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9F6D2F" w:rsidR="008A332F" w:rsidP="002B50C0" w:rsidRDefault="00B714A8" w14:paraId="5661C3A9" w14:textId="77777777">
      <w:pPr>
        <w:pStyle w:val="Nagwek1"/>
        <w:spacing w:before="0" w:after="120" w:line="240" w:lineRule="auto"/>
        <w:jc w:val="center"/>
        <w:rPr>
          <w:rFonts w:ascii="Arial" w:hAnsi="Arial" w:cs="Arial"/>
          <w:b/>
          <w:color w:val="auto"/>
          <w:sz w:val="18"/>
          <w:szCs w:val="18"/>
        </w:rPr>
      </w:pPr>
      <w:r>
        <w:rPr>
          <w:rFonts w:ascii="Arial" w:hAnsi="Arial" w:cs="Arial"/>
          <w:b/>
          <w:color w:val="auto"/>
          <w:sz w:val="18"/>
          <w:szCs w:val="18"/>
        </w:rPr>
        <w:t>Raport</w:t>
      </w:r>
      <w:r w:rsidRPr="009F6D2F" w:rsidR="008C6721">
        <w:rPr>
          <w:rFonts w:ascii="Arial" w:hAnsi="Arial" w:cs="Arial"/>
          <w:b/>
          <w:color w:val="auto"/>
          <w:sz w:val="18"/>
          <w:szCs w:val="18"/>
        </w:rPr>
        <w:t xml:space="preserve"> z postępu rzeczowo-finansowego projektu informatycznego </w:t>
      </w:r>
    </w:p>
    <w:p w:rsidRPr="009F6D2F" w:rsidR="008C6721" w:rsidP="002B50C0" w:rsidRDefault="008C6721" w14:paraId="7F9BFBD7" w14:textId="77777777">
      <w:pPr>
        <w:pStyle w:val="Nagwek1"/>
        <w:spacing w:before="0" w:after="120" w:line="240" w:lineRule="auto"/>
        <w:jc w:val="center"/>
        <w:rPr>
          <w:rFonts w:ascii="Arial" w:hAnsi="Arial" w:cs="Arial"/>
          <w:b/>
          <w:color w:val="auto"/>
          <w:sz w:val="18"/>
          <w:szCs w:val="18"/>
        </w:rPr>
      </w:pPr>
      <w:r w:rsidRPr="009F6D2F">
        <w:rPr>
          <w:rFonts w:ascii="Arial" w:hAnsi="Arial" w:cs="Arial"/>
          <w:b/>
          <w:color w:val="auto"/>
          <w:sz w:val="18"/>
          <w:szCs w:val="18"/>
        </w:rPr>
        <w:t xml:space="preserve">za </w:t>
      </w:r>
      <w:r w:rsidR="004B75B1">
        <w:rPr>
          <w:rFonts w:ascii="Arial" w:hAnsi="Arial" w:cs="Arial"/>
          <w:b/>
          <w:color w:val="auto"/>
          <w:sz w:val="18"/>
          <w:szCs w:val="18"/>
        </w:rPr>
        <w:t>I</w:t>
      </w:r>
      <w:r w:rsidR="00E932A0">
        <w:rPr>
          <w:rFonts w:ascii="Arial" w:hAnsi="Arial" w:cs="Arial"/>
          <w:b/>
          <w:color w:val="auto"/>
          <w:sz w:val="18"/>
          <w:szCs w:val="18"/>
        </w:rPr>
        <w:t>V</w:t>
      </w:r>
      <w:r w:rsidRPr="009F6D2F" w:rsidR="00C43662">
        <w:rPr>
          <w:rFonts w:ascii="Arial" w:hAnsi="Arial" w:cs="Arial"/>
          <w:b/>
          <w:color w:val="auto"/>
          <w:sz w:val="18"/>
          <w:szCs w:val="18"/>
        </w:rPr>
        <w:t xml:space="preserve"> </w:t>
      </w:r>
      <w:r w:rsidRPr="009F6D2F">
        <w:rPr>
          <w:rFonts w:ascii="Arial" w:hAnsi="Arial" w:cs="Arial"/>
          <w:b/>
          <w:color w:val="auto"/>
          <w:sz w:val="18"/>
          <w:szCs w:val="18"/>
        </w:rPr>
        <w:t xml:space="preserve">kwartał </w:t>
      </w:r>
      <w:r w:rsidRPr="009F6D2F" w:rsidR="00C43662">
        <w:rPr>
          <w:rFonts w:ascii="Arial" w:hAnsi="Arial" w:cs="Arial"/>
          <w:b/>
          <w:color w:val="auto"/>
          <w:sz w:val="18"/>
          <w:szCs w:val="18"/>
        </w:rPr>
        <w:t>20</w:t>
      </w:r>
      <w:r w:rsidR="00EE1B1E">
        <w:rPr>
          <w:rFonts w:ascii="Arial" w:hAnsi="Arial" w:cs="Arial"/>
          <w:b/>
          <w:color w:val="auto"/>
          <w:sz w:val="18"/>
          <w:szCs w:val="18"/>
        </w:rPr>
        <w:t>20</w:t>
      </w:r>
      <w:r w:rsidRPr="009F6D2F" w:rsidR="00C43662">
        <w:rPr>
          <w:rFonts w:ascii="Arial" w:hAnsi="Arial" w:cs="Arial"/>
          <w:b/>
          <w:color w:val="auto"/>
          <w:sz w:val="18"/>
          <w:szCs w:val="18"/>
        </w:rPr>
        <w:t xml:space="preserve"> </w:t>
      </w:r>
      <w:r w:rsidRPr="009F6D2F">
        <w:rPr>
          <w:rFonts w:ascii="Arial" w:hAnsi="Arial" w:cs="Arial"/>
          <w:b/>
          <w:color w:val="auto"/>
          <w:sz w:val="18"/>
          <w:szCs w:val="18"/>
        </w:rPr>
        <w:t>roku</w:t>
      </w:r>
      <w:r w:rsidR="00B714A8">
        <w:rPr>
          <w:rFonts w:ascii="Arial" w:hAnsi="Arial" w:cs="Arial"/>
          <w:b/>
          <w:color w:val="auto"/>
          <w:sz w:val="18"/>
          <w:szCs w:val="18"/>
        </w:rPr>
        <w:t>.</w:t>
      </w:r>
    </w:p>
    <w:tbl>
      <w:tblPr>
        <w:tblW w:w="5316"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Caption w:val="Informacje ogólne o projekcie informatycznym."/>
      </w:tblPr>
      <w:tblGrid>
        <w:gridCol w:w="2690"/>
        <w:gridCol w:w="6944"/>
      </w:tblGrid>
      <w:tr w:rsidRPr="009F6D2F" w:rsidR="00CA516B" w:rsidTr="003354A6" w14:paraId="139ED9CE"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F2008A" w14:paraId="1E1951F5" w14:textId="77777777">
            <w:pPr>
              <w:spacing w:after="120" w:line="240" w:lineRule="auto"/>
              <w:rPr>
                <w:rFonts w:ascii="Arial" w:hAnsi="Arial" w:cs="Arial"/>
                <w:b/>
                <w:sz w:val="18"/>
                <w:szCs w:val="18"/>
              </w:rPr>
            </w:pPr>
            <w:r w:rsidRPr="009F6D2F">
              <w:rPr>
                <w:rFonts w:ascii="Arial" w:hAnsi="Arial" w:cs="Arial"/>
                <w:b/>
                <w:sz w:val="18"/>
                <w:szCs w:val="18"/>
              </w:rPr>
              <w:t>Tytuł</w:t>
            </w:r>
            <w:r w:rsidRPr="009F6D2F" w:rsidR="00CA516B">
              <w:rPr>
                <w:rFonts w:ascii="Arial" w:hAnsi="Arial" w:cs="Arial"/>
                <w:b/>
                <w:sz w:val="18"/>
                <w:szCs w:val="18"/>
              </w:rPr>
              <w:t xml:space="preserve"> projektu</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tcPr>
          <w:p w:rsidRPr="009F6D2F" w:rsidR="00CA516B" w:rsidRDefault="00C43662" w14:paraId="4C69D861" w14:textId="77777777">
            <w:pPr>
              <w:spacing w:line="276" w:lineRule="auto"/>
              <w:rPr>
                <w:rFonts w:ascii="Arial" w:hAnsi="Arial" w:cs="Arial"/>
                <w:i/>
                <w:color w:val="0070C0"/>
                <w:sz w:val="18"/>
                <w:szCs w:val="18"/>
              </w:rPr>
            </w:pPr>
            <w:r w:rsidRPr="009F6D2F">
              <w:rPr>
                <w:rFonts w:ascii="Arial" w:hAnsi="Arial" w:cs="Arial"/>
                <w:sz w:val="18"/>
                <w:szCs w:val="18"/>
              </w:rPr>
              <w:t>Wdrożenie Kompleksowego Systemu Zarządzania Bezpieczeństwem Informacji – KSZBI dla statystyki publicznej</w:t>
            </w:r>
          </w:p>
        </w:tc>
      </w:tr>
      <w:tr w:rsidRPr="009F6D2F" w:rsidR="00CA516B" w:rsidTr="003354A6" w14:paraId="1CD9CF8C"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CA516B" w14:paraId="50168223" w14:textId="77777777">
            <w:pPr>
              <w:spacing w:after="120" w:line="240" w:lineRule="auto"/>
              <w:rPr>
                <w:rFonts w:ascii="Arial" w:hAnsi="Arial" w:cs="Arial"/>
                <w:b/>
                <w:sz w:val="18"/>
                <w:szCs w:val="18"/>
              </w:rPr>
            </w:pPr>
            <w:r w:rsidRPr="009F6D2F">
              <w:rPr>
                <w:rFonts w:ascii="Arial" w:hAnsi="Arial" w:cs="Arial"/>
                <w:b/>
                <w:sz w:val="18"/>
                <w:szCs w:val="18"/>
              </w:rPr>
              <w:t>Wnioskodawca</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hideMark/>
          </w:tcPr>
          <w:p w:rsidRPr="009F6D2F" w:rsidR="00CA516B" w:rsidP="006822BC" w:rsidRDefault="00C43662" w14:paraId="0A8B4B70" w14:textId="77777777">
            <w:pPr>
              <w:spacing w:line="276" w:lineRule="auto"/>
              <w:rPr>
                <w:rFonts w:ascii="Arial" w:hAnsi="Arial" w:cs="Arial"/>
                <w:color w:val="0070C0"/>
                <w:sz w:val="18"/>
                <w:szCs w:val="18"/>
              </w:rPr>
            </w:pPr>
            <w:r w:rsidRPr="009F6D2F">
              <w:rPr>
                <w:rFonts w:ascii="Arial" w:hAnsi="Arial" w:cs="Arial"/>
                <w:sz w:val="18"/>
                <w:szCs w:val="18"/>
              </w:rPr>
              <w:t>Kancelaria Prezesa Rady Ministrów</w:t>
            </w:r>
          </w:p>
        </w:tc>
      </w:tr>
      <w:tr w:rsidRPr="009F6D2F" w:rsidR="00CA516B" w:rsidTr="003354A6" w14:paraId="3D59EAA6"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CA516B" w14:paraId="6AFBE8C0" w14:textId="77777777">
            <w:pPr>
              <w:spacing w:after="120" w:line="240" w:lineRule="auto"/>
              <w:rPr>
                <w:rFonts w:ascii="Arial" w:hAnsi="Arial" w:cs="Arial"/>
                <w:b/>
                <w:sz w:val="18"/>
                <w:szCs w:val="18"/>
              </w:rPr>
            </w:pPr>
            <w:r w:rsidRPr="009F6D2F">
              <w:rPr>
                <w:rFonts w:ascii="Arial" w:hAnsi="Arial" w:cs="Arial"/>
                <w:b/>
                <w:sz w:val="18"/>
                <w:szCs w:val="18"/>
              </w:rPr>
              <w:t>Beneficjent</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tcPr>
          <w:p w:rsidRPr="009F6D2F" w:rsidR="00CA516B" w:rsidP="00C43662" w:rsidRDefault="00C43662" w14:paraId="5D1D051C" w14:textId="77777777">
            <w:pPr>
              <w:spacing w:line="276" w:lineRule="auto"/>
              <w:rPr>
                <w:rFonts w:ascii="Arial" w:hAnsi="Arial" w:cs="Arial"/>
                <w:color w:val="0070C0"/>
                <w:sz w:val="18"/>
                <w:szCs w:val="18"/>
              </w:rPr>
            </w:pPr>
            <w:r w:rsidRPr="009F6D2F">
              <w:rPr>
                <w:rFonts w:ascii="Arial" w:hAnsi="Arial" w:cs="Arial"/>
                <w:sz w:val="18"/>
                <w:szCs w:val="18"/>
              </w:rPr>
              <w:t>Główny Urząd Statystyczny</w:t>
            </w:r>
          </w:p>
        </w:tc>
      </w:tr>
      <w:tr w:rsidRPr="009F6D2F" w:rsidR="00CA516B" w:rsidTr="003354A6" w14:paraId="6352E98F"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8A332F" w14:paraId="3D8BB63A" w14:textId="77777777">
            <w:pPr>
              <w:spacing w:after="120" w:line="240" w:lineRule="auto"/>
              <w:rPr>
                <w:rFonts w:ascii="Arial" w:hAnsi="Arial" w:cs="Arial"/>
                <w:b/>
                <w:sz w:val="18"/>
                <w:szCs w:val="18"/>
              </w:rPr>
            </w:pPr>
            <w:r w:rsidRPr="009F6D2F">
              <w:rPr>
                <w:rFonts w:ascii="Arial" w:hAnsi="Arial" w:cs="Arial"/>
                <w:b/>
                <w:sz w:val="18"/>
                <w:szCs w:val="18"/>
              </w:rPr>
              <w:t>Partnerzy</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tcPr>
          <w:p w:rsidRPr="009F6D2F" w:rsidR="00CA516B" w:rsidRDefault="00C43662" w14:paraId="33DA9355" w14:textId="77777777">
            <w:pPr>
              <w:spacing w:line="276" w:lineRule="auto"/>
              <w:rPr>
                <w:rFonts w:ascii="Arial" w:hAnsi="Arial" w:cs="Arial"/>
                <w:i/>
                <w:sz w:val="18"/>
                <w:szCs w:val="18"/>
              </w:rPr>
            </w:pPr>
            <w:r w:rsidRPr="009F6D2F">
              <w:rPr>
                <w:rFonts w:ascii="Arial" w:hAnsi="Arial" w:cs="Arial"/>
                <w:i/>
                <w:sz w:val="18"/>
                <w:szCs w:val="18"/>
              </w:rPr>
              <w:t>-</w:t>
            </w:r>
          </w:p>
        </w:tc>
      </w:tr>
      <w:tr w:rsidRPr="009F6D2F" w:rsidR="00CA516B" w:rsidTr="003354A6" w14:paraId="77282BA7"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CA516B" w:rsidP="00D86FEC" w:rsidRDefault="00CA516B" w14:paraId="7ED7104D" w14:textId="77777777">
            <w:pPr>
              <w:spacing w:after="120" w:line="240" w:lineRule="auto"/>
              <w:rPr>
                <w:rFonts w:ascii="Arial" w:hAnsi="Arial" w:cs="Arial"/>
                <w:b/>
                <w:sz w:val="18"/>
                <w:szCs w:val="18"/>
              </w:rPr>
            </w:pPr>
            <w:r w:rsidRPr="009F6D2F">
              <w:rPr>
                <w:rFonts w:ascii="Arial" w:hAnsi="Arial" w:cs="Arial"/>
                <w:b/>
                <w:sz w:val="18"/>
                <w:szCs w:val="18"/>
              </w:rPr>
              <w:t>Źródło finansowania</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hideMark/>
          </w:tcPr>
          <w:p w:rsidRPr="009F6D2F" w:rsidR="00C43662" w:rsidP="00C43662" w:rsidRDefault="00C43662" w14:paraId="1B9955C2" w14:textId="77777777">
            <w:pPr>
              <w:spacing w:line="276" w:lineRule="auto"/>
              <w:rPr>
                <w:rFonts w:ascii="Arial" w:hAnsi="Arial" w:cs="Arial"/>
                <w:sz w:val="18"/>
                <w:szCs w:val="18"/>
              </w:rPr>
            </w:pPr>
            <w:r w:rsidRPr="009F6D2F">
              <w:rPr>
                <w:rFonts w:ascii="Arial" w:hAnsi="Arial" w:cs="Arial"/>
                <w:sz w:val="18"/>
                <w:szCs w:val="18"/>
              </w:rPr>
              <w:t>Budżet państwa: część budżetowa - 58</w:t>
            </w:r>
          </w:p>
          <w:p w:rsidRPr="009F6D2F" w:rsidR="00CA516B" w:rsidP="00C43662" w:rsidRDefault="00C43662" w14:paraId="647BA9A6" w14:textId="77777777">
            <w:pPr>
              <w:spacing w:line="276" w:lineRule="auto"/>
              <w:rPr>
                <w:rFonts w:ascii="Arial" w:hAnsi="Arial" w:cs="Arial"/>
                <w:color w:val="0070C0"/>
                <w:sz w:val="18"/>
                <w:szCs w:val="18"/>
              </w:rPr>
            </w:pPr>
            <w:r w:rsidRPr="009F6D2F">
              <w:rPr>
                <w:rFonts w:ascii="Arial" w:hAnsi="Arial" w:cs="Arial"/>
                <w:sz w:val="18"/>
                <w:szCs w:val="18"/>
              </w:rPr>
              <w:t xml:space="preserve">Budżet środków europejskich: Program Operacyjny Polska Cyfrowa II oś priorytetowa E-administracja i otwarty rząd Działanie 2.2 „Cyfryzacja procesów </w:t>
            </w:r>
            <w:proofErr w:type="spellStart"/>
            <w:r w:rsidRPr="009F6D2F">
              <w:rPr>
                <w:rFonts w:ascii="Arial" w:hAnsi="Arial" w:cs="Arial"/>
                <w:sz w:val="18"/>
                <w:szCs w:val="18"/>
              </w:rPr>
              <w:t>back-office</w:t>
            </w:r>
            <w:proofErr w:type="spellEnd"/>
            <w:r w:rsidRPr="009F6D2F">
              <w:rPr>
                <w:rFonts w:ascii="Arial" w:hAnsi="Arial" w:cs="Arial"/>
                <w:sz w:val="18"/>
                <w:szCs w:val="18"/>
              </w:rPr>
              <w:t xml:space="preserve"> w administracji rządowej</w:t>
            </w:r>
            <w:r w:rsidR="00243E39">
              <w:rPr>
                <w:rFonts w:ascii="Arial" w:hAnsi="Arial" w:cs="Arial"/>
                <w:sz w:val="18"/>
                <w:szCs w:val="18"/>
              </w:rPr>
              <w:t>”</w:t>
            </w:r>
          </w:p>
        </w:tc>
      </w:tr>
      <w:tr w:rsidRPr="009F6D2F" w:rsidR="00CA516B" w:rsidTr="003354A6" w14:paraId="3CF0876B"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8A332F" w:rsidP="008A332F" w:rsidRDefault="008A332F" w14:paraId="5B1FAA84" w14:textId="77777777">
            <w:pPr>
              <w:spacing w:after="0" w:line="240" w:lineRule="auto"/>
              <w:rPr>
                <w:rFonts w:ascii="Arial" w:hAnsi="Arial" w:cs="Arial"/>
                <w:b/>
                <w:sz w:val="18"/>
                <w:szCs w:val="18"/>
              </w:rPr>
            </w:pPr>
            <w:r w:rsidRPr="009F6D2F">
              <w:rPr>
                <w:rFonts w:ascii="Arial" w:hAnsi="Arial" w:cs="Arial"/>
                <w:b/>
                <w:sz w:val="18"/>
                <w:szCs w:val="18"/>
              </w:rPr>
              <w:t xml:space="preserve">Całkowity koszt </w:t>
            </w:r>
          </w:p>
          <w:p w:rsidRPr="009F6D2F" w:rsidR="00CA516B" w:rsidP="00D86FEC" w:rsidRDefault="008A332F" w14:paraId="68DD65BD" w14:textId="77777777">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hideMark/>
          </w:tcPr>
          <w:p w:rsidRPr="009F6D2F" w:rsidR="00CA516B" w:rsidRDefault="00C43662" w14:paraId="1094F10F" w14:textId="77777777">
            <w:pPr>
              <w:spacing w:line="276" w:lineRule="auto"/>
              <w:rPr>
                <w:rFonts w:ascii="Arial" w:hAnsi="Arial" w:cs="Arial"/>
                <w:color w:val="0070C0"/>
                <w:sz w:val="18"/>
                <w:szCs w:val="18"/>
              </w:rPr>
            </w:pPr>
            <w:r w:rsidRPr="009F6D2F">
              <w:rPr>
                <w:rFonts w:ascii="Arial" w:hAnsi="Arial" w:cs="Arial"/>
                <w:sz w:val="18"/>
                <w:szCs w:val="18"/>
              </w:rPr>
              <w:t>17 421 250,00 zł</w:t>
            </w:r>
          </w:p>
        </w:tc>
      </w:tr>
      <w:tr w:rsidRPr="009F6D2F" w:rsidR="00C6727E" w:rsidTr="003354A6" w14:paraId="40F73795"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tcPr>
          <w:p w:rsidRPr="009F6D2F" w:rsidR="00C6727E" w:rsidP="008A332F" w:rsidRDefault="00C6727E" w14:paraId="7287EBD6" w14:textId="77777777">
            <w:pPr>
              <w:spacing w:after="0" w:line="240" w:lineRule="auto"/>
              <w:rPr>
                <w:rFonts w:ascii="Arial" w:hAnsi="Arial" w:cs="Arial"/>
                <w:b/>
                <w:sz w:val="18"/>
                <w:szCs w:val="18"/>
              </w:rPr>
            </w:pPr>
            <w:r>
              <w:rPr>
                <w:rFonts w:ascii="Arial" w:hAnsi="Arial" w:cs="Arial"/>
                <w:b/>
                <w:sz w:val="18"/>
                <w:szCs w:val="18"/>
              </w:rPr>
              <w:t>Całkowity koszt projektu - wydatki kwali</w:t>
            </w:r>
            <w:r w:rsidRPr="00C6727E">
              <w:rPr>
                <w:rFonts w:ascii="Arial" w:hAnsi="Arial" w:cs="Arial"/>
                <w:b/>
                <w:sz w:val="18"/>
                <w:szCs w:val="18"/>
              </w:rPr>
              <w:t>fikowalne</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tcPr>
          <w:p w:rsidRPr="009F6D2F" w:rsidR="00C6727E" w:rsidRDefault="00EC7948" w14:paraId="636F5405" w14:textId="77777777">
            <w:pPr>
              <w:spacing w:line="276" w:lineRule="auto"/>
              <w:rPr>
                <w:rFonts w:ascii="Arial" w:hAnsi="Arial" w:cs="Arial"/>
                <w:sz w:val="18"/>
                <w:szCs w:val="18"/>
              </w:rPr>
            </w:pPr>
            <w:r w:rsidRPr="00EC7948">
              <w:rPr>
                <w:rFonts w:ascii="Arial" w:hAnsi="Arial" w:cs="Arial"/>
                <w:sz w:val="18"/>
                <w:szCs w:val="18"/>
              </w:rPr>
              <w:t>17 421 250,00 zł</w:t>
            </w:r>
          </w:p>
        </w:tc>
      </w:tr>
      <w:tr w:rsidRPr="009F6D2F" w:rsidR="00CA516B" w:rsidTr="003354A6" w14:paraId="2650373E" w14:textId="77777777">
        <w:trPr>
          <w:trHeight w:val="57"/>
        </w:trPr>
        <w:tc>
          <w:tcPr>
            <w:tcW w:w="13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hideMark/>
          </w:tcPr>
          <w:p w:rsidRPr="009F6D2F" w:rsidR="0087452F" w:rsidP="0087452F" w:rsidRDefault="0087452F" w14:paraId="671C1AF4" w14:textId="77777777">
            <w:pPr>
              <w:spacing w:after="0" w:line="240" w:lineRule="auto"/>
              <w:rPr>
                <w:rFonts w:ascii="Arial" w:hAnsi="Arial" w:cs="Arial"/>
                <w:b/>
                <w:sz w:val="18"/>
                <w:szCs w:val="18"/>
              </w:rPr>
            </w:pPr>
            <w:r w:rsidRPr="009F6D2F">
              <w:rPr>
                <w:rFonts w:ascii="Arial" w:hAnsi="Arial" w:cs="Arial"/>
                <w:b/>
                <w:sz w:val="18"/>
                <w:szCs w:val="18"/>
              </w:rPr>
              <w:t>O</w:t>
            </w:r>
            <w:r w:rsidRPr="009F6D2F" w:rsidR="002B50C0">
              <w:rPr>
                <w:rFonts w:ascii="Arial" w:hAnsi="Arial" w:cs="Arial"/>
                <w:b/>
                <w:sz w:val="18"/>
                <w:szCs w:val="18"/>
              </w:rPr>
              <w:t xml:space="preserve">kres realizacji </w:t>
            </w:r>
          </w:p>
          <w:p w:rsidRPr="009F6D2F" w:rsidR="00CA516B" w:rsidP="00D86FEC" w:rsidRDefault="002B50C0" w14:paraId="3C42FBF3" w14:textId="77777777">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color="auto" w:sz="4" w:space="0"/>
              <w:left w:val="single" w:color="auto" w:sz="4" w:space="0"/>
              <w:bottom w:val="single" w:color="auto" w:sz="4" w:space="0"/>
              <w:right w:val="single" w:color="auto" w:sz="4" w:space="0"/>
            </w:tcBorders>
            <w:shd w:val="clear" w:color="auto" w:fill="FFFFFF"/>
            <w:vAlign w:val="center"/>
            <w:hideMark/>
          </w:tcPr>
          <w:p w:rsidRPr="009F6D2F" w:rsidR="00C43662" w:rsidP="00C43662" w:rsidRDefault="00C43662" w14:paraId="70C87609" w14:textId="77777777">
            <w:pPr>
              <w:spacing w:line="276" w:lineRule="auto"/>
              <w:rPr>
                <w:rFonts w:ascii="Arial" w:hAnsi="Arial" w:cs="Arial"/>
                <w:sz w:val="18"/>
                <w:szCs w:val="18"/>
              </w:rPr>
            </w:pPr>
            <w:r w:rsidRPr="009F6D2F">
              <w:rPr>
                <w:rFonts w:ascii="Arial" w:hAnsi="Arial" w:cs="Arial"/>
                <w:sz w:val="18"/>
                <w:szCs w:val="18"/>
              </w:rPr>
              <w:t xml:space="preserve">Data rozpoczęcia: 01.04.2019 r. </w:t>
            </w:r>
          </w:p>
          <w:p w:rsidRPr="009F6D2F" w:rsidR="00CA516B" w:rsidP="00C43662" w:rsidRDefault="00C43662" w14:paraId="55653287" w14:textId="77777777">
            <w:pPr>
              <w:spacing w:line="276" w:lineRule="auto"/>
              <w:rPr>
                <w:rFonts w:ascii="Arial" w:hAnsi="Arial" w:cs="Arial"/>
                <w:i/>
                <w:color w:val="0070C0"/>
                <w:sz w:val="18"/>
                <w:szCs w:val="18"/>
              </w:rPr>
            </w:pPr>
            <w:r w:rsidRPr="009F6D2F">
              <w:rPr>
                <w:rFonts w:ascii="Arial" w:hAnsi="Arial" w:cs="Arial"/>
                <w:sz w:val="18"/>
                <w:szCs w:val="18"/>
              </w:rPr>
              <w:t xml:space="preserve">Data zakończenia </w:t>
            </w:r>
            <w:r w:rsidR="00C97509">
              <w:rPr>
                <w:rFonts w:ascii="Arial" w:hAnsi="Arial" w:cs="Arial"/>
                <w:sz w:val="18"/>
                <w:szCs w:val="18"/>
              </w:rPr>
              <w:t>29</w:t>
            </w:r>
            <w:r w:rsidRPr="009F6D2F">
              <w:rPr>
                <w:rFonts w:ascii="Arial" w:hAnsi="Arial" w:cs="Arial"/>
                <w:sz w:val="18"/>
                <w:szCs w:val="18"/>
              </w:rPr>
              <w:t>.0</w:t>
            </w:r>
            <w:r w:rsidR="00C97509">
              <w:rPr>
                <w:rFonts w:ascii="Arial" w:hAnsi="Arial" w:cs="Arial"/>
                <w:sz w:val="18"/>
                <w:szCs w:val="18"/>
              </w:rPr>
              <w:t>6</w:t>
            </w:r>
            <w:r w:rsidRPr="009F6D2F">
              <w:rPr>
                <w:rFonts w:ascii="Arial" w:hAnsi="Arial" w:cs="Arial"/>
                <w:sz w:val="18"/>
                <w:szCs w:val="18"/>
              </w:rPr>
              <w:t>.2022 r.</w:t>
            </w:r>
            <w:r w:rsidR="000655E7">
              <w:rPr>
                <w:rFonts w:ascii="Arial" w:hAnsi="Arial" w:cs="Arial"/>
                <w:sz w:val="18"/>
                <w:szCs w:val="18"/>
              </w:rPr>
              <w:t xml:space="preserve"> (</w:t>
            </w:r>
            <w:r w:rsidR="001F4D74">
              <w:rPr>
                <w:rFonts w:ascii="Arial" w:hAnsi="Arial" w:cs="Arial"/>
                <w:sz w:val="18"/>
                <w:szCs w:val="18"/>
              </w:rPr>
              <w:t xml:space="preserve">termin zakończenia projektu wynikający z Aneksu podpisanego </w:t>
            </w:r>
            <w:r w:rsidR="00AB6225">
              <w:rPr>
                <w:rFonts w:ascii="Arial" w:hAnsi="Arial" w:cs="Arial"/>
                <w:sz w:val="18"/>
                <w:szCs w:val="18"/>
              </w:rPr>
              <w:t xml:space="preserve">w związku z COVID-19 </w:t>
            </w:r>
            <w:r w:rsidR="001F4D74">
              <w:rPr>
                <w:rFonts w:ascii="Arial" w:hAnsi="Arial" w:cs="Arial"/>
                <w:sz w:val="18"/>
                <w:szCs w:val="18"/>
              </w:rPr>
              <w:t>w dniu 10.</w:t>
            </w:r>
            <w:r w:rsidR="004112E7">
              <w:rPr>
                <w:rFonts w:ascii="Arial" w:hAnsi="Arial" w:cs="Arial"/>
                <w:sz w:val="18"/>
                <w:szCs w:val="18"/>
              </w:rPr>
              <w:t>09</w:t>
            </w:r>
            <w:r w:rsidR="001F4D74">
              <w:rPr>
                <w:rFonts w:ascii="Arial" w:hAnsi="Arial" w:cs="Arial"/>
                <w:sz w:val="18"/>
                <w:szCs w:val="18"/>
              </w:rPr>
              <w:t>.202</w:t>
            </w:r>
            <w:r w:rsidR="004112E7">
              <w:rPr>
                <w:rFonts w:ascii="Arial" w:hAnsi="Arial" w:cs="Arial"/>
                <w:sz w:val="18"/>
                <w:szCs w:val="18"/>
              </w:rPr>
              <w:t>0</w:t>
            </w:r>
            <w:r w:rsidR="001F4D74">
              <w:rPr>
                <w:rFonts w:ascii="Arial" w:hAnsi="Arial" w:cs="Arial"/>
                <w:sz w:val="18"/>
                <w:szCs w:val="18"/>
              </w:rPr>
              <w:t xml:space="preserve"> r</w:t>
            </w:r>
            <w:r w:rsidR="00AB6225">
              <w:rPr>
                <w:rFonts w:ascii="Arial" w:hAnsi="Arial" w:cs="Arial"/>
                <w:sz w:val="18"/>
                <w:szCs w:val="18"/>
              </w:rPr>
              <w:t>.</w:t>
            </w:r>
            <w:r w:rsidR="001F4D74">
              <w:rPr>
                <w:rFonts w:ascii="Arial" w:hAnsi="Arial" w:cs="Arial"/>
                <w:sz w:val="18"/>
                <w:szCs w:val="18"/>
              </w:rPr>
              <w:t xml:space="preserve">); </w:t>
            </w:r>
            <w:r w:rsidR="000655E7">
              <w:rPr>
                <w:rFonts w:ascii="Arial" w:hAnsi="Arial" w:cs="Arial"/>
                <w:sz w:val="18"/>
                <w:szCs w:val="18"/>
              </w:rPr>
              <w:t>pierwotn</w:t>
            </w:r>
            <w:r w:rsidR="00E932A0">
              <w:rPr>
                <w:rFonts w:ascii="Arial" w:hAnsi="Arial" w:cs="Arial"/>
                <w:sz w:val="18"/>
                <w:szCs w:val="18"/>
              </w:rPr>
              <w:t>a data</w:t>
            </w:r>
            <w:r w:rsidR="000655E7">
              <w:rPr>
                <w:rFonts w:ascii="Arial" w:hAnsi="Arial" w:cs="Arial"/>
                <w:sz w:val="18"/>
                <w:szCs w:val="18"/>
              </w:rPr>
              <w:t xml:space="preserve"> zakończenia</w:t>
            </w:r>
            <w:r w:rsidR="001F4D74">
              <w:rPr>
                <w:rFonts w:ascii="Arial" w:hAnsi="Arial" w:cs="Arial"/>
                <w:sz w:val="18"/>
                <w:szCs w:val="18"/>
              </w:rPr>
              <w:t xml:space="preserve"> projektu</w:t>
            </w:r>
            <w:r w:rsidR="00AE77CF">
              <w:rPr>
                <w:rFonts w:ascii="Arial" w:hAnsi="Arial" w:cs="Arial"/>
                <w:sz w:val="18"/>
                <w:szCs w:val="18"/>
              </w:rPr>
              <w:t>:</w:t>
            </w:r>
            <w:r w:rsidR="0052274A">
              <w:rPr>
                <w:rFonts w:ascii="Arial" w:hAnsi="Arial" w:cs="Arial"/>
                <w:sz w:val="18"/>
                <w:szCs w:val="18"/>
              </w:rPr>
              <w:t xml:space="preserve"> 31.03.2022 r.</w:t>
            </w:r>
          </w:p>
        </w:tc>
      </w:tr>
    </w:tbl>
    <w:p w:rsidRPr="009F6D2F" w:rsidR="00CA516B" w:rsidP="002B6F21" w:rsidRDefault="004C1D48" w14:paraId="6E6402F6" w14:textId="77777777">
      <w:pPr>
        <w:pStyle w:val="Nagwek2"/>
        <w:numPr>
          <w:ilvl w:val="0"/>
          <w:numId w:val="19"/>
        </w:numPr>
        <w:spacing w:before="360"/>
        <w:ind w:left="284" w:right="282" w:hanging="284"/>
        <w:rPr>
          <w:rFonts w:ascii="Arial" w:hAnsi="Arial" w:cs="Arial"/>
          <w:b/>
          <w:color w:val="auto"/>
          <w:sz w:val="18"/>
          <w:szCs w:val="18"/>
        </w:rPr>
      </w:pPr>
      <w:r w:rsidRPr="009F6D2F">
        <w:rPr>
          <w:rFonts w:ascii="Arial" w:hAnsi="Arial" w:cs="Arial"/>
          <w:b/>
          <w:color w:val="auto"/>
          <w:sz w:val="18"/>
          <w:szCs w:val="18"/>
        </w:rPr>
        <w:t>Otoczenie</w:t>
      </w:r>
      <w:r w:rsidRPr="009F6D2F" w:rsidR="00CA516B">
        <w:rPr>
          <w:rFonts w:ascii="Arial" w:hAnsi="Arial" w:cs="Arial"/>
          <w:b/>
          <w:color w:val="auto"/>
          <w:sz w:val="18"/>
          <w:szCs w:val="18"/>
        </w:rPr>
        <w:t xml:space="preserve"> prawne</w:t>
      </w:r>
      <w:r w:rsidRPr="009F6D2F" w:rsidR="00DC39A9">
        <w:rPr>
          <w:rFonts w:ascii="Arial" w:hAnsi="Arial" w:cs="Arial"/>
          <w:b/>
          <w:color w:val="auto"/>
          <w:sz w:val="18"/>
          <w:szCs w:val="18"/>
        </w:rPr>
        <w:t xml:space="preserve"> </w:t>
      </w:r>
    </w:p>
    <w:p w:rsidRPr="009F6D2F" w:rsidR="00C43662" w:rsidP="00C43662" w:rsidRDefault="004C1D48" w14:paraId="0DD2957A" w14:textId="77777777">
      <w:pPr>
        <w:rPr>
          <w:rFonts w:ascii="Arial" w:hAnsi="Arial" w:cs="Arial"/>
          <w:sz w:val="18"/>
          <w:szCs w:val="18"/>
        </w:rPr>
      </w:pPr>
      <w:r w:rsidRPr="009F6D2F">
        <w:rPr>
          <w:rFonts w:ascii="Arial" w:hAnsi="Arial" w:cs="Arial"/>
          <w:sz w:val="18"/>
          <w:szCs w:val="18"/>
        </w:rPr>
        <w:t xml:space="preserve"> </w:t>
      </w:r>
      <w:r w:rsidRPr="009F6D2F" w:rsidR="00F2008A">
        <w:rPr>
          <w:rFonts w:ascii="Arial" w:hAnsi="Arial" w:cs="Arial"/>
          <w:sz w:val="18"/>
          <w:szCs w:val="18"/>
        </w:rPr>
        <w:tab/>
      </w:r>
      <w:r w:rsidRPr="009F6D2F" w:rsidR="00C43662">
        <w:rPr>
          <w:rFonts w:ascii="Arial" w:hAnsi="Arial" w:cs="Arial"/>
          <w:sz w:val="18"/>
          <w:szCs w:val="18"/>
        </w:rPr>
        <w:t>Projekt nie wymaga zmian legislacyjnych.</w:t>
      </w:r>
    </w:p>
    <w:p w:rsidRPr="00694AF5" w:rsidR="003C7325" w:rsidP="00141A92" w:rsidRDefault="00E35401" w14:paraId="62BD1168" w14:textId="77777777">
      <w:pPr>
        <w:pStyle w:val="Nagwek2"/>
        <w:numPr>
          <w:ilvl w:val="0"/>
          <w:numId w:val="19"/>
        </w:numPr>
        <w:ind w:left="426" w:hanging="426"/>
        <w:rPr>
          <w:rFonts w:ascii="Arial" w:hAnsi="Arial" w:cs="Arial"/>
          <w:b/>
          <w:color w:val="auto"/>
          <w:sz w:val="18"/>
          <w:szCs w:val="18"/>
        </w:rPr>
      </w:pPr>
      <w:r w:rsidRPr="00694AF5">
        <w:rPr>
          <w:rFonts w:ascii="Arial" w:hAnsi="Arial" w:cs="Arial"/>
          <w:b/>
          <w:color w:val="auto"/>
          <w:sz w:val="18"/>
          <w:szCs w:val="18"/>
        </w:rPr>
        <w:t>Postęp</w:t>
      </w:r>
      <w:r w:rsidRPr="00694AF5" w:rsidR="00F2008A">
        <w:rPr>
          <w:rFonts w:ascii="Arial" w:hAnsi="Arial" w:cs="Arial"/>
          <w:b/>
          <w:color w:val="auto"/>
          <w:sz w:val="18"/>
          <w:szCs w:val="18"/>
        </w:rPr>
        <w:t xml:space="preserve"> </w:t>
      </w:r>
      <w:r w:rsidRPr="00694AF5">
        <w:rPr>
          <w:rFonts w:ascii="Arial" w:hAnsi="Arial" w:cs="Arial"/>
          <w:b/>
          <w:color w:val="auto"/>
          <w:sz w:val="18"/>
          <w:szCs w:val="18"/>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Pr="009F6D2F" w:rsidR="00907F6D" w:rsidTr="00141A92" w14:paraId="034F0529" w14:textId="77777777">
        <w:trPr>
          <w:tblHeader/>
        </w:trPr>
        <w:tc>
          <w:tcPr>
            <w:tcW w:w="2972" w:type="dxa"/>
            <w:shd w:val="clear" w:color="auto" w:fill="D0CECE" w:themeFill="background2" w:themeFillShade="E6"/>
            <w:vAlign w:val="center"/>
          </w:tcPr>
          <w:p w:rsidRPr="009F6D2F" w:rsidR="00907F6D" w:rsidP="00586664" w:rsidRDefault="00795AFA" w14:paraId="0A51A371" w14:textId="77777777">
            <w:pPr>
              <w:spacing w:before="120" w:after="120"/>
              <w:rPr>
                <w:rFonts w:ascii="Arial" w:hAnsi="Arial" w:cs="Arial"/>
                <w:b/>
                <w:sz w:val="18"/>
                <w:szCs w:val="18"/>
              </w:rPr>
            </w:pPr>
            <w:r w:rsidRPr="009F6D2F">
              <w:rPr>
                <w:rFonts w:ascii="Arial" w:hAnsi="Arial" w:cs="Arial"/>
                <w:b/>
                <w:sz w:val="18"/>
                <w:szCs w:val="18"/>
              </w:rPr>
              <w:t>Czas realizacji projektu</w:t>
            </w:r>
          </w:p>
        </w:tc>
        <w:tc>
          <w:tcPr>
            <w:tcW w:w="3260" w:type="dxa"/>
            <w:shd w:val="clear" w:color="auto" w:fill="D0CECE" w:themeFill="background2" w:themeFillShade="E6"/>
            <w:vAlign w:val="center"/>
          </w:tcPr>
          <w:p w:rsidRPr="009F6D2F" w:rsidR="00907F6D" w:rsidP="00586664" w:rsidRDefault="00795AFA" w14:paraId="78F7E5A9" w14:textId="77777777">
            <w:pPr>
              <w:rPr>
                <w:rFonts w:ascii="Arial" w:hAnsi="Arial" w:cs="Arial"/>
                <w:b/>
                <w:sz w:val="18"/>
                <w:szCs w:val="18"/>
              </w:rPr>
            </w:pPr>
            <w:r w:rsidRPr="009F6D2F">
              <w:rPr>
                <w:rFonts w:ascii="Arial" w:hAnsi="Arial" w:cs="Arial"/>
                <w:b/>
                <w:sz w:val="18"/>
                <w:szCs w:val="18"/>
              </w:rPr>
              <w:t>Wartość środków wydatkowanych</w:t>
            </w:r>
          </w:p>
        </w:tc>
        <w:tc>
          <w:tcPr>
            <w:tcW w:w="3402" w:type="dxa"/>
            <w:shd w:val="clear" w:color="auto" w:fill="D0CECE" w:themeFill="background2" w:themeFillShade="E6"/>
            <w:vAlign w:val="center"/>
          </w:tcPr>
          <w:p w:rsidRPr="009F6D2F" w:rsidR="00907F6D" w:rsidP="00586664" w:rsidRDefault="00795AFA" w14:paraId="59328CC3" w14:textId="77777777">
            <w:pPr>
              <w:rPr>
                <w:rFonts w:ascii="Arial" w:hAnsi="Arial" w:cs="Arial"/>
                <w:b/>
                <w:sz w:val="18"/>
                <w:szCs w:val="18"/>
              </w:rPr>
            </w:pPr>
            <w:r w:rsidRPr="009F6D2F">
              <w:rPr>
                <w:rFonts w:ascii="Arial" w:hAnsi="Arial" w:cs="Arial"/>
                <w:b/>
                <w:sz w:val="18"/>
                <w:szCs w:val="18"/>
              </w:rPr>
              <w:t>Wartość środków zaangażowanych</w:t>
            </w:r>
          </w:p>
        </w:tc>
      </w:tr>
      <w:tr w:rsidRPr="009F6D2F" w:rsidR="00FE33A5" w:rsidTr="00795AFA" w14:paraId="7FED2216" w14:textId="77777777">
        <w:tc>
          <w:tcPr>
            <w:tcW w:w="2972" w:type="dxa"/>
          </w:tcPr>
          <w:p w:rsidRPr="0031628D" w:rsidR="00FE33A5" w:rsidP="00FE33A5" w:rsidRDefault="00FE33A5" w14:paraId="0985B417" w14:textId="5FB26983">
            <w:pPr>
              <w:tabs>
                <w:tab w:val="left" w:pos="915"/>
              </w:tabs>
              <w:spacing w:before="240"/>
              <w:jc w:val="center"/>
              <w:rPr>
                <w:rFonts w:ascii="Arial" w:hAnsi="Arial" w:cs="Arial"/>
                <w:sz w:val="18"/>
                <w:szCs w:val="18"/>
              </w:rPr>
            </w:pPr>
            <w:r>
              <w:rPr>
                <w:b/>
              </w:rPr>
              <w:t>53,85%</w:t>
            </w:r>
          </w:p>
        </w:tc>
        <w:tc>
          <w:tcPr>
            <w:tcW w:w="3260" w:type="dxa"/>
          </w:tcPr>
          <w:p w:rsidRPr="002278C5" w:rsidR="00FE33A5" w:rsidP="00FE33A5" w:rsidRDefault="00FE33A5" w14:paraId="695A80B1" w14:textId="77777777">
            <w:pPr>
              <w:rPr>
                <w:rFonts w:ascii="Arial" w:hAnsi="Arial" w:cs="Arial"/>
                <w:sz w:val="18"/>
                <w:szCs w:val="18"/>
              </w:rPr>
            </w:pPr>
          </w:p>
          <w:p w:rsidRPr="00D74E11" w:rsidR="00FE33A5" w:rsidP="00FE33A5" w:rsidRDefault="00FE33A5" w14:paraId="7F29A2E6" w14:textId="77777777">
            <w:pPr>
              <w:rPr>
                <w:b/>
              </w:rPr>
            </w:pPr>
            <w:r w:rsidRPr="00AD305B">
              <w:rPr>
                <w:rFonts w:ascii="Arial" w:hAnsi="Arial" w:cs="Arial"/>
                <w:b/>
                <w:sz w:val="18"/>
                <w:szCs w:val="20"/>
              </w:rPr>
              <w:t>1</w:t>
            </w:r>
            <w:r w:rsidRPr="00D74E11">
              <w:rPr>
                <w:b/>
              </w:rPr>
              <w:t xml:space="preserve">. </w:t>
            </w:r>
            <w:r>
              <w:rPr>
                <w:b/>
              </w:rPr>
              <w:t>14,14%</w:t>
            </w:r>
          </w:p>
          <w:p w:rsidRPr="00D74E11" w:rsidR="00FE33A5" w:rsidP="00FE33A5" w:rsidRDefault="00FE33A5" w14:paraId="7B5B4C0F" w14:textId="77777777">
            <w:pPr>
              <w:rPr>
                <w:b/>
              </w:rPr>
            </w:pPr>
          </w:p>
          <w:p w:rsidRPr="00D74E11" w:rsidR="00FE33A5" w:rsidP="00FE33A5" w:rsidRDefault="00FE33A5" w14:paraId="7881DB0D" w14:textId="77777777">
            <w:pPr>
              <w:rPr>
                <w:b/>
              </w:rPr>
            </w:pPr>
            <w:r w:rsidRPr="00D74E11">
              <w:rPr>
                <w:b/>
              </w:rPr>
              <w:t xml:space="preserve">2. </w:t>
            </w:r>
            <w:r>
              <w:rPr>
                <w:b/>
              </w:rPr>
              <w:t>11,37</w:t>
            </w:r>
            <w:r w:rsidRPr="003E3952">
              <w:rPr>
                <w:rFonts w:ascii="Arial" w:hAnsi="Arial" w:cs="Arial"/>
                <w:b/>
                <w:sz w:val="18"/>
                <w:szCs w:val="20"/>
              </w:rPr>
              <w:t>%</w:t>
            </w:r>
          </w:p>
          <w:p w:rsidRPr="00D74E11" w:rsidR="00FE33A5" w:rsidP="00FE33A5" w:rsidRDefault="00FE33A5" w14:paraId="28BD6873" w14:textId="77777777">
            <w:pPr>
              <w:rPr>
                <w:b/>
              </w:rPr>
            </w:pPr>
          </w:p>
          <w:p w:rsidRPr="00FE33A5" w:rsidR="00FE33A5" w:rsidP="00FE33A5" w:rsidRDefault="00FE33A5" w14:paraId="5007E8D2" w14:textId="442002EE">
            <w:pPr>
              <w:rPr>
                <w:b/>
              </w:rPr>
            </w:pPr>
            <w:r w:rsidRPr="00D74E11">
              <w:rPr>
                <w:b/>
              </w:rPr>
              <w:t>3. Nie dotyczy</w:t>
            </w:r>
          </w:p>
          <w:p w:rsidRPr="0031628D" w:rsidR="00FE33A5" w:rsidP="00FE33A5" w:rsidRDefault="00FE33A5" w14:paraId="5A7BABBC" w14:textId="77777777">
            <w:pPr>
              <w:rPr>
                <w:rFonts w:ascii="Arial" w:hAnsi="Arial" w:cs="Arial"/>
                <w:sz w:val="18"/>
                <w:szCs w:val="18"/>
              </w:rPr>
            </w:pPr>
          </w:p>
        </w:tc>
        <w:tc>
          <w:tcPr>
            <w:tcW w:w="3402" w:type="dxa"/>
          </w:tcPr>
          <w:p w:rsidR="00FE33A5" w:rsidP="00FE33A5" w:rsidRDefault="00FE33A5" w14:paraId="224051DF" w14:textId="77777777">
            <w:pPr>
              <w:rPr>
                <w:rFonts w:ascii="Arial" w:hAnsi="Arial" w:cs="Arial"/>
                <w:sz w:val="18"/>
                <w:szCs w:val="18"/>
              </w:rPr>
            </w:pPr>
            <w:r>
              <w:rPr>
                <w:rFonts w:ascii="Arial" w:hAnsi="Arial" w:cs="Arial"/>
                <w:sz w:val="18"/>
                <w:szCs w:val="18"/>
              </w:rPr>
              <w:tab/>
            </w:r>
          </w:p>
          <w:p w:rsidRPr="00FE33A5" w:rsidR="00FE33A5" w:rsidP="00FE33A5" w:rsidRDefault="00FE33A5" w14:paraId="55783744" w14:textId="3634CA44">
            <w:pPr>
              <w:jc w:val="center"/>
              <w:rPr>
                <w:b/>
              </w:rPr>
            </w:pPr>
            <w:r>
              <w:rPr>
                <w:b/>
              </w:rPr>
              <w:t>55,06</w:t>
            </w:r>
            <w:r w:rsidRPr="00B80C7D">
              <w:rPr>
                <w:b/>
              </w:rPr>
              <w:t>%</w:t>
            </w:r>
          </w:p>
        </w:tc>
      </w:tr>
    </w:tbl>
    <w:p w:rsidRPr="009F6D2F" w:rsidR="00E42938" w:rsidP="00141A92" w:rsidRDefault="005C0469" w14:paraId="4741A5E5" w14:textId="77777777">
      <w:pPr>
        <w:pStyle w:val="Nagwek3"/>
        <w:numPr>
          <w:ilvl w:val="0"/>
          <w:numId w:val="19"/>
        </w:numPr>
        <w:spacing w:after="200"/>
        <w:ind w:left="426" w:hanging="426"/>
        <w:rPr>
          <w:rFonts w:ascii="Arial" w:hAnsi="Arial" w:cs="Arial" w:eastAsiaTheme="minorHAnsi"/>
          <w:color w:val="767171" w:themeColor="background2" w:themeShade="80"/>
          <w:sz w:val="18"/>
          <w:szCs w:val="18"/>
        </w:rPr>
      </w:pPr>
      <w:r w:rsidRPr="009F6D2F">
        <w:rPr>
          <w:rStyle w:val="Nagwek2Znak"/>
          <w:rFonts w:ascii="Arial" w:hAnsi="Arial" w:cs="Arial"/>
          <w:b/>
          <w:color w:val="auto"/>
          <w:sz w:val="18"/>
          <w:szCs w:val="18"/>
        </w:rPr>
        <w:t>P</w:t>
      </w:r>
      <w:r w:rsidRPr="009F6D2F" w:rsidR="00241B5E">
        <w:rPr>
          <w:rStyle w:val="Nagwek2Znak"/>
          <w:rFonts w:ascii="Arial" w:hAnsi="Arial" w:cs="Arial"/>
          <w:b/>
          <w:color w:val="auto"/>
          <w:sz w:val="18"/>
          <w:szCs w:val="18"/>
        </w:rPr>
        <w:t>ostęp rzeczowy</w:t>
      </w:r>
      <w:r w:rsidRPr="009F6D2F" w:rsidR="00DA34DF">
        <w:rPr>
          <w:rFonts w:ascii="Arial" w:hAnsi="Arial" w:cs="Arial"/>
          <w:color w:val="auto"/>
          <w:sz w:val="18"/>
          <w:szCs w:val="18"/>
        </w:rPr>
        <w:t xml:space="preserve"> </w:t>
      </w:r>
    </w:p>
    <w:p w:rsidR="00CF2E64" w:rsidP="00141A92" w:rsidRDefault="00CF2E64" w14:paraId="3C861E6E" w14:textId="77777777">
      <w:pPr>
        <w:spacing w:after="120" w:line="240" w:lineRule="auto"/>
        <w:rPr>
          <w:rFonts w:ascii="Arial" w:hAnsi="Arial" w:cs="Arial"/>
          <w:b/>
          <w:sz w:val="18"/>
          <w:szCs w:val="18"/>
        </w:rPr>
      </w:pPr>
      <w:r w:rsidRPr="00EB5A7C">
        <w:rPr>
          <w:rFonts w:ascii="Arial" w:hAnsi="Arial" w:cs="Arial"/>
          <w:b/>
          <w:sz w:val="18"/>
          <w:szCs w:val="18"/>
        </w:rPr>
        <w:t>Kamienie milowe</w:t>
      </w:r>
    </w:p>
    <w:p w:rsidRPr="00E15821" w:rsidR="000655E7" w:rsidP="00141A92" w:rsidRDefault="000655E7" w14:paraId="004A2C72" w14:textId="77777777">
      <w:pPr>
        <w:spacing w:after="120" w:line="240" w:lineRule="auto"/>
        <w:rPr>
          <w:rFonts w:ascii="Arial" w:hAnsi="Arial" w:cs="Arial"/>
          <w:sz w:val="18"/>
          <w:szCs w:val="18"/>
        </w:rPr>
      </w:pPr>
      <w:bookmarkStart w:name="_Hlk57890882" w:id="0"/>
    </w:p>
    <w:tbl>
      <w:tblPr>
        <w:tblStyle w:val="Tabela-Siatka"/>
        <w:tblW w:w="9639" w:type="dxa"/>
        <w:tblInd w:w="-5" w:type="dxa"/>
        <w:tblLayout w:type="fixed"/>
        <w:tblLook w:val="04A0" w:firstRow="1" w:lastRow="0" w:firstColumn="1" w:lastColumn="0" w:noHBand="0" w:noVBand="1"/>
        <w:tblCaption w:val="Kamienie milowe."/>
      </w:tblPr>
      <w:tblGrid>
        <w:gridCol w:w="2646"/>
        <w:gridCol w:w="1749"/>
        <w:gridCol w:w="1275"/>
        <w:gridCol w:w="1403"/>
        <w:gridCol w:w="2566"/>
      </w:tblGrid>
      <w:tr w:rsidRPr="009F6D2F" w:rsidR="004350B8" w:rsidTr="00BF395F" w14:paraId="5AC8B688" w14:textId="77777777">
        <w:trPr>
          <w:tblHeader/>
        </w:trPr>
        <w:tc>
          <w:tcPr>
            <w:tcW w:w="2646" w:type="dxa"/>
            <w:shd w:val="clear" w:color="auto" w:fill="D0CECE" w:themeFill="background2" w:themeFillShade="E6"/>
            <w:vAlign w:val="center"/>
          </w:tcPr>
          <w:bookmarkEnd w:id="0"/>
          <w:p w:rsidRPr="009F6D2F" w:rsidR="004350B8" w:rsidP="00BF395F" w:rsidRDefault="00F76777" w14:paraId="3897B3A8" w14:textId="77777777">
            <w:pPr>
              <w:jc w:val="center"/>
              <w:rPr>
                <w:rFonts w:ascii="Arial" w:hAnsi="Arial" w:cs="Arial"/>
                <w:b/>
                <w:sz w:val="18"/>
                <w:szCs w:val="18"/>
              </w:rPr>
            </w:pPr>
            <w:r w:rsidRPr="009F6D2F">
              <w:rPr>
                <w:rFonts w:ascii="Arial" w:hAnsi="Arial" w:cs="Arial"/>
                <w:b/>
                <w:sz w:val="18"/>
                <w:szCs w:val="18"/>
              </w:rPr>
              <w:t>Nazwa</w:t>
            </w:r>
          </w:p>
        </w:tc>
        <w:tc>
          <w:tcPr>
            <w:tcW w:w="1749" w:type="dxa"/>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tcPr>
          <w:p w:rsidRPr="009F6D2F" w:rsidR="004350B8" w:rsidP="00BF395F" w:rsidRDefault="00CA516B" w14:paraId="2ED40E3F" w14:textId="77777777">
            <w:pPr>
              <w:jc w:val="center"/>
              <w:rPr>
                <w:rFonts w:ascii="Arial" w:hAnsi="Arial" w:cs="Arial"/>
                <w:b/>
                <w:sz w:val="18"/>
                <w:szCs w:val="18"/>
              </w:rPr>
            </w:pPr>
            <w:r w:rsidRPr="00816288">
              <w:rPr>
                <w:rFonts w:ascii="Arial" w:hAnsi="Arial" w:cs="Arial"/>
                <w:b/>
                <w:sz w:val="18"/>
                <w:szCs w:val="18"/>
              </w:rPr>
              <w:t>P</w:t>
            </w:r>
            <w:r w:rsidRPr="00816288" w:rsidR="004350B8">
              <w:rPr>
                <w:rFonts w:ascii="Arial" w:hAnsi="Arial" w:cs="Arial"/>
                <w:b/>
                <w:sz w:val="18"/>
                <w:szCs w:val="18"/>
              </w:rPr>
              <w:t xml:space="preserve">owiązane wskaźniki </w:t>
            </w:r>
            <w:r w:rsidRPr="00816288" w:rsidR="00BF395F">
              <w:rPr>
                <w:rFonts w:ascii="Arial" w:hAnsi="Arial" w:cs="Arial"/>
                <w:b/>
                <w:sz w:val="18"/>
                <w:szCs w:val="18"/>
              </w:rPr>
              <w:br/>
            </w:r>
            <w:r w:rsidRPr="00816288" w:rsidR="004350B8">
              <w:rPr>
                <w:rFonts w:ascii="Arial" w:hAnsi="Arial" w:cs="Arial"/>
                <w:b/>
                <w:sz w:val="18"/>
                <w:szCs w:val="18"/>
              </w:rPr>
              <w:t xml:space="preserve">projektu </w:t>
            </w:r>
            <w:r w:rsidRPr="00816288" w:rsidR="004350B8">
              <w:rPr>
                <w:rStyle w:val="Odwoanieprzypisudolnego"/>
                <w:rFonts w:ascii="Arial" w:hAnsi="Arial" w:cs="Arial"/>
                <w:b/>
                <w:sz w:val="18"/>
                <w:szCs w:val="18"/>
              </w:rPr>
              <w:footnoteReference w:id="1"/>
            </w:r>
          </w:p>
        </w:tc>
        <w:tc>
          <w:tcPr>
            <w:tcW w:w="1275" w:type="dxa"/>
            <w:shd w:val="clear" w:color="auto" w:fill="D0CECE" w:themeFill="background2" w:themeFillShade="E6"/>
            <w:vAlign w:val="center"/>
          </w:tcPr>
          <w:p w:rsidRPr="009F6D2F" w:rsidR="004350B8" w:rsidP="00BF395F" w:rsidRDefault="00CA516B" w14:paraId="1833636D" w14:textId="77777777">
            <w:pPr>
              <w:jc w:val="center"/>
              <w:rPr>
                <w:rFonts w:ascii="Arial" w:hAnsi="Arial" w:cs="Arial"/>
                <w:b/>
                <w:sz w:val="18"/>
                <w:szCs w:val="18"/>
              </w:rPr>
            </w:pPr>
            <w:r w:rsidRPr="009F6D2F">
              <w:rPr>
                <w:rFonts w:ascii="Arial" w:hAnsi="Arial" w:cs="Arial"/>
                <w:b/>
                <w:sz w:val="18"/>
                <w:szCs w:val="18"/>
              </w:rPr>
              <w:t>P</w:t>
            </w:r>
            <w:r w:rsidRPr="009F6D2F" w:rsidR="004350B8">
              <w:rPr>
                <w:rFonts w:ascii="Arial" w:hAnsi="Arial" w:cs="Arial"/>
                <w:b/>
                <w:sz w:val="18"/>
                <w:szCs w:val="18"/>
              </w:rPr>
              <w:t xml:space="preserve">lanowany termin </w:t>
            </w:r>
            <w:r w:rsidR="00BF395F">
              <w:rPr>
                <w:rFonts w:ascii="Arial" w:hAnsi="Arial" w:cs="Arial"/>
                <w:b/>
                <w:sz w:val="18"/>
                <w:szCs w:val="18"/>
              </w:rPr>
              <w:br/>
            </w:r>
            <w:r w:rsidRPr="009F6D2F" w:rsidR="004350B8">
              <w:rPr>
                <w:rFonts w:ascii="Arial" w:hAnsi="Arial" w:cs="Arial"/>
                <w:b/>
                <w:sz w:val="18"/>
                <w:szCs w:val="18"/>
              </w:rPr>
              <w:t>osiągnięcia</w:t>
            </w:r>
          </w:p>
        </w:tc>
        <w:tc>
          <w:tcPr>
            <w:tcW w:w="1403" w:type="dxa"/>
            <w:shd w:val="clear" w:color="auto" w:fill="D0CECE" w:themeFill="background2" w:themeFillShade="E6"/>
            <w:vAlign w:val="center"/>
          </w:tcPr>
          <w:p w:rsidRPr="009F6D2F" w:rsidR="004350B8" w:rsidP="00BF395F" w:rsidRDefault="00CA516B" w14:paraId="067A0C97" w14:textId="77777777">
            <w:pPr>
              <w:jc w:val="center"/>
              <w:rPr>
                <w:rFonts w:ascii="Arial" w:hAnsi="Arial" w:cs="Arial"/>
                <w:b/>
                <w:sz w:val="18"/>
                <w:szCs w:val="18"/>
              </w:rPr>
            </w:pPr>
            <w:r w:rsidRPr="00A83FB2">
              <w:rPr>
                <w:rFonts w:ascii="Arial" w:hAnsi="Arial" w:cs="Arial"/>
                <w:b/>
                <w:sz w:val="18"/>
                <w:szCs w:val="18"/>
              </w:rPr>
              <w:t>R</w:t>
            </w:r>
            <w:r w:rsidRPr="00A83FB2" w:rsidR="004350B8">
              <w:rPr>
                <w:rFonts w:ascii="Arial" w:hAnsi="Arial" w:cs="Arial"/>
                <w:b/>
                <w:sz w:val="18"/>
                <w:szCs w:val="18"/>
              </w:rPr>
              <w:t xml:space="preserve">zeczywisty termin </w:t>
            </w:r>
            <w:r w:rsidRPr="00A83FB2" w:rsidR="00BF395F">
              <w:rPr>
                <w:rFonts w:ascii="Arial" w:hAnsi="Arial" w:cs="Arial"/>
                <w:b/>
                <w:sz w:val="18"/>
                <w:szCs w:val="18"/>
              </w:rPr>
              <w:br/>
            </w:r>
            <w:r w:rsidRPr="00A83FB2" w:rsidR="004350B8">
              <w:rPr>
                <w:rFonts w:ascii="Arial" w:hAnsi="Arial" w:cs="Arial"/>
                <w:b/>
                <w:sz w:val="18"/>
                <w:szCs w:val="18"/>
              </w:rPr>
              <w:t>osiągnięcia</w:t>
            </w:r>
          </w:p>
        </w:tc>
        <w:tc>
          <w:tcPr>
            <w:tcW w:w="2566" w:type="dxa"/>
            <w:shd w:val="clear" w:color="auto" w:fill="D0CECE" w:themeFill="background2" w:themeFillShade="E6"/>
            <w:vAlign w:val="center"/>
          </w:tcPr>
          <w:p w:rsidRPr="009F6D2F" w:rsidR="004350B8" w:rsidP="00BF395F" w:rsidRDefault="00CA516B" w14:paraId="1341B4FB" w14:textId="77777777">
            <w:pPr>
              <w:jc w:val="center"/>
              <w:rPr>
                <w:rFonts w:ascii="Arial" w:hAnsi="Arial" w:cs="Arial"/>
                <w:b/>
                <w:sz w:val="18"/>
                <w:szCs w:val="18"/>
              </w:rPr>
            </w:pPr>
            <w:r w:rsidRPr="00A83FB2">
              <w:rPr>
                <w:rFonts w:ascii="Arial" w:hAnsi="Arial" w:cs="Arial"/>
                <w:b/>
                <w:sz w:val="18"/>
                <w:szCs w:val="18"/>
              </w:rPr>
              <w:t>S</w:t>
            </w:r>
            <w:r w:rsidRPr="00A83FB2" w:rsidR="004350B8">
              <w:rPr>
                <w:rFonts w:ascii="Arial" w:hAnsi="Arial" w:cs="Arial"/>
                <w:b/>
                <w:sz w:val="18"/>
                <w:szCs w:val="18"/>
              </w:rPr>
              <w:t>tatus realizacji kamienia milowego</w:t>
            </w:r>
          </w:p>
        </w:tc>
      </w:tr>
      <w:tr w:rsidRPr="009F6D2F" w:rsidR="002F1336" w:rsidTr="00BF395F" w14:paraId="762F0958" w14:textId="77777777">
        <w:tc>
          <w:tcPr>
            <w:tcW w:w="2646" w:type="dxa"/>
            <w:vAlign w:val="center"/>
          </w:tcPr>
          <w:p w:rsidRPr="009F6D2F" w:rsidR="002F1336" w:rsidP="00BF395F" w:rsidRDefault="002F1336" w14:paraId="610F65D5" w14:textId="77777777">
            <w:pPr>
              <w:rPr>
                <w:rFonts w:ascii="Arial" w:hAnsi="Arial" w:cs="Arial"/>
                <w:color w:val="0070C0"/>
                <w:sz w:val="18"/>
                <w:szCs w:val="18"/>
              </w:rPr>
            </w:pPr>
            <w:r w:rsidRPr="009F6D2F">
              <w:rPr>
                <w:rFonts w:ascii="Arial" w:hAnsi="Arial" w:cs="Arial"/>
                <w:sz w:val="18"/>
                <w:szCs w:val="18"/>
              </w:rPr>
              <w:t>Wyłonienie wykonawcy usługi wsparcia</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547C54" w:rsidR="002F1336" w:rsidP="00BF395F" w:rsidRDefault="002F1336" w14:paraId="26C281D5" w14:textId="77777777">
            <w:pPr>
              <w:rPr>
                <w:rFonts w:ascii="Arial" w:hAnsi="Arial" w:cs="Arial"/>
                <w:sz w:val="18"/>
                <w:szCs w:val="18"/>
              </w:rPr>
            </w:pPr>
          </w:p>
        </w:tc>
        <w:tc>
          <w:tcPr>
            <w:tcW w:w="1275" w:type="dxa"/>
            <w:vAlign w:val="center"/>
          </w:tcPr>
          <w:p w:rsidRPr="009F6D2F" w:rsidR="002F1336" w:rsidP="00BF395F" w:rsidRDefault="009A1885" w14:paraId="0EFB9FF9" w14:textId="77777777">
            <w:pPr>
              <w:rPr>
                <w:rFonts w:ascii="Arial" w:hAnsi="Arial" w:cs="Arial"/>
                <w:color w:val="0070C0"/>
                <w:sz w:val="18"/>
                <w:szCs w:val="18"/>
              </w:rPr>
            </w:pPr>
            <w:r>
              <w:rPr>
                <w:rFonts w:ascii="Arial" w:hAnsi="Arial" w:cs="Arial"/>
                <w:sz w:val="18"/>
                <w:szCs w:val="18"/>
              </w:rPr>
              <w:t xml:space="preserve">12 – </w:t>
            </w:r>
            <w:r w:rsidRPr="009F6D2F" w:rsidR="002F1336">
              <w:rPr>
                <w:rFonts w:ascii="Arial" w:hAnsi="Arial" w:cs="Arial"/>
                <w:sz w:val="18"/>
                <w:szCs w:val="18"/>
              </w:rPr>
              <w:t>2019</w:t>
            </w:r>
          </w:p>
        </w:tc>
        <w:tc>
          <w:tcPr>
            <w:tcW w:w="1403" w:type="dxa"/>
            <w:vAlign w:val="center"/>
          </w:tcPr>
          <w:p w:rsidRPr="009F6D2F" w:rsidR="002F1336" w:rsidP="00BF395F" w:rsidRDefault="00DD7BC6" w14:paraId="6634D3E5" w14:textId="77777777">
            <w:pPr>
              <w:pStyle w:val="Akapitzlist"/>
              <w:ind w:left="7"/>
              <w:rPr>
                <w:rFonts w:ascii="Arial" w:hAnsi="Arial" w:cs="Arial"/>
                <w:color w:val="0070C0"/>
                <w:sz w:val="18"/>
                <w:szCs w:val="18"/>
              </w:rPr>
            </w:pPr>
            <w:r w:rsidRPr="00DD7BC6">
              <w:rPr>
                <w:rFonts w:ascii="Arial" w:hAnsi="Arial" w:cs="Arial"/>
                <w:color w:val="000000" w:themeColor="text1"/>
                <w:sz w:val="18"/>
                <w:szCs w:val="18"/>
              </w:rPr>
              <w:t>12 - 2019</w:t>
            </w:r>
          </w:p>
        </w:tc>
        <w:tc>
          <w:tcPr>
            <w:tcW w:w="2566" w:type="dxa"/>
            <w:vAlign w:val="center"/>
          </w:tcPr>
          <w:p w:rsidRPr="00DD7BC6" w:rsidR="00DD7BC6" w:rsidP="00BF395F" w:rsidRDefault="004F3899" w14:paraId="13B1DA20" w14:textId="77777777">
            <w:pPr>
              <w:jc w:val="center"/>
              <w:rPr>
                <w:rFonts w:ascii="Arial" w:hAnsi="Arial" w:cs="Arial"/>
                <w:color w:val="000000" w:themeColor="text1"/>
                <w:sz w:val="18"/>
                <w:szCs w:val="18"/>
              </w:rPr>
            </w:pPr>
            <w:r>
              <w:rPr>
                <w:rFonts w:ascii="Arial" w:hAnsi="Arial" w:cs="Arial"/>
                <w:color w:val="000000" w:themeColor="text1"/>
                <w:sz w:val="18"/>
                <w:szCs w:val="18"/>
              </w:rPr>
              <w:t>O</w:t>
            </w:r>
            <w:r w:rsidR="0052274A">
              <w:rPr>
                <w:rFonts w:ascii="Arial" w:hAnsi="Arial" w:cs="Arial"/>
                <w:color w:val="000000" w:themeColor="text1"/>
                <w:sz w:val="18"/>
                <w:szCs w:val="18"/>
              </w:rPr>
              <w:t>siągnięty</w:t>
            </w:r>
          </w:p>
          <w:p w:rsidRPr="002D105C" w:rsidR="002D105C" w:rsidP="00BF395F" w:rsidRDefault="00DD7BC6" w14:paraId="2909C09D" w14:textId="77777777">
            <w:pPr>
              <w:jc w:val="center"/>
              <w:rPr>
                <w:rFonts w:ascii="Arial" w:hAnsi="Arial" w:cs="Arial"/>
                <w:i/>
                <w:sz w:val="18"/>
                <w:szCs w:val="18"/>
              </w:rPr>
            </w:pPr>
            <w:r w:rsidRPr="00DD7BC6">
              <w:rPr>
                <w:rFonts w:ascii="Arial" w:hAnsi="Arial" w:cs="Arial"/>
                <w:color w:val="000000" w:themeColor="text1"/>
                <w:sz w:val="18"/>
                <w:szCs w:val="18"/>
              </w:rPr>
              <w:t xml:space="preserve">W grudniu został </w:t>
            </w:r>
            <w:r w:rsidRPr="00DD7BC6" w:rsidR="002D105C">
              <w:rPr>
                <w:rFonts w:ascii="Arial" w:hAnsi="Arial" w:cs="Arial"/>
                <w:color w:val="000000" w:themeColor="text1"/>
                <w:sz w:val="18"/>
                <w:szCs w:val="18"/>
              </w:rPr>
              <w:t xml:space="preserve">wyłoniony wykonawca – umowa podpisana </w:t>
            </w:r>
            <w:r w:rsidRPr="00DD7BC6">
              <w:rPr>
                <w:rFonts w:ascii="Arial" w:hAnsi="Arial" w:cs="Arial"/>
                <w:color w:val="000000" w:themeColor="text1"/>
                <w:sz w:val="18"/>
                <w:szCs w:val="18"/>
              </w:rPr>
              <w:t>14 stycznia 2020 r.</w:t>
            </w:r>
          </w:p>
        </w:tc>
      </w:tr>
      <w:tr w:rsidRPr="009F6D2F" w:rsidR="00733733" w:rsidTr="00BF395F" w14:paraId="55B8E5ED" w14:textId="77777777">
        <w:tc>
          <w:tcPr>
            <w:tcW w:w="2646" w:type="dxa"/>
          </w:tcPr>
          <w:p w:rsidRPr="009F6D2F" w:rsidR="00733733" w:rsidP="00733733" w:rsidRDefault="00733733" w14:paraId="05866BA9" w14:textId="77777777">
            <w:pPr>
              <w:rPr>
                <w:rFonts w:ascii="Arial" w:hAnsi="Arial" w:cs="Arial"/>
                <w:color w:val="0070C0"/>
                <w:sz w:val="18"/>
                <w:szCs w:val="18"/>
              </w:rPr>
            </w:pPr>
            <w:bookmarkStart w:name="_Hlk61516105" w:id="1"/>
            <w:r w:rsidRPr="009F6D2F">
              <w:rPr>
                <w:rFonts w:ascii="Arial" w:hAnsi="Arial" w:cs="Arial"/>
                <w:sz w:val="18"/>
                <w:szCs w:val="18"/>
              </w:rPr>
              <w:t>Opracowanie założeń do Systemu Zarządzania Bezpieczeństwem Informacji</w:t>
            </w:r>
            <w:bookmarkEnd w:id="1"/>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A81F0F" w:rsidR="00733733" w:rsidP="00A81F0F" w:rsidRDefault="00733733" w14:paraId="10DCDB15" w14:textId="77777777">
            <w:pPr>
              <w:rPr>
                <w:rFonts w:ascii="Arial" w:hAnsi="Arial" w:cs="Arial"/>
                <w:sz w:val="18"/>
                <w:szCs w:val="18"/>
              </w:rPr>
            </w:pPr>
          </w:p>
        </w:tc>
        <w:tc>
          <w:tcPr>
            <w:tcW w:w="1275" w:type="dxa"/>
            <w:vAlign w:val="center"/>
          </w:tcPr>
          <w:p w:rsidRPr="009F6D2F" w:rsidR="00733733" w:rsidP="00BF395F" w:rsidRDefault="00266204" w14:paraId="03CD804F" w14:textId="77777777">
            <w:pPr>
              <w:rPr>
                <w:rFonts w:ascii="Arial" w:hAnsi="Arial" w:cs="Arial"/>
                <w:color w:val="0070C0"/>
                <w:sz w:val="18"/>
                <w:szCs w:val="18"/>
                <w:lang w:eastAsia="pl-PL"/>
              </w:rPr>
            </w:pPr>
            <w:r>
              <w:rPr>
                <w:rFonts w:ascii="Arial" w:hAnsi="Arial" w:cs="Arial"/>
                <w:sz w:val="18"/>
                <w:szCs w:val="18"/>
              </w:rPr>
              <w:t>11</w:t>
            </w:r>
            <w:r w:rsidR="009A1885">
              <w:rPr>
                <w:rFonts w:ascii="Arial" w:hAnsi="Arial" w:cs="Arial"/>
                <w:sz w:val="18"/>
                <w:szCs w:val="18"/>
              </w:rPr>
              <w:t xml:space="preserve"> – </w:t>
            </w:r>
            <w:r w:rsidRPr="009F6D2F" w:rsidR="00733733">
              <w:rPr>
                <w:rFonts w:ascii="Arial" w:hAnsi="Arial" w:cs="Arial"/>
                <w:sz w:val="18"/>
                <w:szCs w:val="18"/>
              </w:rPr>
              <w:t>2020</w:t>
            </w:r>
          </w:p>
        </w:tc>
        <w:tc>
          <w:tcPr>
            <w:tcW w:w="1403" w:type="dxa"/>
            <w:vAlign w:val="center"/>
          </w:tcPr>
          <w:p w:rsidRPr="009F6D2F" w:rsidR="00733733" w:rsidP="00BF395F" w:rsidRDefault="009D5005" w14:paraId="7DC01BB4" w14:textId="20774C46">
            <w:pPr>
              <w:pStyle w:val="Akapitzlist"/>
              <w:ind w:left="7"/>
              <w:rPr>
                <w:rFonts w:ascii="Arial" w:hAnsi="Arial" w:cs="Arial"/>
                <w:color w:val="0070C0"/>
                <w:sz w:val="18"/>
                <w:szCs w:val="18"/>
                <w:lang w:eastAsia="pl-PL"/>
              </w:rPr>
            </w:pPr>
            <w:r>
              <w:rPr>
                <w:rFonts w:ascii="Arial" w:hAnsi="Arial" w:cs="Arial"/>
                <w:color w:val="000000" w:themeColor="text1"/>
                <w:sz w:val="18"/>
                <w:szCs w:val="18"/>
                <w:lang w:eastAsia="pl-PL"/>
              </w:rPr>
              <w:t>11</w:t>
            </w:r>
            <w:r w:rsidR="00B0522C">
              <w:rPr>
                <w:rFonts w:ascii="Arial" w:hAnsi="Arial" w:cs="Arial"/>
                <w:color w:val="000000" w:themeColor="text1"/>
                <w:sz w:val="18"/>
                <w:szCs w:val="18"/>
                <w:lang w:eastAsia="pl-PL"/>
              </w:rPr>
              <w:t xml:space="preserve"> - </w:t>
            </w:r>
            <w:r w:rsidRPr="009D5005">
              <w:rPr>
                <w:rFonts w:ascii="Arial" w:hAnsi="Arial" w:cs="Arial"/>
                <w:color w:val="000000" w:themeColor="text1"/>
                <w:sz w:val="18"/>
                <w:szCs w:val="18"/>
                <w:lang w:eastAsia="pl-PL"/>
              </w:rPr>
              <w:t>2020</w:t>
            </w:r>
          </w:p>
        </w:tc>
        <w:tc>
          <w:tcPr>
            <w:tcW w:w="2566" w:type="dxa"/>
            <w:vAlign w:val="center"/>
          </w:tcPr>
          <w:p w:rsidR="00733733" w:rsidP="00BF395F" w:rsidRDefault="004F3899" w14:paraId="4DF3D3C2" w14:textId="17324722">
            <w:pPr>
              <w:jc w:val="center"/>
              <w:rPr>
                <w:rFonts w:ascii="Arial" w:hAnsi="Arial" w:cs="Arial"/>
                <w:color w:val="000000" w:themeColor="text1"/>
                <w:sz w:val="18"/>
                <w:szCs w:val="18"/>
              </w:rPr>
            </w:pPr>
            <w:r>
              <w:rPr>
                <w:rFonts w:ascii="Arial" w:hAnsi="Arial" w:cs="Arial"/>
                <w:color w:val="000000" w:themeColor="text1"/>
                <w:sz w:val="18"/>
                <w:szCs w:val="18"/>
              </w:rPr>
              <w:t>O</w:t>
            </w:r>
            <w:r w:rsidR="00A83FB2">
              <w:rPr>
                <w:rFonts w:ascii="Arial" w:hAnsi="Arial" w:cs="Arial"/>
                <w:color w:val="000000" w:themeColor="text1"/>
                <w:sz w:val="18"/>
                <w:szCs w:val="18"/>
              </w:rPr>
              <w:t>siągnięty</w:t>
            </w:r>
          </w:p>
          <w:p w:rsidR="006744DC" w:rsidP="006744DC" w:rsidRDefault="00E92230" w14:paraId="52C9C9D2" w14:textId="77777777">
            <w:pPr>
              <w:jc w:val="center"/>
              <w:rPr>
                <w:rFonts w:ascii="Arial" w:hAnsi="Arial" w:cs="Arial"/>
                <w:color w:val="000000" w:themeColor="text1"/>
                <w:sz w:val="18"/>
                <w:szCs w:val="18"/>
              </w:rPr>
            </w:pPr>
            <w:r>
              <w:rPr>
                <w:rFonts w:ascii="Arial" w:hAnsi="Arial" w:cs="Arial"/>
                <w:color w:val="000000" w:themeColor="text1"/>
                <w:sz w:val="18"/>
                <w:szCs w:val="18"/>
              </w:rPr>
              <w:t xml:space="preserve">20.11.2020 został </w:t>
            </w:r>
            <w:r w:rsidR="00574309">
              <w:rPr>
                <w:rFonts w:ascii="Arial" w:hAnsi="Arial" w:cs="Arial"/>
                <w:color w:val="000000" w:themeColor="text1"/>
                <w:sz w:val="18"/>
                <w:szCs w:val="18"/>
              </w:rPr>
              <w:t xml:space="preserve">wykonany protokół odbioru Raportu </w:t>
            </w:r>
          </w:p>
          <w:p w:rsidRPr="009F6D2F" w:rsidR="00AE77CF" w:rsidP="006744DC" w:rsidRDefault="00574309" w14:paraId="1E0F8DA0" w14:textId="0433D046">
            <w:pPr>
              <w:jc w:val="center"/>
              <w:rPr>
                <w:rFonts w:ascii="Arial" w:hAnsi="Arial" w:cs="Arial"/>
                <w:color w:val="0070C0"/>
                <w:sz w:val="18"/>
                <w:szCs w:val="18"/>
              </w:rPr>
            </w:pPr>
            <w:r>
              <w:rPr>
                <w:rFonts w:ascii="Arial" w:hAnsi="Arial" w:cs="Arial"/>
                <w:color w:val="000000" w:themeColor="text1"/>
                <w:sz w:val="18"/>
                <w:szCs w:val="18"/>
              </w:rPr>
              <w:t>z przeprowadzonego audytu bezpieczeństwa</w:t>
            </w:r>
            <w:r w:rsidR="00686F8F">
              <w:rPr>
                <w:rFonts w:ascii="Arial" w:hAnsi="Arial" w:cs="Arial"/>
                <w:color w:val="000000" w:themeColor="text1"/>
                <w:sz w:val="18"/>
                <w:szCs w:val="18"/>
              </w:rPr>
              <w:t xml:space="preserve">, zawierający </w:t>
            </w:r>
            <w:r w:rsidR="00686F8F">
              <w:rPr>
                <w:rFonts w:ascii="Arial" w:hAnsi="Arial" w:cs="Arial"/>
                <w:color w:val="000000" w:themeColor="text1"/>
                <w:sz w:val="18"/>
                <w:szCs w:val="18"/>
              </w:rPr>
              <w:lastRenderedPageBreak/>
              <w:t xml:space="preserve">założenia do </w:t>
            </w:r>
            <w:r w:rsidRPr="00686F8F" w:rsidR="00686F8F">
              <w:rPr>
                <w:rFonts w:ascii="Arial" w:hAnsi="Arial" w:cs="Arial"/>
                <w:color w:val="000000" w:themeColor="text1"/>
                <w:sz w:val="18"/>
                <w:szCs w:val="18"/>
              </w:rPr>
              <w:t>Systemu Zarządzania Bezpieczeństwem Informacji</w:t>
            </w:r>
            <w:r>
              <w:rPr>
                <w:rFonts w:ascii="Arial" w:hAnsi="Arial" w:cs="Arial"/>
                <w:color w:val="000000" w:themeColor="text1"/>
                <w:sz w:val="18"/>
                <w:szCs w:val="18"/>
              </w:rPr>
              <w:t>.</w:t>
            </w:r>
          </w:p>
        </w:tc>
      </w:tr>
      <w:tr w:rsidRPr="009F6D2F" w:rsidR="00733733" w:rsidTr="00A81F0F" w14:paraId="44B789BB" w14:textId="77777777">
        <w:tc>
          <w:tcPr>
            <w:tcW w:w="2646" w:type="dxa"/>
          </w:tcPr>
          <w:p w:rsidRPr="00266204" w:rsidR="00733733" w:rsidP="00733733" w:rsidRDefault="00733733" w14:paraId="315994C8" w14:textId="77777777">
            <w:pPr>
              <w:rPr>
                <w:rFonts w:ascii="Arial" w:hAnsi="Arial" w:cs="Arial"/>
                <w:color w:val="0070C0"/>
                <w:sz w:val="18"/>
                <w:szCs w:val="18"/>
              </w:rPr>
            </w:pPr>
            <w:r w:rsidRPr="00266204">
              <w:rPr>
                <w:rFonts w:ascii="Arial" w:hAnsi="Arial" w:cs="Arial"/>
                <w:sz w:val="18"/>
                <w:szCs w:val="18"/>
              </w:rPr>
              <w:lastRenderedPageBreak/>
              <w:t>Opracowanie i zatwierdzenie koncepcji SOC</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266204" w:rsidR="00A81F0F" w:rsidP="00BF395F" w:rsidRDefault="00A81F0F" w14:paraId="54AD94C5" w14:textId="77777777">
            <w:pPr>
              <w:rPr>
                <w:rFonts w:ascii="Arial" w:hAnsi="Arial" w:cs="Arial"/>
                <w:sz w:val="18"/>
                <w:szCs w:val="18"/>
                <w:highlight w:val="yellow"/>
              </w:rPr>
            </w:pPr>
          </w:p>
        </w:tc>
        <w:tc>
          <w:tcPr>
            <w:tcW w:w="1275" w:type="dxa"/>
            <w:vAlign w:val="center"/>
          </w:tcPr>
          <w:p w:rsidRPr="009F6D2F" w:rsidR="00733733" w:rsidP="00BF395F" w:rsidRDefault="00266204" w14:paraId="22313AC9" w14:textId="77777777">
            <w:pPr>
              <w:rPr>
                <w:rFonts w:ascii="Arial" w:hAnsi="Arial" w:cs="Arial"/>
                <w:color w:val="0070C0"/>
                <w:sz w:val="18"/>
                <w:szCs w:val="18"/>
                <w:lang w:eastAsia="pl-PL"/>
              </w:rPr>
            </w:pPr>
            <w:r>
              <w:rPr>
                <w:rFonts w:ascii="Arial" w:hAnsi="Arial" w:cs="Arial"/>
                <w:sz w:val="18"/>
                <w:szCs w:val="18"/>
              </w:rPr>
              <w:t>12</w:t>
            </w:r>
            <w:r w:rsidRPr="009A1885" w:rsidR="009A1885">
              <w:rPr>
                <w:rFonts w:ascii="Arial" w:hAnsi="Arial" w:cs="Arial"/>
                <w:sz w:val="18"/>
                <w:szCs w:val="18"/>
              </w:rPr>
              <w:t xml:space="preserve"> – 2020</w:t>
            </w:r>
          </w:p>
        </w:tc>
        <w:tc>
          <w:tcPr>
            <w:tcW w:w="1403" w:type="dxa"/>
            <w:shd w:val="clear" w:color="auto" w:fill="auto"/>
            <w:vAlign w:val="center"/>
          </w:tcPr>
          <w:p w:rsidRPr="00A83FB2" w:rsidR="00733733" w:rsidP="00BF395F" w:rsidRDefault="00A83FB2" w14:paraId="55A8F61A" w14:textId="4A73FC40">
            <w:pPr>
              <w:pStyle w:val="Akapitzlist"/>
              <w:ind w:left="7"/>
              <w:rPr>
                <w:rFonts w:ascii="Arial" w:hAnsi="Arial" w:cs="Arial"/>
                <w:color w:val="0070C0"/>
                <w:sz w:val="18"/>
                <w:szCs w:val="18"/>
                <w:lang w:eastAsia="pl-PL"/>
              </w:rPr>
            </w:pPr>
            <w:r w:rsidRPr="00A83FB2">
              <w:rPr>
                <w:rFonts w:ascii="Arial" w:hAnsi="Arial" w:cs="Arial"/>
                <w:color w:val="000000" w:themeColor="text1"/>
                <w:sz w:val="18"/>
                <w:szCs w:val="18"/>
                <w:lang w:eastAsia="pl-PL"/>
              </w:rPr>
              <w:t>12</w:t>
            </w:r>
            <w:r w:rsidR="00B0522C">
              <w:rPr>
                <w:rFonts w:ascii="Arial" w:hAnsi="Arial" w:cs="Arial"/>
                <w:color w:val="000000" w:themeColor="text1"/>
                <w:sz w:val="18"/>
                <w:szCs w:val="18"/>
                <w:lang w:eastAsia="pl-PL"/>
              </w:rPr>
              <w:t xml:space="preserve"> - </w:t>
            </w:r>
            <w:r w:rsidRPr="00A83FB2">
              <w:rPr>
                <w:rFonts w:ascii="Arial" w:hAnsi="Arial" w:cs="Arial"/>
                <w:color w:val="000000" w:themeColor="text1"/>
                <w:sz w:val="18"/>
                <w:szCs w:val="18"/>
                <w:lang w:eastAsia="pl-PL"/>
              </w:rPr>
              <w:t>2020</w:t>
            </w:r>
          </w:p>
        </w:tc>
        <w:tc>
          <w:tcPr>
            <w:tcW w:w="2566" w:type="dxa"/>
            <w:vAlign w:val="center"/>
          </w:tcPr>
          <w:p w:rsidR="00733733" w:rsidP="00BF395F" w:rsidRDefault="004F3899" w14:paraId="4DF62F6B" w14:textId="6CC07886">
            <w:pPr>
              <w:jc w:val="center"/>
              <w:rPr>
                <w:rFonts w:ascii="Arial" w:hAnsi="Arial" w:cs="Arial"/>
                <w:sz w:val="18"/>
                <w:szCs w:val="18"/>
              </w:rPr>
            </w:pPr>
            <w:r>
              <w:rPr>
                <w:rFonts w:ascii="Arial" w:hAnsi="Arial" w:cs="Arial"/>
                <w:sz w:val="18"/>
                <w:szCs w:val="18"/>
              </w:rPr>
              <w:t>O</w:t>
            </w:r>
            <w:r w:rsidR="00A83FB2">
              <w:rPr>
                <w:rFonts w:ascii="Arial" w:hAnsi="Arial" w:cs="Arial"/>
                <w:sz w:val="18"/>
                <w:szCs w:val="18"/>
              </w:rPr>
              <w:t>siągnięty</w:t>
            </w:r>
          </w:p>
          <w:p w:rsidRPr="00266204" w:rsidR="007F29D3" w:rsidP="006744DC" w:rsidRDefault="00FC497C" w14:paraId="7885EBE4" w14:textId="36F93571">
            <w:pPr>
              <w:jc w:val="center"/>
              <w:rPr>
                <w:rFonts w:ascii="Arial" w:hAnsi="Arial" w:cs="Arial"/>
                <w:color w:val="0070C0"/>
                <w:sz w:val="18"/>
                <w:szCs w:val="18"/>
                <w:highlight w:val="yellow"/>
              </w:rPr>
            </w:pPr>
            <w:r>
              <w:rPr>
                <w:rFonts w:ascii="Arial" w:hAnsi="Arial" w:cs="Arial"/>
                <w:sz w:val="18"/>
                <w:szCs w:val="18"/>
              </w:rPr>
              <w:t>31.12.2020 został zaakceptowany przez Kierownika Projektu dokument „Koncepcja SOC” wraz z załącznikami.</w:t>
            </w:r>
          </w:p>
        </w:tc>
      </w:tr>
      <w:tr w:rsidRPr="009F6D2F" w:rsidR="00733733" w:rsidTr="00A81F0F" w14:paraId="620C8E5E" w14:textId="77777777">
        <w:tc>
          <w:tcPr>
            <w:tcW w:w="2646" w:type="dxa"/>
          </w:tcPr>
          <w:p w:rsidRPr="00266204" w:rsidR="00733733" w:rsidP="00733733" w:rsidRDefault="00733733" w14:paraId="502BA72B" w14:textId="77777777">
            <w:pPr>
              <w:rPr>
                <w:rFonts w:ascii="Arial" w:hAnsi="Arial" w:cs="Arial"/>
                <w:color w:val="0070C0"/>
                <w:sz w:val="18"/>
                <w:szCs w:val="18"/>
              </w:rPr>
            </w:pPr>
            <w:r w:rsidRPr="00266204">
              <w:rPr>
                <w:rFonts w:ascii="Arial" w:hAnsi="Arial" w:cs="Arial"/>
                <w:sz w:val="18"/>
                <w:szCs w:val="18"/>
              </w:rPr>
              <w:t>Uruchomienie produkcyjne systemu WEB-GATEWAY</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733733" w:rsidP="00BF395F" w:rsidRDefault="007F76B3" w14:paraId="35B90D77" w14:textId="77777777">
            <w:pPr>
              <w:rPr>
                <w:rFonts w:ascii="Arial" w:hAnsi="Arial" w:cs="Arial"/>
                <w:sz w:val="18"/>
                <w:szCs w:val="18"/>
              </w:rPr>
            </w:pPr>
            <w:r w:rsidRPr="00BC1003">
              <w:rPr>
                <w:rFonts w:ascii="Arial" w:hAnsi="Arial" w:cs="Arial"/>
                <w:sz w:val="18"/>
                <w:szCs w:val="18"/>
              </w:rPr>
              <w:t>Nr 2</w:t>
            </w:r>
            <w:r w:rsidRPr="00BC1003" w:rsidR="00C676E7">
              <w:rPr>
                <w:rFonts w:ascii="Arial" w:hAnsi="Arial" w:cs="Arial"/>
                <w:sz w:val="18"/>
                <w:szCs w:val="18"/>
              </w:rPr>
              <w:t xml:space="preserve"> </w:t>
            </w:r>
            <w:r w:rsidRPr="00BC1003">
              <w:rPr>
                <w:rFonts w:ascii="Arial" w:hAnsi="Arial" w:cs="Arial"/>
                <w:sz w:val="18"/>
                <w:szCs w:val="18"/>
              </w:rPr>
              <w:t>- 1 szt.</w:t>
            </w:r>
          </w:p>
          <w:p w:rsidRPr="00266204" w:rsidR="00A81F0F" w:rsidP="00A81F0F" w:rsidRDefault="00A81F0F" w14:paraId="174656D7" w14:textId="77777777">
            <w:pPr>
              <w:rPr>
                <w:rFonts w:ascii="Arial" w:hAnsi="Arial" w:cs="Arial"/>
                <w:sz w:val="18"/>
                <w:szCs w:val="18"/>
                <w:highlight w:val="yellow"/>
              </w:rPr>
            </w:pPr>
          </w:p>
        </w:tc>
        <w:tc>
          <w:tcPr>
            <w:tcW w:w="1275" w:type="dxa"/>
            <w:vAlign w:val="center"/>
          </w:tcPr>
          <w:p w:rsidRPr="009F6D2F" w:rsidR="00733733" w:rsidP="00BF395F" w:rsidRDefault="00266204" w14:paraId="007E29F6" w14:textId="77777777">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rsidRPr="00266204" w:rsidR="00733733" w:rsidP="00BF395F" w:rsidRDefault="00733733" w14:paraId="031C6A28" w14:textId="77777777">
            <w:pPr>
              <w:pStyle w:val="Akapitzlist"/>
              <w:ind w:left="7"/>
              <w:rPr>
                <w:rFonts w:ascii="Arial" w:hAnsi="Arial" w:cs="Arial"/>
                <w:color w:val="0070C0"/>
                <w:sz w:val="18"/>
                <w:szCs w:val="18"/>
                <w:highlight w:val="yellow"/>
                <w:lang w:eastAsia="pl-PL"/>
              </w:rPr>
            </w:pPr>
          </w:p>
        </w:tc>
        <w:tc>
          <w:tcPr>
            <w:tcW w:w="2566" w:type="dxa"/>
            <w:vAlign w:val="center"/>
          </w:tcPr>
          <w:p w:rsidR="00733733" w:rsidP="00BF395F" w:rsidRDefault="00A83FB2" w14:paraId="74214550" w14:textId="77777777">
            <w:pPr>
              <w:jc w:val="center"/>
              <w:rPr>
                <w:rFonts w:ascii="Arial" w:hAnsi="Arial" w:cs="Arial"/>
                <w:sz w:val="18"/>
                <w:szCs w:val="18"/>
              </w:rPr>
            </w:pPr>
            <w:r>
              <w:rPr>
                <w:rFonts w:ascii="Arial" w:hAnsi="Arial" w:cs="Arial"/>
                <w:sz w:val="18"/>
                <w:szCs w:val="18"/>
              </w:rPr>
              <w:t>W trakcie realizacji</w:t>
            </w:r>
          </w:p>
          <w:p w:rsidRPr="00266204" w:rsidR="007F29D3" w:rsidP="00BF395F" w:rsidRDefault="007F29D3" w14:paraId="3B6D1006" w14:textId="5928E4F4">
            <w:pPr>
              <w:jc w:val="center"/>
              <w:rPr>
                <w:rFonts w:ascii="Arial" w:hAnsi="Arial" w:cs="Arial"/>
                <w:color w:val="0070C0"/>
                <w:sz w:val="18"/>
                <w:szCs w:val="18"/>
                <w:highlight w:val="yellow"/>
              </w:rPr>
            </w:pPr>
          </w:p>
        </w:tc>
      </w:tr>
      <w:tr w:rsidRPr="009F6D2F" w:rsidR="00733733" w:rsidTr="00D93F9C" w14:paraId="4636D004" w14:textId="77777777">
        <w:tc>
          <w:tcPr>
            <w:tcW w:w="2646" w:type="dxa"/>
          </w:tcPr>
          <w:p w:rsidRPr="00266204" w:rsidR="00733733" w:rsidP="00733733" w:rsidRDefault="00733733" w14:paraId="16BEA456" w14:textId="77777777">
            <w:pPr>
              <w:rPr>
                <w:rFonts w:ascii="Arial" w:hAnsi="Arial" w:cs="Arial"/>
                <w:color w:val="0070C0"/>
                <w:sz w:val="18"/>
                <w:szCs w:val="18"/>
              </w:rPr>
            </w:pPr>
            <w:r w:rsidRPr="00266204">
              <w:rPr>
                <w:rFonts w:ascii="Arial" w:hAnsi="Arial" w:cs="Arial"/>
                <w:sz w:val="18"/>
                <w:szCs w:val="18"/>
              </w:rPr>
              <w:t xml:space="preserve">Uruchomienie produkcyjne systemu WAF </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00733733" w:rsidP="00BF395F" w:rsidRDefault="007F76B3" w14:paraId="2AB33835" w14:textId="77777777">
            <w:pPr>
              <w:rPr>
                <w:rFonts w:ascii="Arial" w:hAnsi="Arial" w:cs="Arial"/>
                <w:sz w:val="18"/>
                <w:szCs w:val="18"/>
                <w:highlight w:val="yellow"/>
              </w:rPr>
            </w:pPr>
            <w:r w:rsidRPr="00BC1003">
              <w:rPr>
                <w:rFonts w:ascii="Arial" w:hAnsi="Arial" w:cs="Arial"/>
                <w:sz w:val="18"/>
                <w:szCs w:val="18"/>
              </w:rPr>
              <w:t>Nr 2</w:t>
            </w:r>
            <w:r w:rsidRPr="00BC1003" w:rsidR="00C676E7">
              <w:rPr>
                <w:rFonts w:ascii="Arial" w:hAnsi="Arial" w:cs="Arial"/>
                <w:sz w:val="18"/>
                <w:szCs w:val="18"/>
              </w:rPr>
              <w:t xml:space="preserve"> </w:t>
            </w:r>
            <w:r w:rsidRPr="00BC1003">
              <w:rPr>
                <w:rFonts w:ascii="Arial" w:hAnsi="Arial" w:cs="Arial"/>
                <w:sz w:val="18"/>
                <w:szCs w:val="18"/>
              </w:rPr>
              <w:t>- 1 szt.</w:t>
            </w:r>
          </w:p>
          <w:p w:rsidRPr="00266204" w:rsidR="00D93F9C" w:rsidP="00D93F9C" w:rsidRDefault="00D93F9C" w14:paraId="38800F3D" w14:textId="77777777">
            <w:pPr>
              <w:rPr>
                <w:rFonts w:ascii="Arial" w:hAnsi="Arial" w:cs="Arial"/>
                <w:sz w:val="18"/>
                <w:szCs w:val="18"/>
                <w:highlight w:val="yellow"/>
              </w:rPr>
            </w:pPr>
            <w:r>
              <w:rPr>
                <w:rFonts w:ascii="Arial" w:hAnsi="Arial" w:cs="Arial"/>
                <w:color w:val="FF0000"/>
                <w:sz w:val="18"/>
                <w:szCs w:val="18"/>
              </w:rPr>
              <w:t>.</w:t>
            </w:r>
          </w:p>
        </w:tc>
        <w:tc>
          <w:tcPr>
            <w:tcW w:w="1275" w:type="dxa"/>
            <w:vAlign w:val="center"/>
          </w:tcPr>
          <w:p w:rsidRPr="009F6D2F" w:rsidR="00733733" w:rsidP="00BF395F" w:rsidRDefault="00266204" w14:paraId="23D563AA" w14:textId="77777777">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rsidRPr="00266204" w:rsidR="00733733" w:rsidP="00BF395F" w:rsidRDefault="00733733" w14:paraId="4C5D35B1" w14:textId="77777777">
            <w:pPr>
              <w:pStyle w:val="Akapitzlist"/>
              <w:ind w:left="7"/>
              <w:rPr>
                <w:rFonts w:ascii="Arial" w:hAnsi="Arial" w:cs="Arial"/>
                <w:color w:val="0070C0"/>
                <w:sz w:val="18"/>
                <w:szCs w:val="18"/>
                <w:highlight w:val="yellow"/>
                <w:lang w:eastAsia="pl-PL"/>
              </w:rPr>
            </w:pPr>
          </w:p>
        </w:tc>
        <w:tc>
          <w:tcPr>
            <w:tcW w:w="2566" w:type="dxa"/>
            <w:vAlign w:val="center"/>
          </w:tcPr>
          <w:p w:rsidR="00733733" w:rsidP="00BF395F" w:rsidRDefault="00A83FB2" w14:paraId="2EE1A556" w14:textId="77777777">
            <w:pPr>
              <w:jc w:val="center"/>
              <w:rPr>
                <w:rFonts w:ascii="Arial" w:hAnsi="Arial" w:cs="Arial"/>
                <w:sz w:val="18"/>
                <w:szCs w:val="18"/>
              </w:rPr>
            </w:pPr>
            <w:r>
              <w:rPr>
                <w:rFonts w:ascii="Arial" w:hAnsi="Arial" w:cs="Arial"/>
                <w:sz w:val="18"/>
                <w:szCs w:val="18"/>
              </w:rPr>
              <w:t>W trakcie realizacji</w:t>
            </w:r>
          </w:p>
          <w:p w:rsidRPr="00266204" w:rsidR="007F29D3" w:rsidP="00BF395F" w:rsidRDefault="007F29D3" w14:paraId="2190AC83" w14:textId="65CA718F">
            <w:pPr>
              <w:jc w:val="center"/>
              <w:rPr>
                <w:rFonts w:ascii="Arial" w:hAnsi="Arial" w:cs="Arial"/>
                <w:color w:val="0070C0"/>
                <w:sz w:val="18"/>
                <w:szCs w:val="18"/>
                <w:highlight w:val="yellow"/>
              </w:rPr>
            </w:pPr>
          </w:p>
        </w:tc>
      </w:tr>
      <w:tr w:rsidRPr="009F6D2F" w:rsidR="00733733" w:rsidTr="00D93F9C" w14:paraId="430B5739" w14:textId="77777777">
        <w:tc>
          <w:tcPr>
            <w:tcW w:w="2646" w:type="dxa"/>
          </w:tcPr>
          <w:p w:rsidRPr="00266204" w:rsidR="00733733" w:rsidP="00733733" w:rsidRDefault="00733733" w14:paraId="3FD70CA9" w14:textId="77777777">
            <w:pPr>
              <w:rPr>
                <w:rFonts w:ascii="Arial" w:hAnsi="Arial" w:cs="Arial"/>
                <w:color w:val="0070C0"/>
                <w:sz w:val="18"/>
                <w:szCs w:val="18"/>
              </w:rPr>
            </w:pPr>
            <w:r w:rsidRPr="00266204">
              <w:rPr>
                <w:rFonts w:ascii="Arial" w:hAnsi="Arial" w:cs="Arial"/>
                <w:sz w:val="18"/>
                <w:szCs w:val="18"/>
              </w:rPr>
              <w:t>Uruchomienie produkcyjne systemu SANDBOX</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7F76B3" w:rsidP="00BF395F" w:rsidRDefault="007F76B3" w14:paraId="380D75C1" w14:textId="77777777">
            <w:pPr>
              <w:rPr>
                <w:rFonts w:ascii="Arial" w:hAnsi="Arial" w:cs="Arial"/>
                <w:sz w:val="18"/>
                <w:szCs w:val="18"/>
              </w:rPr>
            </w:pPr>
            <w:r w:rsidRPr="00BC1003">
              <w:rPr>
                <w:rFonts w:ascii="Arial" w:hAnsi="Arial" w:cs="Arial"/>
                <w:sz w:val="18"/>
                <w:szCs w:val="18"/>
              </w:rPr>
              <w:t>Nr 2</w:t>
            </w:r>
            <w:r w:rsidRPr="00BC1003" w:rsidR="00C676E7">
              <w:rPr>
                <w:rFonts w:ascii="Arial" w:hAnsi="Arial" w:cs="Arial"/>
                <w:sz w:val="18"/>
                <w:szCs w:val="18"/>
              </w:rPr>
              <w:t xml:space="preserve"> </w:t>
            </w:r>
            <w:r w:rsidRPr="00BC1003">
              <w:rPr>
                <w:rFonts w:ascii="Arial" w:hAnsi="Arial" w:cs="Arial"/>
                <w:sz w:val="18"/>
                <w:szCs w:val="18"/>
              </w:rPr>
              <w:t>- 1 szt.</w:t>
            </w:r>
          </w:p>
          <w:p w:rsidRPr="00266204" w:rsidR="00733733" w:rsidP="00D93F9C" w:rsidRDefault="00D93F9C" w14:paraId="776B3617" w14:textId="77777777">
            <w:pPr>
              <w:rPr>
                <w:rFonts w:ascii="Arial" w:hAnsi="Arial" w:cs="Arial"/>
                <w:sz w:val="18"/>
                <w:szCs w:val="18"/>
                <w:highlight w:val="yellow"/>
              </w:rPr>
            </w:pPr>
            <w:r>
              <w:rPr>
                <w:rFonts w:ascii="Arial" w:hAnsi="Arial" w:cs="Arial"/>
                <w:color w:val="FF0000"/>
                <w:sz w:val="18"/>
                <w:szCs w:val="18"/>
              </w:rPr>
              <w:t>.</w:t>
            </w:r>
          </w:p>
        </w:tc>
        <w:tc>
          <w:tcPr>
            <w:tcW w:w="1275" w:type="dxa"/>
            <w:vAlign w:val="center"/>
          </w:tcPr>
          <w:p w:rsidRPr="009F6D2F" w:rsidR="00733733" w:rsidP="00BF395F" w:rsidRDefault="00266204" w14:paraId="67070D69" w14:textId="77777777">
            <w:pPr>
              <w:rPr>
                <w:rFonts w:ascii="Arial" w:hAnsi="Arial" w:cs="Arial"/>
                <w:color w:val="0070C0"/>
                <w:sz w:val="18"/>
                <w:szCs w:val="18"/>
                <w:lang w:eastAsia="pl-PL"/>
              </w:rPr>
            </w:pPr>
            <w:r>
              <w:rPr>
                <w:rFonts w:ascii="Arial" w:hAnsi="Arial" w:cs="Arial"/>
                <w:sz w:val="18"/>
                <w:szCs w:val="18"/>
              </w:rPr>
              <w:t>06</w:t>
            </w:r>
            <w:r w:rsidRPr="009A1885" w:rsidR="009A1885">
              <w:rPr>
                <w:rFonts w:ascii="Arial" w:hAnsi="Arial" w:cs="Arial"/>
                <w:sz w:val="18"/>
                <w:szCs w:val="18"/>
              </w:rPr>
              <w:t xml:space="preserve"> – </w:t>
            </w:r>
            <w:r w:rsidR="009A1885">
              <w:rPr>
                <w:rFonts w:ascii="Arial" w:hAnsi="Arial" w:cs="Arial"/>
                <w:sz w:val="18"/>
                <w:szCs w:val="18"/>
              </w:rPr>
              <w:t>2021</w:t>
            </w:r>
          </w:p>
        </w:tc>
        <w:tc>
          <w:tcPr>
            <w:tcW w:w="1403" w:type="dxa"/>
            <w:shd w:val="clear" w:color="auto" w:fill="auto"/>
            <w:vAlign w:val="center"/>
          </w:tcPr>
          <w:p w:rsidRPr="00266204" w:rsidR="00733733" w:rsidP="00BF395F" w:rsidRDefault="00733733" w14:paraId="149A5521" w14:textId="77777777">
            <w:pPr>
              <w:pStyle w:val="Akapitzlist"/>
              <w:ind w:left="7"/>
              <w:rPr>
                <w:rFonts w:ascii="Arial" w:hAnsi="Arial" w:cs="Arial"/>
                <w:color w:val="0070C0"/>
                <w:sz w:val="18"/>
                <w:szCs w:val="18"/>
                <w:highlight w:val="yellow"/>
                <w:lang w:eastAsia="pl-PL"/>
              </w:rPr>
            </w:pPr>
          </w:p>
        </w:tc>
        <w:tc>
          <w:tcPr>
            <w:tcW w:w="2566" w:type="dxa"/>
            <w:vAlign w:val="center"/>
          </w:tcPr>
          <w:p w:rsidR="00733733" w:rsidP="00BF395F" w:rsidRDefault="004F3899" w14:paraId="7FC0A09C" w14:textId="0C7BD299">
            <w:pPr>
              <w:jc w:val="center"/>
              <w:rPr>
                <w:rFonts w:ascii="Arial" w:hAnsi="Arial" w:cs="Arial"/>
                <w:sz w:val="18"/>
                <w:szCs w:val="18"/>
              </w:rPr>
            </w:pPr>
            <w:r>
              <w:rPr>
                <w:rFonts w:ascii="Arial" w:hAnsi="Arial" w:cs="Arial"/>
                <w:sz w:val="18"/>
                <w:szCs w:val="18"/>
              </w:rPr>
              <w:t>W trakcie realizacji</w:t>
            </w:r>
          </w:p>
          <w:p w:rsidRPr="00D93F9C" w:rsidR="007F29D3" w:rsidP="007F29D3" w:rsidRDefault="007F29D3" w14:paraId="1BDE87C5" w14:textId="6F789C3B">
            <w:pPr>
              <w:jc w:val="center"/>
              <w:rPr>
                <w:rFonts w:ascii="Arial" w:hAnsi="Arial" w:cs="Arial"/>
                <w:color w:val="0070C0"/>
                <w:sz w:val="18"/>
                <w:szCs w:val="18"/>
              </w:rPr>
            </w:pPr>
          </w:p>
        </w:tc>
      </w:tr>
      <w:tr w:rsidRPr="009F6D2F" w:rsidR="00733733" w:rsidTr="00C20ED2" w14:paraId="7342A395" w14:textId="77777777">
        <w:tc>
          <w:tcPr>
            <w:tcW w:w="2646" w:type="dxa"/>
            <w:vAlign w:val="center"/>
          </w:tcPr>
          <w:p w:rsidRPr="00266204" w:rsidR="00733733" w:rsidP="00BF395F" w:rsidRDefault="00733733" w14:paraId="251E0A90" w14:textId="77777777">
            <w:pPr>
              <w:rPr>
                <w:rFonts w:ascii="Arial" w:hAnsi="Arial" w:cs="Arial"/>
                <w:color w:val="0070C0"/>
                <w:sz w:val="18"/>
                <w:szCs w:val="18"/>
              </w:rPr>
            </w:pPr>
            <w:r w:rsidRPr="00266204">
              <w:rPr>
                <w:rFonts w:ascii="Arial" w:hAnsi="Arial" w:cs="Arial"/>
                <w:sz w:val="18"/>
                <w:szCs w:val="18"/>
              </w:rPr>
              <w:t>Uruchomienie produkcyjne systemu ATP</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733733" w:rsidP="00BF395F" w:rsidRDefault="007F76B3" w14:paraId="0C87FC86" w14:textId="77777777">
            <w:pPr>
              <w:rPr>
                <w:rFonts w:ascii="Arial" w:hAnsi="Arial" w:cs="Arial"/>
                <w:sz w:val="18"/>
                <w:szCs w:val="18"/>
              </w:rPr>
            </w:pPr>
            <w:r w:rsidRPr="00BC1003">
              <w:rPr>
                <w:rFonts w:ascii="Arial" w:hAnsi="Arial" w:cs="Arial"/>
                <w:sz w:val="18"/>
                <w:szCs w:val="18"/>
              </w:rPr>
              <w:t>Nr 2- 1 szt.</w:t>
            </w:r>
          </w:p>
          <w:p w:rsidRPr="00266204" w:rsidR="00C20ED2" w:rsidP="00C20ED2" w:rsidRDefault="00C20ED2" w14:paraId="57EF5BB9" w14:textId="77777777">
            <w:pPr>
              <w:rPr>
                <w:rFonts w:ascii="Arial" w:hAnsi="Arial" w:cs="Arial"/>
                <w:sz w:val="18"/>
                <w:szCs w:val="18"/>
                <w:highlight w:val="yellow"/>
              </w:rPr>
            </w:pPr>
          </w:p>
        </w:tc>
        <w:tc>
          <w:tcPr>
            <w:tcW w:w="1275" w:type="dxa"/>
            <w:vAlign w:val="center"/>
          </w:tcPr>
          <w:p w:rsidRPr="009F6D2F" w:rsidR="00733733" w:rsidP="00BF395F" w:rsidRDefault="00266204" w14:paraId="149EA725" w14:textId="77777777">
            <w:pPr>
              <w:rPr>
                <w:rFonts w:ascii="Arial" w:hAnsi="Arial" w:cs="Arial"/>
                <w:color w:val="0070C0"/>
                <w:sz w:val="18"/>
                <w:szCs w:val="18"/>
                <w:lang w:eastAsia="pl-PL"/>
              </w:rPr>
            </w:pPr>
            <w:r>
              <w:rPr>
                <w:rFonts w:ascii="Arial" w:hAnsi="Arial" w:cs="Arial"/>
                <w:sz w:val="18"/>
                <w:szCs w:val="18"/>
              </w:rPr>
              <w:t>06</w:t>
            </w:r>
            <w:r w:rsidRPr="009A1885" w:rsidR="009A1885">
              <w:rPr>
                <w:rFonts w:ascii="Arial" w:hAnsi="Arial" w:cs="Arial"/>
                <w:sz w:val="18"/>
                <w:szCs w:val="18"/>
              </w:rPr>
              <w:t xml:space="preserve"> – 2021</w:t>
            </w:r>
          </w:p>
        </w:tc>
        <w:tc>
          <w:tcPr>
            <w:tcW w:w="1403" w:type="dxa"/>
            <w:shd w:val="clear" w:color="auto" w:fill="auto"/>
            <w:vAlign w:val="center"/>
          </w:tcPr>
          <w:p w:rsidRPr="00266204" w:rsidR="00733733" w:rsidP="00BF395F" w:rsidRDefault="00733733" w14:paraId="257EEF3D" w14:textId="77777777">
            <w:pPr>
              <w:pStyle w:val="Akapitzlist"/>
              <w:ind w:left="7"/>
              <w:rPr>
                <w:rFonts w:ascii="Arial" w:hAnsi="Arial" w:cs="Arial"/>
                <w:color w:val="0070C0"/>
                <w:sz w:val="18"/>
                <w:szCs w:val="18"/>
                <w:highlight w:val="yellow"/>
                <w:lang w:eastAsia="pl-PL"/>
              </w:rPr>
            </w:pPr>
          </w:p>
        </w:tc>
        <w:tc>
          <w:tcPr>
            <w:tcW w:w="2566" w:type="dxa"/>
            <w:vAlign w:val="center"/>
          </w:tcPr>
          <w:p w:rsidR="00733733" w:rsidP="00BF395F" w:rsidRDefault="007F29D3" w14:paraId="11ACC4DD" w14:textId="77777777">
            <w:pPr>
              <w:jc w:val="center"/>
              <w:rPr>
                <w:rFonts w:ascii="Arial" w:hAnsi="Arial" w:cs="Arial"/>
                <w:sz w:val="18"/>
                <w:szCs w:val="18"/>
              </w:rPr>
            </w:pPr>
            <w:r w:rsidRPr="00C20ED2">
              <w:rPr>
                <w:rFonts w:ascii="Arial" w:hAnsi="Arial" w:cs="Arial"/>
                <w:sz w:val="18"/>
                <w:szCs w:val="18"/>
              </w:rPr>
              <w:t>P</w:t>
            </w:r>
            <w:r w:rsidRPr="00C20ED2" w:rsidR="00733733">
              <w:rPr>
                <w:rFonts w:ascii="Arial" w:hAnsi="Arial" w:cs="Arial"/>
                <w:sz w:val="18"/>
                <w:szCs w:val="18"/>
              </w:rPr>
              <w:t>lanowany</w:t>
            </w:r>
          </w:p>
          <w:p w:rsidRPr="00266204" w:rsidR="007F29D3" w:rsidP="007F29D3" w:rsidRDefault="007F29D3" w14:paraId="2C0913A0" w14:textId="010E6DC3">
            <w:pPr>
              <w:jc w:val="center"/>
              <w:rPr>
                <w:rFonts w:ascii="Arial" w:hAnsi="Arial" w:cs="Arial"/>
                <w:color w:val="0070C0"/>
                <w:sz w:val="18"/>
                <w:szCs w:val="18"/>
                <w:highlight w:val="yellow"/>
              </w:rPr>
            </w:pPr>
          </w:p>
        </w:tc>
      </w:tr>
      <w:tr w:rsidRPr="009F6D2F" w:rsidR="00733733" w:rsidTr="00C40B62" w14:paraId="66933126" w14:textId="77777777">
        <w:tc>
          <w:tcPr>
            <w:tcW w:w="2646" w:type="dxa"/>
          </w:tcPr>
          <w:p w:rsidRPr="00266204" w:rsidR="00733733" w:rsidP="00733733" w:rsidRDefault="00733733" w14:paraId="5E8A8FC0" w14:textId="77777777">
            <w:pPr>
              <w:rPr>
                <w:rFonts w:ascii="Arial" w:hAnsi="Arial" w:cs="Arial"/>
                <w:color w:val="0070C0"/>
                <w:sz w:val="18"/>
                <w:szCs w:val="18"/>
              </w:rPr>
            </w:pPr>
            <w:r w:rsidRPr="00266204">
              <w:rPr>
                <w:rFonts w:ascii="Arial" w:hAnsi="Arial" w:cs="Arial"/>
                <w:sz w:val="18"/>
                <w:szCs w:val="18"/>
              </w:rPr>
              <w:t>Uruchomienie produkcyjne systemu SIEM</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733733" w:rsidP="00BF395F" w:rsidRDefault="007F76B3" w14:paraId="04B9A613" w14:textId="77777777">
            <w:pPr>
              <w:rPr>
                <w:rFonts w:ascii="Arial" w:hAnsi="Arial" w:cs="Arial"/>
                <w:sz w:val="18"/>
                <w:szCs w:val="18"/>
              </w:rPr>
            </w:pPr>
            <w:r w:rsidRPr="00BC1003">
              <w:rPr>
                <w:rFonts w:ascii="Arial" w:hAnsi="Arial" w:cs="Arial"/>
                <w:sz w:val="18"/>
                <w:szCs w:val="18"/>
              </w:rPr>
              <w:t>Nr 2- 1 szt.</w:t>
            </w:r>
          </w:p>
          <w:p w:rsidRPr="00266204" w:rsidR="00C40B62" w:rsidP="00C40B62" w:rsidRDefault="00C40B62" w14:paraId="6124DAE7" w14:textId="77777777">
            <w:pPr>
              <w:rPr>
                <w:rFonts w:ascii="Arial" w:hAnsi="Arial" w:cs="Arial"/>
                <w:sz w:val="18"/>
                <w:szCs w:val="18"/>
                <w:highlight w:val="yellow"/>
              </w:rPr>
            </w:pPr>
          </w:p>
        </w:tc>
        <w:tc>
          <w:tcPr>
            <w:tcW w:w="1275" w:type="dxa"/>
            <w:vAlign w:val="center"/>
          </w:tcPr>
          <w:p w:rsidRPr="009F6D2F" w:rsidR="00733733" w:rsidP="00BF395F" w:rsidRDefault="00266204" w14:paraId="5DEEAC01" w14:textId="77777777">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Pr="00266204" w:rsidR="00733733" w:rsidP="00BF395F" w:rsidRDefault="00733733" w14:paraId="28498545" w14:textId="77777777">
            <w:pPr>
              <w:pStyle w:val="Akapitzlist"/>
              <w:ind w:left="7"/>
              <w:rPr>
                <w:rFonts w:ascii="Arial" w:hAnsi="Arial" w:cs="Arial"/>
                <w:color w:val="0070C0"/>
                <w:sz w:val="18"/>
                <w:szCs w:val="18"/>
                <w:highlight w:val="yellow"/>
                <w:lang w:eastAsia="pl-PL"/>
              </w:rPr>
            </w:pPr>
          </w:p>
        </w:tc>
        <w:tc>
          <w:tcPr>
            <w:tcW w:w="2566" w:type="dxa"/>
            <w:vAlign w:val="center"/>
          </w:tcPr>
          <w:p w:rsidR="00733733" w:rsidP="00BF395F" w:rsidRDefault="007F29D3" w14:paraId="278A78EA" w14:textId="77777777">
            <w:pPr>
              <w:jc w:val="center"/>
              <w:rPr>
                <w:rFonts w:ascii="Arial" w:hAnsi="Arial" w:cs="Arial"/>
                <w:sz w:val="18"/>
                <w:szCs w:val="18"/>
              </w:rPr>
            </w:pPr>
            <w:r w:rsidRPr="00C40B62">
              <w:rPr>
                <w:rFonts w:ascii="Arial" w:hAnsi="Arial" w:cs="Arial"/>
                <w:sz w:val="18"/>
                <w:szCs w:val="18"/>
              </w:rPr>
              <w:t>P</w:t>
            </w:r>
            <w:r w:rsidRPr="00C40B62" w:rsidR="00733733">
              <w:rPr>
                <w:rFonts w:ascii="Arial" w:hAnsi="Arial" w:cs="Arial"/>
                <w:sz w:val="18"/>
                <w:szCs w:val="18"/>
              </w:rPr>
              <w:t>lanowany</w:t>
            </w:r>
          </w:p>
          <w:p w:rsidRPr="00266204" w:rsidR="007F29D3" w:rsidP="007F29D3" w:rsidRDefault="007F29D3" w14:paraId="064D827A" w14:textId="21957BBA">
            <w:pPr>
              <w:jc w:val="center"/>
              <w:rPr>
                <w:rFonts w:ascii="Arial" w:hAnsi="Arial" w:cs="Arial"/>
                <w:color w:val="0070C0"/>
                <w:sz w:val="18"/>
                <w:szCs w:val="18"/>
                <w:highlight w:val="yellow"/>
              </w:rPr>
            </w:pPr>
          </w:p>
        </w:tc>
      </w:tr>
      <w:tr w:rsidRPr="009F6D2F" w:rsidR="00733733" w:rsidTr="00C17D37" w14:paraId="0AB0B435" w14:textId="77777777">
        <w:tc>
          <w:tcPr>
            <w:tcW w:w="2646" w:type="dxa"/>
          </w:tcPr>
          <w:p w:rsidRPr="00266204" w:rsidR="00733733" w:rsidP="00733733" w:rsidRDefault="00733733" w14:paraId="37D16CCD" w14:textId="77777777">
            <w:pPr>
              <w:rPr>
                <w:rFonts w:ascii="Arial" w:hAnsi="Arial" w:cs="Arial"/>
                <w:color w:val="0070C0"/>
                <w:sz w:val="18"/>
                <w:szCs w:val="18"/>
              </w:rPr>
            </w:pPr>
            <w:r w:rsidRPr="00266204">
              <w:rPr>
                <w:rFonts w:ascii="Arial" w:hAnsi="Arial" w:cs="Arial"/>
                <w:sz w:val="18"/>
                <w:szCs w:val="18"/>
              </w:rPr>
              <w:t>Zatwierdzenie dokumentów tworzących System Zarządzania Bezpieczeństwem Informacji</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C17D37" w:rsidR="00C676E7" w:rsidP="00BF395F" w:rsidRDefault="00C676E7" w14:paraId="7847C0D2" w14:textId="77777777">
            <w:pPr>
              <w:rPr>
                <w:rFonts w:ascii="Arial" w:hAnsi="Arial" w:cs="Arial"/>
                <w:color w:val="FF0000"/>
                <w:sz w:val="18"/>
                <w:szCs w:val="18"/>
              </w:rPr>
            </w:pPr>
          </w:p>
        </w:tc>
        <w:tc>
          <w:tcPr>
            <w:tcW w:w="1275" w:type="dxa"/>
            <w:vAlign w:val="center"/>
          </w:tcPr>
          <w:p w:rsidRPr="009F6D2F" w:rsidR="00733733" w:rsidP="00BF395F" w:rsidRDefault="00266204" w14:paraId="73BD3C03" w14:textId="77777777">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Pr="00266204" w:rsidR="00733733" w:rsidP="00BF395F" w:rsidRDefault="00733733" w14:paraId="3DB42584" w14:textId="77777777">
            <w:pPr>
              <w:pStyle w:val="Akapitzlist"/>
              <w:ind w:left="7"/>
              <w:rPr>
                <w:rFonts w:ascii="Arial" w:hAnsi="Arial" w:cs="Arial"/>
                <w:color w:val="0070C0"/>
                <w:sz w:val="18"/>
                <w:szCs w:val="18"/>
                <w:highlight w:val="yellow"/>
                <w:lang w:eastAsia="pl-PL"/>
              </w:rPr>
            </w:pPr>
          </w:p>
        </w:tc>
        <w:tc>
          <w:tcPr>
            <w:tcW w:w="2566" w:type="dxa"/>
            <w:vAlign w:val="center"/>
          </w:tcPr>
          <w:p w:rsidR="00733733" w:rsidP="00BF395F" w:rsidRDefault="007F29D3" w14:paraId="43101E7B" w14:textId="77777777">
            <w:pPr>
              <w:jc w:val="center"/>
              <w:rPr>
                <w:rFonts w:ascii="Arial" w:hAnsi="Arial" w:cs="Arial"/>
                <w:sz w:val="18"/>
                <w:szCs w:val="18"/>
              </w:rPr>
            </w:pPr>
            <w:r w:rsidRPr="00C17D37">
              <w:rPr>
                <w:rFonts w:ascii="Arial" w:hAnsi="Arial" w:cs="Arial"/>
                <w:sz w:val="18"/>
                <w:szCs w:val="18"/>
              </w:rPr>
              <w:t>P</w:t>
            </w:r>
            <w:r w:rsidRPr="00C17D37" w:rsidR="00733733">
              <w:rPr>
                <w:rFonts w:ascii="Arial" w:hAnsi="Arial" w:cs="Arial"/>
                <w:sz w:val="18"/>
                <w:szCs w:val="18"/>
              </w:rPr>
              <w:t>lanowany</w:t>
            </w:r>
          </w:p>
          <w:p w:rsidRPr="00266204" w:rsidR="007F29D3" w:rsidP="007F29D3" w:rsidRDefault="007F29D3" w14:paraId="5C6E333E" w14:textId="7EB856A6">
            <w:pPr>
              <w:jc w:val="center"/>
              <w:rPr>
                <w:rFonts w:ascii="Arial" w:hAnsi="Arial" w:cs="Arial"/>
                <w:color w:val="0070C0"/>
                <w:sz w:val="18"/>
                <w:szCs w:val="18"/>
                <w:highlight w:val="yellow"/>
              </w:rPr>
            </w:pPr>
          </w:p>
        </w:tc>
      </w:tr>
      <w:tr w:rsidRPr="009F6D2F" w:rsidR="00733733" w:rsidTr="004C7EBF" w14:paraId="48E6CDED" w14:textId="77777777">
        <w:tc>
          <w:tcPr>
            <w:tcW w:w="2646" w:type="dxa"/>
          </w:tcPr>
          <w:p w:rsidRPr="00266204" w:rsidR="00733733" w:rsidP="00733733" w:rsidRDefault="00733733" w14:paraId="37FE1133" w14:textId="77777777">
            <w:pPr>
              <w:rPr>
                <w:rFonts w:ascii="Arial" w:hAnsi="Arial" w:cs="Arial"/>
                <w:color w:val="0070C0"/>
                <w:sz w:val="18"/>
                <w:szCs w:val="18"/>
              </w:rPr>
            </w:pPr>
            <w:r w:rsidRPr="00266204">
              <w:rPr>
                <w:rFonts w:ascii="Arial" w:hAnsi="Arial" w:cs="Arial"/>
                <w:sz w:val="18"/>
                <w:szCs w:val="18"/>
              </w:rPr>
              <w:t>Uruchomienie produkcyjne Operacyjnego Centrum Bezpieczeństwa (SOC )</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rsidRPr="00BC1003" w:rsidR="009C3F7B" w:rsidP="00BF395F" w:rsidRDefault="009C3F7B" w14:paraId="28E690FE" w14:textId="77777777">
            <w:pPr>
              <w:rPr>
                <w:rFonts w:ascii="Arial" w:hAnsi="Arial" w:cs="Arial"/>
                <w:sz w:val="18"/>
                <w:szCs w:val="18"/>
              </w:rPr>
            </w:pPr>
            <w:r w:rsidRPr="00BC1003">
              <w:rPr>
                <w:rFonts w:ascii="Arial" w:hAnsi="Arial" w:cs="Arial"/>
                <w:sz w:val="18"/>
                <w:szCs w:val="18"/>
              </w:rPr>
              <w:t xml:space="preserve">Nr 1 – </w:t>
            </w:r>
            <w:r w:rsidRPr="00BC1003" w:rsidR="00733733">
              <w:rPr>
                <w:rFonts w:ascii="Arial" w:hAnsi="Arial" w:cs="Arial"/>
                <w:sz w:val="18"/>
                <w:szCs w:val="18"/>
              </w:rPr>
              <w:t>1</w:t>
            </w:r>
            <w:r w:rsidRPr="00BC1003">
              <w:rPr>
                <w:rFonts w:ascii="Arial" w:hAnsi="Arial" w:cs="Arial"/>
                <w:sz w:val="18"/>
                <w:szCs w:val="18"/>
              </w:rPr>
              <w:t xml:space="preserve"> szt.</w:t>
            </w:r>
            <w:r w:rsidRPr="00BC1003" w:rsidR="00733733">
              <w:rPr>
                <w:rFonts w:ascii="Arial" w:hAnsi="Arial" w:cs="Arial"/>
                <w:sz w:val="18"/>
                <w:szCs w:val="18"/>
              </w:rPr>
              <w:t xml:space="preserve"> </w:t>
            </w:r>
          </w:p>
          <w:p w:rsidRPr="00266204" w:rsidR="004C7EBF" w:rsidP="00BF395F" w:rsidRDefault="004C7EBF" w14:paraId="30553458" w14:textId="77777777">
            <w:pPr>
              <w:rPr>
                <w:rFonts w:ascii="Arial" w:hAnsi="Arial" w:cs="Arial"/>
                <w:sz w:val="18"/>
                <w:szCs w:val="18"/>
                <w:highlight w:val="yellow"/>
              </w:rPr>
            </w:pPr>
          </w:p>
        </w:tc>
        <w:tc>
          <w:tcPr>
            <w:tcW w:w="1275" w:type="dxa"/>
            <w:vAlign w:val="center"/>
          </w:tcPr>
          <w:p w:rsidRPr="009F6D2F" w:rsidR="00733733" w:rsidP="00BF395F" w:rsidRDefault="00266204" w14:paraId="4FC5E62A" w14:textId="77777777">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rsidRPr="00266204" w:rsidR="00733733" w:rsidP="00BF395F" w:rsidRDefault="00733733" w14:paraId="761BBD0F" w14:textId="77777777">
            <w:pPr>
              <w:pStyle w:val="Akapitzlist"/>
              <w:ind w:left="7"/>
              <w:rPr>
                <w:rFonts w:ascii="Arial" w:hAnsi="Arial" w:cs="Arial"/>
                <w:color w:val="0070C0"/>
                <w:sz w:val="18"/>
                <w:szCs w:val="18"/>
                <w:highlight w:val="yellow"/>
                <w:lang w:eastAsia="pl-PL"/>
              </w:rPr>
            </w:pPr>
          </w:p>
        </w:tc>
        <w:tc>
          <w:tcPr>
            <w:tcW w:w="2566" w:type="dxa"/>
            <w:vAlign w:val="center"/>
          </w:tcPr>
          <w:p w:rsidR="00733733" w:rsidP="00BF395F" w:rsidRDefault="007F29D3" w14:paraId="2130E68E" w14:textId="77777777">
            <w:pPr>
              <w:jc w:val="center"/>
              <w:rPr>
                <w:rFonts w:ascii="Arial" w:hAnsi="Arial" w:cs="Arial"/>
                <w:sz w:val="18"/>
                <w:szCs w:val="18"/>
              </w:rPr>
            </w:pPr>
            <w:r w:rsidRPr="004C7EBF">
              <w:rPr>
                <w:rFonts w:ascii="Arial" w:hAnsi="Arial" w:cs="Arial"/>
                <w:sz w:val="18"/>
                <w:szCs w:val="18"/>
              </w:rPr>
              <w:t>P</w:t>
            </w:r>
            <w:r w:rsidRPr="004C7EBF" w:rsidR="00733733">
              <w:rPr>
                <w:rFonts w:ascii="Arial" w:hAnsi="Arial" w:cs="Arial"/>
                <w:sz w:val="18"/>
                <w:szCs w:val="18"/>
              </w:rPr>
              <w:t>lanowany</w:t>
            </w:r>
          </w:p>
          <w:p w:rsidRPr="00266204" w:rsidR="007F29D3" w:rsidP="007F29D3" w:rsidRDefault="007F29D3" w14:paraId="6C09A409" w14:textId="00E11FF9">
            <w:pPr>
              <w:jc w:val="center"/>
              <w:rPr>
                <w:rFonts w:ascii="Arial" w:hAnsi="Arial" w:cs="Arial"/>
                <w:color w:val="0070C0"/>
                <w:sz w:val="18"/>
                <w:szCs w:val="18"/>
                <w:highlight w:val="yellow"/>
              </w:rPr>
            </w:pPr>
          </w:p>
        </w:tc>
      </w:tr>
    </w:tbl>
    <w:p w:rsidRPr="009F6D2F" w:rsidR="00141A92" w:rsidP="00733733" w:rsidRDefault="00CF2E64" w14:paraId="5976E339" w14:textId="77777777">
      <w:pPr>
        <w:spacing w:before="240" w:after="120"/>
        <w:ind w:right="-994"/>
        <w:rPr>
          <w:rFonts w:ascii="Arial" w:hAnsi="Arial" w:cs="Arial"/>
          <w:b/>
          <w:sz w:val="18"/>
          <w:szCs w:val="18"/>
        </w:rPr>
      </w:pPr>
      <w:bookmarkStart w:name="_Hlk66085033" w:id="2"/>
      <w:r w:rsidRPr="00EB5A7C">
        <w:rPr>
          <w:rFonts w:ascii="Arial" w:hAnsi="Arial" w:cs="Arial"/>
          <w:b/>
          <w:sz w:val="18"/>
          <w:szCs w:val="18"/>
        </w:rPr>
        <w:t>Wskaźniki efektywności projektu (KPI)</w:t>
      </w:r>
    </w:p>
    <w:tbl>
      <w:tblPr>
        <w:tblStyle w:val="Tabela-Siatka"/>
        <w:tblW w:w="9225" w:type="dxa"/>
        <w:jc w:val="center"/>
        <w:tblLayout w:type="fixed"/>
        <w:tblLook w:val="04A0" w:firstRow="1" w:lastRow="0" w:firstColumn="1" w:lastColumn="0" w:noHBand="0" w:noVBand="1"/>
        <w:tblCaption w:val="Wskaźniki efektywności projektu (KPI)."/>
      </w:tblPr>
      <w:tblGrid>
        <w:gridCol w:w="3838"/>
        <w:gridCol w:w="1276"/>
        <w:gridCol w:w="1276"/>
        <w:gridCol w:w="1417"/>
        <w:gridCol w:w="1418"/>
      </w:tblGrid>
      <w:tr w:rsidRPr="009F6D2F" w:rsidR="00A122D2" w:rsidTr="003F1B49" w14:paraId="197FA2EB" w14:textId="77777777">
        <w:trPr>
          <w:trHeight w:val="1541"/>
          <w:tblHeader/>
          <w:jc w:val="center"/>
        </w:trPr>
        <w:tc>
          <w:tcPr>
            <w:tcW w:w="3838" w:type="dxa"/>
            <w:shd w:val="clear" w:color="auto" w:fill="D0CECE" w:themeFill="background2" w:themeFillShade="E6"/>
            <w:vAlign w:val="center"/>
          </w:tcPr>
          <w:bookmarkEnd w:id="2"/>
          <w:p w:rsidRPr="009F6D2F" w:rsidR="00A122D2" w:rsidP="00586664" w:rsidRDefault="00A122D2" w14:paraId="40F7F1A6" w14:textId="77777777">
            <w:pPr>
              <w:rPr>
                <w:rFonts w:ascii="Arial" w:hAnsi="Arial" w:cs="Arial"/>
                <w:b/>
                <w:sz w:val="18"/>
                <w:szCs w:val="18"/>
              </w:rPr>
            </w:pPr>
            <w:r w:rsidRPr="009F6D2F">
              <w:rPr>
                <w:rFonts w:ascii="Arial" w:hAnsi="Arial" w:cs="Arial"/>
                <w:b/>
                <w:sz w:val="18"/>
                <w:szCs w:val="18"/>
              </w:rPr>
              <w:t>Nazwa</w:t>
            </w:r>
          </w:p>
        </w:tc>
        <w:tc>
          <w:tcPr>
            <w:tcW w:w="1276" w:type="dxa"/>
            <w:shd w:val="clear" w:color="auto" w:fill="D0CECE" w:themeFill="background2" w:themeFillShade="E6"/>
            <w:vAlign w:val="center"/>
          </w:tcPr>
          <w:p w:rsidRPr="009F6D2F" w:rsidR="00A122D2" w:rsidP="00586664" w:rsidRDefault="00A122D2" w14:paraId="02FE5562" w14:textId="77777777">
            <w:pPr>
              <w:rPr>
                <w:rFonts w:ascii="Arial" w:hAnsi="Arial" w:cs="Arial"/>
                <w:b/>
                <w:sz w:val="18"/>
                <w:szCs w:val="18"/>
              </w:rPr>
            </w:pPr>
            <w:r w:rsidRPr="009F6D2F">
              <w:rPr>
                <w:rFonts w:ascii="Arial" w:hAnsi="Arial" w:cs="Arial"/>
                <w:b/>
                <w:sz w:val="18"/>
                <w:szCs w:val="18"/>
              </w:rPr>
              <w:t>Jedn. miary</w:t>
            </w:r>
          </w:p>
        </w:tc>
        <w:tc>
          <w:tcPr>
            <w:tcW w:w="1276" w:type="dxa"/>
            <w:shd w:val="clear" w:color="auto" w:fill="D0CECE" w:themeFill="background2" w:themeFillShade="E6"/>
            <w:vAlign w:val="center"/>
          </w:tcPr>
          <w:p w:rsidRPr="009F6D2F" w:rsidR="00A122D2" w:rsidP="00586664" w:rsidRDefault="00A122D2" w14:paraId="721E4F8A" w14:textId="77777777">
            <w:pPr>
              <w:rPr>
                <w:rFonts w:ascii="Arial" w:hAnsi="Arial" w:cs="Arial"/>
                <w:b/>
                <w:sz w:val="18"/>
                <w:szCs w:val="18"/>
              </w:rPr>
            </w:pPr>
            <w:r w:rsidRPr="009F6D2F">
              <w:rPr>
                <w:rFonts w:ascii="Arial" w:hAnsi="Arial" w:cs="Arial"/>
                <w:b/>
                <w:sz w:val="18"/>
                <w:szCs w:val="18"/>
              </w:rPr>
              <w:t xml:space="preserve">Wartość </w:t>
            </w:r>
          </w:p>
          <w:p w:rsidRPr="009F6D2F" w:rsidR="00A122D2" w:rsidP="00586664" w:rsidRDefault="00A122D2" w14:paraId="0FDE5128" w14:textId="77777777">
            <w:pPr>
              <w:rPr>
                <w:rFonts w:ascii="Arial" w:hAnsi="Arial" w:cs="Arial"/>
                <w:b/>
                <w:sz w:val="18"/>
                <w:szCs w:val="18"/>
              </w:rPr>
            </w:pPr>
            <w:r w:rsidRPr="009F6D2F">
              <w:rPr>
                <w:rFonts w:ascii="Arial" w:hAnsi="Arial" w:cs="Arial"/>
                <w:b/>
                <w:sz w:val="18"/>
                <w:szCs w:val="18"/>
              </w:rPr>
              <w:t>docelowa</w:t>
            </w:r>
          </w:p>
        </w:tc>
        <w:tc>
          <w:tcPr>
            <w:tcW w:w="1417" w:type="dxa"/>
            <w:shd w:val="clear" w:color="auto" w:fill="D0CECE" w:themeFill="background2" w:themeFillShade="E6"/>
            <w:vAlign w:val="center"/>
          </w:tcPr>
          <w:p w:rsidRPr="009F6D2F" w:rsidR="00A122D2" w:rsidP="00586664" w:rsidRDefault="00A122D2" w14:paraId="5EDC24DA" w14:textId="77777777">
            <w:pPr>
              <w:rPr>
                <w:rFonts w:ascii="Arial" w:hAnsi="Arial" w:cs="Arial"/>
                <w:b/>
                <w:sz w:val="18"/>
                <w:szCs w:val="18"/>
              </w:rPr>
            </w:pPr>
            <w:r w:rsidRPr="009F6D2F">
              <w:rPr>
                <w:rFonts w:ascii="Arial" w:hAnsi="Arial" w:cs="Arial"/>
                <w:b/>
                <w:sz w:val="18"/>
                <w:szCs w:val="18"/>
              </w:rPr>
              <w:t>Planowany termin osiągnięcia</w:t>
            </w:r>
          </w:p>
        </w:tc>
        <w:tc>
          <w:tcPr>
            <w:tcW w:w="1418" w:type="dxa"/>
            <w:shd w:val="clear" w:color="auto" w:fill="D0CECE" w:themeFill="background2" w:themeFillShade="E6"/>
            <w:vAlign w:val="center"/>
          </w:tcPr>
          <w:p w:rsidRPr="009F6D2F" w:rsidR="00A122D2" w:rsidP="00586664" w:rsidRDefault="00A122D2" w14:paraId="3E7E9750" w14:textId="77777777">
            <w:pPr>
              <w:rPr>
                <w:rFonts w:ascii="Arial" w:hAnsi="Arial" w:cs="Arial"/>
                <w:b/>
                <w:sz w:val="18"/>
                <w:szCs w:val="18"/>
              </w:rPr>
            </w:pPr>
            <w:r w:rsidRPr="009F6D2F">
              <w:rPr>
                <w:rFonts w:ascii="Arial" w:hAnsi="Arial" w:cs="Arial"/>
                <w:b/>
                <w:sz w:val="18"/>
                <w:szCs w:val="18"/>
              </w:rPr>
              <w:t>Wartość osiągnięta od początku realizacji projektu (narastająco)</w:t>
            </w:r>
          </w:p>
        </w:tc>
      </w:tr>
      <w:tr w:rsidRPr="009F6D2F" w:rsidR="00F57B7D" w:rsidTr="003F1B49" w14:paraId="4D70844B" w14:textId="77777777">
        <w:trPr>
          <w:jc w:val="center"/>
        </w:trPr>
        <w:tc>
          <w:tcPr>
            <w:tcW w:w="3838" w:type="dxa"/>
          </w:tcPr>
          <w:p w:rsidRPr="00547C54" w:rsidR="00F57B7D" w:rsidP="00F57B7D" w:rsidRDefault="00F57B7D" w14:paraId="15DA3F80" w14:textId="77777777">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uruchomionych systemów teleinformatycznych i aplikacji w podmiotach wykonujących zadania publiczne</w:t>
            </w:r>
          </w:p>
        </w:tc>
        <w:tc>
          <w:tcPr>
            <w:tcW w:w="1276" w:type="dxa"/>
            <w:vAlign w:val="center"/>
          </w:tcPr>
          <w:p w:rsidRPr="00547C54" w:rsidR="00F57B7D" w:rsidP="00F57B7D" w:rsidRDefault="00F57B7D" w14:paraId="70C2C13A" w14:textId="77777777">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rsidRPr="00547C54" w:rsidR="00F57B7D" w:rsidP="00F57B7D" w:rsidRDefault="00F57B7D" w14:paraId="7A7BC2F5" w14:textId="77777777">
            <w:pPr>
              <w:jc w:val="center"/>
              <w:rPr>
                <w:rFonts w:ascii="Arial" w:hAnsi="Arial" w:cs="Arial"/>
                <w:color w:val="0070C0"/>
                <w:sz w:val="18"/>
                <w:szCs w:val="18"/>
              </w:rPr>
            </w:pPr>
            <w:r w:rsidRPr="00547C54">
              <w:rPr>
                <w:rFonts w:ascii="Arial" w:hAnsi="Arial" w:cs="Arial"/>
                <w:noProof/>
                <w:sz w:val="18"/>
                <w:szCs w:val="18"/>
              </w:rPr>
              <w:t>5</w:t>
            </w:r>
          </w:p>
        </w:tc>
        <w:tc>
          <w:tcPr>
            <w:tcW w:w="1417" w:type="dxa"/>
            <w:vAlign w:val="center"/>
          </w:tcPr>
          <w:p w:rsidRPr="00266204" w:rsidR="00F57B7D" w:rsidP="00F57B7D" w:rsidRDefault="00F57B7D" w14:paraId="78F318A0" w14:textId="2FE70C5B">
            <w:pPr>
              <w:jc w:val="center"/>
              <w:rPr>
                <w:rFonts w:ascii="Arial" w:hAnsi="Arial" w:cs="Arial"/>
                <w:noProof/>
                <w:sz w:val="18"/>
                <w:szCs w:val="18"/>
                <w:highlight w:val="yellow"/>
              </w:rPr>
            </w:pPr>
            <w:r w:rsidRPr="003F2822">
              <w:rPr>
                <w:rFonts w:ascii="Arial" w:hAnsi="Arial" w:cs="Arial"/>
                <w:noProof/>
                <w:sz w:val="18"/>
                <w:szCs w:val="18"/>
              </w:rPr>
              <w:t>0</w:t>
            </w:r>
            <w:r w:rsidR="003F1B49">
              <w:rPr>
                <w:rFonts w:ascii="Arial" w:hAnsi="Arial" w:cs="Arial"/>
                <w:noProof/>
                <w:sz w:val="18"/>
                <w:szCs w:val="18"/>
              </w:rPr>
              <w:t>3</w:t>
            </w:r>
            <w:r w:rsidRPr="003F2822">
              <w:rPr>
                <w:rFonts w:ascii="Arial" w:hAnsi="Arial" w:cs="Arial"/>
                <w:noProof/>
                <w:sz w:val="18"/>
                <w:szCs w:val="18"/>
              </w:rPr>
              <w:t xml:space="preserve"> – 2022</w:t>
            </w:r>
          </w:p>
        </w:tc>
        <w:tc>
          <w:tcPr>
            <w:tcW w:w="1418" w:type="dxa"/>
            <w:vAlign w:val="center"/>
          </w:tcPr>
          <w:p w:rsidRPr="003F1B49" w:rsidR="00F57B7D" w:rsidP="00F57B7D" w:rsidRDefault="003F1B49" w14:paraId="2104BA6C" w14:textId="5966D6E3">
            <w:pPr>
              <w:jc w:val="center"/>
              <w:rPr>
                <w:rFonts w:ascii="Arial" w:hAnsi="Arial" w:cs="Arial"/>
                <w:sz w:val="18"/>
                <w:szCs w:val="18"/>
              </w:rPr>
            </w:pPr>
            <w:r>
              <w:rPr>
                <w:rFonts w:ascii="Arial" w:hAnsi="Arial" w:cs="Arial"/>
                <w:sz w:val="18"/>
                <w:szCs w:val="18"/>
              </w:rPr>
              <w:t>0</w:t>
            </w:r>
          </w:p>
        </w:tc>
      </w:tr>
      <w:tr w:rsidRPr="009F6D2F" w:rsidR="00F57B7D" w:rsidTr="003F1B49" w14:paraId="4958BE6C" w14:textId="77777777">
        <w:trPr>
          <w:jc w:val="center"/>
        </w:trPr>
        <w:tc>
          <w:tcPr>
            <w:tcW w:w="3838" w:type="dxa"/>
            <w:vAlign w:val="center"/>
          </w:tcPr>
          <w:p w:rsidRPr="00547C54" w:rsidR="00F57B7D" w:rsidP="00F57B7D" w:rsidRDefault="00F57B7D" w14:paraId="709020E3" w14:textId="77777777">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w:t>
            </w:r>
          </w:p>
        </w:tc>
        <w:tc>
          <w:tcPr>
            <w:tcW w:w="1276" w:type="dxa"/>
            <w:vAlign w:val="center"/>
          </w:tcPr>
          <w:p w:rsidRPr="00547C54" w:rsidR="00F57B7D" w:rsidP="00F57B7D" w:rsidRDefault="00F57B7D" w14:paraId="644A9707"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F57B7D" w:rsidP="00F57B7D" w:rsidRDefault="00F57B7D" w14:paraId="1C90DD68" w14:textId="77777777">
            <w:pPr>
              <w:jc w:val="center"/>
              <w:rPr>
                <w:rFonts w:ascii="Arial" w:hAnsi="Arial" w:cs="Arial"/>
                <w:color w:val="0070C0"/>
                <w:sz w:val="18"/>
                <w:szCs w:val="18"/>
              </w:rPr>
            </w:pPr>
            <w:r w:rsidRPr="00547C54">
              <w:rPr>
                <w:rFonts w:ascii="Arial" w:hAnsi="Arial" w:cs="Arial"/>
                <w:noProof/>
                <w:sz w:val="18"/>
                <w:szCs w:val="18"/>
              </w:rPr>
              <w:t>100</w:t>
            </w:r>
          </w:p>
        </w:tc>
        <w:tc>
          <w:tcPr>
            <w:tcW w:w="1417" w:type="dxa"/>
            <w:vAlign w:val="center"/>
          </w:tcPr>
          <w:p w:rsidRPr="00266204" w:rsidR="00F57B7D" w:rsidP="00F57B7D" w:rsidRDefault="00F57B7D" w14:paraId="7C8AADE7"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F57B7D" w:rsidP="00F57B7D" w:rsidRDefault="006F47B1" w14:paraId="6F3E6FED" w14:textId="197A7D20">
            <w:pPr>
              <w:jc w:val="center"/>
              <w:rPr>
                <w:rFonts w:ascii="Arial" w:hAnsi="Arial" w:cs="Arial"/>
                <w:sz w:val="18"/>
                <w:szCs w:val="18"/>
              </w:rPr>
            </w:pPr>
            <w:r w:rsidRPr="003F1B49">
              <w:rPr>
                <w:rFonts w:ascii="Arial" w:hAnsi="Arial" w:cs="Arial"/>
                <w:sz w:val="18"/>
                <w:szCs w:val="18"/>
              </w:rPr>
              <w:t>20</w:t>
            </w:r>
          </w:p>
        </w:tc>
      </w:tr>
      <w:tr w:rsidRPr="009F6D2F" w:rsidR="00F57B7D" w:rsidTr="003F1B49" w14:paraId="6B854EDF" w14:textId="77777777">
        <w:trPr>
          <w:jc w:val="center"/>
        </w:trPr>
        <w:tc>
          <w:tcPr>
            <w:tcW w:w="3838" w:type="dxa"/>
            <w:vAlign w:val="center"/>
          </w:tcPr>
          <w:p w:rsidRPr="00547C54" w:rsidR="00F57B7D" w:rsidP="00F57B7D" w:rsidRDefault="00F57B7D" w14:paraId="6C8E21A7" w14:textId="77777777">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niebędących pracownikami IT, objętych wsparciem szkoleniowym</w:t>
            </w:r>
          </w:p>
        </w:tc>
        <w:tc>
          <w:tcPr>
            <w:tcW w:w="1276" w:type="dxa"/>
            <w:vAlign w:val="center"/>
          </w:tcPr>
          <w:p w:rsidRPr="00547C54" w:rsidR="00F57B7D" w:rsidP="00F57B7D" w:rsidRDefault="00F57B7D" w14:paraId="23ADFD81"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F57B7D" w:rsidP="00F57B7D" w:rsidRDefault="00F57B7D" w14:paraId="64E2FED3" w14:textId="77777777">
            <w:pPr>
              <w:jc w:val="center"/>
              <w:rPr>
                <w:rFonts w:ascii="Arial" w:hAnsi="Arial" w:cs="Arial"/>
                <w:color w:val="0070C0"/>
                <w:sz w:val="18"/>
                <w:szCs w:val="18"/>
              </w:rPr>
            </w:pPr>
            <w:r w:rsidRPr="00547C54">
              <w:rPr>
                <w:rFonts w:ascii="Arial" w:hAnsi="Arial" w:cs="Arial"/>
                <w:noProof/>
                <w:sz w:val="18"/>
                <w:szCs w:val="18"/>
              </w:rPr>
              <w:t>50</w:t>
            </w:r>
          </w:p>
        </w:tc>
        <w:tc>
          <w:tcPr>
            <w:tcW w:w="1417" w:type="dxa"/>
            <w:vAlign w:val="center"/>
          </w:tcPr>
          <w:p w:rsidRPr="00266204" w:rsidR="00F57B7D" w:rsidP="00F57B7D" w:rsidRDefault="00F57B7D" w14:paraId="7356D0FF"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F57B7D" w:rsidP="00F57B7D" w:rsidRDefault="006F47B1" w14:paraId="649CB980" w14:textId="3C39906E">
            <w:pPr>
              <w:jc w:val="center"/>
              <w:rPr>
                <w:rFonts w:ascii="Arial" w:hAnsi="Arial" w:cs="Arial"/>
                <w:sz w:val="18"/>
                <w:szCs w:val="18"/>
              </w:rPr>
            </w:pPr>
            <w:r w:rsidRPr="003F1B49">
              <w:rPr>
                <w:rFonts w:ascii="Arial" w:hAnsi="Arial" w:cs="Arial"/>
                <w:sz w:val="18"/>
                <w:szCs w:val="18"/>
              </w:rPr>
              <w:t>47</w:t>
            </w:r>
          </w:p>
        </w:tc>
      </w:tr>
      <w:tr w:rsidRPr="009F6D2F" w:rsidR="00F57B7D" w:rsidTr="003F1B49" w14:paraId="1192239C" w14:textId="77777777">
        <w:trPr>
          <w:jc w:val="center"/>
        </w:trPr>
        <w:tc>
          <w:tcPr>
            <w:tcW w:w="3838" w:type="dxa"/>
            <w:vAlign w:val="center"/>
          </w:tcPr>
          <w:p w:rsidRPr="00547C54" w:rsidR="00F57B7D" w:rsidP="00F57B7D" w:rsidRDefault="00F57B7D" w14:paraId="0740F5EC" w14:textId="77777777">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kobiety</w:t>
            </w:r>
          </w:p>
        </w:tc>
        <w:tc>
          <w:tcPr>
            <w:tcW w:w="1276" w:type="dxa"/>
            <w:vAlign w:val="center"/>
          </w:tcPr>
          <w:p w:rsidRPr="00547C54" w:rsidR="00F57B7D" w:rsidP="00F57B7D" w:rsidRDefault="00F57B7D" w14:paraId="62270FBC"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F57B7D" w:rsidP="00F57B7D" w:rsidRDefault="00F57B7D" w14:paraId="0F93978F" w14:textId="77777777">
            <w:pPr>
              <w:jc w:val="center"/>
              <w:rPr>
                <w:rFonts w:ascii="Arial" w:hAnsi="Arial" w:cs="Arial"/>
                <w:color w:val="0070C0"/>
                <w:sz w:val="18"/>
                <w:szCs w:val="18"/>
              </w:rPr>
            </w:pPr>
            <w:r w:rsidRPr="00547C54">
              <w:rPr>
                <w:rFonts w:ascii="Arial" w:hAnsi="Arial" w:cs="Arial"/>
                <w:noProof/>
                <w:sz w:val="18"/>
                <w:szCs w:val="18"/>
              </w:rPr>
              <w:t>30</w:t>
            </w:r>
          </w:p>
        </w:tc>
        <w:tc>
          <w:tcPr>
            <w:tcW w:w="1417" w:type="dxa"/>
            <w:vAlign w:val="center"/>
          </w:tcPr>
          <w:p w:rsidRPr="00266204" w:rsidR="00F57B7D" w:rsidP="00F57B7D" w:rsidRDefault="00F57B7D" w14:paraId="2C2A10E2"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F57B7D" w:rsidP="00F57B7D" w:rsidRDefault="006F47B1" w14:paraId="64D66FF6" w14:textId="3C5B7469">
            <w:pPr>
              <w:jc w:val="center"/>
              <w:rPr>
                <w:rFonts w:ascii="Arial" w:hAnsi="Arial" w:cs="Arial"/>
                <w:sz w:val="18"/>
                <w:szCs w:val="18"/>
              </w:rPr>
            </w:pPr>
            <w:r w:rsidRPr="003F1B49">
              <w:rPr>
                <w:rFonts w:ascii="Arial" w:hAnsi="Arial" w:cs="Arial"/>
                <w:sz w:val="18"/>
                <w:szCs w:val="18"/>
              </w:rPr>
              <w:t>6</w:t>
            </w:r>
          </w:p>
        </w:tc>
      </w:tr>
      <w:tr w:rsidRPr="009F6D2F" w:rsidR="00F57B7D" w:rsidTr="003F1B49" w14:paraId="11648BC9" w14:textId="77777777">
        <w:trPr>
          <w:jc w:val="center"/>
        </w:trPr>
        <w:tc>
          <w:tcPr>
            <w:tcW w:w="3838" w:type="dxa"/>
            <w:vAlign w:val="center"/>
          </w:tcPr>
          <w:p w:rsidRPr="00547C54" w:rsidR="00F57B7D" w:rsidP="00F57B7D" w:rsidRDefault="00F57B7D" w14:paraId="2E6CD916" w14:textId="77777777">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mężczyźni</w:t>
            </w:r>
          </w:p>
        </w:tc>
        <w:tc>
          <w:tcPr>
            <w:tcW w:w="1276" w:type="dxa"/>
            <w:vAlign w:val="center"/>
          </w:tcPr>
          <w:p w:rsidRPr="00547C54" w:rsidR="00F57B7D" w:rsidP="00F57B7D" w:rsidRDefault="00F57B7D" w14:paraId="20D0EA6D"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F57B7D" w:rsidP="00F57B7D" w:rsidRDefault="00F57B7D" w14:paraId="09BE0B60" w14:textId="77777777">
            <w:pPr>
              <w:jc w:val="center"/>
              <w:rPr>
                <w:rFonts w:ascii="Arial" w:hAnsi="Arial" w:cs="Arial"/>
                <w:color w:val="0070C0"/>
                <w:sz w:val="18"/>
                <w:szCs w:val="18"/>
              </w:rPr>
            </w:pPr>
            <w:r w:rsidRPr="00547C54">
              <w:rPr>
                <w:rFonts w:ascii="Arial" w:hAnsi="Arial" w:cs="Arial"/>
                <w:noProof/>
                <w:sz w:val="18"/>
                <w:szCs w:val="18"/>
              </w:rPr>
              <w:t>70</w:t>
            </w:r>
          </w:p>
        </w:tc>
        <w:tc>
          <w:tcPr>
            <w:tcW w:w="1417" w:type="dxa"/>
            <w:vAlign w:val="center"/>
          </w:tcPr>
          <w:p w:rsidRPr="00266204" w:rsidR="00F57B7D" w:rsidP="00F57B7D" w:rsidRDefault="00F57B7D" w14:paraId="5AC7290E"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F57B7D" w:rsidP="00F57B7D" w:rsidRDefault="006F47B1" w14:paraId="257EED5B" w14:textId="262215DC">
            <w:pPr>
              <w:jc w:val="center"/>
              <w:rPr>
                <w:rFonts w:ascii="Arial" w:hAnsi="Arial" w:cs="Arial"/>
                <w:sz w:val="18"/>
                <w:szCs w:val="18"/>
              </w:rPr>
            </w:pPr>
            <w:r w:rsidRPr="003F1B49">
              <w:rPr>
                <w:rFonts w:ascii="Arial" w:hAnsi="Arial" w:cs="Arial"/>
                <w:sz w:val="18"/>
                <w:szCs w:val="18"/>
              </w:rPr>
              <w:t>14</w:t>
            </w:r>
          </w:p>
        </w:tc>
      </w:tr>
      <w:tr w:rsidRPr="009F6D2F" w:rsidR="00F57B7D" w:rsidTr="003F1B49" w14:paraId="4743A0BF" w14:textId="77777777">
        <w:trPr>
          <w:jc w:val="center"/>
        </w:trPr>
        <w:tc>
          <w:tcPr>
            <w:tcW w:w="3838" w:type="dxa"/>
            <w:vAlign w:val="center"/>
          </w:tcPr>
          <w:p w:rsidRPr="00547C54" w:rsidR="00F57B7D" w:rsidP="00F57B7D" w:rsidRDefault="00F57B7D" w14:paraId="59535BAF" w14:textId="77777777">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 będących pracownikami IT, objętych wsparciem szkoleniowym - kobiety</w:t>
            </w:r>
          </w:p>
        </w:tc>
        <w:tc>
          <w:tcPr>
            <w:tcW w:w="1276" w:type="dxa"/>
            <w:vAlign w:val="center"/>
          </w:tcPr>
          <w:p w:rsidRPr="00547C54" w:rsidR="00F57B7D" w:rsidP="00F57B7D" w:rsidRDefault="00F57B7D" w14:paraId="6DF13538" w14:textId="77777777">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Pr="00547C54" w:rsidR="00F57B7D" w:rsidP="00F57B7D" w:rsidRDefault="00F57B7D" w14:paraId="59938DB8" w14:textId="77777777">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Pr="00266204" w:rsidR="00F57B7D" w:rsidP="00F57B7D" w:rsidRDefault="00F57B7D" w14:paraId="0CB0A6BC"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F57B7D" w:rsidP="00F57B7D" w:rsidRDefault="006F47B1" w14:paraId="6FF93A6F" w14:textId="0B1E8B47">
            <w:pPr>
              <w:jc w:val="center"/>
              <w:rPr>
                <w:rFonts w:ascii="Arial" w:hAnsi="Arial" w:cs="Arial"/>
                <w:sz w:val="18"/>
                <w:szCs w:val="18"/>
              </w:rPr>
            </w:pPr>
            <w:r w:rsidRPr="003F1B49">
              <w:rPr>
                <w:rFonts w:ascii="Arial" w:hAnsi="Arial" w:cs="Arial"/>
                <w:sz w:val="18"/>
                <w:szCs w:val="18"/>
              </w:rPr>
              <w:t>20</w:t>
            </w:r>
          </w:p>
        </w:tc>
      </w:tr>
      <w:tr w:rsidRPr="009F6D2F" w:rsidR="00F57B7D" w:rsidTr="003F1B49" w14:paraId="5D40738F" w14:textId="77777777">
        <w:trPr>
          <w:jc w:val="center"/>
        </w:trPr>
        <w:tc>
          <w:tcPr>
            <w:tcW w:w="3838" w:type="dxa"/>
            <w:vAlign w:val="center"/>
          </w:tcPr>
          <w:p w:rsidRPr="00547C54" w:rsidR="00F57B7D" w:rsidP="00F57B7D" w:rsidRDefault="00F57B7D" w14:paraId="087A92EF" w14:textId="77777777">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 xml:space="preserve">Liczba pracowników podmiotów wykonujących zadania publiczne nie </w:t>
            </w:r>
            <w:r w:rsidRPr="00547C54">
              <w:rPr>
                <w:rFonts w:cs="Arial"/>
                <w:noProof/>
                <w:sz w:val="18"/>
                <w:szCs w:val="18"/>
                <w:lang w:val="pl-PL"/>
              </w:rPr>
              <w:lastRenderedPageBreak/>
              <w:t xml:space="preserve">będących pracownikami IT, objętych wsparciem szkoleniowym </w:t>
            </w:r>
            <w:r>
              <w:rPr>
                <w:rFonts w:cs="Arial"/>
                <w:noProof/>
                <w:sz w:val="18"/>
                <w:szCs w:val="18"/>
                <w:lang w:val="pl-PL"/>
              </w:rPr>
              <w:t>–</w:t>
            </w:r>
            <w:r w:rsidRPr="00547C54">
              <w:rPr>
                <w:rFonts w:cs="Arial"/>
                <w:noProof/>
                <w:sz w:val="18"/>
                <w:szCs w:val="18"/>
                <w:lang w:val="pl-PL"/>
              </w:rPr>
              <w:t xml:space="preserve"> mężczyźni</w:t>
            </w:r>
            <w:r>
              <w:rPr>
                <w:rFonts w:cs="Arial"/>
                <w:noProof/>
                <w:sz w:val="18"/>
                <w:szCs w:val="18"/>
                <w:lang w:val="pl-PL"/>
              </w:rPr>
              <w:t>.</w:t>
            </w:r>
          </w:p>
        </w:tc>
        <w:tc>
          <w:tcPr>
            <w:tcW w:w="1276" w:type="dxa"/>
            <w:vAlign w:val="center"/>
          </w:tcPr>
          <w:p w:rsidRPr="00547C54" w:rsidR="00F57B7D" w:rsidP="00F57B7D" w:rsidRDefault="00F57B7D" w14:paraId="6163A29B" w14:textId="77777777">
            <w:pPr>
              <w:jc w:val="center"/>
              <w:rPr>
                <w:rFonts w:ascii="Arial" w:hAnsi="Arial" w:cs="Arial"/>
                <w:color w:val="0070C0"/>
                <w:sz w:val="18"/>
                <w:szCs w:val="18"/>
              </w:rPr>
            </w:pPr>
            <w:r w:rsidRPr="00547C54">
              <w:rPr>
                <w:rFonts w:ascii="Arial" w:hAnsi="Arial" w:cs="Arial"/>
                <w:noProof/>
                <w:sz w:val="18"/>
                <w:szCs w:val="18"/>
              </w:rPr>
              <w:lastRenderedPageBreak/>
              <w:t>osoby</w:t>
            </w:r>
          </w:p>
        </w:tc>
        <w:tc>
          <w:tcPr>
            <w:tcW w:w="1276" w:type="dxa"/>
            <w:vAlign w:val="center"/>
          </w:tcPr>
          <w:p w:rsidRPr="00547C54" w:rsidR="00F57B7D" w:rsidP="00F57B7D" w:rsidRDefault="00F57B7D" w14:paraId="4661EE99" w14:textId="77777777">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Pr="00266204" w:rsidR="00F57B7D" w:rsidP="00F57B7D" w:rsidRDefault="00F57B7D" w14:paraId="360B38B4" w14:textId="77777777">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rsidRPr="003F1B49" w:rsidR="00F57B7D" w:rsidP="00F57B7D" w:rsidRDefault="006F47B1" w14:paraId="678B120D" w14:textId="657AADB8">
            <w:pPr>
              <w:jc w:val="center"/>
              <w:rPr>
                <w:rFonts w:ascii="Arial" w:hAnsi="Arial" w:cs="Arial"/>
                <w:sz w:val="18"/>
                <w:szCs w:val="18"/>
              </w:rPr>
            </w:pPr>
            <w:r w:rsidRPr="003F1B49">
              <w:rPr>
                <w:rFonts w:ascii="Arial" w:hAnsi="Arial" w:cs="Arial"/>
                <w:sz w:val="18"/>
                <w:szCs w:val="18"/>
              </w:rPr>
              <w:t>27</w:t>
            </w:r>
          </w:p>
        </w:tc>
        <w:bookmarkStart w:name="_GoBack" w:id="3"/>
        <w:bookmarkEnd w:id="3"/>
      </w:tr>
      <w:tr w:rsidRPr="009F6D2F" w:rsidR="006F47B1" w:rsidTr="003F1B49" w14:paraId="510DEE1F" w14:textId="77777777">
        <w:trPr>
          <w:jc w:val="center"/>
        </w:trPr>
        <w:tc>
          <w:tcPr>
            <w:tcW w:w="3838" w:type="dxa"/>
            <w:vAlign w:val="center"/>
          </w:tcPr>
          <w:p w:rsidRPr="00547C54" w:rsidR="006F47B1" w:rsidP="006F47B1" w:rsidRDefault="006F47B1" w14:paraId="37779238" w14:textId="2B5B7723">
            <w:pPr>
              <w:pStyle w:val="Tekstpodstawowy2"/>
              <w:numPr>
                <w:ilvl w:val="0"/>
                <w:numId w:val="22"/>
              </w:numPr>
              <w:spacing w:after="0" w:line="259" w:lineRule="auto"/>
              <w:rPr>
                <w:rFonts w:cs="Arial"/>
                <w:noProof/>
                <w:sz w:val="18"/>
                <w:szCs w:val="18"/>
                <w:lang w:val="pl-PL"/>
              </w:rPr>
            </w:pPr>
            <w:r w:rsidRPr="006F47B1">
              <w:rPr>
                <w:rFonts w:cs="Arial"/>
                <w:noProof/>
                <w:sz w:val="18"/>
                <w:szCs w:val="18"/>
                <w:lang w:val="pl-PL"/>
              </w:rPr>
              <w:t>Liczba podmiotów, które usprawniły funkcjonowanie w zakresie objętym katalogiem rekomendacji dotyczących awansu cyfrowego</w:t>
            </w:r>
          </w:p>
        </w:tc>
        <w:tc>
          <w:tcPr>
            <w:tcW w:w="1276" w:type="dxa"/>
            <w:vAlign w:val="center"/>
          </w:tcPr>
          <w:p w:rsidRPr="00547C54" w:rsidR="006F47B1" w:rsidP="006F47B1" w:rsidRDefault="006F47B1" w14:paraId="013144E4" w14:textId="2F53CCAB">
            <w:pPr>
              <w:jc w:val="center"/>
              <w:rPr>
                <w:rFonts w:ascii="Arial" w:hAnsi="Arial" w:cs="Arial"/>
                <w:noProof/>
                <w:sz w:val="18"/>
                <w:szCs w:val="18"/>
              </w:rPr>
            </w:pPr>
            <w:r w:rsidRPr="005B7E92">
              <w:rPr>
                <w:rFonts w:ascii="Trebuchet MS" w:hAnsi="Trebuchet MS"/>
                <w:sz w:val="20"/>
              </w:rPr>
              <w:t>szt.</w:t>
            </w:r>
          </w:p>
        </w:tc>
        <w:tc>
          <w:tcPr>
            <w:tcW w:w="1276" w:type="dxa"/>
            <w:vAlign w:val="center"/>
          </w:tcPr>
          <w:p w:rsidRPr="006F47B1" w:rsidR="006F47B1" w:rsidP="006F47B1" w:rsidRDefault="006F47B1" w14:paraId="5A2C8A6F" w14:textId="3CDF8B05">
            <w:pPr>
              <w:jc w:val="center"/>
              <w:rPr>
                <w:rFonts w:ascii="Arial" w:hAnsi="Arial" w:cs="Arial"/>
                <w:noProof/>
                <w:sz w:val="18"/>
                <w:szCs w:val="18"/>
              </w:rPr>
            </w:pPr>
            <w:r w:rsidRPr="006F47B1">
              <w:rPr>
                <w:rFonts w:ascii="Trebuchet MS" w:hAnsi="Trebuchet MS"/>
                <w:sz w:val="20"/>
              </w:rPr>
              <w:t>1</w:t>
            </w:r>
          </w:p>
        </w:tc>
        <w:tc>
          <w:tcPr>
            <w:tcW w:w="1417" w:type="dxa"/>
            <w:vAlign w:val="center"/>
          </w:tcPr>
          <w:p w:rsidRPr="006F47B1" w:rsidR="006F47B1" w:rsidP="006F47B1" w:rsidRDefault="006F47B1" w14:paraId="79C7B996" w14:textId="05AEAA6A">
            <w:pPr>
              <w:jc w:val="center"/>
              <w:rPr>
                <w:rFonts w:ascii="Arial" w:hAnsi="Arial" w:cs="Arial"/>
                <w:noProof/>
                <w:sz w:val="18"/>
                <w:szCs w:val="18"/>
              </w:rPr>
            </w:pPr>
            <w:r w:rsidRPr="006F47B1">
              <w:rPr>
                <w:rFonts w:ascii="Arial" w:hAnsi="Arial" w:cs="Arial"/>
                <w:noProof/>
                <w:sz w:val="18"/>
                <w:szCs w:val="18"/>
              </w:rPr>
              <w:t>0</w:t>
            </w:r>
            <w:r w:rsidR="003F1B49">
              <w:rPr>
                <w:rFonts w:ascii="Arial" w:hAnsi="Arial" w:cs="Arial"/>
                <w:noProof/>
                <w:sz w:val="18"/>
                <w:szCs w:val="18"/>
              </w:rPr>
              <w:t>3</w:t>
            </w:r>
            <w:r w:rsidRPr="006F47B1">
              <w:rPr>
                <w:rFonts w:ascii="Arial" w:hAnsi="Arial" w:cs="Arial"/>
                <w:noProof/>
                <w:sz w:val="18"/>
                <w:szCs w:val="18"/>
              </w:rPr>
              <w:t xml:space="preserve"> – 2022</w:t>
            </w:r>
          </w:p>
        </w:tc>
        <w:tc>
          <w:tcPr>
            <w:tcW w:w="1418" w:type="dxa"/>
            <w:vAlign w:val="center"/>
          </w:tcPr>
          <w:p w:rsidRPr="003F1B49" w:rsidR="006F47B1" w:rsidP="006F47B1" w:rsidRDefault="003F1B49" w14:paraId="7E279F0F" w14:textId="3ADFEAB4">
            <w:pPr>
              <w:jc w:val="center"/>
              <w:rPr>
                <w:rFonts w:ascii="Arial" w:hAnsi="Arial" w:cs="Arial"/>
                <w:sz w:val="18"/>
                <w:szCs w:val="18"/>
              </w:rPr>
            </w:pPr>
            <w:r>
              <w:rPr>
                <w:rFonts w:ascii="Arial" w:hAnsi="Arial" w:cs="Arial"/>
                <w:sz w:val="18"/>
                <w:szCs w:val="18"/>
              </w:rPr>
              <w:t>0</w:t>
            </w:r>
          </w:p>
        </w:tc>
      </w:tr>
    </w:tbl>
    <w:p w:rsidRPr="009F6D2F" w:rsidR="007D2C34" w:rsidP="00141A92" w:rsidRDefault="007D2C34" w14:paraId="0C9E11F0" w14:textId="77777777">
      <w:pPr>
        <w:pStyle w:val="Nagwek2"/>
        <w:numPr>
          <w:ilvl w:val="0"/>
          <w:numId w:val="19"/>
        </w:numPr>
        <w:spacing w:before="360" w:after="120"/>
        <w:ind w:left="426" w:hanging="426"/>
        <w:rPr>
          <w:rFonts w:ascii="Arial" w:hAnsi="Arial" w:cs="Arial"/>
          <w:sz w:val="18"/>
          <w:szCs w:val="18"/>
        </w:rPr>
      </w:pPr>
      <w:r w:rsidRPr="009F6D2F">
        <w:rPr>
          <w:rStyle w:val="Nagwek2Znak"/>
          <w:rFonts w:ascii="Arial" w:hAnsi="Arial" w:cs="Arial"/>
          <w:b/>
          <w:color w:val="auto"/>
          <w:sz w:val="18"/>
          <w:szCs w:val="18"/>
        </w:rPr>
        <w:t xml:space="preserve">E-usługi </w:t>
      </w:r>
      <w:r w:rsidRPr="009F6D2F" w:rsidR="009967CA">
        <w:rPr>
          <w:rStyle w:val="Nagwek2Znak"/>
          <w:rFonts w:ascii="Arial" w:hAnsi="Arial" w:cs="Arial"/>
          <w:b/>
          <w:color w:val="auto"/>
          <w:sz w:val="18"/>
          <w:szCs w:val="18"/>
        </w:rPr>
        <w:t>A2A, A2B, A2C</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Pr="009F6D2F" w:rsidR="007D38BD" w:rsidTr="00BF395F" w14:paraId="569F038C" w14:textId="77777777">
        <w:trPr>
          <w:tblHeader/>
        </w:trPr>
        <w:tc>
          <w:tcPr>
            <w:tcW w:w="2937" w:type="dxa"/>
            <w:shd w:val="clear" w:color="auto" w:fill="D0CECE" w:themeFill="background2" w:themeFillShade="E6"/>
            <w:vAlign w:val="center"/>
          </w:tcPr>
          <w:p w:rsidRPr="009F6D2F" w:rsidR="007D38BD" w:rsidP="00BF395F" w:rsidRDefault="00517F12" w14:paraId="2722E7A0" w14:textId="77777777">
            <w:pPr>
              <w:jc w:val="center"/>
              <w:rPr>
                <w:rFonts w:ascii="Arial" w:hAnsi="Arial" w:cs="Arial"/>
                <w:b/>
                <w:sz w:val="18"/>
                <w:szCs w:val="18"/>
              </w:rPr>
            </w:pPr>
            <w:r w:rsidRPr="009F6D2F">
              <w:rPr>
                <w:rFonts w:ascii="Arial" w:hAnsi="Arial" w:cs="Arial"/>
                <w:b/>
                <w:sz w:val="18"/>
                <w:szCs w:val="18"/>
              </w:rPr>
              <w:t>N</w:t>
            </w:r>
            <w:r w:rsidRPr="009F6D2F" w:rsidR="007D38BD">
              <w:rPr>
                <w:rFonts w:ascii="Arial" w:hAnsi="Arial" w:cs="Arial"/>
                <w:b/>
                <w:sz w:val="18"/>
                <w:szCs w:val="18"/>
              </w:rPr>
              <w:t>azwa</w:t>
            </w:r>
          </w:p>
        </w:tc>
        <w:tc>
          <w:tcPr>
            <w:tcW w:w="1169" w:type="dxa"/>
            <w:shd w:val="clear" w:color="auto" w:fill="D0CECE" w:themeFill="background2" w:themeFillShade="E6"/>
            <w:vAlign w:val="center"/>
          </w:tcPr>
          <w:p w:rsidRPr="009F6D2F" w:rsidR="007D38BD" w:rsidP="00586664" w:rsidRDefault="00517F12" w14:paraId="011CAAE3" w14:textId="77777777">
            <w:pPr>
              <w:rPr>
                <w:rFonts w:ascii="Arial" w:hAnsi="Arial" w:cs="Arial"/>
                <w:b/>
                <w:sz w:val="18"/>
                <w:szCs w:val="18"/>
              </w:rPr>
            </w:pPr>
            <w:r w:rsidRPr="009F6D2F">
              <w:rPr>
                <w:rFonts w:ascii="Arial" w:hAnsi="Arial" w:cs="Arial"/>
                <w:b/>
                <w:sz w:val="18"/>
                <w:szCs w:val="18"/>
              </w:rPr>
              <w:t>Planowana d</w:t>
            </w:r>
            <w:r w:rsidRPr="009F6D2F" w:rsidR="007D38BD">
              <w:rPr>
                <w:rFonts w:ascii="Arial" w:hAnsi="Arial" w:cs="Arial"/>
                <w:b/>
                <w:sz w:val="18"/>
                <w:szCs w:val="18"/>
              </w:rPr>
              <w:t>ata wdrożenia</w:t>
            </w:r>
          </w:p>
        </w:tc>
        <w:tc>
          <w:tcPr>
            <w:tcW w:w="1134" w:type="dxa"/>
            <w:shd w:val="clear" w:color="auto" w:fill="D0CECE" w:themeFill="background2" w:themeFillShade="E6"/>
          </w:tcPr>
          <w:p w:rsidRPr="009F6D2F" w:rsidR="007D38BD" w:rsidP="00586664" w:rsidRDefault="00517F12" w14:paraId="43D47E10" w14:textId="77777777">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Pr="009F6D2F" w:rsidR="007D38BD" w:rsidP="00BF395F" w:rsidRDefault="007D38BD" w14:paraId="49F4FD1C" w14:textId="77777777">
            <w:pPr>
              <w:jc w:val="center"/>
              <w:rPr>
                <w:rFonts w:ascii="Arial" w:hAnsi="Arial" w:cs="Arial"/>
                <w:b/>
                <w:sz w:val="18"/>
                <w:szCs w:val="18"/>
              </w:rPr>
            </w:pPr>
            <w:r w:rsidRPr="009F6D2F">
              <w:rPr>
                <w:rFonts w:ascii="Arial" w:hAnsi="Arial" w:cs="Arial"/>
                <w:b/>
                <w:sz w:val="18"/>
                <w:szCs w:val="18"/>
              </w:rPr>
              <w:t>Opis zmian</w:t>
            </w:r>
          </w:p>
        </w:tc>
      </w:tr>
      <w:tr w:rsidRPr="009F6D2F" w:rsidR="007D38BD" w:rsidTr="00517F12" w14:paraId="72FBB0A1" w14:textId="77777777">
        <w:tc>
          <w:tcPr>
            <w:tcW w:w="2937" w:type="dxa"/>
          </w:tcPr>
          <w:p w:rsidRPr="009F6D2F" w:rsidR="007D38BD" w:rsidP="007E0B70" w:rsidRDefault="007E0B70" w14:paraId="2D57ECAD" w14:textId="77777777">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Pr="009F6D2F" w:rsidR="007D38BD" w:rsidP="00C1106C" w:rsidRDefault="007D38BD" w14:paraId="211F6205" w14:textId="77777777">
            <w:pPr>
              <w:rPr>
                <w:rFonts w:ascii="Arial" w:hAnsi="Arial" w:cs="Arial"/>
                <w:color w:val="0070C0"/>
                <w:sz w:val="18"/>
                <w:szCs w:val="18"/>
              </w:rPr>
            </w:pPr>
          </w:p>
        </w:tc>
        <w:tc>
          <w:tcPr>
            <w:tcW w:w="1134" w:type="dxa"/>
          </w:tcPr>
          <w:p w:rsidRPr="009F6D2F" w:rsidR="007D38BD" w:rsidP="00C1106C" w:rsidRDefault="007D38BD" w14:paraId="4C0023FF" w14:textId="77777777">
            <w:pPr>
              <w:rPr>
                <w:rFonts w:ascii="Arial" w:hAnsi="Arial" w:cs="Arial"/>
                <w:color w:val="0070C0"/>
                <w:sz w:val="18"/>
                <w:szCs w:val="18"/>
              </w:rPr>
            </w:pPr>
          </w:p>
        </w:tc>
        <w:tc>
          <w:tcPr>
            <w:tcW w:w="4394" w:type="dxa"/>
          </w:tcPr>
          <w:p w:rsidRPr="009F6D2F" w:rsidR="007D38BD" w:rsidP="00C1106C" w:rsidRDefault="007D38BD" w14:paraId="3C71C0BC" w14:textId="77777777">
            <w:pPr>
              <w:rPr>
                <w:rFonts w:ascii="Arial" w:hAnsi="Arial" w:cs="Arial"/>
                <w:color w:val="0070C0"/>
                <w:sz w:val="18"/>
                <w:szCs w:val="18"/>
              </w:rPr>
            </w:pPr>
          </w:p>
        </w:tc>
      </w:tr>
    </w:tbl>
    <w:p w:rsidRPr="009F6D2F" w:rsidR="00933BEC" w:rsidP="00141A92" w:rsidRDefault="00933BEC" w14:paraId="3CB40381" w14:textId="77777777">
      <w:pPr>
        <w:pStyle w:val="Nagwek2"/>
        <w:numPr>
          <w:ilvl w:val="0"/>
          <w:numId w:val="19"/>
        </w:numPr>
        <w:spacing w:before="360"/>
        <w:ind w:left="284" w:hanging="284"/>
        <w:rPr>
          <w:rStyle w:val="Nagwek3Znak"/>
          <w:rFonts w:ascii="Arial" w:hAnsi="Arial" w:cs="Arial" w:eastAsiaTheme="minorHAnsi"/>
          <w:b/>
          <w:color w:val="0070C0"/>
          <w:sz w:val="18"/>
          <w:szCs w:val="18"/>
        </w:rPr>
      </w:pPr>
      <w:r w:rsidRPr="009F6D2F">
        <w:rPr>
          <w:rStyle w:val="Nagwek3Znak"/>
          <w:rFonts w:ascii="Arial" w:hAnsi="Arial" w:cs="Arial" w:eastAsiaTheme="minorHAnsi"/>
          <w:b/>
          <w:color w:val="auto"/>
          <w:sz w:val="18"/>
          <w:szCs w:val="18"/>
        </w:rPr>
        <w:t xml:space="preserve">Udostępnione informacje sektora publicznego i </w:t>
      </w:r>
      <w:proofErr w:type="spellStart"/>
      <w:r w:rsidRPr="009F6D2F">
        <w:rPr>
          <w:rStyle w:val="Nagwek3Znak"/>
          <w:rFonts w:ascii="Arial" w:hAnsi="Arial" w:cs="Arial" w:eastAsiaTheme="minorHAnsi"/>
          <w:b/>
          <w:color w:val="auto"/>
          <w:sz w:val="18"/>
          <w:szCs w:val="18"/>
        </w:rPr>
        <w:t>zdigitalizowane</w:t>
      </w:r>
      <w:proofErr w:type="spellEnd"/>
      <w:r w:rsidRPr="009F6D2F">
        <w:rPr>
          <w:rStyle w:val="Nagwek3Znak"/>
          <w:rFonts w:ascii="Arial" w:hAnsi="Arial" w:cs="Arial" w:eastAsiaTheme="minorHAnsi"/>
          <w:b/>
          <w:color w:val="auto"/>
          <w:sz w:val="18"/>
          <w:szCs w:val="18"/>
        </w:rPr>
        <w:t xml:space="preserve"> zasoby</w:t>
      </w:r>
      <w:r w:rsidRPr="009F6D2F" w:rsidR="00B41415">
        <w:rPr>
          <w:rStyle w:val="Nagwek3Znak"/>
          <w:rFonts w:ascii="Arial" w:hAnsi="Arial" w:cs="Arial" w:eastAsiaTheme="minorHAnsi"/>
          <w:b/>
          <w:color w:val="auto"/>
          <w:sz w:val="18"/>
          <w:szCs w:val="18"/>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Pr="009F6D2F" w:rsidR="00C6751B" w:rsidTr="00BF395F" w14:paraId="55F23CB4" w14:textId="77777777">
        <w:trPr>
          <w:tblHeader/>
        </w:trPr>
        <w:tc>
          <w:tcPr>
            <w:tcW w:w="2937" w:type="dxa"/>
            <w:shd w:val="clear" w:color="auto" w:fill="D0CECE" w:themeFill="background2" w:themeFillShade="E6"/>
            <w:vAlign w:val="center"/>
          </w:tcPr>
          <w:p w:rsidRPr="009F6D2F" w:rsidR="00C6751B" w:rsidP="00BF395F" w:rsidRDefault="000F307B" w14:paraId="60F73ECF" w14:textId="77777777">
            <w:pPr>
              <w:jc w:val="center"/>
              <w:rPr>
                <w:rFonts w:ascii="Arial" w:hAnsi="Arial" w:cs="Arial"/>
                <w:b/>
                <w:sz w:val="18"/>
                <w:szCs w:val="18"/>
              </w:rPr>
            </w:pPr>
            <w:r w:rsidRPr="009F6D2F">
              <w:rPr>
                <w:rFonts w:ascii="Arial" w:hAnsi="Arial" w:cs="Arial"/>
                <w:b/>
                <w:sz w:val="18"/>
                <w:szCs w:val="18"/>
              </w:rPr>
              <w:t>N</w:t>
            </w:r>
            <w:r w:rsidRPr="009F6D2F" w:rsidR="00C6751B">
              <w:rPr>
                <w:rFonts w:ascii="Arial" w:hAnsi="Arial" w:cs="Arial"/>
                <w:b/>
                <w:sz w:val="18"/>
                <w:szCs w:val="18"/>
              </w:rPr>
              <w:t>azwa</w:t>
            </w:r>
          </w:p>
        </w:tc>
        <w:tc>
          <w:tcPr>
            <w:tcW w:w="1169" w:type="dxa"/>
            <w:shd w:val="clear" w:color="auto" w:fill="D0CECE" w:themeFill="background2" w:themeFillShade="E6"/>
            <w:vAlign w:val="center"/>
          </w:tcPr>
          <w:p w:rsidRPr="009F6D2F" w:rsidR="00C6751B" w:rsidP="00586664" w:rsidRDefault="00C6751B" w14:paraId="083167F7" w14:textId="77777777">
            <w:pPr>
              <w:rPr>
                <w:rFonts w:ascii="Arial" w:hAnsi="Arial" w:cs="Arial"/>
                <w:b/>
                <w:sz w:val="18"/>
                <w:szCs w:val="18"/>
              </w:rPr>
            </w:pPr>
            <w:r w:rsidRPr="009F6D2F">
              <w:rPr>
                <w:rFonts w:ascii="Arial" w:hAnsi="Arial" w:cs="Arial"/>
                <w:b/>
                <w:sz w:val="18"/>
                <w:szCs w:val="18"/>
              </w:rPr>
              <w:t>Planowana data wdrożenia</w:t>
            </w:r>
          </w:p>
        </w:tc>
        <w:tc>
          <w:tcPr>
            <w:tcW w:w="1134" w:type="dxa"/>
            <w:shd w:val="clear" w:color="auto" w:fill="D0CECE" w:themeFill="background2" w:themeFillShade="E6"/>
          </w:tcPr>
          <w:p w:rsidRPr="009F6D2F" w:rsidR="00C6751B" w:rsidP="00586664" w:rsidRDefault="00C6751B" w14:paraId="6A6E1D42" w14:textId="77777777">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Pr="009F6D2F" w:rsidR="00C6751B" w:rsidP="00BF395F" w:rsidRDefault="00C6751B" w14:paraId="1D656577" w14:textId="77777777">
            <w:pPr>
              <w:jc w:val="center"/>
              <w:rPr>
                <w:rFonts w:ascii="Arial" w:hAnsi="Arial" w:cs="Arial"/>
                <w:b/>
                <w:sz w:val="18"/>
                <w:szCs w:val="18"/>
              </w:rPr>
            </w:pPr>
            <w:r w:rsidRPr="009F6D2F">
              <w:rPr>
                <w:rFonts w:ascii="Arial" w:hAnsi="Arial" w:cs="Arial"/>
                <w:b/>
                <w:sz w:val="18"/>
                <w:szCs w:val="18"/>
              </w:rPr>
              <w:t>Opis zmian</w:t>
            </w:r>
          </w:p>
        </w:tc>
      </w:tr>
      <w:tr w:rsidRPr="009F6D2F" w:rsidR="00C6751B" w:rsidTr="00C6751B" w14:paraId="4EFCC1D4" w14:textId="77777777">
        <w:tc>
          <w:tcPr>
            <w:tcW w:w="2937" w:type="dxa"/>
          </w:tcPr>
          <w:p w:rsidRPr="009F6D2F" w:rsidR="00C6751B" w:rsidP="007E0B70" w:rsidRDefault="007E0B70" w14:paraId="490FA141" w14:textId="77777777">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Pr="009F6D2F" w:rsidR="00C6751B" w:rsidP="00C6751B" w:rsidRDefault="00C6751B" w14:paraId="77AA089C" w14:textId="77777777">
            <w:pPr>
              <w:rPr>
                <w:rFonts w:ascii="Arial" w:hAnsi="Arial" w:cs="Arial"/>
                <w:color w:val="0070C0"/>
                <w:sz w:val="18"/>
                <w:szCs w:val="18"/>
              </w:rPr>
            </w:pPr>
          </w:p>
        </w:tc>
        <w:tc>
          <w:tcPr>
            <w:tcW w:w="1134" w:type="dxa"/>
          </w:tcPr>
          <w:p w:rsidRPr="009F6D2F" w:rsidR="00C6751B" w:rsidP="00C6751B" w:rsidRDefault="00C6751B" w14:paraId="51194C3F" w14:textId="77777777">
            <w:pPr>
              <w:rPr>
                <w:rFonts w:ascii="Arial" w:hAnsi="Arial" w:cs="Arial"/>
                <w:color w:val="0070C0"/>
                <w:sz w:val="18"/>
                <w:szCs w:val="18"/>
              </w:rPr>
            </w:pPr>
          </w:p>
        </w:tc>
        <w:tc>
          <w:tcPr>
            <w:tcW w:w="4394" w:type="dxa"/>
          </w:tcPr>
          <w:p w:rsidRPr="009F6D2F" w:rsidR="00C6751B" w:rsidP="00A44EA2" w:rsidRDefault="00C6751B" w14:paraId="528EE53A" w14:textId="77777777">
            <w:pPr>
              <w:rPr>
                <w:rFonts w:ascii="Arial" w:hAnsi="Arial" w:cs="Arial"/>
                <w:color w:val="0070C0"/>
                <w:sz w:val="18"/>
                <w:szCs w:val="18"/>
              </w:rPr>
            </w:pPr>
          </w:p>
        </w:tc>
      </w:tr>
    </w:tbl>
    <w:p w:rsidRPr="007F29D3" w:rsidR="0052274A" w:rsidP="007F29D3" w:rsidRDefault="004C1D48" w14:paraId="51A4C119" w14:textId="77777777">
      <w:pPr>
        <w:pStyle w:val="Nagwek3"/>
        <w:numPr>
          <w:ilvl w:val="0"/>
          <w:numId w:val="19"/>
        </w:numPr>
        <w:spacing w:before="360"/>
        <w:ind w:left="426" w:hanging="426"/>
        <w:rPr>
          <w:rFonts w:ascii="Arial" w:hAnsi="Arial" w:cs="Arial"/>
          <w:color w:val="auto"/>
          <w:sz w:val="18"/>
          <w:szCs w:val="18"/>
        </w:rPr>
      </w:pPr>
      <w:r w:rsidRPr="00EB5A7C">
        <w:rPr>
          <w:rStyle w:val="Nagwek2Znak"/>
          <w:rFonts w:ascii="Arial" w:hAnsi="Arial" w:cs="Arial"/>
          <w:b/>
          <w:color w:val="auto"/>
          <w:sz w:val="18"/>
          <w:szCs w:val="18"/>
        </w:rPr>
        <w:t>Produkty końcowe projektu</w:t>
      </w:r>
      <w:r w:rsidRPr="009F6D2F">
        <w:rPr>
          <w:rStyle w:val="Nagwek2Znak"/>
          <w:rFonts w:ascii="Arial" w:hAnsi="Arial" w:cs="Arial"/>
          <w:color w:val="auto"/>
          <w:sz w:val="18"/>
          <w:szCs w:val="18"/>
        </w:rPr>
        <w:t xml:space="preserve"> (inne niż wskazane w pkt </w:t>
      </w:r>
      <w:r w:rsidRPr="009F6D2F" w:rsidR="00B64B3C">
        <w:rPr>
          <w:rStyle w:val="Nagwek2Znak"/>
          <w:rFonts w:ascii="Arial" w:hAnsi="Arial" w:cs="Arial"/>
          <w:color w:val="auto"/>
          <w:sz w:val="18"/>
          <w:szCs w:val="18"/>
        </w:rPr>
        <w:t>4</w:t>
      </w:r>
      <w:r w:rsidRPr="009F6D2F">
        <w:rPr>
          <w:rStyle w:val="Nagwek2Znak"/>
          <w:rFonts w:ascii="Arial" w:hAnsi="Arial" w:cs="Arial"/>
          <w:color w:val="auto"/>
          <w:sz w:val="18"/>
          <w:szCs w:val="18"/>
        </w:rPr>
        <w:t xml:space="preserve"> </w:t>
      </w:r>
      <w:r w:rsidRPr="009F6D2F" w:rsidR="009256F2">
        <w:rPr>
          <w:rStyle w:val="Nagwek2Znak"/>
          <w:rFonts w:ascii="Arial" w:hAnsi="Arial" w:cs="Arial"/>
          <w:color w:val="auto"/>
          <w:sz w:val="18"/>
          <w:szCs w:val="18"/>
        </w:rPr>
        <w:t xml:space="preserve">i </w:t>
      </w:r>
      <w:r w:rsidRPr="009F6D2F" w:rsidR="00B64B3C">
        <w:rPr>
          <w:rStyle w:val="Nagwek2Znak"/>
          <w:rFonts w:ascii="Arial" w:hAnsi="Arial" w:cs="Arial"/>
          <w:color w:val="auto"/>
          <w:sz w:val="18"/>
          <w:szCs w:val="18"/>
        </w:rPr>
        <w:t>5</w:t>
      </w:r>
      <w:r w:rsidRPr="009F6D2F" w:rsidR="00E1688D">
        <w:rPr>
          <w:rStyle w:val="Nagwek2Znak"/>
          <w:rFonts w:ascii="Arial" w:hAnsi="Arial" w:cs="Arial"/>
          <w:color w:val="auto"/>
          <w:sz w:val="18"/>
          <w:szCs w:val="18"/>
        </w:rPr>
        <w:t>)</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Produkty końcowe projektu "/>
      </w:tblPr>
      <w:tblGrid>
        <w:gridCol w:w="2972"/>
        <w:gridCol w:w="1276"/>
        <w:gridCol w:w="1843"/>
        <w:gridCol w:w="3543"/>
      </w:tblGrid>
      <w:tr w:rsidRPr="009F6D2F" w:rsidR="004C1D48" w:rsidTr="00BF395F" w14:paraId="41FEDB72" w14:textId="77777777">
        <w:trPr>
          <w:tblHeader/>
        </w:trPr>
        <w:tc>
          <w:tcPr>
            <w:tcW w:w="2972" w:type="dxa"/>
            <w:shd w:val="clear" w:color="auto" w:fill="D0CECE" w:themeFill="background2" w:themeFillShade="E6"/>
            <w:vAlign w:val="center"/>
          </w:tcPr>
          <w:p w:rsidRPr="009F6D2F" w:rsidR="004C1D48" w:rsidP="00BF395F" w:rsidRDefault="004C1D48" w14:paraId="3890C92E" w14:textId="77777777">
            <w:pPr>
              <w:jc w:val="center"/>
              <w:rPr>
                <w:rFonts w:ascii="Arial" w:hAnsi="Arial" w:cs="Arial"/>
                <w:b/>
                <w:sz w:val="18"/>
                <w:szCs w:val="18"/>
              </w:rPr>
            </w:pPr>
            <w:r w:rsidRPr="009F6D2F">
              <w:rPr>
                <w:rFonts w:ascii="Arial" w:hAnsi="Arial" w:cs="Arial"/>
                <w:b/>
                <w:sz w:val="18"/>
                <w:szCs w:val="18"/>
              </w:rPr>
              <w:t>Nazwa produktu</w:t>
            </w:r>
          </w:p>
        </w:tc>
        <w:tc>
          <w:tcPr>
            <w:tcW w:w="1276" w:type="dxa"/>
            <w:shd w:val="clear" w:color="auto" w:fill="D0CECE" w:themeFill="background2" w:themeFillShade="E6"/>
          </w:tcPr>
          <w:p w:rsidRPr="009F6D2F" w:rsidR="004C1D48" w:rsidP="00586664" w:rsidRDefault="004C1D48" w14:paraId="2582AF2C" w14:textId="77777777">
            <w:pPr>
              <w:rPr>
                <w:rFonts w:ascii="Arial" w:hAnsi="Arial" w:cs="Arial"/>
                <w:b/>
                <w:sz w:val="18"/>
                <w:szCs w:val="18"/>
              </w:rPr>
            </w:pPr>
            <w:r w:rsidRPr="009F6D2F">
              <w:rPr>
                <w:rFonts w:ascii="Arial" w:hAnsi="Arial" w:cs="Arial"/>
                <w:b/>
                <w:sz w:val="18"/>
                <w:szCs w:val="18"/>
              </w:rPr>
              <w:t>Planowana data wdrożenia</w:t>
            </w:r>
          </w:p>
        </w:tc>
        <w:tc>
          <w:tcPr>
            <w:tcW w:w="1843" w:type="dxa"/>
            <w:shd w:val="clear" w:color="auto" w:fill="D0CECE" w:themeFill="background2" w:themeFillShade="E6"/>
          </w:tcPr>
          <w:p w:rsidRPr="009F6D2F" w:rsidR="004C1D48" w:rsidP="00586664" w:rsidRDefault="004C1D48" w14:paraId="2186ED13" w14:textId="77777777">
            <w:pPr>
              <w:rPr>
                <w:rFonts w:ascii="Arial" w:hAnsi="Arial" w:cs="Arial"/>
                <w:b/>
                <w:sz w:val="18"/>
                <w:szCs w:val="18"/>
              </w:rPr>
            </w:pPr>
            <w:r w:rsidRPr="009F6D2F">
              <w:rPr>
                <w:rFonts w:ascii="Arial" w:hAnsi="Arial" w:cs="Arial"/>
                <w:b/>
                <w:sz w:val="18"/>
                <w:szCs w:val="18"/>
              </w:rPr>
              <w:t>Rzeczywista data wdrożenia</w:t>
            </w:r>
          </w:p>
        </w:tc>
        <w:tc>
          <w:tcPr>
            <w:tcW w:w="3543" w:type="dxa"/>
            <w:shd w:val="clear" w:color="auto" w:fill="D0CECE" w:themeFill="background2" w:themeFillShade="E6"/>
            <w:vAlign w:val="center"/>
          </w:tcPr>
          <w:p w:rsidRPr="009F6D2F" w:rsidR="004C1D48" w:rsidP="00BF395F" w:rsidRDefault="004C1D48" w14:paraId="5041AD52" w14:textId="77777777">
            <w:pPr>
              <w:jc w:val="center"/>
              <w:rPr>
                <w:rFonts w:ascii="Arial" w:hAnsi="Arial" w:cs="Arial"/>
                <w:b/>
                <w:sz w:val="18"/>
                <w:szCs w:val="18"/>
              </w:rPr>
            </w:pPr>
            <w:r w:rsidRPr="009F6D2F">
              <w:rPr>
                <w:rFonts w:ascii="Arial" w:hAnsi="Arial" w:cs="Arial"/>
                <w:b/>
                <w:sz w:val="18"/>
                <w:szCs w:val="18"/>
              </w:rPr>
              <w:t>Komp</w:t>
            </w:r>
            <w:r w:rsidRPr="009F6D2F" w:rsidR="00B41415">
              <w:rPr>
                <w:rFonts w:ascii="Arial" w:hAnsi="Arial" w:cs="Arial"/>
                <w:b/>
                <w:sz w:val="18"/>
                <w:szCs w:val="18"/>
              </w:rPr>
              <w:t>lementarność względem produktów</w:t>
            </w:r>
            <w:r w:rsidRPr="009F6D2F">
              <w:rPr>
                <w:rFonts w:ascii="Arial" w:hAnsi="Arial" w:cs="Arial"/>
                <w:b/>
                <w:sz w:val="18"/>
                <w:szCs w:val="18"/>
              </w:rPr>
              <w:t xml:space="preserve"> innych projektów</w:t>
            </w:r>
          </w:p>
          <w:p w:rsidRPr="009F6D2F" w:rsidR="004C1D48" w:rsidP="00BF395F" w:rsidRDefault="004C1D48" w14:paraId="02A2FE35" w14:textId="77777777">
            <w:pPr>
              <w:jc w:val="center"/>
              <w:rPr>
                <w:rFonts w:ascii="Arial" w:hAnsi="Arial" w:cs="Arial"/>
                <w:b/>
                <w:sz w:val="18"/>
                <w:szCs w:val="18"/>
              </w:rPr>
            </w:pPr>
          </w:p>
        </w:tc>
      </w:tr>
      <w:tr w:rsidRPr="009F6D2F" w:rsidR="00794359" w:rsidTr="00794359" w14:paraId="11F00B48" w14:textId="77777777">
        <w:tc>
          <w:tcPr>
            <w:tcW w:w="2972" w:type="dxa"/>
          </w:tcPr>
          <w:p w:rsidRPr="009F6D2F" w:rsidR="00794359" w:rsidP="00794359" w:rsidRDefault="00794359" w14:paraId="693573FD" w14:textId="77777777">
            <w:pPr>
              <w:rPr>
                <w:rFonts w:ascii="Arial" w:hAnsi="Arial" w:cs="Arial"/>
                <w:color w:val="0070C0"/>
                <w:sz w:val="18"/>
                <w:szCs w:val="18"/>
              </w:rPr>
            </w:pPr>
            <w:r w:rsidRPr="009F6D2F">
              <w:rPr>
                <w:rFonts w:ascii="Arial" w:hAnsi="Arial" w:cs="Arial"/>
                <w:sz w:val="18"/>
                <w:szCs w:val="18"/>
              </w:rPr>
              <w:t xml:space="preserve">Wdrożony WEB-GATEWAY – zapewniający zaawansowaną ochronę przed </w:t>
            </w:r>
            <w:proofErr w:type="spellStart"/>
            <w:r w:rsidRPr="009F6D2F">
              <w:rPr>
                <w:rFonts w:ascii="Arial" w:hAnsi="Arial" w:cs="Arial"/>
                <w:sz w:val="18"/>
                <w:szCs w:val="18"/>
              </w:rPr>
              <w:t>malware</w:t>
            </w:r>
            <w:proofErr w:type="spellEnd"/>
            <w:r>
              <w:rPr>
                <w:rFonts w:ascii="Arial" w:hAnsi="Arial" w:cs="Arial"/>
                <w:sz w:val="18"/>
                <w:szCs w:val="18"/>
              </w:rPr>
              <w:t>.</w:t>
            </w:r>
            <w:r w:rsidRPr="009F6D2F">
              <w:rPr>
                <w:rFonts w:ascii="Arial" w:hAnsi="Arial" w:cs="Arial"/>
                <w:sz w:val="18"/>
                <w:szCs w:val="18"/>
              </w:rPr>
              <w:t xml:space="preserve"> </w:t>
            </w:r>
          </w:p>
        </w:tc>
        <w:tc>
          <w:tcPr>
            <w:tcW w:w="1276" w:type="dxa"/>
            <w:vAlign w:val="center"/>
          </w:tcPr>
          <w:p w:rsidRPr="00886D60" w:rsidR="00794359" w:rsidP="00794359" w:rsidRDefault="00794359" w14:paraId="42AF9E02" w14:textId="77777777">
            <w:pPr>
              <w:rPr>
                <w:rFonts w:ascii="Arial" w:hAnsi="Arial" w:cs="Arial"/>
                <w:color w:val="0070C0"/>
                <w:sz w:val="18"/>
                <w:szCs w:val="18"/>
              </w:rPr>
            </w:pPr>
            <w:r w:rsidRPr="00886D60">
              <w:rPr>
                <w:rFonts w:ascii="Arial" w:hAnsi="Arial" w:cs="Arial"/>
                <w:sz w:val="18"/>
                <w:szCs w:val="18"/>
              </w:rPr>
              <w:t>03 – 2021</w:t>
            </w:r>
          </w:p>
        </w:tc>
        <w:tc>
          <w:tcPr>
            <w:tcW w:w="1843" w:type="dxa"/>
          </w:tcPr>
          <w:p w:rsidRPr="009F6D2F" w:rsidR="00794359" w:rsidP="00794359" w:rsidRDefault="00794359" w14:paraId="664D782F" w14:textId="77777777">
            <w:pPr>
              <w:rPr>
                <w:rFonts w:ascii="Arial" w:hAnsi="Arial" w:cs="Arial"/>
                <w:color w:val="0070C0"/>
                <w:sz w:val="18"/>
                <w:szCs w:val="18"/>
              </w:rPr>
            </w:pPr>
          </w:p>
        </w:tc>
        <w:tc>
          <w:tcPr>
            <w:tcW w:w="3543" w:type="dxa"/>
          </w:tcPr>
          <w:p w:rsidRPr="007347A2" w:rsidR="00794359" w:rsidP="00794359" w:rsidRDefault="00867C95" w14:paraId="45088B86" w14:textId="77777777">
            <w:pPr>
              <w:rPr>
                <w:rFonts w:ascii="Arial" w:hAnsi="Arial" w:cs="Arial"/>
                <w:sz w:val="18"/>
                <w:szCs w:val="18"/>
              </w:rPr>
            </w:pPr>
            <w:r>
              <w:rPr>
                <w:rFonts w:ascii="Arial" w:hAnsi="Arial" w:cs="Arial"/>
                <w:sz w:val="18"/>
                <w:szCs w:val="18"/>
              </w:rPr>
              <w:t>n/d</w:t>
            </w:r>
          </w:p>
          <w:p w:rsidRPr="00F57B7D" w:rsidR="00794359" w:rsidP="00794359" w:rsidRDefault="00794359" w14:paraId="73DD7575" w14:textId="69F81F6E">
            <w:pPr>
              <w:rPr>
                <w:rFonts w:ascii="Arial" w:hAnsi="Arial" w:cs="Arial"/>
                <w:color w:val="0070C0"/>
                <w:sz w:val="18"/>
                <w:szCs w:val="18"/>
              </w:rPr>
            </w:pPr>
          </w:p>
        </w:tc>
      </w:tr>
      <w:tr w:rsidRPr="009F6D2F" w:rsidR="00794359" w:rsidTr="00BF395F" w14:paraId="422D1800" w14:textId="77777777">
        <w:tc>
          <w:tcPr>
            <w:tcW w:w="2972" w:type="dxa"/>
          </w:tcPr>
          <w:p w:rsidRPr="009F6D2F" w:rsidR="00794359" w:rsidP="00794359" w:rsidRDefault="00794359" w14:paraId="40ED93B6" w14:textId="77777777">
            <w:pPr>
              <w:rPr>
                <w:rFonts w:ascii="Arial" w:hAnsi="Arial" w:cs="Arial"/>
                <w:color w:val="0070C0"/>
                <w:sz w:val="18"/>
                <w:szCs w:val="18"/>
              </w:rPr>
            </w:pPr>
            <w:r w:rsidRPr="009F6D2F">
              <w:rPr>
                <w:rFonts w:ascii="Arial" w:hAnsi="Arial" w:cs="Arial"/>
                <w:sz w:val="18"/>
                <w:szCs w:val="18"/>
              </w:rPr>
              <w:t>Wdrożony WAF - system do analizy aktywności użytkowników w kluczowych aplikacjach internetowych, chroniący te aplikacje i dane przed cyberatakami</w:t>
            </w:r>
            <w:r>
              <w:rPr>
                <w:rFonts w:ascii="Arial" w:hAnsi="Arial" w:cs="Arial"/>
                <w:sz w:val="18"/>
                <w:szCs w:val="18"/>
              </w:rPr>
              <w:t>.</w:t>
            </w:r>
          </w:p>
        </w:tc>
        <w:tc>
          <w:tcPr>
            <w:tcW w:w="1276" w:type="dxa"/>
            <w:vAlign w:val="center"/>
          </w:tcPr>
          <w:p w:rsidRPr="00886D60" w:rsidR="00794359" w:rsidP="00794359" w:rsidRDefault="00794359" w14:paraId="75487CB0" w14:textId="77777777">
            <w:pPr>
              <w:rPr>
                <w:rFonts w:ascii="Arial" w:hAnsi="Arial" w:cs="Arial"/>
                <w:color w:val="0070C0"/>
                <w:sz w:val="18"/>
                <w:szCs w:val="18"/>
                <w:lang w:eastAsia="pl-PL"/>
              </w:rPr>
            </w:pPr>
            <w:r w:rsidRPr="00886D60">
              <w:rPr>
                <w:rFonts w:ascii="Arial" w:hAnsi="Arial" w:cs="Arial"/>
                <w:sz w:val="18"/>
                <w:szCs w:val="18"/>
              </w:rPr>
              <w:t>03 – 2021</w:t>
            </w:r>
          </w:p>
        </w:tc>
        <w:tc>
          <w:tcPr>
            <w:tcW w:w="1843" w:type="dxa"/>
          </w:tcPr>
          <w:p w:rsidRPr="009F6D2F" w:rsidR="00794359" w:rsidP="00794359" w:rsidRDefault="00794359" w14:paraId="78E46864" w14:textId="77777777">
            <w:pPr>
              <w:rPr>
                <w:rFonts w:ascii="Arial" w:hAnsi="Arial" w:cs="Arial"/>
                <w:color w:val="0070C0"/>
                <w:sz w:val="18"/>
                <w:szCs w:val="18"/>
                <w:lang w:eastAsia="pl-PL"/>
              </w:rPr>
            </w:pPr>
          </w:p>
        </w:tc>
        <w:tc>
          <w:tcPr>
            <w:tcW w:w="3543" w:type="dxa"/>
          </w:tcPr>
          <w:p w:rsidRPr="007347A2" w:rsidR="00B24A6E" w:rsidP="00B24A6E" w:rsidRDefault="00867C95" w14:paraId="6D85B94A" w14:textId="77777777">
            <w:pPr>
              <w:rPr>
                <w:rFonts w:ascii="Arial" w:hAnsi="Arial" w:cs="Arial"/>
                <w:sz w:val="18"/>
                <w:szCs w:val="18"/>
              </w:rPr>
            </w:pPr>
            <w:r>
              <w:rPr>
                <w:rFonts w:ascii="Arial" w:hAnsi="Arial" w:cs="Arial"/>
                <w:sz w:val="18"/>
                <w:szCs w:val="18"/>
              </w:rPr>
              <w:t>n/d</w:t>
            </w:r>
          </w:p>
          <w:p w:rsidRPr="009F6D2F" w:rsidR="00794359" w:rsidP="00226661" w:rsidRDefault="00794359" w14:paraId="3E223A8D" w14:textId="6EDAA742">
            <w:pPr>
              <w:rPr>
                <w:rFonts w:ascii="Arial" w:hAnsi="Arial" w:cs="Arial"/>
                <w:color w:val="0070C0"/>
                <w:sz w:val="18"/>
                <w:szCs w:val="18"/>
              </w:rPr>
            </w:pPr>
          </w:p>
        </w:tc>
      </w:tr>
      <w:tr w:rsidRPr="009F6D2F" w:rsidR="00794359" w:rsidTr="00BF395F" w14:paraId="79B3B192" w14:textId="77777777">
        <w:tc>
          <w:tcPr>
            <w:tcW w:w="2972" w:type="dxa"/>
          </w:tcPr>
          <w:p w:rsidRPr="009F6D2F" w:rsidR="00794359" w:rsidP="00794359" w:rsidRDefault="00794359" w14:paraId="56FE9D9A" w14:textId="77777777">
            <w:pPr>
              <w:rPr>
                <w:rFonts w:ascii="Arial" w:hAnsi="Arial" w:cs="Arial"/>
                <w:color w:val="0070C0"/>
                <w:sz w:val="18"/>
                <w:szCs w:val="18"/>
              </w:rPr>
            </w:pPr>
            <w:r w:rsidRPr="009F6D2F">
              <w:rPr>
                <w:rFonts w:ascii="Arial" w:hAnsi="Arial" w:cs="Arial"/>
                <w:sz w:val="18"/>
                <w:szCs w:val="18"/>
              </w:rPr>
              <w:t>Wdrożony SANDBOX - wydzielone, testowe środowisko umożliwiające bezpieczne wykonanie potencjalnie szkodliwego kodu, przeprowadzanie kontrolowanej analizy zagrożeń w obszarze odseparowanym od środowisk produkcyjnych</w:t>
            </w:r>
            <w:r>
              <w:rPr>
                <w:rFonts w:ascii="Arial" w:hAnsi="Arial" w:cs="Arial"/>
                <w:sz w:val="18"/>
                <w:szCs w:val="18"/>
              </w:rPr>
              <w:t>.</w:t>
            </w:r>
          </w:p>
        </w:tc>
        <w:tc>
          <w:tcPr>
            <w:tcW w:w="1276" w:type="dxa"/>
            <w:vAlign w:val="center"/>
          </w:tcPr>
          <w:p w:rsidRPr="00886D60" w:rsidR="00794359" w:rsidP="00794359" w:rsidRDefault="00794359" w14:paraId="00F1027A" w14:textId="77777777">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rsidRPr="009F6D2F" w:rsidR="00794359" w:rsidP="00794359" w:rsidRDefault="00794359" w14:paraId="38F8BA84" w14:textId="77777777">
            <w:pPr>
              <w:rPr>
                <w:rFonts w:ascii="Arial" w:hAnsi="Arial" w:cs="Arial"/>
                <w:color w:val="0070C0"/>
                <w:sz w:val="18"/>
                <w:szCs w:val="18"/>
                <w:lang w:eastAsia="pl-PL"/>
              </w:rPr>
            </w:pPr>
          </w:p>
        </w:tc>
        <w:tc>
          <w:tcPr>
            <w:tcW w:w="3543" w:type="dxa"/>
          </w:tcPr>
          <w:p w:rsidRPr="00180C4D" w:rsidR="00180C4D" w:rsidP="00180C4D" w:rsidRDefault="00844E88" w14:paraId="3611CEF2" w14:textId="554F892F">
            <w:pPr>
              <w:rPr>
                <w:rFonts w:ascii="Arial" w:hAnsi="Arial" w:cs="Arial"/>
                <w:sz w:val="18"/>
                <w:szCs w:val="18"/>
              </w:rPr>
            </w:pPr>
            <w:r>
              <w:rPr>
                <w:rFonts w:ascii="Arial" w:hAnsi="Arial" w:cs="Arial"/>
                <w:b/>
                <w:sz w:val="18"/>
                <w:szCs w:val="18"/>
              </w:rPr>
              <w:t xml:space="preserve">Projekt CIS-WAZ.271.9.2018 ,,Zakup systemu publikacji usług do </w:t>
            </w:r>
            <w:proofErr w:type="spellStart"/>
            <w:r>
              <w:rPr>
                <w:rFonts w:ascii="Arial" w:hAnsi="Arial" w:cs="Arial"/>
                <w:b/>
                <w:sz w:val="18"/>
                <w:szCs w:val="18"/>
              </w:rPr>
              <w:t>internetu</w:t>
            </w:r>
            <w:proofErr w:type="spellEnd"/>
            <w:r>
              <w:rPr>
                <w:rFonts w:ascii="Arial" w:hAnsi="Arial" w:cs="Arial"/>
                <w:b/>
                <w:sz w:val="18"/>
                <w:szCs w:val="18"/>
              </w:rPr>
              <w:t>”</w:t>
            </w:r>
          </w:p>
          <w:p w:rsidRPr="00180C4D" w:rsidR="00C54707" w:rsidP="00180C4D" w:rsidRDefault="00C54707" w14:paraId="14A0BAE4" w14:textId="77777777">
            <w:pPr>
              <w:rPr>
                <w:rFonts w:ascii="Arial" w:hAnsi="Arial" w:cs="Arial"/>
                <w:sz w:val="18"/>
                <w:szCs w:val="18"/>
              </w:rPr>
            </w:pPr>
          </w:p>
          <w:p w:rsidRPr="00C54707" w:rsidR="00180C4D" w:rsidP="00180C4D" w:rsidRDefault="00180C4D" w14:paraId="0E8305C4" w14:textId="4DF30E82">
            <w:pPr>
              <w:rPr>
                <w:rFonts w:ascii="Arial" w:hAnsi="Arial" w:cs="Arial"/>
                <w:b/>
                <w:sz w:val="18"/>
                <w:szCs w:val="18"/>
              </w:rPr>
            </w:pPr>
            <w:r w:rsidRPr="00C54707">
              <w:rPr>
                <w:rFonts w:ascii="Arial" w:hAnsi="Arial" w:cs="Arial"/>
                <w:b/>
                <w:sz w:val="18"/>
                <w:szCs w:val="18"/>
              </w:rPr>
              <w:t>Nazwa produktu: Mail Gateway.</w:t>
            </w:r>
          </w:p>
          <w:p w:rsidRPr="00C54707" w:rsidR="00180C4D" w:rsidP="00180C4D" w:rsidRDefault="00180C4D" w14:paraId="5380F24A" w14:textId="079685DB">
            <w:pPr>
              <w:rPr>
                <w:rFonts w:ascii="Arial" w:hAnsi="Arial" w:cs="Arial"/>
                <w:b/>
                <w:sz w:val="18"/>
                <w:szCs w:val="18"/>
              </w:rPr>
            </w:pPr>
            <w:r w:rsidRPr="00C54707">
              <w:rPr>
                <w:rFonts w:ascii="Arial" w:hAnsi="Arial" w:cs="Arial"/>
                <w:b/>
                <w:sz w:val="18"/>
                <w:szCs w:val="18"/>
              </w:rPr>
              <w:t>Opis zależności: uzupełnianie się</w:t>
            </w:r>
          </w:p>
          <w:p w:rsidR="00180C4D" w:rsidP="00180C4D" w:rsidRDefault="00180C4D" w14:paraId="62B151B4" w14:textId="496F816E">
            <w:pPr>
              <w:rPr>
                <w:rFonts w:ascii="Arial" w:hAnsi="Arial" w:cs="Arial"/>
                <w:sz w:val="18"/>
                <w:szCs w:val="18"/>
              </w:rPr>
            </w:pPr>
            <w:r w:rsidRPr="00180C4D">
              <w:rPr>
                <w:rFonts w:ascii="Arial" w:hAnsi="Arial" w:cs="Arial"/>
                <w:sz w:val="18"/>
                <w:szCs w:val="18"/>
              </w:rPr>
              <w:t xml:space="preserve">System </w:t>
            </w:r>
            <w:r>
              <w:rPr>
                <w:rFonts w:ascii="Arial" w:hAnsi="Arial" w:cs="Arial"/>
                <w:sz w:val="18"/>
                <w:szCs w:val="18"/>
              </w:rPr>
              <w:t xml:space="preserve">będzie analizował </w:t>
            </w:r>
            <w:r w:rsidRPr="00180C4D">
              <w:rPr>
                <w:rFonts w:ascii="Arial" w:hAnsi="Arial" w:cs="Arial"/>
                <w:sz w:val="18"/>
                <w:szCs w:val="18"/>
              </w:rPr>
              <w:t xml:space="preserve"> zagroże</w:t>
            </w:r>
            <w:r>
              <w:rPr>
                <w:rFonts w:ascii="Arial" w:hAnsi="Arial" w:cs="Arial"/>
                <w:sz w:val="18"/>
                <w:szCs w:val="18"/>
              </w:rPr>
              <w:t>nia</w:t>
            </w:r>
            <w:r w:rsidRPr="00180C4D">
              <w:rPr>
                <w:rFonts w:ascii="Arial" w:hAnsi="Arial" w:cs="Arial"/>
                <w:sz w:val="18"/>
                <w:szCs w:val="18"/>
              </w:rPr>
              <w:t xml:space="preserve"> w izolowanym środowisku</w:t>
            </w:r>
          </w:p>
          <w:p w:rsidRPr="009F6D2F" w:rsidR="00226661" w:rsidP="00794359" w:rsidRDefault="00180C4D" w14:paraId="71DB009E" w14:textId="01BD9A4B">
            <w:pPr>
              <w:rPr>
                <w:rFonts w:ascii="Arial" w:hAnsi="Arial" w:cs="Arial"/>
                <w:color w:val="0070C0"/>
                <w:sz w:val="18"/>
                <w:szCs w:val="18"/>
              </w:rPr>
            </w:pPr>
            <w:r w:rsidRPr="00C54707">
              <w:rPr>
                <w:rFonts w:ascii="Arial" w:hAnsi="Arial" w:cs="Arial"/>
                <w:b/>
                <w:sz w:val="18"/>
                <w:szCs w:val="18"/>
              </w:rPr>
              <w:t>Aktualny stan integracji:</w:t>
            </w:r>
            <w:r w:rsidRPr="00180C4D">
              <w:rPr>
                <w:rFonts w:ascii="Arial" w:hAnsi="Arial" w:cs="Arial"/>
                <w:sz w:val="18"/>
                <w:szCs w:val="18"/>
              </w:rPr>
              <w:t xml:space="preserve"> </w:t>
            </w:r>
            <w:r w:rsidR="00844E88">
              <w:rPr>
                <w:rFonts w:ascii="Arial" w:hAnsi="Arial" w:cs="Arial"/>
                <w:sz w:val="18"/>
                <w:szCs w:val="18"/>
              </w:rPr>
              <w:t xml:space="preserve">w trakcie </w:t>
            </w:r>
            <w:r w:rsidR="00C54707">
              <w:rPr>
                <w:rFonts w:ascii="Arial" w:hAnsi="Arial" w:cs="Arial"/>
                <w:sz w:val="18"/>
                <w:szCs w:val="18"/>
              </w:rPr>
              <w:t>realizacji.</w:t>
            </w:r>
            <w:r w:rsidRPr="00F57B7D" w:rsidR="00C54707">
              <w:rPr>
                <w:rFonts w:ascii="Arial" w:hAnsi="Arial" w:cs="Arial"/>
                <w:sz w:val="18"/>
                <w:szCs w:val="18"/>
              </w:rPr>
              <w:t xml:space="preserve"> </w:t>
            </w:r>
          </w:p>
        </w:tc>
      </w:tr>
      <w:tr w:rsidRPr="009F6D2F" w:rsidR="00794359" w:rsidTr="00E2331D" w14:paraId="79A70C0A" w14:textId="77777777">
        <w:trPr>
          <w:trHeight w:val="2606"/>
        </w:trPr>
        <w:tc>
          <w:tcPr>
            <w:tcW w:w="2972" w:type="dxa"/>
          </w:tcPr>
          <w:p w:rsidRPr="009F6D2F" w:rsidR="00794359" w:rsidP="00794359" w:rsidRDefault="00794359" w14:paraId="7DB017C2" w14:textId="77777777">
            <w:pPr>
              <w:rPr>
                <w:rFonts w:ascii="Arial" w:hAnsi="Arial" w:cs="Arial"/>
                <w:color w:val="0070C0"/>
                <w:sz w:val="18"/>
                <w:szCs w:val="18"/>
              </w:rPr>
            </w:pPr>
            <w:r w:rsidRPr="009F6D2F">
              <w:rPr>
                <w:rFonts w:ascii="Arial" w:hAnsi="Arial" w:cs="Arial"/>
                <w:sz w:val="18"/>
                <w:szCs w:val="18"/>
              </w:rPr>
              <w:t xml:space="preserve">Wdrożony ATP - zapewniający zaawansowaną ochronę stacji roboczych i sieci korporacyjnej, umożliwiający szybsze wykrywanie ataków przez agregację informacji z określonych obszarów, identyfikację zagrożeń, </w:t>
            </w:r>
            <w:proofErr w:type="spellStart"/>
            <w:r w:rsidRPr="009F6D2F">
              <w:rPr>
                <w:rFonts w:ascii="Arial" w:hAnsi="Arial" w:cs="Arial"/>
                <w:sz w:val="18"/>
                <w:szCs w:val="18"/>
              </w:rPr>
              <w:t>priorytetyzację</w:t>
            </w:r>
            <w:proofErr w:type="spellEnd"/>
            <w:r w:rsidRPr="009F6D2F">
              <w:rPr>
                <w:rFonts w:ascii="Arial" w:hAnsi="Arial" w:cs="Arial"/>
                <w:sz w:val="18"/>
                <w:szCs w:val="18"/>
              </w:rPr>
              <w:t xml:space="preserve"> alertów o systemach wymagających pilnej reakcji oraz przywracanie sprawności i usuwanie skutków ataku</w:t>
            </w:r>
            <w:r>
              <w:rPr>
                <w:rFonts w:ascii="Arial" w:hAnsi="Arial" w:cs="Arial"/>
                <w:sz w:val="18"/>
                <w:szCs w:val="18"/>
              </w:rPr>
              <w:t>.</w:t>
            </w:r>
          </w:p>
        </w:tc>
        <w:tc>
          <w:tcPr>
            <w:tcW w:w="1276" w:type="dxa"/>
          </w:tcPr>
          <w:p w:rsidRPr="00886D60" w:rsidR="00794359" w:rsidP="00794359" w:rsidRDefault="00794359" w14:paraId="678C7911" w14:textId="77777777">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rsidRPr="009F6D2F" w:rsidR="00794359" w:rsidP="00794359" w:rsidRDefault="00794359" w14:paraId="130D6A4E" w14:textId="77777777">
            <w:pPr>
              <w:rPr>
                <w:rFonts w:ascii="Arial" w:hAnsi="Arial" w:cs="Arial"/>
                <w:color w:val="0070C0"/>
                <w:sz w:val="18"/>
                <w:szCs w:val="18"/>
                <w:lang w:eastAsia="pl-PL"/>
              </w:rPr>
            </w:pPr>
          </w:p>
        </w:tc>
        <w:tc>
          <w:tcPr>
            <w:tcW w:w="3543" w:type="dxa"/>
          </w:tcPr>
          <w:p w:rsidRPr="007347A2" w:rsidR="00B24A6E" w:rsidP="00B24A6E" w:rsidRDefault="00867C95" w14:paraId="04B3DFBF" w14:textId="77777777">
            <w:pPr>
              <w:rPr>
                <w:rFonts w:ascii="Arial" w:hAnsi="Arial" w:cs="Arial"/>
                <w:sz w:val="18"/>
                <w:szCs w:val="18"/>
              </w:rPr>
            </w:pPr>
            <w:r>
              <w:rPr>
                <w:rFonts w:ascii="Arial" w:hAnsi="Arial" w:cs="Arial"/>
                <w:sz w:val="18"/>
                <w:szCs w:val="18"/>
              </w:rPr>
              <w:t>n/d</w:t>
            </w:r>
          </w:p>
          <w:p w:rsidRPr="009F6D2F" w:rsidR="00226661" w:rsidP="00794359" w:rsidRDefault="00226661" w14:paraId="039B58B7" w14:textId="61D4D47C">
            <w:pPr>
              <w:rPr>
                <w:rFonts w:ascii="Arial" w:hAnsi="Arial" w:cs="Arial"/>
                <w:color w:val="0070C0"/>
                <w:sz w:val="18"/>
                <w:szCs w:val="18"/>
              </w:rPr>
            </w:pPr>
          </w:p>
        </w:tc>
      </w:tr>
      <w:tr w:rsidRPr="009F6D2F" w:rsidR="00794359" w:rsidTr="00E2331D" w14:paraId="13A4CDEE" w14:textId="77777777">
        <w:tc>
          <w:tcPr>
            <w:tcW w:w="2972" w:type="dxa"/>
          </w:tcPr>
          <w:p w:rsidRPr="009F6D2F" w:rsidR="00794359" w:rsidP="00794359" w:rsidRDefault="00794359" w14:paraId="1885D83E" w14:textId="77777777">
            <w:pPr>
              <w:rPr>
                <w:rFonts w:ascii="Arial" w:hAnsi="Arial" w:cs="Arial"/>
                <w:color w:val="0070C0"/>
                <w:sz w:val="18"/>
                <w:szCs w:val="18"/>
              </w:rPr>
            </w:pPr>
            <w:r w:rsidRPr="009F6D2F">
              <w:rPr>
                <w:rFonts w:ascii="Arial" w:hAnsi="Arial" w:cs="Arial"/>
                <w:sz w:val="18"/>
                <w:szCs w:val="18"/>
              </w:rPr>
              <w:lastRenderedPageBreak/>
              <w:t>Dokumenty tworzące System Zarządzania Bezpieczeństwem Informacji</w:t>
            </w:r>
            <w:r>
              <w:rPr>
                <w:rFonts w:ascii="Arial" w:hAnsi="Arial" w:cs="Arial"/>
                <w:sz w:val="18"/>
                <w:szCs w:val="18"/>
              </w:rPr>
              <w:t>.</w:t>
            </w:r>
          </w:p>
        </w:tc>
        <w:tc>
          <w:tcPr>
            <w:tcW w:w="1276" w:type="dxa"/>
          </w:tcPr>
          <w:p w:rsidRPr="00886D60" w:rsidR="00794359" w:rsidP="00794359" w:rsidRDefault="00794359" w14:paraId="61C578B2" w14:textId="77777777">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Pr="009F6D2F" w:rsidR="00794359" w:rsidP="00794359" w:rsidRDefault="00794359" w14:paraId="6FB42B03" w14:textId="77777777">
            <w:pPr>
              <w:rPr>
                <w:rFonts w:ascii="Arial" w:hAnsi="Arial" w:cs="Arial"/>
                <w:color w:val="0070C0"/>
                <w:sz w:val="18"/>
                <w:szCs w:val="18"/>
                <w:lang w:eastAsia="pl-PL"/>
              </w:rPr>
            </w:pPr>
          </w:p>
        </w:tc>
        <w:tc>
          <w:tcPr>
            <w:tcW w:w="3543" w:type="dxa"/>
          </w:tcPr>
          <w:p w:rsidR="00B033F6" w:rsidP="00794359" w:rsidRDefault="00B033F6" w14:paraId="6DE316EF" w14:textId="57FD17A3">
            <w:pPr>
              <w:rPr>
                <w:rFonts w:ascii="Arial" w:hAnsi="Arial" w:cs="Arial"/>
                <w:sz w:val="18"/>
                <w:szCs w:val="18"/>
              </w:rPr>
            </w:pPr>
            <w:r>
              <w:rPr>
                <w:rFonts w:ascii="Arial" w:hAnsi="Arial" w:cs="Arial"/>
                <w:sz w:val="18"/>
                <w:szCs w:val="18"/>
              </w:rPr>
              <w:t>n/d</w:t>
            </w:r>
          </w:p>
          <w:p w:rsidRPr="009F6D2F" w:rsidR="00794359" w:rsidP="00794359" w:rsidRDefault="00794359" w14:paraId="3BF3D0FA" w14:textId="3CE87D74">
            <w:pPr>
              <w:rPr>
                <w:rFonts w:ascii="Arial" w:hAnsi="Arial" w:cs="Arial"/>
                <w:color w:val="0070C0"/>
                <w:sz w:val="18"/>
                <w:szCs w:val="18"/>
              </w:rPr>
            </w:pPr>
          </w:p>
        </w:tc>
      </w:tr>
      <w:tr w:rsidRPr="009F6D2F" w:rsidR="00794359" w:rsidTr="00E2331D" w14:paraId="6FFBE37E" w14:textId="77777777">
        <w:trPr>
          <w:trHeight w:val="751"/>
        </w:trPr>
        <w:tc>
          <w:tcPr>
            <w:tcW w:w="2972" w:type="dxa"/>
          </w:tcPr>
          <w:p w:rsidRPr="009F6D2F" w:rsidR="00794359" w:rsidP="00794359" w:rsidRDefault="00794359" w14:paraId="347CE566" w14:textId="77777777">
            <w:pPr>
              <w:rPr>
                <w:rFonts w:ascii="Arial" w:hAnsi="Arial" w:cs="Arial"/>
                <w:color w:val="0070C0"/>
                <w:sz w:val="18"/>
                <w:szCs w:val="18"/>
              </w:rPr>
            </w:pPr>
            <w:r w:rsidRPr="009F6D2F">
              <w:rPr>
                <w:rFonts w:ascii="Arial" w:hAnsi="Arial" w:cs="Arial"/>
                <w:sz w:val="18"/>
                <w:szCs w:val="18"/>
              </w:rPr>
              <w:t>Wdrożony SIEM - system do zarządzania informacją i zdarzeniami bezpieczeństwa</w:t>
            </w:r>
            <w:r>
              <w:rPr>
                <w:rFonts w:ascii="Arial" w:hAnsi="Arial" w:cs="Arial"/>
                <w:sz w:val="18"/>
                <w:szCs w:val="18"/>
              </w:rPr>
              <w:t>.</w:t>
            </w:r>
          </w:p>
        </w:tc>
        <w:tc>
          <w:tcPr>
            <w:tcW w:w="1276" w:type="dxa"/>
          </w:tcPr>
          <w:p w:rsidRPr="00886D60" w:rsidR="00794359" w:rsidP="00794359" w:rsidRDefault="00794359" w14:paraId="36794DE6" w14:textId="77777777">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Pr="009F6D2F" w:rsidR="00794359" w:rsidP="00794359" w:rsidRDefault="00794359" w14:paraId="66AE5435" w14:textId="77777777">
            <w:pPr>
              <w:rPr>
                <w:rFonts w:ascii="Arial" w:hAnsi="Arial" w:cs="Arial"/>
                <w:color w:val="0070C0"/>
                <w:sz w:val="18"/>
                <w:szCs w:val="18"/>
                <w:lang w:eastAsia="pl-PL"/>
              </w:rPr>
            </w:pPr>
          </w:p>
        </w:tc>
        <w:tc>
          <w:tcPr>
            <w:tcW w:w="3543" w:type="dxa"/>
          </w:tcPr>
          <w:p w:rsidRPr="00F11F65" w:rsidR="00F11F65" w:rsidP="00F11F65" w:rsidRDefault="00F11F65" w14:paraId="4675E972" w14:textId="1AE9FCD6">
            <w:pPr>
              <w:jc w:val="both"/>
              <w:rPr>
                <w:rFonts w:ascii="Arial" w:hAnsi="Arial" w:cs="Arial"/>
                <w:b/>
                <w:sz w:val="18"/>
                <w:szCs w:val="18"/>
              </w:rPr>
            </w:pPr>
            <w:r w:rsidRPr="00F11F65">
              <w:rPr>
                <w:rFonts w:ascii="Arial" w:hAnsi="Arial" w:cs="Arial"/>
                <w:b/>
                <w:sz w:val="18"/>
                <w:szCs w:val="18"/>
              </w:rPr>
              <w:t xml:space="preserve">Projekt: </w:t>
            </w:r>
            <w:r w:rsidRPr="00730E85" w:rsidR="00730E85">
              <w:rPr>
                <w:rFonts w:ascii="Arial" w:hAnsi="Arial" w:cs="Arial"/>
                <w:b/>
                <w:sz w:val="18"/>
                <w:szCs w:val="18"/>
              </w:rPr>
              <w:t>20/ST/SPIS/PN/2020</w:t>
            </w:r>
          </w:p>
          <w:p w:rsidR="00F11F65" w:rsidP="00F11F65" w:rsidRDefault="00F11F65" w14:paraId="00097DCE" w14:textId="77777777">
            <w:pPr>
              <w:jc w:val="both"/>
              <w:rPr>
                <w:rFonts w:ascii="Arial" w:hAnsi="Arial" w:cs="Arial"/>
                <w:b/>
                <w:sz w:val="18"/>
                <w:szCs w:val="18"/>
              </w:rPr>
            </w:pPr>
          </w:p>
          <w:p w:rsidR="00F11F65" w:rsidP="00F11F65" w:rsidRDefault="00F11F65" w14:paraId="44F2D0FE" w14:textId="752E7339">
            <w:pPr>
              <w:jc w:val="both"/>
              <w:rPr>
                <w:rFonts w:ascii="Arial" w:hAnsi="Arial" w:cs="Arial"/>
                <w:b/>
                <w:sz w:val="18"/>
                <w:szCs w:val="18"/>
              </w:rPr>
            </w:pPr>
            <w:r w:rsidRPr="00F11F65">
              <w:rPr>
                <w:rFonts w:ascii="Arial" w:hAnsi="Arial" w:cs="Arial"/>
                <w:b/>
                <w:sz w:val="18"/>
                <w:szCs w:val="18"/>
              </w:rPr>
              <w:t>Nazwa produktu: System AD</w:t>
            </w:r>
          </w:p>
          <w:p w:rsidRPr="00C54707" w:rsidR="008E02C1" w:rsidP="00794359" w:rsidRDefault="00F11F65" w14:paraId="12918DA5" w14:textId="6BF499A8">
            <w:pPr>
              <w:jc w:val="both"/>
              <w:rPr>
                <w:rFonts w:ascii="Arial" w:hAnsi="Arial" w:cs="Arial"/>
                <w:b/>
                <w:sz w:val="18"/>
                <w:szCs w:val="18"/>
              </w:rPr>
            </w:pPr>
            <w:r w:rsidRPr="00F11F65">
              <w:rPr>
                <w:rFonts w:ascii="Arial" w:hAnsi="Arial" w:cs="Arial"/>
                <w:b/>
                <w:sz w:val="18"/>
                <w:szCs w:val="18"/>
              </w:rPr>
              <w:t>Opis zależności: korzystanie</w:t>
            </w:r>
          </w:p>
          <w:p w:rsidR="00C54707" w:rsidP="00C54707" w:rsidRDefault="008E384D" w14:paraId="2836D074" w14:textId="77777777">
            <w:pPr>
              <w:jc w:val="both"/>
              <w:rPr>
                <w:rFonts w:ascii="Arial" w:hAnsi="Arial" w:cs="Arial"/>
                <w:sz w:val="18"/>
                <w:szCs w:val="18"/>
              </w:rPr>
            </w:pPr>
            <w:r>
              <w:rPr>
                <w:rFonts w:ascii="Arial" w:hAnsi="Arial" w:cs="Arial"/>
                <w:sz w:val="18"/>
                <w:szCs w:val="18"/>
              </w:rPr>
              <w:t>S</w:t>
            </w:r>
            <w:r w:rsidRPr="008E384D">
              <w:rPr>
                <w:rFonts w:ascii="Arial" w:hAnsi="Arial" w:cs="Arial"/>
                <w:sz w:val="18"/>
                <w:szCs w:val="18"/>
              </w:rPr>
              <w:t>ystem usług katalogowych bazujący na platformie Microsoft Active</w:t>
            </w:r>
            <w:r>
              <w:rPr>
                <w:rFonts w:ascii="Arial" w:hAnsi="Arial" w:cs="Arial"/>
                <w:sz w:val="18"/>
                <w:szCs w:val="18"/>
              </w:rPr>
              <w:t xml:space="preserve"> Directory w wersji Windows 2019</w:t>
            </w:r>
            <w:r w:rsidRPr="008E384D">
              <w:rPr>
                <w:rFonts w:ascii="Arial" w:hAnsi="Arial" w:cs="Arial"/>
                <w:sz w:val="18"/>
                <w:szCs w:val="18"/>
              </w:rPr>
              <w:t xml:space="preserve"> R2. Domena obejmuje wszystkie lokalizacje statystyki pracujące w sieci WAN. Kontrolery domeny znajdują się w Centrum Przetwarzania Danych GUS w Warszawie, w CPD w Radomiu.</w:t>
            </w:r>
          </w:p>
          <w:p w:rsidRPr="00F065E9" w:rsidR="008E384D" w:rsidP="00C54707" w:rsidRDefault="008E384D" w14:paraId="7F259D14" w14:textId="1FEB7D68">
            <w:pPr>
              <w:jc w:val="both"/>
              <w:rPr>
                <w:rFonts w:ascii="Arial" w:hAnsi="Arial" w:cs="Arial"/>
                <w:sz w:val="20"/>
                <w:szCs w:val="20"/>
              </w:rPr>
            </w:pPr>
            <w:r w:rsidRPr="00F065E9">
              <w:rPr>
                <w:rFonts w:ascii="Arial" w:hAnsi="Arial" w:cs="Arial"/>
                <w:b/>
                <w:sz w:val="20"/>
                <w:szCs w:val="20"/>
              </w:rPr>
              <w:t>Aktualny stan integracji</w:t>
            </w:r>
            <w:r>
              <w:rPr>
                <w:rFonts w:ascii="Arial" w:hAnsi="Arial" w:cs="Arial"/>
                <w:b/>
                <w:sz w:val="20"/>
                <w:szCs w:val="20"/>
              </w:rPr>
              <w:t xml:space="preserve">: </w:t>
            </w:r>
            <w:r w:rsidRPr="00F065E9">
              <w:rPr>
                <w:rFonts w:ascii="Arial" w:hAnsi="Arial" w:cs="Arial"/>
                <w:sz w:val="20"/>
                <w:szCs w:val="20"/>
              </w:rPr>
              <w:t>specyfikowanie wymagań</w:t>
            </w:r>
          </w:p>
          <w:p w:rsidR="008E02C1" w:rsidP="00794359" w:rsidRDefault="008E02C1" w14:paraId="27FACE50" w14:textId="77777777">
            <w:pPr>
              <w:pBdr>
                <w:bottom w:val="single" w:color="auto" w:sz="6" w:space="1"/>
              </w:pBdr>
              <w:jc w:val="both"/>
              <w:rPr>
                <w:rFonts w:ascii="Arial" w:hAnsi="Arial" w:cs="Arial"/>
                <w:sz w:val="18"/>
                <w:szCs w:val="18"/>
              </w:rPr>
            </w:pPr>
          </w:p>
          <w:p w:rsidRPr="00E87D6F" w:rsidR="00AE11DD" w:rsidP="00AE11DD" w:rsidRDefault="00AE11DD" w14:paraId="50914C6F" w14:textId="02407061">
            <w:pPr>
              <w:jc w:val="both"/>
              <w:rPr>
                <w:rFonts w:ascii="Arial" w:hAnsi="Arial" w:cs="Arial"/>
                <w:b/>
                <w:sz w:val="18"/>
                <w:szCs w:val="18"/>
              </w:rPr>
            </w:pPr>
            <w:r w:rsidRPr="00E87D6F">
              <w:rPr>
                <w:rFonts w:ascii="Arial" w:hAnsi="Arial" w:cs="Arial"/>
                <w:b/>
                <w:sz w:val="18"/>
                <w:szCs w:val="18"/>
              </w:rPr>
              <w:t xml:space="preserve">Projekt: </w:t>
            </w:r>
            <w:r w:rsidRPr="00730E85" w:rsidR="00730E85">
              <w:rPr>
                <w:rFonts w:ascii="Arial" w:hAnsi="Arial" w:cs="Arial"/>
                <w:b/>
                <w:sz w:val="18"/>
                <w:szCs w:val="18"/>
              </w:rPr>
              <w:t>36/ST/SPIS/PN/2020</w:t>
            </w:r>
          </w:p>
          <w:p w:rsidRPr="00E87D6F" w:rsidR="00AE11DD" w:rsidP="00AE11DD" w:rsidRDefault="00AE11DD" w14:paraId="712E129E" w14:textId="77777777">
            <w:pPr>
              <w:jc w:val="both"/>
              <w:rPr>
                <w:rFonts w:ascii="Arial" w:hAnsi="Arial" w:cs="Arial"/>
                <w:b/>
                <w:sz w:val="18"/>
                <w:szCs w:val="18"/>
              </w:rPr>
            </w:pPr>
          </w:p>
          <w:p w:rsidRPr="00E87D6F" w:rsidR="00AE11DD" w:rsidP="00AE11DD" w:rsidRDefault="00AE11DD" w14:paraId="33D7EBF1" w14:textId="59E7CB87">
            <w:pPr>
              <w:jc w:val="both"/>
              <w:rPr>
                <w:rFonts w:ascii="Arial" w:hAnsi="Arial" w:cs="Arial"/>
                <w:b/>
                <w:sz w:val="18"/>
                <w:szCs w:val="18"/>
              </w:rPr>
            </w:pPr>
            <w:r w:rsidRPr="00E87D6F">
              <w:rPr>
                <w:rFonts w:ascii="Arial" w:hAnsi="Arial" w:cs="Arial"/>
                <w:b/>
                <w:sz w:val="18"/>
                <w:szCs w:val="18"/>
              </w:rPr>
              <w:t xml:space="preserve">Nazwa produktu: </w:t>
            </w:r>
            <w:r w:rsidRPr="00AE11DD">
              <w:rPr>
                <w:rFonts w:ascii="Arial" w:hAnsi="Arial" w:cs="Arial"/>
                <w:b/>
                <w:sz w:val="18"/>
                <w:szCs w:val="18"/>
              </w:rPr>
              <w:t>SCOM</w:t>
            </w:r>
          </w:p>
          <w:p w:rsidRPr="00E87D6F" w:rsidR="00AE11DD" w:rsidP="00AE11DD" w:rsidRDefault="00AE11DD" w14:paraId="1D802363" w14:textId="7D83556A">
            <w:pPr>
              <w:jc w:val="both"/>
              <w:rPr>
                <w:rFonts w:ascii="Arial" w:hAnsi="Arial" w:cs="Arial"/>
                <w:b/>
                <w:sz w:val="18"/>
                <w:szCs w:val="18"/>
              </w:rPr>
            </w:pPr>
            <w:r w:rsidRPr="00E87D6F">
              <w:rPr>
                <w:rFonts w:ascii="Arial" w:hAnsi="Arial" w:cs="Arial"/>
                <w:b/>
                <w:sz w:val="18"/>
                <w:szCs w:val="18"/>
              </w:rPr>
              <w:t>Opis zależności: korzystanie</w:t>
            </w:r>
          </w:p>
          <w:p w:rsidR="00AE11DD" w:rsidP="00794359" w:rsidRDefault="00AE11DD" w14:paraId="1069BA71" w14:textId="2C77EEA2">
            <w:pPr>
              <w:jc w:val="both"/>
              <w:rPr>
                <w:rFonts w:ascii="Arial" w:hAnsi="Arial" w:cs="Arial"/>
                <w:sz w:val="18"/>
                <w:szCs w:val="18"/>
              </w:rPr>
            </w:pPr>
            <w:r w:rsidRPr="00AE11DD">
              <w:rPr>
                <w:rFonts w:ascii="Arial" w:hAnsi="Arial" w:cs="Arial"/>
                <w:sz w:val="18"/>
                <w:szCs w:val="18"/>
              </w:rPr>
              <w:t>System do monitorowania</w:t>
            </w:r>
            <w:r w:rsidR="00730E85">
              <w:rPr>
                <w:rFonts w:ascii="Arial" w:hAnsi="Arial" w:cs="Arial"/>
                <w:sz w:val="18"/>
                <w:szCs w:val="18"/>
              </w:rPr>
              <w:t xml:space="preserve"> </w:t>
            </w:r>
            <w:r w:rsidRPr="00730E85" w:rsidR="00730E85">
              <w:rPr>
                <w:rFonts w:ascii="Arial" w:hAnsi="Arial" w:cs="Arial"/>
                <w:sz w:val="18"/>
                <w:szCs w:val="18"/>
              </w:rPr>
              <w:t>infrastruktury systemowej i sprzętowej za pomocą oprogramowania Microsoft System Center Operations Manager 2019 w Centrum Przetwarzania Danych w GUS.</w:t>
            </w:r>
          </w:p>
          <w:p w:rsidR="00730E85" w:rsidP="00794359" w:rsidRDefault="00AE11DD" w14:paraId="67290B87" w14:textId="20AB4C8E">
            <w:pPr>
              <w:jc w:val="both"/>
              <w:rPr>
                <w:rFonts w:ascii="Arial" w:hAnsi="Arial" w:cs="Arial"/>
                <w:sz w:val="18"/>
                <w:szCs w:val="18"/>
              </w:rPr>
            </w:pPr>
            <w:r w:rsidRPr="00E87D6F">
              <w:rPr>
                <w:rFonts w:ascii="Arial" w:hAnsi="Arial" w:cs="Arial"/>
                <w:b/>
                <w:sz w:val="18"/>
                <w:szCs w:val="18"/>
              </w:rPr>
              <w:t>Aktualny stan integracji:</w:t>
            </w:r>
            <w:r w:rsidRPr="00AE11DD">
              <w:rPr>
                <w:rFonts w:ascii="Arial" w:hAnsi="Arial" w:cs="Arial"/>
                <w:sz w:val="18"/>
                <w:szCs w:val="18"/>
              </w:rPr>
              <w:t xml:space="preserve"> specyfikowanie wymagań</w:t>
            </w:r>
          </w:p>
          <w:p w:rsidR="00AE11DD" w:rsidP="00794359" w:rsidRDefault="00AE11DD" w14:paraId="6C4B49F6" w14:textId="462759A2">
            <w:pPr>
              <w:pBdr>
                <w:bottom w:val="single" w:color="auto" w:sz="6" w:space="1"/>
              </w:pBdr>
              <w:jc w:val="both"/>
              <w:rPr>
                <w:rFonts w:ascii="Arial" w:hAnsi="Arial" w:cs="Arial"/>
                <w:sz w:val="18"/>
                <w:szCs w:val="18"/>
              </w:rPr>
            </w:pPr>
          </w:p>
          <w:p w:rsidR="00AE11DD" w:rsidP="00794359" w:rsidRDefault="00AE11DD" w14:paraId="042D9DB8" w14:textId="77777777">
            <w:pPr>
              <w:jc w:val="both"/>
              <w:rPr>
                <w:rFonts w:ascii="Arial" w:hAnsi="Arial" w:cs="Arial"/>
                <w:sz w:val="18"/>
                <w:szCs w:val="18"/>
              </w:rPr>
            </w:pPr>
          </w:p>
          <w:p w:rsidRPr="008D5196" w:rsidR="00AE11DD" w:rsidP="00AE11DD" w:rsidRDefault="00AE11DD" w14:paraId="7F07A9D7" w14:textId="2A74808D">
            <w:pPr>
              <w:jc w:val="both"/>
              <w:rPr>
                <w:rFonts w:ascii="Arial" w:hAnsi="Arial" w:cs="Arial"/>
                <w:b/>
                <w:sz w:val="18"/>
                <w:szCs w:val="18"/>
              </w:rPr>
            </w:pPr>
            <w:r w:rsidRPr="008D5196">
              <w:rPr>
                <w:rFonts w:ascii="Arial" w:hAnsi="Arial" w:cs="Arial"/>
                <w:b/>
                <w:sz w:val="18"/>
                <w:szCs w:val="18"/>
              </w:rPr>
              <w:t>Projekt:</w:t>
            </w:r>
            <w:r w:rsidRPr="0058370F">
              <w:rPr>
                <w:rFonts w:ascii="Arial" w:hAnsi="Arial" w:cs="Arial"/>
                <w:b/>
                <w:sz w:val="18"/>
                <w:szCs w:val="18"/>
              </w:rPr>
              <w:t xml:space="preserve"> </w:t>
            </w:r>
            <w:r w:rsidR="00BF19BA">
              <w:rPr>
                <w:rFonts w:ascii="Arial" w:hAnsi="Arial" w:cs="Arial"/>
                <w:b/>
                <w:sz w:val="18"/>
                <w:szCs w:val="18"/>
              </w:rPr>
              <w:t>10/SISP-2/PN/2014</w:t>
            </w:r>
          </w:p>
          <w:p w:rsidRPr="008D5196" w:rsidR="00AE11DD" w:rsidP="00AE11DD" w:rsidRDefault="00AE11DD" w14:paraId="640B9211" w14:textId="77777777">
            <w:pPr>
              <w:jc w:val="both"/>
              <w:rPr>
                <w:rFonts w:ascii="Arial" w:hAnsi="Arial" w:cs="Arial"/>
                <w:b/>
                <w:sz w:val="18"/>
                <w:szCs w:val="18"/>
              </w:rPr>
            </w:pPr>
          </w:p>
          <w:p w:rsidRPr="008D5196" w:rsidR="00AE11DD" w:rsidP="00AE11DD" w:rsidRDefault="00AE11DD" w14:paraId="41C8372C" w14:textId="100A889B">
            <w:pPr>
              <w:jc w:val="both"/>
              <w:rPr>
                <w:rFonts w:ascii="Arial" w:hAnsi="Arial" w:cs="Arial"/>
                <w:b/>
                <w:sz w:val="18"/>
                <w:szCs w:val="18"/>
              </w:rPr>
            </w:pPr>
            <w:r w:rsidRPr="008D5196">
              <w:rPr>
                <w:rFonts w:ascii="Arial" w:hAnsi="Arial" w:cs="Arial"/>
                <w:b/>
                <w:sz w:val="18"/>
                <w:szCs w:val="18"/>
              </w:rPr>
              <w:t xml:space="preserve">Nazwa produktu: </w:t>
            </w:r>
            <w:r w:rsidRPr="00394CD7" w:rsidR="00394CD7">
              <w:rPr>
                <w:rFonts w:ascii="Arial" w:hAnsi="Arial" w:cs="Arial"/>
                <w:b/>
                <w:sz w:val="18"/>
                <w:szCs w:val="18"/>
              </w:rPr>
              <w:t>ISE</w:t>
            </w:r>
          </w:p>
          <w:p w:rsidRPr="008D5196" w:rsidR="00AE11DD" w:rsidP="00AE11DD" w:rsidRDefault="00AE11DD" w14:paraId="38F9719F" w14:textId="77777777">
            <w:pPr>
              <w:jc w:val="both"/>
              <w:rPr>
                <w:rFonts w:ascii="Arial" w:hAnsi="Arial" w:cs="Arial"/>
                <w:b/>
                <w:sz w:val="18"/>
                <w:szCs w:val="18"/>
              </w:rPr>
            </w:pPr>
            <w:r w:rsidRPr="008D5196">
              <w:rPr>
                <w:rFonts w:ascii="Arial" w:hAnsi="Arial" w:cs="Arial"/>
                <w:b/>
                <w:sz w:val="18"/>
                <w:szCs w:val="18"/>
              </w:rPr>
              <w:t>Opis zależności: korzystanie</w:t>
            </w:r>
          </w:p>
          <w:p w:rsidR="00AE11DD" w:rsidP="00AE11DD" w:rsidRDefault="00394CD7" w14:paraId="190A3E8C" w14:textId="7F276E48">
            <w:pPr>
              <w:jc w:val="both"/>
              <w:rPr>
                <w:rFonts w:ascii="Arial" w:hAnsi="Arial" w:cs="Arial"/>
                <w:sz w:val="18"/>
                <w:szCs w:val="18"/>
              </w:rPr>
            </w:pPr>
            <w:r w:rsidRPr="00394CD7">
              <w:rPr>
                <w:rFonts w:ascii="Arial" w:hAnsi="Arial" w:cs="Arial"/>
                <w:sz w:val="18"/>
                <w:szCs w:val="18"/>
              </w:rPr>
              <w:t xml:space="preserve">Cisco Identity Services Engine (ISE) </w:t>
            </w:r>
            <w:r>
              <w:rPr>
                <w:rFonts w:ascii="Arial" w:hAnsi="Arial" w:cs="Arial"/>
                <w:sz w:val="18"/>
                <w:szCs w:val="18"/>
              </w:rPr>
              <w:t xml:space="preserve">system </w:t>
            </w:r>
            <w:r w:rsidRPr="00394CD7">
              <w:rPr>
                <w:rFonts w:ascii="Arial" w:hAnsi="Arial" w:cs="Arial"/>
                <w:sz w:val="18"/>
                <w:szCs w:val="18"/>
              </w:rPr>
              <w:t>do zarządzania polityką bezpieczeństwa i kontroli d</w:t>
            </w:r>
            <w:r>
              <w:rPr>
                <w:rFonts w:ascii="Arial" w:hAnsi="Arial" w:cs="Arial"/>
                <w:sz w:val="18"/>
                <w:szCs w:val="18"/>
              </w:rPr>
              <w:t xml:space="preserve">ostępu do urządzeń sieciowych, </w:t>
            </w:r>
            <w:r w:rsidRPr="00394CD7">
              <w:rPr>
                <w:rFonts w:ascii="Arial" w:hAnsi="Arial" w:cs="Arial"/>
                <w:sz w:val="18"/>
                <w:szCs w:val="18"/>
              </w:rPr>
              <w:t>jest wykorzystywany w celu zapewnienia bezpiecznego dostępu użytkowników i urządzeń firmowych oraz pozwala tworzyć i zarządzać kontami dostępu do sieci Wi-Fi</w:t>
            </w:r>
          </w:p>
          <w:p w:rsidR="00AE11DD" w:rsidP="00AE11DD" w:rsidRDefault="00AE11DD" w14:paraId="50141095" w14:textId="4C6D002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specyfikowanie wymagań</w:t>
            </w:r>
          </w:p>
          <w:p w:rsidR="00BB7133" w:rsidP="00AE11DD" w:rsidRDefault="00BB7133" w14:paraId="0CABBE26" w14:textId="480BF7C4">
            <w:pPr>
              <w:pBdr>
                <w:bottom w:val="single" w:color="auto" w:sz="6" w:space="1"/>
              </w:pBdr>
              <w:jc w:val="both"/>
              <w:rPr>
                <w:rFonts w:ascii="Arial" w:hAnsi="Arial" w:cs="Arial"/>
                <w:sz w:val="18"/>
                <w:szCs w:val="18"/>
              </w:rPr>
            </w:pPr>
          </w:p>
          <w:p w:rsidRPr="008D5196" w:rsidR="00BB7133" w:rsidP="00BB7133" w:rsidRDefault="00BB7133" w14:paraId="5156A482" w14:textId="0F9EEA25">
            <w:pPr>
              <w:jc w:val="both"/>
              <w:rPr>
                <w:rFonts w:ascii="Arial" w:hAnsi="Arial" w:cs="Arial"/>
                <w:b/>
                <w:sz w:val="18"/>
                <w:szCs w:val="18"/>
              </w:rPr>
            </w:pPr>
            <w:r w:rsidRPr="008D5196">
              <w:rPr>
                <w:rFonts w:ascii="Arial" w:hAnsi="Arial" w:cs="Arial"/>
                <w:b/>
                <w:sz w:val="18"/>
                <w:szCs w:val="18"/>
              </w:rPr>
              <w:t>Projekt:</w:t>
            </w:r>
            <w:r w:rsidRPr="0058370F">
              <w:rPr>
                <w:rFonts w:ascii="Arial" w:hAnsi="Arial" w:cs="Arial"/>
                <w:b/>
                <w:sz w:val="18"/>
                <w:szCs w:val="18"/>
              </w:rPr>
              <w:t xml:space="preserve"> </w:t>
            </w:r>
            <w:r w:rsidRPr="00E87D6F">
              <w:rPr>
                <w:rFonts w:ascii="Arial" w:hAnsi="Arial" w:cs="Arial"/>
                <w:b/>
                <w:sz w:val="18"/>
                <w:szCs w:val="18"/>
              </w:rPr>
              <w:t>SISP</w:t>
            </w:r>
            <w:r w:rsidRPr="0058370F">
              <w:rPr>
                <w:rFonts w:ascii="Arial" w:hAnsi="Arial" w:cs="Arial"/>
                <w:b/>
                <w:sz w:val="18"/>
                <w:szCs w:val="18"/>
              </w:rPr>
              <w:t xml:space="preserve"> </w:t>
            </w:r>
          </w:p>
          <w:p w:rsidRPr="008D5196" w:rsidR="00BB7133" w:rsidP="00BB7133" w:rsidRDefault="00BB7133" w14:paraId="03F1FB6D" w14:textId="77777777">
            <w:pPr>
              <w:jc w:val="both"/>
              <w:rPr>
                <w:rFonts w:ascii="Arial" w:hAnsi="Arial" w:cs="Arial"/>
                <w:b/>
                <w:sz w:val="18"/>
                <w:szCs w:val="18"/>
              </w:rPr>
            </w:pPr>
          </w:p>
          <w:p w:rsidRPr="008D5196" w:rsidR="00BB7133" w:rsidP="00BB7133" w:rsidRDefault="00BB7133" w14:paraId="49E86F6F" w14:textId="26BEC767">
            <w:pPr>
              <w:jc w:val="both"/>
              <w:rPr>
                <w:rFonts w:ascii="Arial" w:hAnsi="Arial" w:cs="Arial"/>
                <w:b/>
                <w:sz w:val="18"/>
                <w:szCs w:val="18"/>
              </w:rPr>
            </w:pPr>
            <w:r w:rsidRPr="008D5196">
              <w:rPr>
                <w:rFonts w:ascii="Arial" w:hAnsi="Arial" w:cs="Arial"/>
                <w:b/>
                <w:sz w:val="18"/>
                <w:szCs w:val="18"/>
              </w:rPr>
              <w:t>Nazwa produktu</w:t>
            </w:r>
            <w:r w:rsidRPr="0058370F">
              <w:rPr>
                <w:rFonts w:ascii="Arial" w:hAnsi="Arial" w:cs="Arial"/>
                <w:b/>
                <w:sz w:val="18"/>
                <w:szCs w:val="18"/>
              </w:rPr>
              <w:t>: IPS</w:t>
            </w:r>
          </w:p>
          <w:p w:rsidR="00BB7133" w:rsidP="00BB7133" w:rsidRDefault="00BB7133" w14:paraId="7507D2C2" w14:textId="7BE9B54A">
            <w:pPr>
              <w:jc w:val="both"/>
              <w:rPr>
                <w:rFonts w:ascii="Arial" w:hAnsi="Arial" w:cs="Arial"/>
                <w:b/>
                <w:sz w:val="18"/>
                <w:szCs w:val="18"/>
              </w:rPr>
            </w:pPr>
            <w:r w:rsidRPr="008D5196">
              <w:rPr>
                <w:rFonts w:ascii="Arial" w:hAnsi="Arial" w:cs="Arial"/>
                <w:b/>
                <w:sz w:val="18"/>
                <w:szCs w:val="18"/>
              </w:rPr>
              <w:t xml:space="preserve">Opis zależności: </w:t>
            </w:r>
            <w:r>
              <w:rPr>
                <w:rFonts w:ascii="Arial" w:hAnsi="Arial" w:cs="Arial"/>
                <w:b/>
                <w:sz w:val="18"/>
                <w:szCs w:val="18"/>
              </w:rPr>
              <w:t>brak</w:t>
            </w:r>
          </w:p>
          <w:p w:rsidR="00BB7133" w:rsidP="00BB7133" w:rsidRDefault="00BB7133" w14:paraId="0C7211C1" w14:textId="7FF48F02">
            <w:pPr>
              <w:jc w:val="both"/>
              <w:rPr>
                <w:rFonts w:ascii="Arial" w:hAnsi="Arial" w:cs="Arial"/>
                <w:sz w:val="18"/>
                <w:szCs w:val="18"/>
              </w:rPr>
            </w:pPr>
            <w:r w:rsidRPr="00E87D6F">
              <w:rPr>
                <w:rFonts w:ascii="Arial" w:hAnsi="Arial" w:cs="Arial"/>
                <w:sz w:val="18"/>
                <w:szCs w:val="18"/>
              </w:rPr>
              <w:t xml:space="preserve">System </w:t>
            </w:r>
            <w:r w:rsidRPr="00BB7133">
              <w:rPr>
                <w:rFonts w:ascii="Arial" w:hAnsi="Arial" w:cs="Arial"/>
                <w:sz w:val="18"/>
                <w:szCs w:val="18"/>
              </w:rPr>
              <w:t>zapobiegający włamaniom</w:t>
            </w:r>
            <w:r w:rsidR="0058370F">
              <w:rPr>
                <w:rFonts w:ascii="Arial" w:hAnsi="Arial" w:cs="Arial"/>
                <w:sz w:val="18"/>
                <w:szCs w:val="18"/>
              </w:rPr>
              <w:t>.</w:t>
            </w:r>
          </w:p>
          <w:p w:rsidRPr="0058370F" w:rsidR="0058370F" w:rsidP="0058370F" w:rsidRDefault="00BB7133" w14:paraId="00D8BAFB" w14:textId="47C59310">
            <w:pPr>
              <w:pBdr>
                <w:bottom w:val="single" w:color="auto" w:sz="6" w:space="1"/>
              </w:pBd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Pr>
                <w:rFonts w:ascii="Arial" w:hAnsi="Arial" w:cs="Arial"/>
                <w:sz w:val="18"/>
                <w:szCs w:val="18"/>
              </w:rPr>
              <w:t>brak</w:t>
            </w:r>
            <w:r w:rsidR="0058370F">
              <w:rPr>
                <w:rFonts w:ascii="Arial" w:hAnsi="Arial" w:cs="Arial"/>
                <w:sz w:val="18"/>
                <w:szCs w:val="18"/>
              </w:rPr>
              <w:t xml:space="preserve">, system </w:t>
            </w:r>
            <w:r w:rsidRPr="0058370F" w:rsidR="0058370F">
              <w:rPr>
                <w:rFonts w:ascii="Arial" w:hAnsi="Arial" w:cs="Arial"/>
                <w:sz w:val="18"/>
                <w:szCs w:val="18"/>
              </w:rPr>
              <w:t xml:space="preserve">wycofany z użytkowania ze względu na przestarzałą technologię, brak wsparcia. </w:t>
            </w:r>
          </w:p>
          <w:p w:rsidR="00BB7133" w:rsidP="0058370F" w:rsidRDefault="0058370F" w14:paraId="1A701DD7" w14:textId="59AF8263">
            <w:pPr>
              <w:pBdr>
                <w:bottom w:val="single" w:color="auto" w:sz="6" w:space="1"/>
              </w:pBdr>
              <w:jc w:val="both"/>
              <w:rPr>
                <w:rFonts w:ascii="Arial" w:hAnsi="Arial" w:cs="Arial"/>
                <w:sz w:val="18"/>
                <w:szCs w:val="18"/>
              </w:rPr>
            </w:pPr>
            <w:r w:rsidRPr="0058370F">
              <w:rPr>
                <w:rFonts w:ascii="Arial" w:hAnsi="Arial" w:cs="Arial"/>
                <w:sz w:val="18"/>
                <w:szCs w:val="18"/>
              </w:rPr>
              <w:t xml:space="preserve">Zastąpiony nowo wdrażanymi rozwiązaniami </w:t>
            </w:r>
            <w:proofErr w:type="spellStart"/>
            <w:r w:rsidRPr="0058370F">
              <w:rPr>
                <w:rFonts w:ascii="Arial" w:hAnsi="Arial" w:cs="Arial"/>
                <w:sz w:val="18"/>
                <w:szCs w:val="18"/>
              </w:rPr>
              <w:t>cyberbezpieczeństwa</w:t>
            </w:r>
            <w:proofErr w:type="spellEnd"/>
            <w:r>
              <w:rPr>
                <w:rFonts w:ascii="Arial" w:hAnsi="Arial" w:cs="Arial"/>
                <w:sz w:val="18"/>
                <w:szCs w:val="18"/>
              </w:rPr>
              <w:t xml:space="preserve"> typu firewall</w:t>
            </w:r>
            <w:r w:rsidRPr="0058370F">
              <w:rPr>
                <w:rFonts w:ascii="Arial" w:hAnsi="Arial" w:cs="Arial"/>
                <w:sz w:val="18"/>
                <w:szCs w:val="18"/>
              </w:rPr>
              <w:t>.</w:t>
            </w:r>
          </w:p>
          <w:p w:rsidR="006B7D9B" w:rsidP="00BB7133" w:rsidRDefault="006B7D9B" w14:paraId="2C4E9C3D" w14:textId="77777777">
            <w:pPr>
              <w:pBdr>
                <w:bottom w:val="single" w:color="auto" w:sz="6" w:space="1"/>
              </w:pBdr>
              <w:jc w:val="both"/>
              <w:rPr>
                <w:rFonts w:ascii="Arial" w:hAnsi="Arial" w:cs="Arial"/>
                <w:sz w:val="18"/>
                <w:szCs w:val="18"/>
              </w:rPr>
            </w:pPr>
          </w:p>
          <w:p w:rsidRPr="008D5196" w:rsidR="00983759" w:rsidP="00983759" w:rsidRDefault="00983759" w14:paraId="66A38C71" w14:textId="477A4A57">
            <w:pPr>
              <w:jc w:val="both"/>
              <w:rPr>
                <w:rFonts w:ascii="Arial" w:hAnsi="Arial" w:cs="Arial"/>
                <w:b/>
                <w:sz w:val="18"/>
                <w:szCs w:val="18"/>
              </w:rPr>
            </w:pPr>
            <w:r w:rsidRPr="008D5196">
              <w:rPr>
                <w:rFonts w:ascii="Arial" w:hAnsi="Arial" w:cs="Arial"/>
                <w:b/>
                <w:sz w:val="18"/>
                <w:szCs w:val="18"/>
              </w:rPr>
              <w:t xml:space="preserve">Projekt: </w:t>
            </w:r>
            <w:r w:rsidRPr="00E87D6F" w:rsidR="006F752E">
              <w:rPr>
                <w:rFonts w:ascii="Arial" w:hAnsi="Arial" w:cs="Arial"/>
                <w:b/>
                <w:sz w:val="18"/>
                <w:szCs w:val="18"/>
              </w:rPr>
              <w:t>CIS-WAZ.2720.49.2018</w:t>
            </w:r>
            <w:r w:rsidRPr="00B03888">
              <w:rPr>
                <w:rFonts w:ascii="Arial" w:hAnsi="Arial" w:cs="Arial"/>
                <w:b/>
                <w:sz w:val="18"/>
                <w:szCs w:val="18"/>
              </w:rPr>
              <w:t xml:space="preserve"> </w:t>
            </w:r>
          </w:p>
          <w:p w:rsidRPr="008D5196" w:rsidR="00983759" w:rsidP="00983759" w:rsidRDefault="00983759" w14:paraId="2B4FB766" w14:textId="77777777">
            <w:pPr>
              <w:jc w:val="both"/>
              <w:rPr>
                <w:rFonts w:ascii="Arial" w:hAnsi="Arial" w:cs="Arial"/>
                <w:b/>
                <w:sz w:val="18"/>
                <w:szCs w:val="18"/>
              </w:rPr>
            </w:pPr>
          </w:p>
          <w:p w:rsidRPr="008D5196" w:rsidR="00983759" w:rsidP="00983759" w:rsidRDefault="00983759" w14:paraId="042582E3" w14:textId="641F42B3">
            <w:pPr>
              <w:jc w:val="both"/>
              <w:rPr>
                <w:rFonts w:ascii="Arial" w:hAnsi="Arial" w:cs="Arial"/>
                <w:b/>
                <w:sz w:val="18"/>
                <w:szCs w:val="18"/>
              </w:rPr>
            </w:pPr>
            <w:r w:rsidRPr="008D5196">
              <w:rPr>
                <w:rFonts w:ascii="Arial" w:hAnsi="Arial" w:cs="Arial"/>
                <w:b/>
                <w:sz w:val="18"/>
                <w:szCs w:val="18"/>
              </w:rPr>
              <w:t xml:space="preserve">Nazwa produktu: </w:t>
            </w:r>
            <w:proofErr w:type="spellStart"/>
            <w:r>
              <w:rPr>
                <w:rFonts w:ascii="Arial" w:hAnsi="Arial" w:cs="Arial"/>
                <w:b/>
                <w:sz w:val="18"/>
                <w:szCs w:val="18"/>
              </w:rPr>
              <w:t>Nessus</w:t>
            </w:r>
            <w:proofErr w:type="spellEnd"/>
          </w:p>
          <w:p w:rsidR="00983759" w:rsidP="00983759" w:rsidRDefault="00983759" w14:paraId="2E1AF623" w14:textId="3982C1C6">
            <w:pPr>
              <w:jc w:val="both"/>
              <w:rPr>
                <w:rFonts w:ascii="Arial" w:hAnsi="Arial" w:cs="Arial"/>
                <w:b/>
                <w:sz w:val="18"/>
                <w:szCs w:val="18"/>
              </w:rPr>
            </w:pPr>
            <w:r w:rsidRPr="008D5196">
              <w:rPr>
                <w:rFonts w:ascii="Arial" w:hAnsi="Arial" w:cs="Arial"/>
                <w:b/>
                <w:sz w:val="18"/>
                <w:szCs w:val="18"/>
              </w:rPr>
              <w:t xml:space="preserve">Opis zależności: </w:t>
            </w:r>
            <w:r w:rsidRPr="00B03888" w:rsidR="00B03888">
              <w:rPr>
                <w:rFonts w:ascii="Arial" w:hAnsi="Arial" w:cs="Arial"/>
                <w:b/>
                <w:sz w:val="18"/>
                <w:szCs w:val="18"/>
              </w:rPr>
              <w:t>uzupełnianie się</w:t>
            </w:r>
          </w:p>
          <w:p w:rsidR="00983759" w:rsidP="00983759" w:rsidRDefault="00983759" w14:paraId="380CC8AA" w14:textId="1E4EBA5A">
            <w:pPr>
              <w:jc w:val="both"/>
              <w:rPr>
                <w:rFonts w:ascii="Arial" w:hAnsi="Arial" w:cs="Arial"/>
                <w:sz w:val="18"/>
                <w:szCs w:val="18"/>
              </w:rPr>
            </w:pPr>
            <w:r w:rsidRPr="00983759">
              <w:rPr>
                <w:rFonts w:ascii="Arial" w:hAnsi="Arial" w:cs="Arial"/>
                <w:sz w:val="18"/>
                <w:szCs w:val="18"/>
              </w:rPr>
              <w:t>System do wykrywania podatności</w:t>
            </w:r>
            <w:r w:rsidR="00B03888">
              <w:rPr>
                <w:rFonts w:ascii="Arial" w:hAnsi="Arial" w:cs="Arial"/>
                <w:sz w:val="18"/>
                <w:szCs w:val="18"/>
              </w:rPr>
              <w:t xml:space="preserve"> serwerów i </w:t>
            </w:r>
            <w:r w:rsidR="0071471E">
              <w:rPr>
                <w:rFonts w:ascii="Arial" w:hAnsi="Arial" w:cs="Arial"/>
                <w:sz w:val="18"/>
                <w:szCs w:val="18"/>
              </w:rPr>
              <w:t>systemów</w:t>
            </w:r>
          </w:p>
          <w:p w:rsidR="00983759" w:rsidP="00983759" w:rsidRDefault="00983759" w14:paraId="5D7AE81D" w14:textId="7E1C00CA">
            <w:pPr>
              <w:pBdr>
                <w:bottom w:val="single" w:color="auto" w:sz="6" w:space="1"/>
              </w:pBdr>
              <w:jc w:val="both"/>
              <w:rPr>
                <w:rFonts w:ascii="Arial" w:hAnsi="Arial" w:cs="Arial"/>
                <w:sz w:val="18"/>
                <w:szCs w:val="18"/>
              </w:rPr>
            </w:pPr>
            <w:r w:rsidRPr="008D5196">
              <w:rPr>
                <w:rFonts w:ascii="Arial" w:hAnsi="Arial" w:cs="Arial"/>
                <w:b/>
                <w:sz w:val="18"/>
                <w:szCs w:val="18"/>
              </w:rPr>
              <w:lastRenderedPageBreak/>
              <w:t>Aktualny stan integracji:</w:t>
            </w:r>
            <w:r w:rsidRPr="00AE11DD">
              <w:rPr>
                <w:rFonts w:ascii="Arial" w:hAnsi="Arial" w:cs="Arial"/>
                <w:sz w:val="18"/>
                <w:szCs w:val="18"/>
              </w:rPr>
              <w:t xml:space="preserve"> </w:t>
            </w:r>
            <w:r w:rsidRPr="00983759">
              <w:rPr>
                <w:rFonts w:ascii="Arial" w:hAnsi="Arial" w:cs="Arial"/>
                <w:sz w:val="18"/>
                <w:szCs w:val="18"/>
              </w:rPr>
              <w:t>specyfikowanie wymagań</w:t>
            </w:r>
          </w:p>
          <w:p w:rsidR="0071471E" w:rsidP="00983759" w:rsidRDefault="0071471E" w14:paraId="5EA65401" w14:textId="77777777">
            <w:pPr>
              <w:pBdr>
                <w:bottom w:val="single" w:color="auto" w:sz="6" w:space="1"/>
              </w:pBdr>
              <w:jc w:val="both"/>
              <w:rPr>
                <w:rFonts w:ascii="Arial" w:hAnsi="Arial" w:cs="Arial"/>
                <w:sz w:val="18"/>
                <w:szCs w:val="18"/>
              </w:rPr>
            </w:pPr>
          </w:p>
          <w:p w:rsidR="00C67488" w:rsidP="00983759" w:rsidRDefault="00C67488" w14:paraId="353BBF32" w14:textId="3D0EF2E2">
            <w:pPr>
              <w:jc w:val="both"/>
              <w:rPr>
                <w:rFonts w:ascii="Arial" w:hAnsi="Arial" w:cs="Arial"/>
                <w:sz w:val="18"/>
                <w:szCs w:val="18"/>
              </w:rPr>
            </w:pPr>
          </w:p>
          <w:p w:rsidRPr="00E87D6F" w:rsidR="0071471E" w:rsidP="0071471E" w:rsidRDefault="0071471E" w14:paraId="6CA6355F" w14:textId="77DA78BC">
            <w:pPr>
              <w:pBdr>
                <w:bottom w:val="single" w:color="auto" w:sz="6" w:space="1"/>
              </w:pBdr>
              <w:jc w:val="both"/>
              <w:rPr>
                <w:rFonts w:ascii="Arial" w:hAnsi="Arial" w:cs="Arial"/>
                <w:b/>
                <w:sz w:val="18"/>
                <w:szCs w:val="18"/>
              </w:rPr>
            </w:pPr>
            <w:r w:rsidRPr="00E87D6F">
              <w:rPr>
                <w:rFonts w:ascii="Arial" w:hAnsi="Arial" w:cs="Arial"/>
                <w:b/>
                <w:sz w:val="18"/>
                <w:szCs w:val="18"/>
              </w:rPr>
              <w:t xml:space="preserve">Projekt: </w:t>
            </w:r>
            <w:r w:rsidRPr="000342C4" w:rsidR="000342C4">
              <w:rPr>
                <w:rFonts w:ascii="Arial" w:hAnsi="Arial" w:cs="Arial"/>
                <w:b/>
                <w:sz w:val="18"/>
                <w:szCs w:val="18"/>
              </w:rPr>
              <w:t>45/SISP-2/PN/2014</w:t>
            </w:r>
          </w:p>
          <w:p w:rsidRPr="00E87D6F" w:rsidR="0071471E" w:rsidP="0071471E" w:rsidRDefault="0071471E" w14:paraId="3F5A81E9" w14:textId="77777777">
            <w:pPr>
              <w:pBdr>
                <w:bottom w:val="single" w:color="auto" w:sz="6" w:space="1"/>
              </w:pBdr>
              <w:jc w:val="both"/>
              <w:rPr>
                <w:rFonts w:ascii="Arial" w:hAnsi="Arial" w:cs="Arial"/>
                <w:b/>
                <w:sz w:val="18"/>
                <w:szCs w:val="18"/>
              </w:rPr>
            </w:pPr>
          </w:p>
          <w:p w:rsidRPr="00E87D6F" w:rsidR="0071471E" w:rsidP="0071471E" w:rsidRDefault="0071471E" w14:paraId="60A4664E" w14:textId="4D4FC2B2">
            <w:pPr>
              <w:pBdr>
                <w:bottom w:val="single" w:color="auto" w:sz="6" w:space="1"/>
              </w:pBdr>
              <w:jc w:val="both"/>
              <w:rPr>
                <w:rFonts w:ascii="Arial" w:hAnsi="Arial" w:cs="Arial"/>
                <w:b/>
                <w:sz w:val="18"/>
                <w:szCs w:val="18"/>
              </w:rPr>
            </w:pPr>
            <w:r w:rsidRPr="00E87D6F">
              <w:rPr>
                <w:rFonts w:ascii="Arial" w:hAnsi="Arial" w:cs="Arial"/>
                <w:b/>
                <w:sz w:val="18"/>
                <w:szCs w:val="18"/>
              </w:rPr>
              <w:t xml:space="preserve">Nazwa produktu: </w:t>
            </w:r>
            <w:r w:rsidRPr="0071471E">
              <w:rPr>
                <w:rFonts w:ascii="Arial" w:hAnsi="Arial" w:cs="Arial"/>
                <w:b/>
                <w:sz w:val="18"/>
                <w:szCs w:val="18"/>
              </w:rPr>
              <w:t>System Kontroli Dostępu</w:t>
            </w:r>
          </w:p>
          <w:p w:rsidR="0071471E" w:rsidP="0071471E" w:rsidRDefault="0071471E" w14:paraId="1BEFBD45" w14:textId="0A9DC2C2">
            <w:pPr>
              <w:pBdr>
                <w:bottom w:val="single" w:color="auto" w:sz="6" w:space="1"/>
              </w:pBdr>
              <w:jc w:val="both"/>
              <w:rPr>
                <w:rFonts w:ascii="Arial" w:hAnsi="Arial" w:cs="Arial"/>
                <w:b/>
                <w:sz w:val="18"/>
                <w:szCs w:val="18"/>
              </w:rPr>
            </w:pPr>
            <w:r w:rsidRPr="00E87D6F">
              <w:rPr>
                <w:rFonts w:ascii="Arial" w:hAnsi="Arial" w:cs="Arial"/>
                <w:b/>
                <w:sz w:val="18"/>
                <w:szCs w:val="18"/>
              </w:rPr>
              <w:t>Opis zależności: korzystanie</w:t>
            </w:r>
          </w:p>
          <w:p w:rsidRPr="00C54707" w:rsidR="00B631D3" w:rsidP="0071471E" w:rsidRDefault="00245E2F" w14:paraId="5E28A527" w14:textId="07ED02C1">
            <w:pPr>
              <w:pBdr>
                <w:bottom w:val="single" w:color="auto" w:sz="6" w:space="1"/>
              </w:pBdr>
              <w:jc w:val="both"/>
              <w:rPr>
                <w:rFonts w:ascii="Arial" w:hAnsi="Arial" w:cs="Arial"/>
                <w:sz w:val="18"/>
                <w:szCs w:val="18"/>
              </w:rPr>
            </w:pPr>
            <w:r w:rsidRPr="00E87D6F">
              <w:rPr>
                <w:rFonts w:ascii="Arial" w:hAnsi="Arial" w:cs="Arial"/>
                <w:sz w:val="18"/>
                <w:szCs w:val="18"/>
              </w:rPr>
              <w:t>System Kontroli Dostępu w budynku Głównego Urzędu Statystycznego</w:t>
            </w:r>
            <w:r>
              <w:rPr>
                <w:rFonts w:ascii="Arial" w:hAnsi="Arial" w:cs="Arial"/>
                <w:sz w:val="18"/>
                <w:szCs w:val="18"/>
              </w:rPr>
              <w:t xml:space="preserve"> </w:t>
            </w:r>
            <w:r w:rsidRPr="00E87D6F">
              <w:rPr>
                <w:rFonts w:ascii="Arial" w:hAnsi="Arial" w:cs="Arial"/>
                <w:sz w:val="18"/>
                <w:szCs w:val="18"/>
              </w:rPr>
              <w:t>obejmujący wszystkich pracowników oraz osoby przybywające i wsp</w:t>
            </w:r>
            <w:r w:rsidRPr="00245E2F">
              <w:rPr>
                <w:rFonts w:ascii="Arial" w:hAnsi="Arial" w:cs="Arial"/>
                <w:sz w:val="18"/>
                <w:szCs w:val="18"/>
              </w:rPr>
              <w:t>ółpracujące z firm zewnętrznych, którym nada</w:t>
            </w:r>
            <w:r>
              <w:rPr>
                <w:rFonts w:ascii="Arial" w:hAnsi="Arial" w:cs="Arial"/>
                <w:sz w:val="18"/>
                <w:szCs w:val="18"/>
              </w:rPr>
              <w:t>no</w:t>
            </w:r>
            <w:r w:rsidRPr="00245E2F">
              <w:rPr>
                <w:rFonts w:ascii="Arial" w:hAnsi="Arial" w:cs="Arial"/>
                <w:sz w:val="18"/>
                <w:szCs w:val="18"/>
              </w:rPr>
              <w:t xml:space="preserve"> uprawnienia</w:t>
            </w:r>
            <w:r>
              <w:rPr>
                <w:rFonts w:ascii="Arial" w:hAnsi="Arial" w:cs="Arial"/>
                <w:sz w:val="18"/>
                <w:szCs w:val="18"/>
              </w:rPr>
              <w:t xml:space="preserve"> </w:t>
            </w:r>
            <w:r w:rsidRPr="00245E2F">
              <w:rPr>
                <w:rFonts w:ascii="Arial" w:hAnsi="Arial" w:cs="Arial"/>
                <w:sz w:val="18"/>
                <w:szCs w:val="18"/>
              </w:rPr>
              <w:t>dostępu do budynku</w:t>
            </w:r>
            <w:r>
              <w:rPr>
                <w:rFonts w:ascii="Arial" w:hAnsi="Arial" w:cs="Arial"/>
                <w:sz w:val="18"/>
                <w:szCs w:val="18"/>
              </w:rPr>
              <w:t xml:space="preserve"> oraz </w:t>
            </w:r>
            <w:r w:rsidRPr="00E87D6F">
              <w:rPr>
                <w:rFonts w:ascii="Arial" w:hAnsi="Arial" w:cs="Arial"/>
                <w:sz w:val="18"/>
                <w:szCs w:val="18"/>
              </w:rPr>
              <w:t>do stref chronionych w Centrum Informatyki Statystycznej</w:t>
            </w:r>
            <w:r>
              <w:rPr>
                <w:rFonts w:ascii="Arial" w:hAnsi="Arial" w:cs="Arial"/>
                <w:sz w:val="18"/>
                <w:szCs w:val="18"/>
              </w:rPr>
              <w:t xml:space="preserve"> </w:t>
            </w:r>
            <w:r w:rsidRPr="00E87D6F">
              <w:rPr>
                <w:rFonts w:ascii="Arial" w:hAnsi="Arial" w:cs="Arial"/>
                <w:sz w:val="18"/>
                <w:szCs w:val="18"/>
              </w:rPr>
              <w:t xml:space="preserve">w budynku </w:t>
            </w:r>
            <w:r>
              <w:rPr>
                <w:rFonts w:ascii="Arial" w:hAnsi="Arial" w:cs="Arial"/>
                <w:sz w:val="18"/>
                <w:szCs w:val="18"/>
              </w:rPr>
              <w:t>GUS</w:t>
            </w:r>
            <w:r w:rsidRPr="00E87D6F">
              <w:rPr>
                <w:rFonts w:ascii="Arial" w:hAnsi="Arial" w:cs="Arial"/>
                <w:sz w:val="18"/>
                <w:szCs w:val="18"/>
              </w:rPr>
              <w:t xml:space="preserve"> obejmujący pracowników, którym</w:t>
            </w:r>
            <w:r>
              <w:rPr>
                <w:rFonts w:ascii="Arial" w:hAnsi="Arial" w:cs="Arial"/>
                <w:sz w:val="18"/>
                <w:szCs w:val="18"/>
              </w:rPr>
              <w:t xml:space="preserve"> </w:t>
            </w:r>
            <w:r w:rsidRPr="00E87D6F">
              <w:rPr>
                <w:rFonts w:ascii="Arial" w:hAnsi="Arial" w:cs="Arial"/>
                <w:sz w:val="18"/>
                <w:szCs w:val="18"/>
              </w:rPr>
              <w:t>nada</w:t>
            </w:r>
            <w:r>
              <w:rPr>
                <w:rFonts w:ascii="Arial" w:hAnsi="Arial" w:cs="Arial"/>
                <w:sz w:val="18"/>
                <w:szCs w:val="18"/>
              </w:rPr>
              <w:t>no</w:t>
            </w:r>
            <w:r w:rsidRPr="00E87D6F">
              <w:rPr>
                <w:rFonts w:ascii="Arial" w:hAnsi="Arial" w:cs="Arial"/>
                <w:sz w:val="18"/>
                <w:szCs w:val="18"/>
              </w:rPr>
              <w:t xml:space="preserve"> dodatkowe uprawnienia.</w:t>
            </w:r>
          </w:p>
          <w:p w:rsidRPr="0058370F" w:rsidR="0071471E" w:rsidP="0071471E" w:rsidRDefault="00B631D3" w14:paraId="6A8275A8" w14:textId="7C518357">
            <w:pPr>
              <w:pBdr>
                <w:bottom w:val="single" w:color="auto" w:sz="6" w:space="1"/>
              </w:pBdr>
              <w:jc w:val="both"/>
              <w:rPr>
                <w:rFonts w:ascii="Arial" w:hAnsi="Arial" w:cs="Arial"/>
                <w:sz w:val="18"/>
                <w:szCs w:val="18"/>
              </w:rPr>
            </w:pPr>
            <w:r w:rsidRPr="00B631D3">
              <w:rPr>
                <w:rFonts w:ascii="Arial" w:hAnsi="Arial" w:cs="Arial"/>
                <w:b/>
                <w:sz w:val="18"/>
                <w:szCs w:val="18"/>
              </w:rPr>
              <w:t xml:space="preserve">Aktualny stan integracji: </w:t>
            </w:r>
            <w:r w:rsidRPr="00E87D6F">
              <w:rPr>
                <w:rFonts w:ascii="Arial" w:hAnsi="Arial" w:cs="Arial"/>
                <w:sz w:val="18"/>
                <w:szCs w:val="18"/>
              </w:rPr>
              <w:t>specyfikowanie wymagań</w:t>
            </w:r>
          </w:p>
          <w:p w:rsidR="0071471E" w:rsidP="0071471E" w:rsidRDefault="0071471E" w14:paraId="1A783AA8" w14:textId="77777777">
            <w:pPr>
              <w:pBdr>
                <w:bottom w:val="single" w:color="auto" w:sz="6" w:space="1"/>
              </w:pBdr>
              <w:jc w:val="both"/>
              <w:rPr>
                <w:rFonts w:ascii="Arial" w:hAnsi="Arial" w:cs="Arial"/>
                <w:sz w:val="18"/>
                <w:szCs w:val="18"/>
              </w:rPr>
            </w:pPr>
          </w:p>
          <w:p w:rsidR="00FA118C" w:rsidP="00FA118C" w:rsidRDefault="00FA118C" w14:paraId="0622E11D" w14:textId="77777777">
            <w:pPr>
              <w:jc w:val="both"/>
              <w:rPr>
                <w:rFonts w:ascii="Arial" w:hAnsi="Arial" w:cs="Arial"/>
                <w:sz w:val="18"/>
                <w:szCs w:val="18"/>
              </w:rPr>
            </w:pPr>
          </w:p>
          <w:p w:rsidRPr="008D5196" w:rsidR="00FA118C" w:rsidP="00FA118C" w:rsidRDefault="00FA118C" w14:paraId="0322D767" w14:textId="77C5F672">
            <w:pPr>
              <w:pBdr>
                <w:bottom w:val="single" w:color="auto" w:sz="6" w:space="1"/>
              </w:pBdr>
              <w:jc w:val="both"/>
              <w:rPr>
                <w:rFonts w:ascii="Arial" w:hAnsi="Arial" w:cs="Arial"/>
                <w:b/>
                <w:sz w:val="18"/>
                <w:szCs w:val="18"/>
              </w:rPr>
            </w:pPr>
            <w:r w:rsidRPr="008D5196">
              <w:rPr>
                <w:rFonts w:ascii="Arial" w:hAnsi="Arial" w:cs="Arial"/>
                <w:b/>
                <w:sz w:val="18"/>
                <w:szCs w:val="18"/>
              </w:rPr>
              <w:t xml:space="preserve">Projekt: </w:t>
            </w:r>
            <w:r w:rsidRPr="000A7964" w:rsidR="000A7964">
              <w:rPr>
                <w:rFonts w:ascii="Arial" w:hAnsi="Arial" w:cs="Arial"/>
                <w:b/>
                <w:sz w:val="18"/>
                <w:szCs w:val="18"/>
              </w:rPr>
              <w:t>COIS-22/2009/SISP</w:t>
            </w:r>
          </w:p>
          <w:p w:rsidRPr="008D5196" w:rsidR="00FA118C" w:rsidP="00FA118C" w:rsidRDefault="00FA118C" w14:paraId="6AAE30EE" w14:textId="77777777">
            <w:pPr>
              <w:pBdr>
                <w:bottom w:val="single" w:color="auto" w:sz="6" w:space="1"/>
              </w:pBdr>
              <w:jc w:val="both"/>
              <w:rPr>
                <w:rFonts w:ascii="Arial" w:hAnsi="Arial" w:cs="Arial"/>
                <w:b/>
                <w:sz w:val="18"/>
                <w:szCs w:val="18"/>
              </w:rPr>
            </w:pPr>
          </w:p>
          <w:p w:rsidRPr="008D5196" w:rsidR="00FA118C" w:rsidP="00FA118C" w:rsidRDefault="00FA118C" w14:paraId="5FC4364B" w14:textId="2A8F62A8">
            <w:pPr>
              <w:pBdr>
                <w:bottom w:val="single" w:color="auto" w:sz="6" w:space="1"/>
              </w:pBdr>
              <w:jc w:val="both"/>
              <w:rPr>
                <w:rFonts w:ascii="Arial" w:hAnsi="Arial" w:cs="Arial"/>
                <w:b/>
                <w:sz w:val="18"/>
                <w:szCs w:val="18"/>
              </w:rPr>
            </w:pPr>
            <w:r w:rsidRPr="008D5196">
              <w:rPr>
                <w:rFonts w:ascii="Arial" w:hAnsi="Arial" w:cs="Arial"/>
                <w:b/>
                <w:sz w:val="18"/>
                <w:szCs w:val="18"/>
              </w:rPr>
              <w:t xml:space="preserve">Nazwa produktu: </w:t>
            </w:r>
            <w:r w:rsidRPr="00FA118C">
              <w:rPr>
                <w:rFonts w:ascii="Arial" w:hAnsi="Arial" w:cs="Arial"/>
                <w:b/>
                <w:sz w:val="18"/>
                <w:szCs w:val="18"/>
              </w:rPr>
              <w:t>Poczta email</w:t>
            </w:r>
          </w:p>
          <w:p w:rsidR="00FA118C" w:rsidP="00FA118C" w:rsidRDefault="00FA118C" w14:paraId="148E9E4B" w14:textId="77777777">
            <w:pPr>
              <w:pBdr>
                <w:bottom w:val="single" w:color="auto" w:sz="6" w:space="1"/>
              </w:pBdr>
              <w:jc w:val="both"/>
              <w:rPr>
                <w:rFonts w:ascii="Arial" w:hAnsi="Arial" w:cs="Arial"/>
                <w:b/>
                <w:sz w:val="18"/>
                <w:szCs w:val="18"/>
              </w:rPr>
            </w:pPr>
            <w:r w:rsidRPr="008D5196">
              <w:rPr>
                <w:rFonts w:ascii="Arial" w:hAnsi="Arial" w:cs="Arial"/>
                <w:b/>
                <w:sz w:val="18"/>
                <w:szCs w:val="18"/>
              </w:rPr>
              <w:t>Opis zależności: korzystanie</w:t>
            </w:r>
          </w:p>
          <w:p w:rsidRPr="00C54707" w:rsidR="00FA118C" w:rsidP="00FA118C" w:rsidRDefault="00FA118C" w14:paraId="47B504EC" w14:textId="59C897E1">
            <w:pPr>
              <w:pBdr>
                <w:bottom w:val="single" w:color="auto" w:sz="6" w:space="1"/>
              </w:pBdr>
              <w:jc w:val="both"/>
              <w:rPr>
                <w:rFonts w:ascii="Arial" w:hAnsi="Arial" w:cs="Arial"/>
                <w:sz w:val="18"/>
                <w:szCs w:val="18"/>
              </w:rPr>
            </w:pPr>
            <w:r w:rsidRPr="00FA118C">
              <w:rPr>
                <w:rFonts w:ascii="Arial" w:hAnsi="Arial" w:cs="Arial"/>
                <w:sz w:val="18"/>
                <w:szCs w:val="18"/>
              </w:rPr>
              <w:t>Poczta korporacyjna Statystyki Publicznej działa w oparciu o Microsoft Exchange Server. System pocztowy jest scentralizowany – wszystkie serwery pocztowe znajduj</w:t>
            </w:r>
            <w:r>
              <w:rPr>
                <w:rFonts w:ascii="Arial" w:hAnsi="Arial" w:cs="Arial"/>
                <w:sz w:val="18"/>
                <w:szCs w:val="18"/>
              </w:rPr>
              <w:t>ą się w lokalizacji centralnej.</w:t>
            </w:r>
          </w:p>
          <w:p w:rsidR="00FA118C" w:rsidP="00FA118C" w:rsidRDefault="00FA118C" w14:paraId="12F68F2C" w14:textId="409FF205">
            <w:pPr>
              <w:pBdr>
                <w:bottom w:val="single" w:color="auto" w:sz="6" w:space="1"/>
              </w:pBdr>
              <w:jc w:val="both"/>
              <w:rPr>
                <w:rFonts w:ascii="Arial" w:hAnsi="Arial" w:cs="Arial"/>
                <w:sz w:val="18"/>
                <w:szCs w:val="18"/>
              </w:rPr>
            </w:pPr>
            <w:r w:rsidRPr="00B631D3">
              <w:rPr>
                <w:rFonts w:ascii="Arial" w:hAnsi="Arial" w:cs="Arial"/>
                <w:b/>
                <w:sz w:val="18"/>
                <w:szCs w:val="18"/>
              </w:rPr>
              <w:t xml:space="preserve">Aktualny stan integracji: </w:t>
            </w:r>
            <w:r w:rsidRPr="00E87D6F">
              <w:rPr>
                <w:rFonts w:ascii="Arial" w:hAnsi="Arial" w:cs="Arial"/>
                <w:sz w:val="18"/>
                <w:szCs w:val="18"/>
              </w:rPr>
              <w:t>specyfikowanie wymagań</w:t>
            </w:r>
          </w:p>
          <w:p w:rsidR="00092114" w:rsidP="00092114" w:rsidRDefault="00092114" w14:paraId="54423C2F" w14:textId="6F45B976">
            <w:pPr>
              <w:pBdr>
                <w:bottom w:val="single" w:color="auto" w:sz="6" w:space="1"/>
              </w:pBdr>
              <w:jc w:val="both"/>
              <w:rPr>
                <w:rFonts w:ascii="Arial" w:hAnsi="Arial" w:cs="Arial"/>
                <w:sz w:val="18"/>
                <w:szCs w:val="18"/>
              </w:rPr>
            </w:pPr>
          </w:p>
          <w:p w:rsidR="00092114" w:rsidP="00092114" w:rsidRDefault="00092114" w14:paraId="0C0BB08B" w14:textId="77777777">
            <w:pPr>
              <w:jc w:val="both"/>
              <w:rPr>
                <w:rFonts w:ascii="Arial" w:hAnsi="Arial" w:cs="Arial"/>
                <w:sz w:val="18"/>
                <w:szCs w:val="18"/>
              </w:rPr>
            </w:pPr>
          </w:p>
          <w:p w:rsidRPr="008D5196" w:rsidR="00092114" w:rsidP="00092114" w:rsidRDefault="00092114" w14:paraId="37807354" w14:textId="6648F711">
            <w:pPr>
              <w:pBdr>
                <w:bottom w:val="single" w:color="auto" w:sz="6" w:space="1"/>
              </w:pBdr>
              <w:jc w:val="both"/>
              <w:rPr>
                <w:rFonts w:ascii="Arial" w:hAnsi="Arial" w:cs="Arial"/>
                <w:b/>
                <w:sz w:val="18"/>
                <w:szCs w:val="18"/>
              </w:rPr>
            </w:pPr>
            <w:r w:rsidRPr="008D5196">
              <w:rPr>
                <w:rFonts w:ascii="Arial" w:hAnsi="Arial" w:cs="Arial"/>
                <w:b/>
                <w:sz w:val="18"/>
                <w:szCs w:val="18"/>
              </w:rPr>
              <w:t xml:space="preserve">Projekt: </w:t>
            </w:r>
            <w:r w:rsidRPr="00092114">
              <w:rPr>
                <w:rFonts w:ascii="Arial" w:hAnsi="Arial" w:cs="Arial"/>
                <w:b/>
                <w:sz w:val="18"/>
                <w:szCs w:val="18"/>
              </w:rPr>
              <w:t>CIS-WAZ.271.10.2020</w:t>
            </w:r>
          </w:p>
          <w:p w:rsidRPr="008D5196" w:rsidR="00092114" w:rsidP="00092114" w:rsidRDefault="00092114" w14:paraId="55D52525" w14:textId="77777777">
            <w:pPr>
              <w:pBdr>
                <w:bottom w:val="single" w:color="auto" w:sz="6" w:space="1"/>
              </w:pBdr>
              <w:jc w:val="both"/>
              <w:rPr>
                <w:rFonts w:ascii="Arial" w:hAnsi="Arial" w:cs="Arial"/>
                <w:b/>
                <w:sz w:val="18"/>
                <w:szCs w:val="18"/>
              </w:rPr>
            </w:pPr>
          </w:p>
          <w:p w:rsidRPr="008D5196" w:rsidR="00092114" w:rsidP="00092114" w:rsidRDefault="00092114" w14:paraId="0B29AEE5" w14:textId="7F776C33">
            <w:pPr>
              <w:pBdr>
                <w:bottom w:val="single" w:color="auto" w:sz="6" w:space="1"/>
              </w:pBdr>
              <w:jc w:val="both"/>
              <w:rPr>
                <w:rFonts w:ascii="Arial" w:hAnsi="Arial" w:cs="Arial"/>
                <w:b/>
                <w:sz w:val="18"/>
                <w:szCs w:val="18"/>
              </w:rPr>
            </w:pPr>
            <w:r w:rsidRPr="008D5196">
              <w:rPr>
                <w:rFonts w:ascii="Arial" w:hAnsi="Arial" w:cs="Arial"/>
                <w:b/>
                <w:sz w:val="18"/>
                <w:szCs w:val="18"/>
              </w:rPr>
              <w:t xml:space="preserve">Nazwa produktu: </w:t>
            </w:r>
            <w:r w:rsidRPr="00092114">
              <w:rPr>
                <w:rFonts w:ascii="Arial" w:hAnsi="Arial" w:cs="Arial"/>
                <w:b/>
                <w:sz w:val="18"/>
                <w:szCs w:val="18"/>
              </w:rPr>
              <w:t>System antywirusowy</w:t>
            </w:r>
          </w:p>
          <w:p w:rsidR="00092114" w:rsidP="00092114" w:rsidRDefault="00092114" w14:paraId="59274741" w14:textId="4DB568FE">
            <w:pPr>
              <w:pBdr>
                <w:bottom w:val="single" w:color="auto" w:sz="6" w:space="1"/>
              </w:pBdr>
              <w:jc w:val="both"/>
              <w:rPr>
                <w:rFonts w:ascii="Arial" w:hAnsi="Arial" w:cs="Arial"/>
                <w:b/>
                <w:sz w:val="18"/>
                <w:szCs w:val="18"/>
              </w:rPr>
            </w:pPr>
            <w:r w:rsidRPr="008D5196">
              <w:rPr>
                <w:rFonts w:ascii="Arial" w:hAnsi="Arial" w:cs="Arial"/>
                <w:b/>
                <w:sz w:val="18"/>
                <w:szCs w:val="18"/>
              </w:rPr>
              <w:t>Opis zależności: korzystanie</w:t>
            </w:r>
          </w:p>
          <w:p w:rsidRPr="00C54707" w:rsidR="00092114" w:rsidP="00092114" w:rsidRDefault="00092114" w14:paraId="403AF2E8" w14:textId="237EDC16">
            <w:pPr>
              <w:pBdr>
                <w:bottom w:val="single" w:color="auto" w:sz="6" w:space="1"/>
              </w:pBdr>
              <w:jc w:val="both"/>
              <w:rPr>
                <w:rFonts w:ascii="Arial" w:hAnsi="Arial" w:cs="Arial"/>
                <w:sz w:val="18"/>
                <w:szCs w:val="18"/>
              </w:rPr>
            </w:pPr>
            <w:r w:rsidRPr="00092114">
              <w:rPr>
                <w:rFonts w:ascii="Arial" w:hAnsi="Arial" w:cs="Arial"/>
                <w:sz w:val="18"/>
                <w:szCs w:val="18"/>
              </w:rPr>
              <w:t>System zapewnia ochronę serwerów, korporacyjnych stacji roboczych, laptopów, tabletów ankieterskich oraz środowisk wirtualnych</w:t>
            </w:r>
            <w:r>
              <w:rPr>
                <w:rFonts w:ascii="Arial" w:hAnsi="Arial" w:cs="Arial"/>
                <w:sz w:val="18"/>
                <w:szCs w:val="18"/>
              </w:rPr>
              <w:t>.</w:t>
            </w:r>
          </w:p>
          <w:p w:rsidR="00092114" w:rsidP="00092114" w:rsidRDefault="00092114" w14:paraId="42CC9B01" w14:textId="77777777">
            <w:pPr>
              <w:pBdr>
                <w:bottom w:val="single" w:color="auto" w:sz="6" w:space="1"/>
              </w:pBdr>
              <w:jc w:val="both"/>
              <w:rPr>
                <w:rFonts w:ascii="Arial" w:hAnsi="Arial" w:cs="Arial"/>
                <w:sz w:val="18"/>
                <w:szCs w:val="18"/>
              </w:rPr>
            </w:pPr>
            <w:r w:rsidRPr="00B631D3">
              <w:rPr>
                <w:rFonts w:ascii="Arial" w:hAnsi="Arial" w:cs="Arial"/>
                <w:b/>
                <w:sz w:val="18"/>
                <w:szCs w:val="18"/>
              </w:rPr>
              <w:t xml:space="preserve">Aktualny stan integracji: </w:t>
            </w:r>
            <w:r w:rsidRPr="008D5196">
              <w:rPr>
                <w:rFonts w:ascii="Arial" w:hAnsi="Arial" w:cs="Arial"/>
                <w:sz w:val="18"/>
                <w:szCs w:val="18"/>
              </w:rPr>
              <w:t>specyfikowanie wymagań</w:t>
            </w:r>
          </w:p>
          <w:p w:rsidRPr="00E87D6F" w:rsidR="00092114" w:rsidP="00FA118C" w:rsidRDefault="00092114" w14:paraId="15C09271" w14:textId="77777777">
            <w:pPr>
              <w:pBdr>
                <w:bottom w:val="single" w:color="auto" w:sz="6" w:space="1"/>
              </w:pBdr>
              <w:jc w:val="both"/>
              <w:rPr>
                <w:rFonts w:ascii="Arial" w:hAnsi="Arial" w:cs="Arial"/>
                <w:sz w:val="18"/>
                <w:szCs w:val="18"/>
              </w:rPr>
            </w:pPr>
          </w:p>
          <w:p w:rsidR="00FA118C" w:rsidP="00FA118C" w:rsidRDefault="00FA118C" w14:paraId="17DF4CC6" w14:textId="77777777">
            <w:pPr>
              <w:jc w:val="both"/>
              <w:rPr>
                <w:rFonts w:ascii="Arial" w:hAnsi="Arial" w:cs="Arial"/>
                <w:sz w:val="18"/>
                <w:szCs w:val="18"/>
              </w:rPr>
            </w:pPr>
          </w:p>
          <w:p w:rsidRPr="008D5196" w:rsidR="00FE45DE" w:rsidP="00FE45DE" w:rsidRDefault="00FE45DE" w14:paraId="14280B35" w14:textId="30610EA4">
            <w:pPr>
              <w:jc w:val="both"/>
              <w:rPr>
                <w:rFonts w:ascii="Arial" w:hAnsi="Arial" w:cs="Arial"/>
                <w:b/>
                <w:sz w:val="18"/>
                <w:szCs w:val="18"/>
              </w:rPr>
            </w:pPr>
            <w:r w:rsidRPr="008D5196">
              <w:rPr>
                <w:rFonts w:ascii="Arial" w:hAnsi="Arial" w:cs="Arial"/>
                <w:b/>
                <w:sz w:val="18"/>
                <w:szCs w:val="18"/>
              </w:rPr>
              <w:t xml:space="preserve">Projekt: </w:t>
            </w:r>
            <w:r w:rsidRPr="00FE45DE">
              <w:rPr>
                <w:rFonts w:ascii="Arial" w:hAnsi="Arial" w:cs="Arial"/>
                <w:b/>
                <w:sz w:val="18"/>
                <w:szCs w:val="18"/>
              </w:rPr>
              <w:t>CIS-WAG.271.2.2018</w:t>
            </w:r>
          </w:p>
          <w:p w:rsidRPr="008D5196" w:rsidR="00FE45DE" w:rsidP="00FE45DE" w:rsidRDefault="00FE45DE" w14:paraId="5F42AB12" w14:textId="77777777">
            <w:pPr>
              <w:jc w:val="both"/>
              <w:rPr>
                <w:rFonts w:ascii="Arial" w:hAnsi="Arial" w:cs="Arial"/>
                <w:b/>
                <w:sz w:val="18"/>
                <w:szCs w:val="18"/>
              </w:rPr>
            </w:pPr>
          </w:p>
          <w:p w:rsidRPr="008D5196" w:rsidR="00FE45DE" w:rsidP="00FE45DE" w:rsidRDefault="00FE45DE" w14:paraId="5A81B2FB" w14:textId="54CDFFB3">
            <w:pPr>
              <w:jc w:val="both"/>
              <w:rPr>
                <w:rFonts w:ascii="Arial" w:hAnsi="Arial" w:cs="Arial"/>
                <w:b/>
                <w:sz w:val="18"/>
                <w:szCs w:val="18"/>
              </w:rPr>
            </w:pPr>
            <w:r w:rsidRPr="008D5196">
              <w:rPr>
                <w:rFonts w:ascii="Arial" w:hAnsi="Arial" w:cs="Arial"/>
                <w:b/>
                <w:sz w:val="18"/>
                <w:szCs w:val="18"/>
              </w:rPr>
              <w:t xml:space="preserve">Nazwa produktu: </w:t>
            </w:r>
            <w:r w:rsidRPr="00AE11DD">
              <w:rPr>
                <w:rFonts w:ascii="Arial" w:hAnsi="Arial" w:cs="Arial"/>
                <w:b/>
                <w:sz w:val="18"/>
                <w:szCs w:val="18"/>
              </w:rPr>
              <w:t>SC</w:t>
            </w:r>
            <w:r>
              <w:rPr>
                <w:rFonts w:ascii="Arial" w:hAnsi="Arial" w:cs="Arial"/>
                <w:b/>
                <w:sz w:val="18"/>
                <w:szCs w:val="18"/>
              </w:rPr>
              <w:t>C</w:t>
            </w:r>
            <w:r w:rsidRPr="00AE11DD">
              <w:rPr>
                <w:rFonts w:ascii="Arial" w:hAnsi="Arial" w:cs="Arial"/>
                <w:b/>
                <w:sz w:val="18"/>
                <w:szCs w:val="18"/>
              </w:rPr>
              <w:t>M</w:t>
            </w:r>
          </w:p>
          <w:p w:rsidR="00FE45DE" w:rsidP="00FE45DE" w:rsidRDefault="00FE45DE" w14:paraId="3CBC3A20" w14:textId="78130D4B">
            <w:pPr>
              <w:jc w:val="both"/>
              <w:rPr>
                <w:rFonts w:ascii="Arial" w:hAnsi="Arial" w:cs="Arial"/>
                <w:b/>
                <w:sz w:val="18"/>
                <w:szCs w:val="18"/>
              </w:rPr>
            </w:pPr>
            <w:r w:rsidRPr="008D5196">
              <w:rPr>
                <w:rFonts w:ascii="Arial" w:hAnsi="Arial" w:cs="Arial"/>
                <w:b/>
                <w:sz w:val="18"/>
                <w:szCs w:val="18"/>
              </w:rPr>
              <w:t>Opis zależności: korzystanie</w:t>
            </w:r>
          </w:p>
          <w:p w:rsidR="00FE45DE" w:rsidP="00FE45DE" w:rsidRDefault="00FE45DE" w14:paraId="798A79F4" w14:textId="7DD74958">
            <w:pPr>
              <w:jc w:val="both"/>
              <w:rPr>
                <w:rFonts w:ascii="Arial" w:hAnsi="Arial" w:cs="Arial"/>
                <w:sz w:val="18"/>
                <w:szCs w:val="18"/>
              </w:rPr>
            </w:pPr>
            <w:r w:rsidRPr="00AE11DD">
              <w:rPr>
                <w:rFonts w:ascii="Arial" w:hAnsi="Arial" w:cs="Arial"/>
                <w:sz w:val="18"/>
                <w:szCs w:val="18"/>
              </w:rPr>
              <w:t>System do monitorowania</w:t>
            </w:r>
            <w:r>
              <w:rPr>
                <w:rFonts w:ascii="Arial" w:hAnsi="Arial" w:cs="Arial"/>
                <w:sz w:val="18"/>
                <w:szCs w:val="18"/>
              </w:rPr>
              <w:t xml:space="preserve"> i </w:t>
            </w:r>
            <w:r w:rsidRPr="00FE45DE">
              <w:rPr>
                <w:rFonts w:ascii="Arial" w:hAnsi="Arial" w:cs="Arial"/>
                <w:sz w:val="18"/>
                <w:szCs w:val="18"/>
              </w:rPr>
              <w:t xml:space="preserve">zarządzania konfiguracją </w:t>
            </w:r>
            <w:r>
              <w:rPr>
                <w:rFonts w:ascii="Arial" w:hAnsi="Arial" w:cs="Arial"/>
                <w:sz w:val="18"/>
                <w:szCs w:val="18"/>
              </w:rPr>
              <w:t>komputerów oparty</w:t>
            </w:r>
            <w:r w:rsidRPr="00FE45DE">
              <w:rPr>
                <w:rFonts w:ascii="Arial" w:hAnsi="Arial" w:cs="Arial"/>
                <w:sz w:val="18"/>
                <w:szCs w:val="18"/>
              </w:rPr>
              <w:t xml:space="preserve"> na oprogramowaniu firmy Microsoft System Center </w:t>
            </w:r>
            <w:proofErr w:type="spellStart"/>
            <w:r w:rsidRPr="00FE45DE">
              <w:rPr>
                <w:rFonts w:ascii="Arial" w:hAnsi="Arial" w:cs="Arial"/>
                <w:sz w:val="18"/>
                <w:szCs w:val="18"/>
              </w:rPr>
              <w:t>Configuration</w:t>
            </w:r>
            <w:proofErr w:type="spellEnd"/>
            <w:r w:rsidRPr="00FE45DE">
              <w:rPr>
                <w:rFonts w:ascii="Arial" w:hAnsi="Arial" w:cs="Arial"/>
                <w:sz w:val="18"/>
                <w:szCs w:val="18"/>
              </w:rPr>
              <w:t xml:space="preserve"> Manager (SCCM)</w:t>
            </w:r>
            <w:r>
              <w:rPr>
                <w:rFonts w:ascii="Arial" w:hAnsi="Arial" w:cs="Arial"/>
                <w:sz w:val="18"/>
                <w:szCs w:val="18"/>
              </w:rPr>
              <w:t xml:space="preserve"> obejmujący swym zasięgiem </w:t>
            </w:r>
            <w:r w:rsidRPr="00730E85">
              <w:rPr>
                <w:rFonts w:ascii="Arial" w:hAnsi="Arial" w:cs="Arial"/>
                <w:sz w:val="18"/>
                <w:szCs w:val="18"/>
              </w:rPr>
              <w:t>Cen</w:t>
            </w:r>
            <w:r>
              <w:rPr>
                <w:rFonts w:ascii="Arial" w:hAnsi="Arial" w:cs="Arial"/>
                <w:sz w:val="18"/>
                <w:szCs w:val="18"/>
              </w:rPr>
              <w:t xml:space="preserve">trum Przetwarzania Danych w GUS oraz </w:t>
            </w:r>
            <w:proofErr w:type="spellStart"/>
            <w:r>
              <w:rPr>
                <w:rFonts w:ascii="Arial" w:hAnsi="Arial" w:cs="Arial"/>
                <w:sz w:val="18"/>
                <w:szCs w:val="18"/>
              </w:rPr>
              <w:t>jssp</w:t>
            </w:r>
            <w:proofErr w:type="spellEnd"/>
            <w:r>
              <w:rPr>
                <w:rFonts w:ascii="Arial" w:hAnsi="Arial" w:cs="Arial"/>
                <w:sz w:val="18"/>
                <w:szCs w:val="18"/>
              </w:rPr>
              <w:t>.</w:t>
            </w:r>
          </w:p>
          <w:p w:rsidR="00092114" w:rsidP="00FE45DE" w:rsidRDefault="00FE45DE" w14:paraId="5A2AC651" w14:textId="4725B492">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specyfikowanie wymagań</w:t>
            </w:r>
          </w:p>
          <w:p w:rsidRPr="008D5196" w:rsidR="00092114" w:rsidP="00092114" w:rsidRDefault="00092114" w14:paraId="6E407735" w14:textId="77777777">
            <w:pPr>
              <w:pBdr>
                <w:bottom w:val="single" w:color="auto" w:sz="6" w:space="1"/>
              </w:pBdr>
              <w:jc w:val="both"/>
              <w:rPr>
                <w:rFonts w:ascii="Arial" w:hAnsi="Arial" w:cs="Arial"/>
                <w:sz w:val="18"/>
                <w:szCs w:val="18"/>
              </w:rPr>
            </w:pPr>
          </w:p>
          <w:p w:rsidR="00092114" w:rsidP="00092114" w:rsidRDefault="00092114" w14:paraId="3A2A2D5B" w14:textId="77777777">
            <w:pPr>
              <w:jc w:val="both"/>
              <w:rPr>
                <w:rFonts w:ascii="Arial" w:hAnsi="Arial" w:cs="Arial"/>
                <w:sz w:val="18"/>
                <w:szCs w:val="18"/>
              </w:rPr>
            </w:pPr>
          </w:p>
          <w:p w:rsidRPr="008D5196" w:rsidR="00092114" w:rsidP="00092114" w:rsidRDefault="00092114" w14:paraId="7F1AD4B2" w14:textId="7F14C628">
            <w:pPr>
              <w:jc w:val="both"/>
              <w:rPr>
                <w:rFonts w:ascii="Arial" w:hAnsi="Arial" w:cs="Arial"/>
                <w:b/>
                <w:sz w:val="18"/>
                <w:szCs w:val="18"/>
              </w:rPr>
            </w:pPr>
            <w:r w:rsidRPr="008D5196">
              <w:rPr>
                <w:rFonts w:ascii="Arial" w:hAnsi="Arial" w:cs="Arial"/>
                <w:b/>
                <w:sz w:val="18"/>
                <w:szCs w:val="18"/>
              </w:rPr>
              <w:lastRenderedPageBreak/>
              <w:t xml:space="preserve">Projekt: </w:t>
            </w:r>
            <w:r w:rsidRPr="001F5B7A" w:rsidR="001F5B7A">
              <w:rPr>
                <w:rFonts w:ascii="Arial" w:hAnsi="Arial" w:cs="Arial"/>
                <w:b/>
                <w:sz w:val="18"/>
                <w:szCs w:val="18"/>
              </w:rPr>
              <w:t>5/SISP-2/PN/2014</w:t>
            </w:r>
          </w:p>
          <w:p w:rsidRPr="008D5196" w:rsidR="00092114" w:rsidP="00092114" w:rsidRDefault="00092114" w14:paraId="435EAC4C" w14:textId="77777777">
            <w:pPr>
              <w:jc w:val="both"/>
              <w:rPr>
                <w:rFonts w:ascii="Arial" w:hAnsi="Arial" w:cs="Arial"/>
                <w:b/>
                <w:sz w:val="18"/>
                <w:szCs w:val="18"/>
              </w:rPr>
            </w:pPr>
          </w:p>
          <w:p w:rsidRPr="008D5196" w:rsidR="00092114" w:rsidP="00092114" w:rsidRDefault="00092114" w14:paraId="28A1D597" w14:textId="0C8D2BC5">
            <w:pPr>
              <w:jc w:val="both"/>
              <w:rPr>
                <w:rFonts w:ascii="Arial" w:hAnsi="Arial" w:cs="Arial"/>
                <w:b/>
                <w:sz w:val="18"/>
                <w:szCs w:val="18"/>
              </w:rPr>
            </w:pPr>
            <w:r w:rsidRPr="008D5196">
              <w:rPr>
                <w:rFonts w:ascii="Arial" w:hAnsi="Arial" w:cs="Arial"/>
                <w:b/>
                <w:sz w:val="18"/>
                <w:szCs w:val="18"/>
              </w:rPr>
              <w:t xml:space="preserve">Nazwa produktu: </w:t>
            </w:r>
            <w:r w:rsidRPr="00092114">
              <w:rPr>
                <w:rFonts w:ascii="Arial" w:hAnsi="Arial" w:cs="Arial"/>
                <w:b/>
                <w:sz w:val="18"/>
                <w:szCs w:val="18"/>
              </w:rPr>
              <w:t xml:space="preserve">Serwis </w:t>
            </w:r>
            <w:proofErr w:type="spellStart"/>
            <w:r w:rsidRPr="00092114">
              <w:rPr>
                <w:rFonts w:ascii="Arial" w:hAnsi="Arial" w:cs="Arial"/>
                <w:b/>
                <w:sz w:val="18"/>
                <w:szCs w:val="18"/>
              </w:rPr>
              <w:t>Desk</w:t>
            </w:r>
            <w:proofErr w:type="spellEnd"/>
          </w:p>
          <w:p w:rsidR="00092114" w:rsidP="00092114" w:rsidRDefault="00092114" w14:paraId="638BD759" w14:textId="6146EAA9">
            <w:pPr>
              <w:jc w:val="both"/>
              <w:rPr>
                <w:rFonts w:ascii="Arial" w:hAnsi="Arial" w:cs="Arial"/>
                <w:b/>
                <w:sz w:val="18"/>
                <w:szCs w:val="18"/>
              </w:rPr>
            </w:pPr>
            <w:r w:rsidRPr="008D5196">
              <w:rPr>
                <w:rFonts w:ascii="Arial" w:hAnsi="Arial" w:cs="Arial"/>
                <w:b/>
                <w:sz w:val="18"/>
                <w:szCs w:val="18"/>
              </w:rPr>
              <w:t xml:space="preserve">Opis zależności: </w:t>
            </w:r>
            <w:r w:rsidRPr="001F5B7A" w:rsidR="001F5B7A">
              <w:rPr>
                <w:rFonts w:ascii="Arial" w:hAnsi="Arial" w:cs="Arial"/>
                <w:b/>
                <w:sz w:val="18"/>
                <w:szCs w:val="18"/>
              </w:rPr>
              <w:t>uzupełnianie się</w:t>
            </w:r>
          </w:p>
          <w:p w:rsidR="001F5B7A" w:rsidP="00092114" w:rsidRDefault="001F5B7A" w14:paraId="6F248F55" w14:textId="1ED4D92B">
            <w:pPr>
              <w:jc w:val="both"/>
              <w:rPr>
                <w:rFonts w:ascii="Arial" w:hAnsi="Arial" w:cs="Arial"/>
                <w:sz w:val="18"/>
                <w:szCs w:val="18"/>
              </w:rPr>
            </w:pPr>
            <w:r w:rsidRPr="001F5B7A">
              <w:rPr>
                <w:rFonts w:ascii="Arial" w:hAnsi="Arial" w:cs="Arial"/>
                <w:sz w:val="18"/>
                <w:szCs w:val="18"/>
              </w:rPr>
              <w:t>System wspomagający obsługę użytkownika końcowego, inwentaryzujący zasoby informacyjne</w:t>
            </w:r>
          </w:p>
          <w:p w:rsidR="00092114" w:rsidP="00092114" w:rsidRDefault="00092114" w14:paraId="37F76A51" w14:textId="69EDBB84">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specyfikowanie wymagań</w:t>
            </w:r>
          </w:p>
          <w:p w:rsidRPr="008D5196" w:rsidR="001F5B7A" w:rsidP="001F5B7A" w:rsidRDefault="001F5B7A" w14:paraId="4816098E" w14:textId="2198715B">
            <w:pPr>
              <w:pBdr>
                <w:bottom w:val="single" w:color="auto" w:sz="6" w:space="1"/>
              </w:pBdr>
              <w:jc w:val="both"/>
              <w:rPr>
                <w:rFonts w:ascii="Arial" w:hAnsi="Arial" w:cs="Arial"/>
                <w:sz w:val="18"/>
                <w:szCs w:val="18"/>
              </w:rPr>
            </w:pPr>
          </w:p>
          <w:p w:rsidR="001F5B7A" w:rsidP="001F5B7A" w:rsidRDefault="001F5B7A" w14:paraId="10797A36" w14:textId="77777777">
            <w:pPr>
              <w:jc w:val="both"/>
              <w:rPr>
                <w:rFonts w:ascii="Arial" w:hAnsi="Arial" w:cs="Arial"/>
                <w:sz w:val="18"/>
                <w:szCs w:val="18"/>
              </w:rPr>
            </w:pPr>
          </w:p>
          <w:p w:rsidRPr="008D5196" w:rsidR="001F5B7A" w:rsidP="001F5B7A" w:rsidRDefault="001F5B7A" w14:paraId="1F521321" w14:textId="703AB723">
            <w:pPr>
              <w:jc w:val="both"/>
              <w:rPr>
                <w:rFonts w:ascii="Arial" w:hAnsi="Arial" w:cs="Arial"/>
                <w:b/>
                <w:sz w:val="18"/>
                <w:szCs w:val="18"/>
              </w:rPr>
            </w:pPr>
            <w:r w:rsidRPr="008D5196">
              <w:rPr>
                <w:rFonts w:ascii="Arial" w:hAnsi="Arial" w:cs="Arial"/>
                <w:b/>
                <w:sz w:val="18"/>
                <w:szCs w:val="18"/>
              </w:rPr>
              <w:t xml:space="preserve">Projekt: </w:t>
            </w:r>
            <w:r w:rsidRPr="00BF19BA" w:rsidR="00BF19BA">
              <w:rPr>
                <w:rFonts w:ascii="Arial" w:hAnsi="Arial" w:cs="Arial"/>
                <w:b/>
                <w:sz w:val="18"/>
                <w:szCs w:val="18"/>
              </w:rPr>
              <w:t>CIS-WAZ.271.11.2020</w:t>
            </w:r>
          </w:p>
          <w:p w:rsidRPr="008D5196" w:rsidR="001F5B7A" w:rsidP="001F5B7A" w:rsidRDefault="001F5B7A" w14:paraId="2AB4A498" w14:textId="77777777">
            <w:pPr>
              <w:jc w:val="both"/>
              <w:rPr>
                <w:rFonts w:ascii="Arial" w:hAnsi="Arial" w:cs="Arial"/>
                <w:b/>
                <w:sz w:val="18"/>
                <w:szCs w:val="18"/>
              </w:rPr>
            </w:pPr>
          </w:p>
          <w:p w:rsidRPr="008D5196" w:rsidR="001F5B7A" w:rsidP="001F5B7A" w:rsidRDefault="001F5B7A" w14:paraId="7DA4E219" w14:textId="669C0DBA">
            <w:pPr>
              <w:jc w:val="both"/>
              <w:rPr>
                <w:rFonts w:ascii="Arial" w:hAnsi="Arial" w:cs="Arial"/>
                <w:b/>
                <w:sz w:val="18"/>
                <w:szCs w:val="18"/>
              </w:rPr>
            </w:pPr>
            <w:r w:rsidRPr="008D5196">
              <w:rPr>
                <w:rFonts w:ascii="Arial" w:hAnsi="Arial" w:cs="Arial"/>
                <w:b/>
                <w:sz w:val="18"/>
                <w:szCs w:val="18"/>
              </w:rPr>
              <w:t xml:space="preserve">Nazwa produktu: </w:t>
            </w:r>
            <w:proofErr w:type="spellStart"/>
            <w:r w:rsidRPr="00D12804" w:rsidR="00D12804">
              <w:rPr>
                <w:rFonts w:ascii="Arial" w:hAnsi="Arial" w:cs="Arial"/>
                <w:b/>
                <w:sz w:val="18"/>
                <w:szCs w:val="18"/>
              </w:rPr>
              <w:t>Fire</w:t>
            </w:r>
            <w:proofErr w:type="spellEnd"/>
            <w:r w:rsidRPr="00D12804" w:rsidR="00D12804">
              <w:rPr>
                <w:rFonts w:ascii="Arial" w:hAnsi="Arial" w:cs="Arial"/>
                <w:b/>
                <w:sz w:val="18"/>
                <w:szCs w:val="18"/>
              </w:rPr>
              <w:t xml:space="preserve"> Wall</w:t>
            </w:r>
            <w:r w:rsidR="00D12804">
              <w:rPr>
                <w:rFonts w:ascii="Arial" w:hAnsi="Arial" w:cs="Arial"/>
                <w:b/>
                <w:sz w:val="18"/>
                <w:szCs w:val="18"/>
              </w:rPr>
              <w:t xml:space="preserve"> </w:t>
            </w:r>
            <w:proofErr w:type="spellStart"/>
            <w:r w:rsidRPr="00D12804" w:rsidR="00D12804">
              <w:rPr>
                <w:rFonts w:ascii="Arial" w:hAnsi="Arial" w:cs="Arial"/>
                <w:b/>
                <w:sz w:val="18"/>
                <w:szCs w:val="18"/>
              </w:rPr>
              <w:t>Check</w:t>
            </w:r>
            <w:proofErr w:type="spellEnd"/>
            <w:r w:rsidRPr="00D12804" w:rsidR="00D12804">
              <w:rPr>
                <w:rFonts w:ascii="Arial" w:hAnsi="Arial" w:cs="Arial"/>
                <w:b/>
                <w:sz w:val="18"/>
                <w:szCs w:val="18"/>
              </w:rPr>
              <w:t xml:space="preserve"> Point</w:t>
            </w:r>
          </w:p>
          <w:p w:rsidR="001F5B7A" w:rsidP="001F5B7A" w:rsidRDefault="001F5B7A" w14:paraId="3982D34A" w14:textId="572224FF">
            <w:pPr>
              <w:jc w:val="both"/>
              <w:rPr>
                <w:rFonts w:ascii="Arial" w:hAnsi="Arial" w:cs="Arial"/>
                <w:b/>
                <w:sz w:val="18"/>
                <w:szCs w:val="18"/>
              </w:rPr>
            </w:pPr>
            <w:r w:rsidRPr="008D5196">
              <w:rPr>
                <w:rFonts w:ascii="Arial" w:hAnsi="Arial" w:cs="Arial"/>
                <w:b/>
                <w:sz w:val="18"/>
                <w:szCs w:val="18"/>
              </w:rPr>
              <w:t xml:space="preserve">Opis zależności: </w:t>
            </w:r>
            <w:r w:rsidRPr="00D12804" w:rsidR="00D12804">
              <w:rPr>
                <w:rFonts w:ascii="Arial" w:hAnsi="Arial" w:cs="Arial"/>
                <w:b/>
                <w:sz w:val="18"/>
                <w:szCs w:val="18"/>
              </w:rPr>
              <w:t>korzystanie</w:t>
            </w:r>
          </w:p>
          <w:p w:rsidR="00D12804" w:rsidP="001F5B7A" w:rsidRDefault="00D12804" w14:paraId="6B24698A" w14:textId="0BC780E0">
            <w:pPr>
              <w:jc w:val="both"/>
              <w:rPr>
                <w:rFonts w:ascii="Arial" w:hAnsi="Arial" w:cs="Arial"/>
                <w:sz w:val="18"/>
                <w:szCs w:val="18"/>
              </w:rPr>
            </w:pPr>
            <w:r w:rsidRPr="00D12804">
              <w:rPr>
                <w:rFonts w:ascii="Arial" w:hAnsi="Arial" w:cs="Arial"/>
                <w:sz w:val="18"/>
                <w:szCs w:val="18"/>
              </w:rPr>
              <w:t xml:space="preserve">System bezpieczeństwa </w:t>
            </w:r>
            <w:proofErr w:type="spellStart"/>
            <w:r w:rsidRPr="00D12804">
              <w:rPr>
                <w:rFonts w:ascii="Arial" w:hAnsi="Arial" w:cs="Arial"/>
                <w:sz w:val="18"/>
                <w:szCs w:val="18"/>
              </w:rPr>
              <w:t>Fire</w:t>
            </w:r>
            <w:proofErr w:type="spellEnd"/>
            <w:r w:rsidRPr="00D12804">
              <w:rPr>
                <w:rFonts w:ascii="Arial" w:hAnsi="Arial" w:cs="Arial"/>
                <w:sz w:val="18"/>
                <w:szCs w:val="18"/>
              </w:rPr>
              <w:t xml:space="preserve"> Wall – ochrona zasobów, aplikacji </w:t>
            </w:r>
            <w:r>
              <w:rPr>
                <w:rFonts w:ascii="Arial" w:hAnsi="Arial" w:cs="Arial"/>
                <w:sz w:val="18"/>
                <w:szCs w:val="18"/>
              </w:rPr>
              <w:t>na brzegu sieci z Internetem</w:t>
            </w:r>
          </w:p>
          <w:p w:rsidR="001F5B7A" w:rsidP="00092114" w:rsidRDefault="001F5B7A" w14:paraId="513E6F5E" w14:textId="0D901BD0">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specyfikowanie wymagań</w:t>
            </w:r>
          </w:p>
          <w:p w:rsidRPr="008D5196" w:rsidR="009259B7" w:rsidP="009259B7" w:rsidRDefault="009259B7" w14:paraId="2BCAEA15" w14:textId="5409074E">
            <w:pPr>
              <w:pBdr>
                <w:bottom w:val="single" w:color="auto" w:sz="6" w:space="1"/>
              </w:pBdr>
              <w:jc w:val="both"/>
              <w:rPr>
                <w:rFonts w:ascii="Arial" w:hAnsi="Arial" w:cs="Arial"/>
                <w:sz w:val="18"/>
                <w:szCs w:val="18"/>
              </w:rPr>
            </w:pPr>
          </w:p>
          <w:p w:rsidR="009259B7" w:rsidP="009259B7" w:rsidRDefault="009259B7" w14:paraId="2282F555" w14:textId="77777777">
            <w:pPr>
              <w:jc w:val="both"/>
              <w:rPr>
                <w:rFonts w:ascii="Arial" w:hAnsi="Arial" w:cs="Arial"/>
                <w:sz w:val="18"/>
                <w:szCs w:val="18"/>
              </w:rPr>
            </w:pPr>
          </w:p>
          <w:p w:rsidRPr="008D5196" w:rsidR="009259B7" w:rsidP="009259B7" w:rsidRDefault="009259B7" w14:paraId="150A7F38" w14:textId="3560D937">
            <w:pPr>
              <w:jc w:val="both"/>
              <w:rPr>
                <w:rFonts w:ascii="Arial" w:hAnsi="Arial" w:cs="Arial"/>
                <w:b/>
                <w:sz w:val="18"/>
                <w:szCs w:val="18"/>
              </w:rPr>
            </w:pPr>
            <w:r w:rsidRPr="008D5196">
              <w:rPr>
                <w:rFonts w:ascii="Arial" w:hAnsi="Arial" w:cs="Arial"/>
                <w:b/>
                <w:sz w:val="18"/>
                <w:szCs w:val="18"/>
              </w:rPr>
              <w:t xml:space="preserve">Projekt: </w:t>
            </w:r>
            <w:r w:rsidRPr="009259B7">
              <w:rPr>
                <w:rFonts w:ascii="Arial" w:hAnsi="Arial" w:cs="Arial"/>
                <w:b/>
                <w:sz w:val="18"/>
                <w:szCs w:val="18"/>
              </w:rPr>
              <w:t>CIS-WAZ.271.10.2018</w:t>
            </w:r>
          </w:p>
          <w:p w:rsidRPr="008D5196" w:rsidR="009259B7" w:rsidP="009259B7" w:rsidRDefault="009259B7" w14:paraId="4EBF49CE" w14:textId="77777777">
            <w:pPr>
              <w:jc w:val="both"/>
              <w:rPr>
                <w:rFonts w:ascii="Arial" w:hAnsi="Arial" w:cs="Arial"/>
                <w:b/>
                <w:sz w:val="18"/>
                <w:szCs w:val="18"/>
              </w:rPr>
            </w:pPr>
          </w:p>
          <w:p w:rsidRPr="008D5196" w:rsidR="009259B7" w:rsidP="009259B7" w:rsidRDefault="009259B7" w14:paraId="7C177FE3" w14:textId="7FA7BEDA">
            <w:pPr>
              <w:jc w:val="both"/>
              <w:rPr>
                <w:rFonts w:ascii="Arial" w:hAnsi="Arial" w:cs="Arial"/>
                <w:b/>
                <w:sz w:val="18"/>
                <w:szCs w:val="18"/>
              </w:rPr>
            </w:pPr>
            <w:r w:rsidRPr="008D5196">
              <w:rPr>
                <w:rFonts w:ascii="Arial" w:hAnsi="Arial" w:cs="Arial"/>
                <w:b/>
                <w:sz w:val="18"/>
                <w:szCs w:val="18"/>
              </w:rPr>
              <w:t xml:space="preserve">Nazwa produktu: </w:t>
            </w:r>
            <w:r w:rsidRPr="009259B7">
              <w:rPr>
                <w:rFonts w:ascii="Arial" w:hAnsi="Arial" w:cs="Arial"/>
                <w:b/>
                <w:sz w:val="18"/>
                <w:szCs w:val="18"/>
              </w:rPr>
              <w:t>Mail Gateway</w:t>
            </w:r>
          </w:p>
          <w:p w:rsidR="009259B7" w:rsidP="009259B7" w:rsidRDefault="009259B7" w14:paraId="2C921A42" w14:textId="77777777">
            <w:pPr>
              <w:jc w:val="both"/>
              <w:rPr>
                <w:rFonts w:ascii="Arial" w:hAnsi="Arial" w:cs="Arial"/>
                <w:b/>
                <w:sz w:val="18"/>
                <w:szCs w:val="18"/>
              </w:rPr>
            </w:pPr>
            <w:r w:rsidRPr="008D5196">
              <w:rPr>
                <w:rFonts w:ascii="Arial" w:hAnsi="Arial" w:cs="Arial"/>
                <w:b/>
                <w:sz w:val="18"/>
                <w:szCs w:val="18"/>
              </w:rPr>
              <w:t xml:space="preserve">Opis zależności: </w:t>
            </w:r>
            <w:r w:rsidRPr="00D12804">
              <w:rPr>
                <w:rFonts w:ascii="Arial" w:hAnsi="Arial" w:cs="Arial"/>
                <w:b/>
                <w:sz w:val="18"/>
                <w:szCs w:val="18"/>
              </w:rPr>
              <w:t>korzystanie</w:t>
            </w:r>
          </w:p>
          <w:p w:rsidR="009259B7" w:rsidP="009259B7" w:rsidRDefault="009259B7" w14:paraId="1037E6B6" w14:textId="6151BB36">
            <w:pPr>
              <w:jc w:val="both"/>
              <w:rPr>
                <w:rFonts w:ascii="Arial" w:hAnsi="Arial" w:cs="Arial"/>
                <w:sz w:val="18"/>
                <w:szCs w:val="18"/>
              </w:rPr>
            </w:pPr>
            <w:r w:rsidRPr="00D12804">
              <w:rPr>
                <w:rFonts w:ascii="Arial" w:hAnsi="Arial" w:cs="Arial"/>
                <w:sz w:val="18"/>
                <w:szCs w:val="18"/>
              </w:rPr>
              <w:t xml:space="preserve">System bezpieczeństwa </w:t>
            </w:r>
            <w:r w:rsidRPr="009259B7">
              <w:rPr>
                <w:rFonts w:ascii="Arial" w:hAnsi="Arial" w:cs="Arial"/>
                <w:sz w:val="18"/>
                <w:szCs w:val="18"/>
              </w:rPr>
              <w:t xml:space="preserve">do ochrony poczty </w:t>
            </w:r>
            <w:r>
              <w:rPr>
                <w:rFonts w:ascii="Arial" w:hAnsi="Arial" w:cs="Arial"/>
                <w:sz w:val="18"/>
                <w:szCs w:val="18"/>
              </w:rPr>
              <w:t>elektronicznej (</w:t>
            </w:r>
            <w:r w:rsidRPr="009259B7">
              <w:rPr>
                <w:rFonts w:ascii="Arial" w:hAnsi="Arial" w:cs="Arial"/>
                <w:sz w:val="18"/>
                <w:szCs w:val="18"/>
              </w:rPr>
              <w:t>email</w:t>
            </w:r>
            <w:r>
              <w:rPr>
                <w:rFonts w:ascii="Arial" w:hAnsi="Arial" w:cs="Arial"/>
                <w:sz w:val="18"/>
                <w:szCs w:val="18"/>
              </w:rPr>
              <w:t>)</w:t>
            </w:r>
          </w:p>
          <w:p w:rsidR="009259B7" w:rsidP="009259B7" w:rsidRDefault="009259B7" w14:paraId="4B9A85CB" w14:textId="7777777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specyfikowanie wymagań</w:t>
            </w:r>
          </w:p>
          <w:p w:rsidRPr="00BF395F" w:rsidR="00794359" w:rsidP="00794359" w:rsidRDefault="00794359" w14:paraId="3EFFA223" w14:textId="23A19A29">
            <w:pPr>
              <w:jc w:val="both"/>
              <w:rPr>
                <w:rFonts w:ascii="Arial" w:hAnsi="Arial" w:cs="Arial"/>
                <w:sz w:val="18"/>
                <w:szCs w:val="18"/>
              </w:rPr>
            </w:pPr>
          </w:p>
        </w:tc>
      </w:tr>
      <w:tr w:rsidRPr="009F6D2F" w:rsidR="00794359" w:rsidTr="00C54707" w14:paraId="278C626B" w14:textId="77777777">
        <w:trPr>
          <w:trHeight w:val="1242"/>
        </w:trPr>
        <w:tc>
          <w:tcPr>
            <w:tcW w:w="2972" w:type="dxa"/>
          </w:tcPr>
          <w:p w:rsidRPr="009F6D2F" w:rsidR="00794359" w:rsidP="00794359" w:rsidRDefault="00794359" w14:paraId="2D533D41" w14:textId="2F1D9206">
            <w:pPr>
              <w:rPr>
                <w:rFonts w:ascii="Arial" w:hAnsi="Arial" w:cs="Arial"/>
                <w:color w:val="0070C0"/>
                <w:sz w:val="18"/>
                <w:szCs w:val="18"/>
              </w:rPr>
            </w:pPr>
            <w:r w:rsidRPr="009F6D2F">
              <w:rPr>
                <w:rFonts w:ascii="Arial" w:hAnsi="Arial" w:cs="Arial"/>
                <w:sz w:val="18"/>
                <w:szCs w:val="18"/>
              </w:rPr>
              <w:lastRenderedPageBreak/>
              <w:t>Wdrożone Operacyjne Centrum Bezpieczeństwa (SOC) - centrum kompetencyjne: monitorowanie infrastruktury teleinformatycznej, analiza zdarzeń, detekcja zagrożeń i reagowanie na wykryte incydenty</w:t>
            </w:r>
            <w:r>
              <w:rPr>
                <w:rFonts w:ascii="Arial" w:hAnsi="Arial" w:cs="Arial"/>
                <w:sz w:val="18"/>
                <w:szCs w:val="18"/>
              </w:rPr>
              <w:t>.</w:t>
            </w:r>
            <w:r w:rsidRPr="009F6D2F">
              <w:rPr>
                <w:rFonts w:ascii="Arial" w:hAnsi="Arial" w:cs="Arial"/>
                <w:sz w:val="18"/>
                <w:szCs w:val="18"/>
              </w:rPr>
              <w:t xml:space="preserve"> </w:t>
            </w:r>
          </w:p>
        </w:tc>
        <w:tc>
          <w:tcPr>
            <w:tcW w:w="1276" w:type="dxa"/>
          </w:tcPr>
          <w:p w:rsidRPr="00886D60" w:rsidR="00794359" w:rsidP="00794359" w:rsidRDefault="00794359" w14:paraId="6D61B06A" w14:textId="77777777">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rsidRPr="009F6D2F" w:rsidR="00794359" w:rsidP="00794359" w:rsidRDefault="00794359" w14:paraId="57B9CF7D" w14:textId="77777777">
            <w:pPr>
              <w:rPr>
                <w:rFonts w:ascii="Arial" w:hAnsi="Arial" w:cs="Arial"/>
                <w:color w:val="0070C0"/>
                <w:sz w:val="18"/>
                <w:szCs w:val="18"/>
                <w:lang w:eastAsia="pl-PL"/>
              </w:rPr>
            </w:pPr>
          </w:p>
        </w:tc>
        <w:tc>
          <w:tcPr>
            <w:tcW w:w="3543" w:type="dxa"/>
          </w:tcPr>
          <w:p w:rsidR="00226661" w:rsidP="00794359" w:rsidRDefault="00867C95" w14:paraId="2541927A" w14:textId="620C5F21">
            <w:pPr>
              <w:jc w:val="both"/>
              <w:rPr>
                <w:rFonts w:ascii="Arial" w:hAnsi="Arial" w:cs="Arial"/>
                <w:sz w:val="18"/>
                <w:szCs w:val="18"/>
              </w:rPr>
            </w:pPr>
            <w:r>
              <w:rPr>
                <w:rFonts w:ascii="Arial" w:hAnsi="Arial" w:cs="Arial"/>
                <w:sz w:val="18"/>
                <w:szCs w:val="18"/>
              </w:rPr>
              <w:t>n/d</w:t>
            </w:r>
          </w:p>
          <w:p w:rsidRPr="009F6D2F" w:rsidR="00794359" w:rsidP="00794359" w:rsidRDefault="00794359" w14:paraId="5F9D106F" w14:textId="06DFE192">
            <w:pPr>
              <w:jc w:val="both"/>
              <w:rPr>
                <w:rFonts w:ascii="Arial" w:hAnsi="Arial" w:cs="Arial"/>
                <w:color w:val="0070C0"/>
                <w:sz w:val="18"/>
                <w:szCs w:val="18"/>
              </w:rPr>
            </w:pPr>
          </w:p>
        </w:tc>
      </w:tr>
    </w:tbl>
    <w:p w:rsidRPr="00886D60" w:rsidR="00BB059E" w:rsidP="006F5A3D" w:rsidRDefault="00BB059E" w14:paraId="4FA87285" w14:textId="77777777">
      <w:pPr>
        <w:pStyle w:val="Akapitzlist"/>
        <w:numPr>
          <w:ilvl w:val="0"/>
          <w:numId w:val="19"/>
        </w:numPr>
        <w:spacing w:before="360" w:after="120"/>
        <w:rPr>
          <w:rFonts w:ascii="Arial" w:hAnsi="Arial" w:cs="Arial"/>
          <w:sz w:val="18"/>
          <w:szCs w:val="18"/>
        </w:rPr>
      </w:pPr>
      <w:r w:rsidRPr="00886D60">
        <w:rPr>
          <w:rStyle w:val="Nagwek2Znak"/>
          <w:rFonts w:ascii="Arial" w:hAnsi="Arial" w:cs="Arial"/>
          <w:b/>
          <w:color w:val="auto"/>
          <w:sz w:val="18"/>
          <w:szCs w:val="18"/>
        </w:rPr>
        <w:t>R</w:t>
      </w:r>
      <w:r w:rsidRPr="00886D60" w:rsidR="00304D04">
        <w:rPr>
          <w:rStyle w:val="Nagwek2Znak"/>
          <w:rFonts w:ascii="Arial" w:hAnsi="Arial" w:cs="Arial"/>
          <w:b/>
          <w:color w:val="auto"/>
          <w:sz w:val="18"/>
          <w:szCs w:val="18"/>
        </w:rPr>
        <w:t>yzyka</w:t>
      </w:r>
      <w:r w:rsidRPr="00886D60" w:rsidR="00B41415">
        <w:rPr>
          <w:rStyle w:val="Nagwek3Znak"/>
          <w:rFonts w:ascii="Arial" w:hAnsi="Arial" w:cs="Arial"/>
          <w:b/>
          <w:color w:val="auto"/>
          <w:sz w:val="18"/>
          <w:szCs w:val="18"/>
        </w:rPr>
        <w:t xml:space="preserve"> </w:t>
      </w:r>
      <w:r w:rsidRPr="00886D60" w:rsidR="00DA34DF">
        <w:rPr>
          <w:rFonts w:ascii="Arial" w:hAnsi="Arial" w:cs="Arial"/>
          <w:color w:val="0070C0"/>
          <w:sz w:val="18"/>
          <w:szCs w:val="18"/>
        </w:rPr>
        <w:t xml:space="preserve"> </w:t>
      </w:r>
      <w:r w:rsidRPr="00886D60" w:rsidR="00B41415">
        <w:rPr>
          <w:rFonts w:ascii="Arial" w:hAnsi="Arial" w:cs="Arial"/>
          <w:color w:val="0070C0"/>
          <w:sz w:val="18"/>
          <w:szCs w:val="18"/>
        </w:rPr>
        <w:t xml:space="preserve"> </w:t>
      </w:r>
    </w:p>
    <w:p w:rsidRPr="009F6D2F" w:rsidR="00CF2E64" w:rsidP="00F25348" w:rsidRDefault="00CF2E64" w14:paraId="0C3E3561" w14:textId="77777777">
      <w:pPr>
        <w:spacing w:after="120"/>
        <w:rPr>
          <w:rFonts w:ascii="Arial" w:hAnsi="Arial" w:cs="Arial"/>
          <w:sz w:val="18"/>
          <w:szCs w:val="18"/>
        </w:rPr>
      </w:pPr>
      <w:r w:rsidRPr="009F6D2F">
        <w:rPr>
          <w:rFonts w:ascii="Arial" w:hAnsi="Arial" w:cs="Arial"/>
          <w:b/>
          <w:sz w:val="18"/>
          <w:szCs w:val="18"/>
        </w:rPr>
        <w:t>Ryzyka wpływające na realizację projektu</w:t>
      </w:r>
    </w:p>
    <w:tbl>
      <w:tblPr>
        <w:tblW w:w="9697"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261"/>
        <w:gridCol w:w="1559"/>
        <w:gridCol w:w="1186"/>
        <w:gridCol w:w="3691"/>
      </w:tblGrid>
      <w:tr w:rsidRPr="009F6D2F" w:rsidR="007E0B70" w:rsidTr="00BE210D" w14:paraId="4823012A" w14:textId="77777777">
        <w:trPr>
          <w:trHeight w:val="724"/>
        </w:trPr>
        <w:tc>
          <w:tcPr>
            <w:tcW w:w="3261" w:type="dxa"/>
            <w:shd w:val="clear" w:color="auto" w:fill="D9D9D9" w:themeFill="background1" w:themeFillShade="D9"/>
            <w:vAlign w:val="center"/>
          </w:tcPr>
          <w:p w:rsidRPr="009F6D2F" w:rsidR="007E0B70" w:rsidP="007E0B70" w:rsidRDefault="007E0B70" w14:paraId="499294A4" w14:textId="77777777">
            <w:pPr>
              <w:spacing w:after="0" w:line="240" w:lineRule="auto"/>
              <w:jc w:val="center"/>
              <w:rPr>
                <w:rFonts w:ascii="Arial" w:hAnsi="Arial" w:eastAsia="MS MinNew Roman" w:cs="Arial"/>
                <w:b/>
                <w:bCs/>
                <w:color w:val="000000" w:themeColor="text1"/>
                <w:sz w:val="18"/>
                <w:szCs w:val="18"/>
              </w:rPr>
            </w:pPr>
            <w:r w:rsidRPr="009F6D2F">
              <w:rPr>
                <w:rFonts w:ascii="Arial" w:hAnsi="Arial" w:eastAsia="MS MinNew Roman" w:cs="Arial"/>
                <w:b/>
                <w:bCs/>
                <w:color w:val="000000" w:themeColor="text1"/>
                <w:sz w:val="18"/>
                <w:szCs w:val="18"/>
              </w:rPr>
              <w:t>Nazwa ryzyka</w:t>
            </w:r>
          </w:p>
        </w:tc>
        <w:tc>
          <w:tcPr>
            <w:tcW w:w="1559" w:type="dxa"/>
            <w:shd w:val="clear" w:color="auto" w:fill="D9D9D9" w:themeFill="background1" w:themeFillShade="D9"/>
          </w:tcPr>
          <w:p w:rsidRPr="009F6D2F" w:rsidR="007E0B70" w:rsidP="007E0B70" w:rsidRDefault="007E0B70" w14:paraId="175D3F95" w14:textId="77777777">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Siła oddziaływania</w:t>
            </w:r>
          </w:p>
        </w:tc>
        <w:tc>
          <w:tcPr>
            <w:tcW w:w="1186" w:type="dxa"/>
            <w:shd w:val="clear" w:color="auto" w:fill="D9D9D9" w:themeFill="background1" w:themeFillShade="D9"/>
          </w:tcPr>
          <w:p w:rsidRPr="009F6D2F" w:rsidR="007E0B70" w:rsidP="00152DAA" w:rsidRDefault="007E0B70" w14:paraId="6F5CEF19" w14:textId="77777777">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Prawdopodobieństwo wystąpienia ryzyka</w:t>
            </w:r>
          </w:p>
        </w:tc>
        <w:tc>
          <w:tcPr>
            <w:tcW w:w="3691" w:type="dxa"/>
            <w:shd w:val="clear" w:color="auto" w:fill="D9D9D9" w:themeFill="background1" w:themeFillShade="D9"/>
            <w:vAlign w:val="center"/>
          </w:tcPr>
          <w:p w:rsidRPr="009F6D2F" w:rsidR="007E0B70" w:rsidP="007E0B70" w:rsidRDefault="007E0B70" w14:paraId="5B4D8638" w14:textId="77777777">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9F6D2F">
              <w:rPr>
                <w:rFonts w:ascii="Arial" w:hAnsi="Arial" w:cs="Arial"/>
                <w:color w:val="000000" w:themeColor="text1"/>
                <w:sz w:val="18"/>
                <w:szCs w:val="18"/>
              </w:rPr>
              <w:t>dzania ryzykiem</w:t>
            </w:r>
          </w:p>
        </w:tc>
      </w:tr>
      <w:tr w:rsidRPr="009F6D2F" w:rsidR="00CC4191" w:rsidTr="00BE210D" w14:paraId="44C33BAE" w14:textId="77777777">
        <w:trPr>
          <w:trHeight w:val="724"/>
        </w:trPr>
        <w:tc>
          <w:tcPr>
            <w:tcW w:w="3261" w:type="dxa"/>
            <w:shd w:val="clear" w:color="auto" w:fill="auto"/>
            <w:vAlign w:val="center"/>
          </w:tcPr>
          <w:p w:rsidRPr="00497203" w:rsidR="00CC4191" w:rsidP="00BF395F" w:rsidRDefault="00CC4191" w14:paraId="01F0748A" w14:textId="77777777">
            <w:pPr>
              <w:spacing w:after="0" w:line="240" w:lineRule="auto"/>
              <w:rPr>
                <w:rFonts w:ascii="Arial" w:hAnsi="Arial" w:cs="Arial"/>
                <w:color w:val="000000" w:themeColor="text1"/>
                <w:sz w:val="18"/>
                <w:szCs w:val="18"/>
              </w:rPr>
            </w:pPr>
            <w:r w:rsidRPr="00497203">
              <w:rPr>
                <w:rFonts w:ascii="Arial" w:hAnsi="Arial" w:cs="Arial"/>
                <w:color w:val="000000" w:themeColor="text1"/>
                <w:sz w:val="18"/>
                <w:szCs w:val="18"/>
              </w:rPr>
              <w:t>Brak zastępowalności kluczowych osób (fluktuacja, odejście z pracy).</w:t>
            </w:r>
          </w:p>
          <w:p w:rsidRPr="00497203" w:rsidR="001D560C" w:rsidP="00BF395F" w:rsidRDefault="001D560C" w14:paraId="00B3822B" w14:textId="77777777">
            <w:pPr>
              <w:spacing w:after="0" w:line="240" w:lineRule="auto"/>
              <w:rPr>
                <w:rFonts w:ascii="Arial" w:hAnsi="Arial" w:cs="Arial"/>
                <w:color w:val="000000" w:themeColor="text1"/>
                <w:sz w:val="18"/>
                <w:szCs w:val="18"/>
              </w:rPr>
            </w:pPr>
          </w:p>
          <w:p w:rsidRPr="00497203" w:rsidR="001D560C" w:rsidP="00BF395F" w:rsidRDefault="001D560C" w14:paraId="0195494D" w14:textId="77777777">
            <w:pPr>
              <w:spacing w:after="0" w:line="240" w:lineRule="auto"/>
              <w:rPr>
                <w:rFonts w:ascii="Arial" w:hAnsi="Arial" w:cs="Arial"/>
                <w:color w:val="000000" w:themeColor="text1"/>
                <w:sz w:val="18"/>
                <w:szCs w:val="18"/>
              </w:rPr>
            </w:pPr>
          </w:p>
        </w:tc>
        <w:tc>
          <w:tcPr>
            <w:tcW w:w="1559" w:type="dxa"/>
            <w:shd w:val="clear" w:color="auto" w:fill="FFFFFF"/>
            <w:vAlign w:val="center"/>
          </w:tcPr>
          <w:p w:rsidRPr="00497203" w:rsidR="00CC4191" w:rsidP="00BF395F" w:rsidRDefault="00CC4191" w14:paraId="5729B062" w14:textId="77777777">
            <w:pPr>
              <w:pStyle w:val="Legenda"/>
              <w:rPr>
                <w:rFonts w:ascii="Arial" w:hAnsi="Arial" w:eastAsia="Times New Roman" w:cs="Arial"/>
                <w:b w:val="0"/>
                <w:color w:val="000000" w:themeColor="text1"/>
                <w:sz w:val="18"/>
                <w:szCs w:val="18"/>
              </w:rPr>
            </w:pPr>
            <w:r w:rsidRPr="00497203">
              <w:rPr>
                <w:rFonts w:ascii="Arial" w:hAnsi="Arial" w:eastAsia="Times New Roman" w:cs="Arial"/>
                <w:b w:val="0"/>
                <w:color w:val="000000" w:themeColor="text1"/>
                <w:sz w:val="18"/>
                <w:szCs w:val="18"/>
              </w:rPr>
              <w:t>średnia</w:t>
            </w:r>
          </w:p>
        </w:tc>
        <w:tc>
          <w:tcPr>
            <w:tcW w:w="1186" w:type="dxa"/>
            <w:shd w:val="clear" w:color="auto" w:fill="FFFFFF"/>
            <w:vAlign w:val="center"/>
          </w:tcPr>
          <w:p w:rsidRPr="00497203" w:rsidR="00CC4191" w:rsidP="00BF395F" w:rsidRDefault="00CC4191" w14:paraId="75608D20" w14:textId="77777777">
            <w:pPr>
              <w:pStyle w:val="Tabelatresc"/>
              <w:spacing w:before="0" w:after="0" w:line="240" w:lineRule="auto"/>
              <w:jc w:val="left"/>
              <w:rPr>
                <w:rFonts w:ascii="Arial" w:hAnsi="Arial"/>
                <w:color w:val="000000" w:themeColor="text1"/>
                <w:sz w:val="18"/>
                <w:szCs w:val="18"/>
              </w:rPr>
            </w:pPr>
            <w:r w:rsidRPr="00497203">
              <w:rPr>
                <w:rFonts w:ascii="Arial" w:hAnsi="Arial"/>
                <w:color w:val="000000" w:themeColor="text1"/>
                <w:sz w:val="18"/>
                <w:szCs w:val="18"/>
              </w:rPr>
              <w:t>znikome</w:t>
            </w:r>
          </w:p>
        </w:tc>
        <w:tc>
          <w:tcPr>
            <w:tcW w:w="3691" w:type="dxa"/>
            <w:shd w:val="clear" w:color="auto" w:fill="FFFFFF"/>
            <w:vAlign w:val="center"/>
          </w:tcPr>
          <w:p w:rsidR="00906CD6" w:rsidP="00BF395F" w:rsidRDefault="00906CD6" w14:paraId="1412FBC4" w14:textId="77777777">
            <w:pPr>
              <w:pStyle w:val="Legenda"/>
              <w:rPr>
                <w:rFonts w:ascii="Arial" w:hAnsi="Arial" w:cs="Arial"/>
                <w:b w:val="0"/>
                <w:color w:val="000000" w:themeColor="text1"/>
                <w:sz w:val="18"/>
                <w:szCs w:val="18"/>
              </w:rPr>
            </w:pPr>
            <w:r>
              <w:rPr>
                <w:rFonts w:ascii="Arial" w:hAnsi="Arial" w:cs="Arial"/>
                <w:b w:val="0"/>
                <w:color w:val="000000" w:themeColor="text1"/>
                <w:sz w:val="18"/>
                <w:szCs w:val="18"/>
              </w:rPr>
              <w:t>Działania zaradcze:</w:t>
            </w:r>
          </w:p>
          <w:p w:rsidR="00906CD6" w:rsidP="009303BE" w:rsidRDefault="00CC4191" w14:paraId="37513A7D" w14:textId="77777777">
            <w:pPr>
              <w:pStyle w:val="Legenda"/>
              <w:numPr>
                <w:ilvl w:val="0"/>
                <w:numId w:val="33"/>
              </w:numPr>
              <w:rPr>
                <w:rFonts w:ascii="Arial" w:hAnsi="Arial" w:cs="Arial"/>
                <w:b w:val="0"/>
                <w:color w:val="000000" w:themeColor="text1"/>
                <w:sz w:val="18"/>
                <w:szCs w:val="18"/>
              </w:rPr>
            </w:pPr>
            <w:r w:rsidRPr="00497203">
              <w:rPr>
                <w:rFonts w:ascii="Arial" w:hAnsi="Arial" w:cs="Arial"/>
                <w:b w:val="0"/>
                <w:color w:val="000000" w:themeColor="text1"/>
                <w:sz w:val="18"/>
                <w:szCs w:val="18"/>
              </w:rPr>
              <w:t xml:space="preserve">Pielęgnowanie modeli danych i procesów. </w:t>
            </w:r>
          </w:p>
          <w:p w:rsidR="00906CD6" w:rsidP="009303BE" w:rsidRDefault="00906CD6" w14:paraId="423D8E4C" w14:textId="77777777">
            <w:pPr>
              <w:pStyle w:val="Legenda"/>
              <w:numPr>
                <w:ilvl w:val="0"/>
                <w:numId w:val="33"/>
              </w:numPr>
              <w:rPr>
                <w:rFonts w:ascii="Arial" w:hAnsi="Arial" w:cs="Arial"/>
                <w:b w:val="0"/>
                <w:color w:val="000000" w:themeColor="text1"/>
                <w:sz w:val="18"/>
                <w:szCs w:val="18"/>
              </w:rPr>
            </w:pPr>
            <w:r>
              <w:rPr>
                <w:rFonts w:ascii="Arial" w:hAnsi="Arial" w:cs="Arial"/>
                <w:b w:val="0"/>
                <w:color w:val="000000" w:themeColor="text1"/>
                <w:sz w:val="18"/>
                <w:szCs w:val="18"/>
              </w:rPr>
              <w:t>Właściwe oszacowanie niezbędnych zasobów ludzkich</w:t>
            </w:r>
          </w:p>
          <w:p w:rsidRPr="00A04E55" w:rsidR="00A04E55" w:rsidP="00A04E55" w:rsidRDefault="00A04E55" w14:paraId="4E88DEFD" w14:textId="77777777">
            <w:pPr>
              <w:pStyle w:val="Legenda"/>
              <w:numPr>
                <w:ilvl w:val="0"/>
                <w:numId w:val="33"/>
              </w:numPr>
              <w:rPr>
                <w:rFonts w:ascii="Arial" w:hAnsi="Arial" w:cs="Arial"/>
                <w:b w:val="0"/>
                <w:color w:val="000000" w:themeColor="text1"/>
                <w:sz w:val="18"/>
                <w:szCs w:val="18"/>
              </w:rPr>
            </w:pPr>
            <w:r w:rsidRPr="00A04E55">
              <w:rPr>
                <w:rFonts w:ascii="Arial" w:hAnsi="Arial" w:cs="Arial"/>
                <w:b w:val="0"/>
                <w:color w:val="000000" w:themeColor="text1"/>
                <w:sz w:val="18"/>
                <w:szCs w:val="18"/>
              </w:rPr>
              <w:t>Określenie zastępstw</w:t>
            </w:r>
          </w:p>
          <w:p w:rsidR="00906CD6" w:rsidP="009303BE" w:rsidRDefault="00906CD6" w14:paraId="73DF6088" w14:textId="77777777">
            <w:pPr>
              <w:pStyle w:val="Legenda"/>
              <w:numPr>
                <w:ilvl w:val="0"/>
                <w:numId w:val="33"/>
              </w:numPr>
              <w:rPr>
                <w:rFonts w:ascii="Arial" w:hAnsi="Arial" w:cs="Arial"/>
                <w:b w:val="0"/>
                <w:color w:val="000000" w:themeColor="text1"/>
                <w:sz w:val="18"/>
                <w:szCs w:val="18"/>
              </w:rPr>
            </w:pPr>
            <w:r>
              <w:rPr>
                <w:rFonts w:ascii="Arial" w:hAnsi="Arial" w:cs="Arial"/>
                <w:b w:val="0"/>
                <w:color w:val="000000" w:themeColor="text1"/>
                <w:sz w:val="18"/>
                <w:szCs w:val="18"/>
              </w:rPr>
              <w:t>Racjonalna polityka kadrowa</w:t>
            </w:r>
          </w:p>
          <w:p w:rsidRPr="00497203" w:rsidR="00CC4191" w:rsidP="00A04E55" w:rsidRDefault="00CC4191" w14:paraId="5B872C54" w14:textId="77777777">
            <w:pPr>
              <w:pStyle w:val="Legenda"/>
              <w:numPr>
                <w:ilvl w:val="0"/>
                <w:numId w:val="33"/>
              </w:numPr>
              <w:rPr>
                <w:rFonts w:ascii="Arial" w:hAnsi="Arial" w:cs="Arial"/>
                <w:b w:val="0"/>
                <w:color w:val="000000" w:themeColor="text1"/>
                <w:sz w:val="18"/>
                <w:szCs w:val="18"/>
              </w:rPr>
            </w:pPr>
            <w:r w:rsidRPr="00497203">
              <w:rPr>
                <w:rFonts w:ascii="Arial" w:hAnsi="Arial" w:cs="Arial"/>
                <w:b w:val="0"/>
                <w:color w:val="000000" w:themeColor="text1"/>
                <w:sz w:val="18"/>
                <w:szCs w:val="18"/>
              </w:rPr>
              <w:t>Wprowadzanie do Projektu nowych osób</w:t>
            </w:r>
            <w:r w:rsidRPr="00497203" w:rsidR="00C87389">
              <w:rPr>
                <w:rFonts w:ascii="Arial" w:hAnsi="Arial" w:cs="Arial"/>
                <w:b w:val="0"/>
                <w:color w:val="000000" w:themeColor="text1"/>
                <w:sz w:val="18"/>
                <w:szCs w:val="18"/>
              </w:rPr>
              <w:t>.</w:t>
            </w:r>
            <w:r w:rsidRPr="00497203">
              <w:rPr>
                <w:rFonts w:ascii="Arial" w:hAnsi="Arial" w:cs="Arial"/>
                <w:b w:val="0"/>
                <w:color w:val="000000" w:themeColor="text1"/>
                <w:sz w:val="18"/>
                <w:szCs w:val="18"/>
              </w:rPr>
              <w:t xml:space="preserve"> </w:t>
            </w:r>
          </w:p>
          <w:p w:rsidRPr="00497203" w:rsidR="004D4B21" w:rsidP="00A04E55" w:rsidRDefault="00CC4191" w14:paraId="6BBC7425" w14:textId="77777777">
            <w:pPr>
              <w:pStyle w:val="Legenda"/>
              <w:numPr>
                <w:ilvl w:val="0"/>
                <w:numId w:val="33"/>
              </w:numPr>
              <w:rPr>
                <w:rFonts w:ascii="Arial" w:hAnsi="Arial" w:cs="Arial"/>
                <w:b w:val="0"/>
                <w:color w:val="000000" w:themeColor="text1"/>
                <w:sz w:val="18"/>
                <w:szCs w:val="18"/>
              </w:rPr>
            </w:pPr>
            <w:r w:rsidRPr="00497203">
              <w:rPr>
                <w:rFonts w:ascii="Arial" w:hAnsi="Arial" w:cs="Arial"/>
                <w:b w:val="0"/>
                <w:color w:val="000000" w:themeColor="text1"/>
                <w:sz w:val="18"/>
                <w:szCs w:val="18"/>
              </w:rPr>
              <w:t>Opracowanie trybów awaryjnych/ naprawczych.</w:t>
            </w:r>
          </w:p>
          <w:p w:rsidR="00906CD6" w:rsidP="00BF395F" w:rsidRDefault="00906CD6" w14:paraId="37C0A348" w14:textId="77777777">
            <w:pPr>
              <w:pStyle w:val="Legenda"/>
              <w:rPr>
                <w:rFonts w:ascii="Arial" w:hAnsi="Arial" w:cs="Arial"/>
                <w:b w:val="0"/>
                <w:sz w:val="18"/>
                <w:szCs w:val="18"/>
              </w:rPr>
            </w:pPr>
            <w:r>
              <w:rPr>
                <w:rFonts w:ascii="Arial" w:hAnsi="Arial" w:cs="Arial"/>
                <w:b w:val="0"/>
                <w:sz w:val="18"/>
                <w:szCs w:val="18"/>
              </w:rPr>
              <w:t>Oczekiwane efekty:</w:t>
            </w:r>
          </w:p>
          <w:p w:rsidR="00A04E55" w:rsidP="00906CD6" w:rsidRDefault="00A04E55" w14:paraId="7444D419" w14:textId="77777777">
            <w:pPr>
              <w:pStyle w:val="Legenda"/>
              <w:numPr>
                <w:ilvl w:val="0"/>
                <w:numId w:val="37"/>
              </w:numPr>
              <w:rPr>
                <w:rFonts w:ascii="Arial" w:hAnsi="Arial" w:cs="Arial"/>
                <w:b w:val="0"/>
                <w:sz w:val="18"/>
                <w:szCs w:val="18"/>
              </w:rPr>
            </w:pPr>
            <w:r>
              <w:rPr>
                <w:rFonts w:ascii="Arial" w:hAnsi="Arial" w:cs="Arial"/>
                <w:b w:val="0"/>
                <w:sz w:val="18"/>
                <w:szCs w:val="18"/>
              </w:rPr>
              <w:t>Zapewnienie stabilnego zespołu projektowego w całym okresie realizacji Projektu</w:t>
            </w:r>
          </w:p>
          <w:p w:rsidRPr="006744DC" w:rsidR="00906CD6" w:rsidP="006744DC" w:rsidRDefault="009D5005" w14:paraId="0F89C636" w14:textId="0BFAE66D">
            <w:pPr>
              <w:pStyle w:val="Legenda"/>
              <w:numPr>
                <w:ilvl w:val="0"/>
                <w:numId w:val="37"/>
              </w:numPr>
              <w:rPr>
                <w:rFonts w:ascii="Arial" w:hAnsi="Arial" w:cs="Arial"/>
                <w:b w:val="0"/>
                <w:sz w:val="18"/>
                <w:szCs w:val="18"/>
              </w:rPr>
            </w:pPr>
            <w:r>
              <w:rPr>
                <w:rFonts w:ascii="Arial" w:hAnsi="Arial" w:cs="Arial"/>
                <w:b w:val="0"/>
                <w:sz w:val="18"/>
                <w:szCs w:val="18"/>
              </w:rPr>
              <w:lastRenderedPageBreak/>
              <w:t>R</w:t>
            </w:r>
            <w:r w:rsidRPr="00906CD6" w:rsidR="00906CD6">
              <w:rPr>
                <w:rFonts w:ascii="Arial" w:hAnsi="Arial" w:cs="Arial"/>
                <w:b w:val="0"/>
                <w:sz w:val="18"/>
                <w:szCs w:val="18"/>
              </w:rPr>
              <w:t xml:space="preserve">ealizacja Projektu zgodnie </w:t>
            </w:r>
            <w:r w:rsidRPr="006744DC" w:rsidR="00906CD6">
              <w:rPr>
                <w:rFonts w:ascii="Arial" w:hAnsi="Arial" w:cs="Arial"/>
                <w:b w:val="0"/>
                <w:sz w:val="18"/>
                <w:szCs w:val="18"/>
              </w:rPr>
              <w:t>z założonym harmonogramem</w:t>
            </w:r>
            <w:r w:rsidRPr="006744DC">
              <w:rPr>
                <w:rFonts w:ascii="Arial" w:hAnsi="Arial" w:cs="Arial"/>
                <w:b w:val="0"/>
                <w:sz w:val="18"/>
                <w:szCs w:val="18"/>
              </w:rPr>
              <w:t>.</w:t>
            </w:r>
          </w:p>
          <w:p w:rsidR="00906CD6" w:rsidP="00906CD6" w:rsidRDefault="00906CD6" w14:paraId="3385B44C" w14:textId="77777777">
            <w:pPr>
              <w:pStyle w:val="Legenda"/>
              <w:ind w:left="720"/>
              <w:rPr>
                <w:rFonts w:ascii="Arial" w:hAnsi="Arial" w:cs="Arial"/>
                <w:b w:val="0"/>
                <w:sz w:val="18"/>
                <w:szCs w:val="18"/>
              </w:rPr>
            </w:pPr>
          </w:p>
          <w:p w:rsidRPr="00906CD6" w:rsidR="004D4B21" w:rsidP="00906CD6" w:rsidRDefault="005638AE" w14:paraId="2B62A7AB" w14:textId="77777777">
            <w:pPr>
              <w:pStyle w:val="Legenda"/>
              <w:rPr>
                <w:rFonts w:ascii="Arial" w:hAnsi="Arial" w:cs="Arial"/>
                <w:b w:val="0"/>
                <w:sz w:val="18"/>
                <w:szCs w:val="18"/>
              </w:rPr>
            </w:pPr>
            <w:r w:rsidRPr="00906CD6">
              <w:rPr>
                <w:rFonts w:ascii="Arial" w:hAnsi="Arial" w:cs="Arial"/>
                <w:b w:val="0"/>
                <w:sz w:val="18"/>
                <w:szCs w:val="18"/>
              </w:rPr>
              <w:t>Podejmowane działania spowodują ograniczenie</w:t>
            </w:r>
            <w:r w:rsidRPr="00906CD6" w:rsidR="004D4B21">
              <w:rPr>
                <w:rFonts w:ascii="Arial" w:hAnsi="Arial" w:cs="Arial"/>
                <w:b w:val="0"/>
                <w:sz w:val="18"/>
                <w:szCs w:val="18"/>
              </w:rPr>
              <w:t xml:space="preserve"> </w:t>
            </w:r>
            <w:r w:rsidRPr="00906CD6" w:rsidR="0099715F">
              <w:rPr>
                <w:rFonts w:ascii="Arial" w:hAnsi="Arial" w:cs="Arial"/>
                <w:b w:val="0"/>
                <w:sz w:val="18"/>
                <w:szCs w:val="18"/>
              </w:rPr>
              <w:t>wystąpienia</w:t>
            </w:r>
            <w:r w:rsidRPr="00906CD6" w:rsidR="004D4B21">
              <w:rPr>
                <w:rFonts w:ascii="Arial" w:hAnsi="Arial" w:cs="Arial"/>
                <w:b w:val="0"/>
                <w:sz w:val="18"/>
                <w:szCs w:val="18"/>
              </w:rPr>
              <w:t xml:space="preserve"> nieterminowej </w:t>
            </w:r>
            <w:r w:rsidRPr="00906CD6" w:rsidR="004D4B21">
              <w:rPr>
                <w:rFonts w:ascii="Arial" w:hAnsi="Arial" w:cs="Arial"/>
                <w:b w:val="0"/>
                <w:color w:val="000000" w:themeColor="text1"/>
                <w:sz w:val="18"/>
                <w:szCs w:val="18"/>
              </w:rPr>
              <w:t xml:space="preserve">realizacji zadań w przypadku nagłego odejścia pracownika. </w:t>
            </w:r>
          </w:p>
          <w:p w:rsidRPr="00497203" w:rsidR="00746182" w:rsidP="00BF395F" w:rsidRDefault="001D560C" w14:paraId="02C71FB8" w14:textId="77777777">
            <w:pPr>
              <w:rPr>
                <w:rFonts w:ascii="Arial" w:hAnsi="Arial" w:eastAsia="Arial Unicode MS" w:cs="Arial"/>
                <w:bCs/>
                <w:color w:val="000000" w:themeColor="text1"/>
                <w:kern w:val="1"/>
                <w:sz w:val="18"/>
                <w:szCs w:val="18"/>
              </w:rPr>
            </w:pPr>
            <w:r w:rsidRPr="00497203">
              <w:rPr>
                <w:rFonts w:ascii="Arial" w:hAnsi="Arial" w:eastAsia="Arial Unicode MS" w:cs="Arial"/>
                <w:bCs/>
                <w:color w:val="000000" w:themeColor="text1"/>
                <w:kern w:val="1"/>
                <w:sz w:val="18"/>
                <w:szCs w:val="18"/>
              </w:rPr>
              <w:t>Po ponownym oszacowaniu stwierdzono, że w dalszym ciągu istnieje znikome prawdopodobieństwo wystąpienia ryzyka.</w:t>
            </w:r>
          </w:p>
          <w:p w:rsidRPr="00497203" w:rsidR="001D560C" w:rsidP="00BF395F" w:rsidRDefault="00A04E55" w14:paraId="2C188C18" w14:textId="77E58087">
            <w:pPr>
              <w:pStyle w:val="Legenda"/>
            </w:pPr>
            <w:r>
              <w:rPr>
                <w:rFonts w:ascii="Arial" w:hAnsi="Arial" w:cs="Arial"/>
                <w:b w:val="0"/>
                <w:color w:val="000000" w:themeColor="text1"/>
                <w:sz w:val="18"/>
                <w:szCs w:val="18"/>
              </w:rPr>
              <w:t>W</w:t>
            </w:r>
            <w:r w:rsidRPr="00497203" w:rsidR="001D560C">
              <w:rPr>
                <w:rFonts w:ascii="Arial" w:hAnsi="Arial" w:cs="Arial"/>
                <w:b w:val="0"/>
                <w:color w:val="000000" w:themeColor="text1"/>
                <w:sz w:val="18"/>
                <w:szCs w:val="18"/>
              </w:rPr>
              <w:t xml:space="preserve"> stosunku do poprzedniego okresu sprawozdawczego</w:t>
            </w:r>
            <w:r>
              <w:rPr>
                <w:rFonts w:ascii="Arial" w:hAnsi="Arial" w:cs="Arial"/>
                <w:b w:val="0"/>
                <w:color w:val="000000" w:themeColor="text1"/>
                <w:sz w:val="18"/>
                <w:szCs w:val="18"/>
              </w:rPr>
              <w:t xml:space="preserve"> zmienił się sposób zarządzania ryzykiem.</w:t>
            </w:r>
            <w:r w:rsidRPr="00497203" w:rsidR="001D560C">
              <w:rPr>
                <w:rFonts w:ascii="Arial" w:hAnsi="Arial" w:cs="Arial"/>
                <w:b w:val="0"/>
                <w:color w:val="000000" w:themeColor="text1"/>
                <w:sz w:val="18"/>
                <w:szCs w:val="18"/>
              </w:rPr>
              <w:t>.</w:t>
            </w:r>
          </w:p>
        </w:tc>
      </w:tr>
      <w:tr w:rsidRPr="009F6D2F" w:rsidR="00134E84" w:rsidTr="00BE210D" w14:paraId="383E9746" w14:textId="77777777">
        <w:trPr>
          <w:trHeight w:val="724"/>
        </w:trPr>
        <w:tc>
          <w:tcPr>
            <w:tcW w:w="3261" w:type="dxa"/>
            <w:shd w:val="clear" w:color="auto" w:fill="auto"/>
            <w:vAlign w:val="center"/>
          </w:tcPr>
          <w:p w:rsidRPr="00497203" w:rsidR="00134E84" w:rsidP="00134E84" w:rsidRDefault="00134E84" w14:paraId="5A347ABF" w14:textId="6A0E21B7">
            <w:pPr>
              <w:spacing w:after="0" w:line="240" w:lineRule="auto"/>
              <w:rPr>
                <w:rFonts w:ascii="Arial" w:hAnsi="Arial" w:cs="Arial"/>
                <w:color w:val="000000" w:themeColor="text1"/>
                <w:sz w:val="18"/>
                <w:szCs w:val="18"/>
              </w:rPr>
            </w:pPr>
            <w:r w:rsidRPr="00497203">
              <w:rPr>
                <w:rFonts w:ascii="Arial" w:hAnsi="Arial" w:cs="Arial"/>
                <w:sz w:val="18"/>
                <w:szCs w:val="18"/>
              </w:rPr>
              <w:lastRenderedPageBreak/>
              <w:t xml:space="preserve">Niskie wykorzystanie środków na wynagrodzenia pracowników </w:t>
            </w:r>
          </w:p>
        </w:tc>
        <w:tc>
          <w:tcPr>
            <w:tcW w:w="1559" w:type="dxa"/>
            <w:shd w:val="clear" w:color="auto" w:fill="FFFFFF"/>
            <w:vAlign w:val="center"/>
          </w:tcPr>
          <w:p w:rsidRPr="00497203" w:rsidR="00134E84" w:rsidP="00134E84" w:rsidRDefault="00134E84" w14:paraId="2A55EA19" w14:textId="3B30609E">
            <w:pPr>
              <w:pStyle w:val="Legenda"/>
              <w:rPr>
                <w:rFonts w:ascii="Arial" w:hAnsi="Arial" w:eastAsia="Times New Roman" w:cs="Arial"/>
                <w:b w:val="0"/>
                <w:color w:val="000000" w:themeColor="text1"/>
                <w:sz w:val="18"/>
                <w:szCs w:val="18"/>
              </w:rPr>
            </w:pPr>
            <w:r w:rsidRPr="00497203">
              <w:rPr>
                <w:rFonts w:ascii="Arial" w:hAnsi="Arial"/>
                <w:b w:val="0"/>
                <w:sz w:val="18"/>
                <w:szCs w:val="18"/>
              </w:rPr>
              <w:t>niskie</w:t>
            </w:r>
            <w:r w:rsidRPr="00497203">
              <w:rPr>
                <w:rFonts w:ascii="Arial" w:hAnsi="Arial" w:eastAsia="Times New Roman" w:cs="Arial"/>
                <w:b w:val="0"/>
                <w:sz w:val="18"/>
                <w:szCs w:val="18"/>
              </w:rPr>
              <w:t xml:space="preserve"> </w:t>
            </w:r>
          </w:p>
        </w:tc>
        <w:tc>
          <w:tcPr>
            <w:tcW w:w="1186" w:type="dxa"/>
            <w:shd w:val="clear" w:color="auto" w:fill="FFFFFF"/>
            <w:vAlign w:val="center"/>
          </w:tcPr>
          <w:p w:rsidRPr="00497203" w:rsidR="00134E84" w:rsidP="00134E84" w:rsidRDefault="00134E84" w14:paraId="3D028C76" w14:textId="49F75FE5">
            <w:pPr>
              <w:pStyle w:val="Tabelatresc"/>
              <w:spacing w:before="0" w:after="0" w:line="240" w:lineRule="auto"/>
              <w:jc w:val="left"/>
              <w:rPr>
                <w:rFonts w:ascii="Arial" w:hAnsi="Arial"/>
                <w:color w:val="000000" w:themeColor="text1"/>
                <w:sz w:val="18"/>
                <w:szCs w:val="18"/>
              </w:rPr>
            </w:pPr>
            <w:r w:rsidRPr="00497203">
              <w:rPr>
                <w:rFonts w:ascii="Arial" w:hAnsi="Arial"/>
                <w:sz w:val="18"/>
                <w:szCs w:val="18"/>
              </w:rPr>
              <w:t>średnie</w:t>
            </w:r>
          </w:p>
        </w:tc>
        <w:tc>
          <w:tcPr>
            <w:tcW w:w="3691" w:type="dxa"/>
            <w:shd w:val="clear" w:color="auto" w:fill="FFFFFF"/>
            <w:vAlign w:val="center"/>
          </w:tcPr>
          <w:p w:rsidRPr="00694AF5" w:rsidR="00134E84" w:rsidP="00134E84" w:rsidRDefault="00134E84" w14:paraId="3226AD82" w14:textId="77777777">
            <w:pPr>
              <w:pStyle w:val="Legenda"/>
              <w:spacing w:after="240"/>
              <w:rPr>
                <w:rFonts w:ascii="Arial" w:hAnsi="Arial" w:cs="Arial"/>
                <w:b w:val="0"/>
                <w:color w:val="000000" w:themeColor="text1"/>
                <w:sz w:val="18"/>
                <w:szCs w:val="18"/>
              </w:rPr>
            </w:pPr>
            <w:r w:rsidRPr="00694AF5">
              <w:rPr>
                <w:rFonts w:ascii="Arial" w:hAnsi="Arial" w:cs="Arial"/>
                <w:b w:val="0"/>
                <w:color w:val="000000" w:themeColor="text1"/>
                <w:sz w:val="18"/>
                <w:szCs w:val="18"/>
              </w:rPr>
              <w:t>Podejmowanie przez służby finansowe działań usprawniających wydatkowanie środków oraz zapewnienie konsolidacji wydatkowania środków w ramach prowadzonych projektów  z POPC.</w:t>
            </w:r>
          </w:p>
          <w:p w:rsidR="00134E84" w:rsidP="00134E84" w:rsidRDefault="00134E84" w14:paraId="25D35A5E" w14:textId="068124F8">
            <w:pPr>
              <w:pStyle w:val="Legenda"/>
              <w:rPr>
                <w:rFonts w:ascii="Arial" w:hAnsi="Arial" w:cs="Arial"/>
                <w:b w:val="0"/>
                <w:color w:val="000000" w:themeColor="text1"/>
                <w:sz w:val="18"/>
                <w:szCs w:val="18"/>
              </w:rPr>
            </w:pPr>
            <w:r>
              <w:rPr>
                <w:rFonts w:ascii="Arial" w:hAnsi="Arial" w:cs="Arial"/>
                <w:b w:val="0"/>
                <w:color w:val="000000" w:themeColor="text1"/>
                <w:sz w:val="18"/>
                <w:szCs w:val="18"/>
              </w:rPr>
              <w:t xml:space="preserve">Ryzyko </w:t>
            </w:r>
            <w:r w:rsidR="00574240">
              <w:rPr>
                <w:rFonts w:ascii="Arial" w:hAnsi="Arial" w:cs="Arial"/>
                <w:b w:val="0"/>
                <w:color w:val="000000" w:themeColor="text1"/>
                <w:sz w:val="18"/>
                <w:szCs w:val="18"/>
              </w:rPr>
              <w:t>zlikwidowane</w:t>
            </w:r>
          </w:p>
        </w:tc>
      </w:tr>
      <w:tr w:rsidRPr="009F6D2F" w:rsidR="00134E84" w:rsidTr="00BE210D" w14:paraId="3DFC150B" w14:textId="77777777">
        <w:trPr>
          <w:trHeight w:val="724"/>
        </w:trPr>
        <w:tc>
          <w:tcPr>
            <w:tcW w:w="3261" w:type="dxa"/>
            <w:shd w:val="clear" w:color="auto" w:fill="auto"/>
            <w:vAlign w:val="center"/>
          </w:tcPr>
          <w:p w:rsidRPr="00497203" w:rsidR="00134E84" w:rsidP="00134E84" w:rsidRDefault="00134E84" w14:paraId="10D54D38" w14:textId="77777777">
            <w:pPr>
              <w:spacing w:after="0" w:line="240" w:lineRule="auto"/>
              <w:rPr>
                <w:rFonts w:ascii="Arial" w:hAnsi="Arial" w:cs="Arial"/>
                <w:color w:val="000000" w:themeColor="text1"/>
                <w:sz w:val="18"/>
                <w:szCs w:val="18"/>
              </w:rPr>
            </w:pPr>
            <w:r w:rsidRPr="00A04E55">
              <w:rPr>
                <w:rFonts w:ascii="Arial" w:hAnsi="Arial" w:cs="Arial"/>
                <w:sz w:val="18"/>
                <w:szCs w:val="18"/>
              </w:rPr>
              <w:t>Ryzyko wydłużenia czasu realizacji Projektu związane z  prowadzeniem postępowań przetargowych (odwołania składane przez Wykonawców), jak również opóźnienia w procesie oceny ofert i wyboru Wykonawców powodujące przekroczenie zakładanych terminów na przygotowanie i realizację przetargów.</w:t>
            </w:r>
          </w:p>
        </w:tc>
        <w:tc>
          <w:tcPr>
            <w:tcW w:w="1559" w:type="dxa"/>
            <w:shd w:val="clear" w:color="auto" w:fill="FFFFFF"/>
            <w:vAlign w:val="center"/>
          </w:tcPr>
          <w:p w:rsidRPr="00497203" w:rsidR="00134E84" w:rsidP="00134E84" w:rsidRDefault="00134E84" w14:paraId="62000A00" w14:textId="77777777">
            <w:pPr>
              <w:pStyle w:val="Legenda"/>
              <w:rPr>
                <w:rFonts w:ascii="Arial" w:hAnsi="Arial" w:eastAsia="Times New Roman" w:cs="Arial"/>
                <w:b w:val="0"/>
                <w:color w:val="000000" w:themeColor="text1"/>
                <w:sz w:val="18"/>
                <w:szCs w:val="18"/>
              </w:rPr>
            </w:pPr>
            <w:r>
              <w:rPr>
                <w:rFonts w:ascii="Arial" w:hAnsi="Arial" w:eastAsia="Times New Roman" w:cs="Arial"/>
                <w:b w:val="0"/>
                <w:color w:val="000000" w:themeColor="text1"/>
                <w:sz w:val="18"/>
                <w:szCs w:val="18"/>
              </w:rPr>
              <w:t>duża</w:t>
            </w:r>
          </w:p>
        </w:tc>
        <w:tc>
          <w:tcPr>
            <w:tcW w:w="1186" w:type="dxa"/>
            <w:shd w:val="clear" w:color="auto" w:fill="FFFFFF"/>
            <w:vAlign w:val="center"/>
          </w:tcPr>
          <w:p w:rsidRPr="00497203" w:rsidR="00134E84" w:rsidP="00134E84" w:rsidRDefault="00134E84" w14:paraId="368C85BB" w14:textId="77777777">
            <w:pPr>
              <w:pStyle w:val="Tabelatresc"/>
              <w:spacing w:before="0" w:after="0" w:line="240" w:lineRule="auto"/>
              <w:jc w:val="left"/>
              <w:rPr>
                <w:rFonts w:ascii="Arial" w:hAnsi="Arial"/>
                <w:color w:val="000000" w:themeColor="text1"/>
                <w:sz w:val="18"/>
                <w:szCs w:val="18"/>
              </w:rPr>
            </w:pPr>
            <w:r>
              <w:rPr>
                <w:rFonts w:ascii="Arial" w:hAnsi="Arial"/>
                <w:color w:val="000000" w:themeColor="text1"/>
                <w:sz w:val="18"/>
                <w:szCs w:val="18"/>
              </w:rPr>
              <w:t>średnie</w:t>
            </w:r>
          </w:p>
        </w:tc>
        <w:tc>
          <w:tcPr>
            <w:tcW w:w="3691" w:type="dxa"/>
            <w:shd w:val="clear" w:color="auto" w:fill="FFFFFF"/>
            <w:vAlign w:val="center"/>
          </w:tcPr>
          <w:p w:rsidRPr="00906CD6" w:rsidR="00134E84" w:rsidP="00134E84" w:rsidRDefault="00134E84" w14:paraId="47F327B5" w14:textId="77777777">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rsidRPr="00906CD6" w:rsidR="00134E84" w:rsidP="00134E84" w:rsidRDefault="00134E84" w14:paraId="56471D40" w14:textId="77777777">
            <w:pPr>
              <w:pStyle w:val="Legenda"/>
              <w:numPr>
                <w:ilvl w:val="0"/>
                <w:numId w:val="37"/>
              </w:numPr>
              <w:rPr>
                <w:rFonts w:ascii="Arial" w:hAnsi="Arial" w:cs="Arial"/>
                <w:b w:val="0"/>
                <w:sz w:val="18"/>
                <w:szCs w:val="18"/>
              </w:rPr>
            </w:pPr>
            <w:r w:rsidRPr="00906CD6">
              <w:rPr>
                <w:rFonts w:ascii="Arial" w:hAnsi="Arial" w:cs="Arial"/>
                <w:b w:val="0"/>
                <w:sz w:val="18"/>
                <w:szCs w:val="18"/>
              </w:rPr>
              <w:t>Planowanie rezerw czasowych dla postępowań przetargowych.</w:t>
            </w:r>
          </w:p>
          <w:p w:rsidRPr="00906CD6" w:rsidR="00134E84" w:rsidP="00134E84" w:rsidRDefault="00134E84" w14:paraId="0139F992" w14:textId="77777777">
            <w:pPr>
              <w:pStyle w:val="Legenda"/>
              <w:numPr>
                <w:ilvl w:val="0"/>
                <w:numId w:val="37"/>
              </w:numPr>
              <w:rPr>
                <w:rFonts w:ascii="Arial" w:hAnsi="Arial" w:cs="Arial"/>
                <w:b w:val="0"/>
                <w:sz w:val="18"/>
                <w:szCs w:val="18"/>
              </w:rPr>
            </w:pPr>
            <w:r w:rsidRPr="00906CD6">
              <w:rPr>
                <w:rFonts w:ascii="Arial" w:hAnsi="Arial" w:cs="Arial"/>
                <w:b w:val="0"/>
                <w:sz w:val="18"/>
                <w:szCs w:val="18"/>
              </w:rPr>
              <w:t>Monitorowanie ścieżki krytycznej.</w:t>
            </w:r>
          </w:p>
          <w:p w:rsidR="00134E84" w:rsidP="00134E84" w:rsidRDefault="00134E84" w14:paraId="2827F6EF" w14:textId="77777777">
            <w:pPr>
              <w:pStyle w:val="Legenda"/>
              <w:rPr>
                <w:rFonts w:ascii="Arial" w:hAnsi="Arial" w:cs="Arial"/>
                <w:b w:val="0"/>
                <w:color w:val="000000" w:themeColor="text1"/>
                <w:sz w:val="20"/>
                <w:szCs w:val="20"/>
              </w:rPr>
            </w:pPr>
            <w:r w:rsidRPr="00906CD6">
              <w:rPr>
                <w:rFonts w:ascii="Arial" w:hAnsi="Arial" w:cs="Arial"/>
                <w:b w:val="0"/>
                <w:bCs w:val="0"/>
                <w:color w:val="000000" w:themeColor="text1"/>
                <w:sz w:val="18"/>
                <w:szCs w:val="18"/>
              </w:rPr>
              <w:t>Oczekiwane efekty:</w:t>
            </w:r>
            <w:r w:rsidRPr="00906CD6">
              <w:rPr>
                <w:rFonts w:ascii="Arial" w:hAnsi="Arial" w:cs="Arial"/>
                <w:b w:val="0"/>
                <w:color w:val="000000" w:themeColor="text1"/>
                <w:sz w:val="20"/>
                <w:szCs w:val="20"/>
              </w:rPr>
              <w:t xml:space="preserve"> </w:t>
            </w:r>
          </w:p>
          <w:p w:rsidRPr="009D5005" w:rsidR="00134E84" w:rsidP="00134E84" w:rsidRDefault="00134E84" w14:paraId="2038FEB4" w14:textId="77777777">
            <w:pPr>
              <w:pStyle w:val="Legenda"/>
              <w:numPr>
                <w:ilvl w:val="0"/>
                <w:numId w:val="38"/>
              </w:numPr>
              <w:rPr>
                <w:rFonts w:ascii="Arial" w:hAnsi="Arial" w:cs="Arial"/>
                <w:b w:val="0"/>
                <w:color w:val="000000" w:themeColor="text1"/>
                <w:sz w:val="18"/>
                <w:szCs w:val="18"/>
              </w:rPr>
            </w:pPr>
            <w:r w:rsidRPr="009D5005">
              <w:rPr>
                <w:rFonts w:ascii="Arial" w:hAnsi="Arial" w:cs="Arial"/>
                <w:b w:val="0"/>
                <w:color w:val="000000" w:themeColor="text1"/>
                <w:sz w:val="18"/>
                <w:szCs w:val="18"/>
              </w:rPr>
              <w:t>realizacja Projektu zgodnie z założonym harmonogramem.</w:t>
            </w:r>
          </w:p>
          <w:p w:rsidR="00134E84" w:rsidP="00134E84" w:rsidRDefault="00134E84" w14:paraId="458FF022" w14:textId="77777777">
            <w:pPr>
              <w:pStyle w:val="Legenda"/>
              <w:rPr>
                <w:rFonts w:ascii="Arial" w:hAnsi="Arial" w:cs="Arial"/>
                <w:b w:val="0"/>
                <w:color w:val="000000" w:themeColor="text1"/>
                <w:sz w:val="18"/>
                <w:szCs w:val="18"/>
              </w:rPr>
            </w:pPr>
            <w:r w:rsidRPr="009D5005">
              <w:rPr>
                <w:rFonts w:ascii="Arial" w:hAnsi="Arial" w:cs="Arial"/>
                <w:b w:val="0"/>
                <w:sz w:val="18"/>
                <w:szCs w:val="18"/>
              </w:rPr>
              <w:t>Nowe ryzyko w stosunku do poprzedniego okresu sprawozdawczego.</w:t>
            </w:r>
          </w:p>
        </w:tc>
      </w:tr>
      <w:tr w:rsidRPr="0099356B" w:rsidR="00134E84" w:rsidTr="00BE210D" w14:paraId="3D170560" w14:textId="77777777">
        <w:trPr>
          <w:trHeight w:val="724"/>
        </w:trPr>
        <w:tc>
          <w:tcPr>
            <w:tcW w:w="3261" w:type="dxa"/>
            <w:tcBorders>
              <w:top w:val="single" w:color="auto" w:sz="4" w:space="0"/>
              <w:left w:val="single" w:color="auto" w:sz="4" w:space="0"/>
              <w:bottom w:val="single" w:color="auto" w:sz="4" w:space="0"/>
              <w:right w:val="single" w:color="auto" w:sz="4" w:space="0"/>
            </w:tcBorders>
            <w:shd w:val="clear" w:color="auto" w:fill="auto"/>
            <w:vAlign w:val="center"/>
          </w:tcPr>
          <w:p w:rsidRPr="00266204" w:rsidR="00134E84" w:rsidDel="0005203C" w:rsidP="00134E84" w:rsidRDefault="00134E84" w14:paraId="3CE2AE6B" w14:textId="7F2A8A75">
            <w:pPr>
              <w:spacing w:after="0" w:line="240" w:lineRule="auto"/>
              <w:rPr>
                <w:rFonts w:ascii="Arial" w:hAnsi="Arial" w:cs="Arial"/>
                <w:sz w:val="18"/>
                <w:szCs w:val="18"/>
                <w:highlight w:val="yellow"/>
              </w:rPr>
            </w:pPr>
            <w:r w:rsidRPr="00497203">
              <w:rPr>
                <w:rFonts w:ascii="Arial" w:hAnsi="Arial" w:cs="Arial"/>
                <w:sz w:val="18"/>
                <w:szCs w:val="18"/>
              </w:rPr>
              <w:t xml:space="preserve">Utrudnienia w pracy nad realizacją projektu związane z pandemią </w:t>
            </w:r>
            <w:proofErr w:type="spellStart"/>
            <w:r w:rsidRPr="00497203">
              <w:rPr>
                <w:rFonts w:ascii="Arial" w:hAnsi="Arial" w:cs="Arial"/>
                <w:sz w:val="18"/>
                <w:szCs w:val="18"/>
              </w:rPr>
              <w:t>koronawirusa</w:t>
            </w:r>
            <w:proofErr w:type="spellEnd"/>
            <w:r w:rsidRPr="00497203">
              <w:rPr>
                <w:rFonts w:ascii="Arial" w:hAnsi="Arial" w:cs="Arial"/>
                <w:sz w:val="18"/>
                <w:szCs w:val="18"/>
              </w:rPr>
              <w:t xml:space="preserve"> SARS-Cov-2</w:t>
            </w:r>
          </w:p>
        </w:tc>
        <w:tc>
          <w:tcPr>
            <w:tcW w:w="1559" w:type="dxa"/>
            <w:tcBorders>
              <w:top w:val="single" w:color="auto" w:sz="4" w:space="0"/>
              <w:left w:val="single" w:color="auto" w:sz="4" w:space="0"/>
              <w:bottom w:val="single" w:color="auto" w:sz="4" w:space="0"/>
              <w:right w:val="single" w:color="auto" w:sz="4" w:space="0"/>
            </w:tcBorders>
            <w:shd w:val="clear" w:color="auto" w:fill="FFFFFF"/>
            <w:vAlign w:val="center"/>
          </w:tcPr>
          <w:p w:rsidRPr="00266204" w:rsidR="00134E84" w:rsidDel="0005203C" w:rsidP="00134E84" w:rsidRDefault="00134E84" w14:paraId="5F4A1D21" w14:textId="77777777">
            <w:pPr>
              <w:pStyle w:val="Legenda"/>
              <w:rPr>
                <w:rFonts w:ascii="Arial" w:hAnsi="Arial" w:cs="Arial" w:eastAsiaTheme="minorHAnsi"/>
                <w:b w:val="0"/>
                <w:bCs w:val="0"/>
                <w:kern w:val="0"/>
                <w:sz w:val="18"/>
                <w:szCs w:val="18"/>
                <w:highlight w:val="yellow"/>
              </w:rPr>
            </w:pPr>
            <w:r w:rsidRPr="00497203">
              <w:rPr>
                <w:rFonts w:ascii="Arial" w:hAnsi="Arial" w:cs="Arial" w:eastAsiaTheme="minorHAnsi"/>
                <w:b w:val="0"/>
                <w:bCs w:val="0"/>
                <w:kern w:val="0"/>
                <w:sz w:val="18"/>
                <w:szCs w:val="18"/>
              </w:rPr>
              <w:t>średnia</w:t>
            </w:r>
          </w:p>
        </w:tc>
        <w:tc>
          <w:tcPr>
            <w:tcW w:w="1186" w:type="dxa"/>
            <w:tcBorders>
              <w:top w:val="single" w:color="auto" w:sz="4" w:space="0"/>
              <w:left w:val="single" w:color="auto" w:sz="4" w:space="0"/>
              <w:bottom w:val="single" w:color="auto" w:sz="4" w:space="0"/>
              <w:right w:val="single" w:color="auto" w:sz="4" w:space="0"/>
            </w:tcBorders>
            <w:shd w:val="clear" w:color="auto" w:fill="FFFFFF"/>
            <w:vAlign w:val="center"/>
          </w:tcPr>
          <w:p w:rsidRPr="00266204" w:rsidR="00134E84" w:rsidDel="0005203C" w:rsidP="00134E84" w:rsidRDefault="00134E84" w14:paraId="394C6829" w14:textId="77777777">
            <w:pPr>
              <w:pStyle w:val="Tabelatresc"/>
              <w:spacing w:before="0" w:after="0" w:line="240" w:lineRule="auto"/>
              <w:jc w:val="left"/>
              <w:rPr>
                <w:rFonts w:ascii="Arial" w:hAnsi="Arial" w:eastAsiaTheme="minorHAnsi"/>
                <w:sz w:val="18"/>
                <w:szCs w:val="18"/>
                <w:highlight w:val="yellow"/>
                <w:lang w:eastAsia="en-US"/>
              </w:rPr>
            </w:pPr>
            <w:r w:rsidRPr="00497203">
              <w:rPr>
                <w:rFonts w:ascii="Arial" w:hAnsi="Arial" w:eastAsiaTheme="minorHAnsi"/>
                <w:sz w:val="18"/>
                <w:szCs w:val="18"/>
                <w:lang w:eastAsia="en-US"/>
              </w:rPr>
              <w:t>wysokie</w:t>
            </w:r>
          </w:p>
        </w:tc>
        <w:tc>
          <w:tcPr>
            <w:tcW w:w="3691" w:type="dxa"/>
            <w:tcBorders>
              <w:top w:val="single" w:color="auto" w:sz="4" w:space="0"/>
              <w:left w:val="single" w:color="auto" w:sz="4" w:space="0"/>
              <w:bottom w:val="single" w:color="auto" w:sz="4" w:space="0"/>
              <w:right w:val="single" w:color="auto" w:sz="4" w:space="0"/>
            </w:tcBorders>
            <w:shd w:val="clear" w:color="auto" w:fill="FFFFFF"/>
            <w:vAlign w:val="center"/>
          </w:tcPr>
          <w:p w:rsidRPr="00497203" w:rsidR="00134E84" w:rsidP="00134E84" w:rsidRDefault="00134E84" w14:paraId="4344B952" w14:textId="1E0EB3B3">
            <w:pPr>
              <w:pStyle w:val="Legenda"/>
              <w:rPr>
                <w:rFonts w:ascii="Arial" w:hAnsi="Arial" w:cs="Arial" w:eastAsiaTheme="minorHAnsi"/>
                <w:b w:val="0"/>
                <w:bCs w:val="0"/>
                <w:kern w:val="0"/>
                <w:sz w:val="18"/>
                <w:szCs w:val="18"/>
              </w:rPr>
            </w:pPr>
            <w:r>
              <w:rPr>
                <w:rFonts w:ascii="Arial" w:hAnsi="Arial" w:cs="Arial" w:eastAsiaTheme="minorHAnsi"/>
                <w:b w:val="0"/>
                <w:bCs w:val="0"/>
                <w:kern w:val="0"/>
                <w:sz w:val="18"/>
                <w:szCs w:val="18"/>
              </w:rPr>
              <w:t>Działania zaradcze:</w:t>
            </w:r>
          </w:p>
          <w:p w:rsidRPr="00497203" w:rsidR="00134E84" w:rsidP="00134E84" w:rsidRDefault="00134E84" w14:paraId="3E86631E" w14:textId="77777777">
            <w:pPr>
              <w:pStyle w:val="Legenda"/>
              <w:numPr>
                <w:ilvl w:val="0"/>
                <w:numId w:val="39"/>
              </w:numPr>
              <w:rPr>
                <w:rFonts w:ascii="Arial" w:hAnsi="Arial" w:cs="Arial" w:eastAsiaTheme="minorHAnsi"/>
                <w:b w:val="0"/>
                <w:bCs w:val="0"/>
                <w:kern w:val="0"/>
                <w:sz w:val="18"/>
                <w:szCs w:val="18"/>
              </w:rPr>
            </w:pPr>
            <w:r w:rsidRPr="00497203">
              <w:rPr>
                <w:rFonts w:ascii="Arial" w:hAnsi="Arial" w:cs="Arial" w:eastAsiaTheme="minorHAnsi"/>
                <w:b w:val="0"/>
                <w:bCs w:val="0"/>
                <w:kern w:val="0"/>
                <w:sz w:val="18"/>
                <w:szCs w:val="18"/>
              </w:rPr>
              <w:t>personel projektu raportuje zadania, które ma do wykonania w danym tygodniu oraz zdaje sprawozdanie z realizacji poszczególnego zadania.</w:t>
            </w:r>
          </w:p>
          <w:p w:rsidRPr="00497203" w:rsidR="00134E84" w:rsidP="00134E84" w:rsidRDefault="00134E84" w14:paraId="4495580E" w14:textId="77777777">
            <w:pPr>
              <w:pStyle w:val="Legenda"/>
              <w:numPr>
                <w:ilvl w:val="0"/>
                <w:numId w:val="39"/>
              </w:numPr>
              <w:rPr>
                <w:rFonts w:ascii="Arial" w:hAnsi="Arial" w:cs="Arial" w:eastAsiaTheme="minorHAnsi"/>
                <w:b w:val="0"/>
                <w:bCs w:val="0"/>
                <w:kern w:val="0"/>
                <w:sz w:val="18"/>
                <w:szCs w:val="18"/>
              </w:rPr>
            </w:pPr>
            <w:r w:rsidRPr="00497203">
              <w:rPr>
                <w:rFonts w:ascii="Arial" w:hAnsi="Arial" w:cs="Arial" w:eastAsiaTheme="minorHAnsi"/>
                <w:b w:val="0"/>
                <w:bCs w:val="0"/>
                <w:kern w:val="0"/>
                <w:sz w:val="18"/>
                <w:szCs w:val="18"/>
              </w:rPr>
              <w:t>podstawową formą komunikacji w projekcie podczas pracy zdalnej jest droga e</w:t>
            </w:r>
            <w:r>
              <w:rPr>
                <w:rFonts w:ascii="Arial" w:hAnsi="Arial" w:cs="Arial" w:eastAsiaTheme="minorHAnsi"/>
                <w:b w:val="0"/>
                <w:bCs w:val="0"/>
                <w:kern w:val="0"/>
                <w:sz w:val="18"/>
                <w:szCs w:val="18"/>
              </w:rPr>
              <w:t>-</w:t>
            </w:r>
            <w:r w:rsidRPr="00497203">
              <w:rPr>
                <w:rFonts w:ascii="Arial" w:hAnsi="Arial" w:cs="Arial" w:eastAsiaTheme="minorHAnsi"/>
                <w:b w:val="0"/>
                <w:bCs w:val="0"/>
                <w:kern w:val="0"/>
                <w:sz w:val="18"/>
                <w:szCs w:val="18"/>
              </w:rPr>
              <w:t xml:space="preserve">mailowa. </w:t>
            </w:r>
          </w:p>
          <w:p w:rsidRPr="00497203" w:rsidR="00134E84" w:rsidP="00134E84" w:rsidRDefault="00134E84" w14:paraId="305FE8FA" w14:textId="77777777">
            <w:pPr>
              <w:pStyle w:val="Legenda"/>
              <w:numPr>
                <w:ilvl w:val="0"/>
                <w:numId w:val="39"/>
              </w:numPr>
              <w:rPr>
                <w:rFonts w:ascii="Arial" w:hAnsi="Arial" w:cs="Arial" w:eastAsiaTheme="minorHAnsi"/>
                <w:b w:val="0"/>
                <w:bCs w:val="0"/>
                <w:kern w:val="0"/>
                <w:sz w:val="18"/>
                <w:szCs w:val="18"/>
              </w:rPr>
            </w:pPr>
            <w:r w:rsidRPr="00497203">
              <w:rPr>
                <w:rFonts w:ascii="Arial" w:hAnsi="Arial" w:cs="Arial" w:eastAsiaTheme="minorHAnsi"/>
                <w:b w:val="0"/>
                <w:bCs w:val="0"/>
                <w:kern w:val="0"/>
                <w:sz w:val="18"/>
                <w:szCs w:val="18"/>
              </w:rPr>
              <w:t>sprawy kluczowe w projekcie omawiane są podczas telekonferencji.</w:t>
            </w:r>
          </w:p>
          <w:p w:rsidRPr="00497203" w:rsidR="00134E84" w:rsidP="00134E84" w:rsidRDefault="00134E84" w14:paraId="6A799B21" w14:textId="77777777">
            <w:pPr>
              <w:pStyle w:val="Legenda"/>
              <w:numPr>
                <w:ilvl w:val="0"/>
                <w:numId w:val="39"/>
              </w:numPr>
              <w:rPr>
                <w:rFonts w:ascii="Arial" w:hAnsi="Arial" w:cs="Arial" w:eastAsiaTheme="minorHAnsi"/>
                <w:b w:val="0"/>
                <w:bCs w:val="0"/>
                <w:kern w:val="0"/>
                <w:sz w:val="18"/>
                <w:szCs w:val="18"/>
              </w:rPr>
            </w:pPr>
            <w:r w:rsidRPr="00497203">
              <w:rPr>
                <w:rFonts w:ascii="Arial" w:hAnsi="Arial" w:cs="Arial" w:eastAsiaTheme="minorHAnsi"/>
                <w:b w:val="0"/>
                <w:bCs w:val="0"/>
                <w:kern w:val="0"/>
                <w:sz w:val="18"/>
                <w:szCs w:val="18"/>
              </w:rPr>
              <w:t>kierownik Projektu sprawuje nadzór nad realizacją zadań</w:t>
            </w:r>
          </w:p>
          <w:p w:rsidR="00134E84" w:rsidP="00134E84" w:rsidRDefault="00134E84" w14:paraId="564138CC" w14:textId="77777777">
            <w:pPr>
              <w:pStyle w:val="Legenda"/>
              <w:numPr>
                <w:ilvl w:val="0"/>
                <w:numId w:val="39"/>
              </w:numPr>
              <w:rPr>
                <w:rFonts w:ascii="Arial" w:hAnsi="Arial" w:cs="Arial" w:eastAsiaTheme="minorHAnsi"/>
                <w:b w:val="0"/>
                <w:bCs w:val="0"/>
                <w:kern w:val="0"/>
                <w:sz w:val="18"/>
                <w:szCs w:val="18"/>
              </w:rPr>
            </w:pPr>
            <w:r w:rsidRPr="00497203">
              <w:rPr>
                <w:rFonts w:ascii="Arial" w:hAnsi="Arial" w:cs="Arial" w:eastAsiaTheme="minorHAnsi"/>
                <w:b w:val="0"/>
                <w:bCs w:val="0"/>
                <w:kern w:val="0"/>
                <w:sz w:val="18"/>
                <w:szCs w:val="18"/>
              </w:rPr>
              <w:t>personel projektu w przypadku konieczności przerywa pracę zdalną i z zachowaniem maksymalnej ochrony wykonuje pracę w budynku GUS</w:t>
            </w:r>
          </w:p>
          <w:p w:rsidRPr="00A04E55" w:rsidR="00134E84" w:rsidP="00134E84" w:rsidRDefault="00134E84" w14:paraId="1F2CD4F6" w14:textId="77777777">
            <w:pPr>
              <w:pStyle w:val="Legenda"/>
              <w:rPr>
                <w:rFonts w:ascii="Arial" w:hAnsi="Arial" w:cs="Arial" w:eastAsiaTheme="minorHAnsi"/>
                <w:b w:val="0"/>
                <w:bCs w:val="0"/>
                <w:kern w:val="0"/>
                <w:sz w:val="18"/>
                <w:szCs w:val="18"/>
              </w:rPr>
            </w:pPr>
            <w:r w:rsidRPr="00A04E55">
              <w:rPr>
                <w:rFonts w:ascii="Arial" w:hAnsi="Arial" w:cs="Arial" w:eastAsiaTheme="minorHAnsi"/>
                <w:b w:val="0"/>
                <w:bCs w:val="0"/>
                <w:kern w:val="0"/>
                <w:sz w:val="18"/>
                <w:szCs w:val="18"/>
              </w:rPr>
              <w:t>Oczekiwane efekty:</w:t>
            </w:r>
          </w:p>
          <w:p w:rsidRPr="00A04E55" w:rsidR="00134E84" w:rsidP="00134E84" w:rsidRDefault="00134E84" w14:paraId="15F29598" w14:textId="5EA0EEDA">
            <w:pPr>
              <w:pStyle w:val="Legenda"/>
              <w:numPr>
                <w:ilvl w:val="0"/>
                <w:numId w:val="39"/>
              </w:numPr>
              <w:rPr>
                <w:rFonts w:ascii="Arial" w:hAnsi="Arial" w:cs="Arial" w:eastAsiaTheme="minorHAnsi"/>
                <w:b w:val="0"/>
                <w:bCs w:val="0"/>
                <w:kern w:val="0"/>
                <w:sz w:val="18"/>
                <w:szCs w:val="18"/>
              </w:rPr>
            </w:pPr>
            <w:r w:rsidRPr="00A04E55">
              <w:rPr>
                <w:rFonts w:ascii="Arial" w:hAnsi="Arial" w:cs="Arial" w:eastAsiaTheme="minorHAnsi"/>
                <w:b w:val="0"/>
                <w:bCs w:val="0"/>
                <w:kern w:val="0"/>
                <w:sz w:val="18"/>
                <w:szCs w:val="18"/>
              </w:rPr>
              <w:t>zminimalizowan</w:t>
            </w:r>
            <w:r>
              <w:rPr>
                <w:rFonts w:ascii="Arial" w:hAnsi="Arial" w:cs="Arial" w:eastAsiaTheme="minorHAnsi"/>
                <w:b w:val="0"/>
                <w:bCs w:val="0"/>
                <w:kern w:val="0"/>
                <w:sz w:val="18"/>
                <w:szCs w:val="18"/>
              </w:rPr>
              <w:t>i</w:t>
            </w:r>
            <w:r w:rsidRPr="00A04E55">
              <w:rPr>
                <w:rFonts w:ascii="Arial" w:hAnsi="Arial" w:cs="Arial" w:eastAsiaTheme="minorHAnsi"/>
                <w:b w:val="0"/>
                <w:bCs w:val="0"/>
                <w:kern w:val="0"/>
                <w:sz w:val="18"/>
                <w:szCs w:val="18"/>
              </w:rPr>
              <w:t>e utrudnień w realizacji projektu oraz ew. kamieni milowych.</w:t>
            </w:r>
          </w:p>
          <w:p w:rsidRPr="00266204" w:rsidR="00134E84" w:rsidDel="0005203C" w:rsidP="00134E84" w:rsidRDefault="00134E84" w14:paraId="1661B2DA" w14:textId="77777777">
            <w:pPr>
              <w:pStyle w:val="Legenda"/>
              <w:rPr>
                <w:highlight w:val="yellow"/>
              </w:rPr>
            </w:pPr>
            <w:r w:rsidRPr="00497203">
              <w:rPr>
                <w:rFonts w:ascii="Arial" w:hAnsi="Arial" w:cs="Arial"/>
                <w:b w:val="0"/>
                <w:color w:val="000000" w:themeColor="text1"/>
                <w:sz w:val="18"/>
                <w:szCs w:val="18"/>
              </w:rPr>
              <w:t>Brak zmiany w stosunku do poprzedniego okresu sprawozdawczego.</w:t>
            </w:r>
          </w:p>
        </w:tc>
      </w:tr>
    </w:tbl>
    <w:p w:rsidRPr="009F6D2F" w:rsidR="00CF2E64" w:rsidP="00141A92" w:rsidRDefault="00CF2E64" w14:paraId="373605D9" w14:textId="77777777">
      <w:pPr>
        <w:spacing w:before="240" w:after="120"/>
        <w:rPr>
          <w:rFonts w:ascii="Arial" w:hAnsi="Arial" w:cs="Arial"/>
          <w:b/>
          <w:sz w:val="18"/>
          <w:szCs w:val="18"/>
        </w:rPr>
      </w:pPr>
      <w:r w:rsidRPr="009F6D2F">
        <w:rPr>
          <w:rFonts w:ascii="Arial" w:hAnsi="Arial" w:cs="Arial"/>
          <w:b/>
          <w:sz w:val="18"/>
          <w:szCs w:val="18"/>
        </w:rPr>
        <w:t>Ryzyka wpływające na utrzymanie efektów projektu</w:t>
      </w:r>
    </w:p>
    <w:tbl>
      <w:tblPr>
        <w:tblW w:w="978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2552"/>
        <w:gridCol w:w="1559"/>
        <w:gridCol w:w="1276"/>
        <w:gridCol w:w="4394"/>
      </w:tblGrid>
      <w:tr w:rsidRPr="009F6D2F" w:rsidR="003354A6" w:rsidTr="003354A6" w14:paraId="43E99A3F" w14:textId="77777777">
        <w:trPr>
          <w:trHeight w:val="724"/>
        </w:trPr>
        <w:tc>
          <w:tcPr>
            <w:tcW w:w="2552" w:type="dxa"/>
            <w:shd w:val="clear" w:color="auto" w:fill="D9D9D9" w:themeFill="background1" w:themeFillShade="D9"/>
            <w:vAlign w:val="center"/>
          </w:tcPr>
          <w:p w:rsidRPr="003354A6" w:rsidR="007E0B70" w:rsidP="00092114" w:rsidRDefault="007E0B70" w14:paraId="2E8B24BC" w14:textId="77777777">
            <w:pPr>
              <w:spacing w:after="0"/>
              <w:jc w:val="center"/>
              <w:rPr>
                <w:rFonts w:ascii="Arial" w:hAnsi="Arial" w:eastAsia="MS MinNew Roman" w:cs="Arial"/>
                <w:b/>
                <w:bCs/>
                <w:color w:val="000000" w:themeColor="text1"/>
                <w:sz w:val="18"/>
                <w:szCs w:val="18"/>
              </w:rPr>
            </w:pPr>
            <w:r w:rsidRPr="003354A6">
              <w:rPr>
                <w:rFonts w:ascii="Arial" w:hAnsi="Arial" w:eastAsia="MS MinNew Roman" w:cs="Arial"/>
                <w:b/>
                <w:bCs/>
                <w:color w:val="000000" w:themeColor="text1"/>
                <w:sz w:val="18"/>
                <w:szCs w:val="18"/>
              </w:rPr>
              <w:t>Nazwa ryzyka</w:t>
            </w:r>
          </w:p>
        </w:tc>
        <w:tc>
          <w:tcPr>
            <w:tcW w:w="1559" w:type="dxa"/>
            <w:shd w:val="clear" w:color="auto" w:fill="D9D9D9" w:themeFill="background1" w:themeFillShade="D9"/>
            <w:vAlign w:val="center"/>
          </w:tcPr>
          <w:p w:rsidRPr="003354A6" w:rsidR="007E0B70" w:rsidP="00092114" w:rsidRDefault="007E0B70" w14:paraId="2B0CFE0A" w14:textId="77777777">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Siła oddziaływania</w:t>
            </w:r>
          </w:p>
        </w:tc>
        <w:tc>
          <w:tcPr>
            <w:tcW w:w="1276" w:type="dxa"/>
            <w:shd w:val="clear" w:color="auto" w:fill="D9D9D9" w:themeFill="background1" w:themeFillShade="D9"/>
          </w:tcPr>
          <w:p w:rsidRPr="003354A6" w:rsidR="007E0B70" w:rsidP="00092114" w:rsidRDefault="007E0B70" w14:paraId="2C7A92E3" w14:textId="77777777">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Prawdopodobieństwo wystąpienia ryzyka</w:t>
            </w:r>
          </w:p>
        </w:tc>
        <w:tc>
          <w:tcPr>
            <w:tcW w:w="4394" w:type="dxa"/>
            <w:shd w:val="clear" w:color="auto" w:fill="D9D9D9" w:themeFill="background1" w:themeFillShade="D9"/>
            <w:vAlign w:val="center"/>
          </w:tcPr>
          <w:p w:rsidRPr="003354A6" w:rsidR="007E0B70" w:rsidP="00092114" w:rsidRDefault="007E0B70" w14:paraId="7561CC5A" w14:textId="77777777">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3354A6">
              <w:rPr>
                <w:rFonts w:ascii="Arial" w:hAnsi="Arial" w:cs="Arial"/>
                <w:color w:val="000000" w:themeColor="text1"/>
                <w:sz w:val="18"/>
                <w:szCs w:val="18"/>
              </w:rPr>
              <w:t>dzania ryzykiem</w:t>
            </w:r>
          </w:p>
        </w:tc>
      </w:tr>
      <w:tr w:rsidRPr="009F6D2F" w:rsidR="00CC4191" w:rsidTr="00F35EFF" w14:paraId="4724A9BA" w14:textId="77777777">
        <w:trPr>
          <w:trHeight w:val="357"/>
        </w:trPr>
        <w:tc>
          <w:tcPr>
            <w:tcW w:w="2552" w:type="dxa"/>
            <w:shd w:val="clear" w:color="auto" w:fill="auto"/>
            <w:vAlign w:val="center"/>
          </w:tcPr>
          <w:p w:rsidRPr="009F6D2F" w:rsidR="00CC4191" w:rsidP="00F35EFF" w:rsidRDefault="00CC4191" w14:paraId="73CF3EF9" w14:textId="77777777">
            <w:pPr>
              <w:spacing w:after="0"/>
              <w:rPr>
                <w:rFonts w:ascii="Arial" w:hAnsi="Arial" w:cs="Arial"/>
                <w:color w:val="000000" w:themeColor="text1"/>
                <w:sz w:val="18"/>
                <w:szCs w:val="18"/>
              </w:rPr>
            </w:pPr>
            <w:r w:rsidRPr="00497203">
              <w:rPr>
                <w:rFonts w:ascii="Arial" w:hAnsi="Arial" w:cs="Arial"/>
                <w:color w:val="000000" w:themeColor="text1"/>
                <w:sz w:val="18"/>
                <w:szCs w:val="18"/>
              </w:rPr>
              <w:t>Niespodziewane zmiany prawne.</w:t>
            </w:r>
          </w:p>
        </w:tc>
        <w:tc>
          <w:tcPr>
            <w:tcW w:w="1559" w:type="dxa"/>
            <w:shd w:val="clear" w:color="auto" w:fill="FFFFFF"/>
            <w:vAlign w:val="center"/>
          </w:tcPr>
          <w:p w:rsidRPr="009F6D2F" w:rsidR="00CC4191" w:rsidP="00F35EFF" w:rsidRDefault="00CC4191" w14:paraId="70AFB95C" w14:textId="77777777">
            <w:pPr>
              <w:spacing w:after="0"/>
              <w:rPr>
                <w:rFonts w:ascii="Arial" w:hAnsi="Arial" w:cs="Arial"/>
                <w:color w:val="000000" w:themeColor="text1"/>
                <w:sz w:val="18"/>
                <w:szCs w:val="18"/>
              </w:rPr>
            </w:pPr>
            <w:r w:rsidRPr="009F6D2F">
              <w:rPr>
                <w:rFonts w:ascii="Arial" w:hAnsi="Arial" w:cs="Arial"/>
                <w:color w:val="000000" w:themeColor="text1"/>
                <w:sz w:val="18"/>
                <w:szCs w:val="18"/>
              </w:rPr>
              <w:t>średnia</w:t>
            </w:r>
          </w:p>
        </w:tc>
        <w:tc>
          <w:tcPr>
            <w:tcW w:w="1276" w:type="dxa"/>
            <w:shd w:val="clear" w:color="auto" w:fill="FFFFFF"/>
            <w:vAlign w:val="center"/>
          </w:tcPr>
          <w:p w:rsidRPr="009F6D2F" w:rsidR="00CC4191" w:rsidP="00F35EFF" w:rsidRDefault="00CC4191" w14:paraId="2066F5A3" w14:textId="77777777">
            <w:pPr>
              <w:spacing w:after="0"/>
              <w:rPr>
                <w:rFonts w:ascii="Arial" w:hAnsi="Arial" w:cs="Arial"/>
                <w:color w:val="000000" w:themeColor="text1"/>
                <w:sz w:val="18"/>
                <w:szCs w:val="18"/>
              </w:rPr>
            </w:pPr>
            <w:r w:rsidRPr="009F6D2F">
              <w:rPr>
                <w:rFonts w:ascii="Arial" w:hAnsi="Arial" w:cs="Arial"/>
                <w:color w:val="000000" w:themeColor="text1"/>
                <w:sz w:val="18"/>
                <w:szCs w:val="18"/>
              </w:rPr>
              <w:t>niski</w:t>
            </w:r>
            <w:r w:rsidR="001D560C">
              <w:rPr>
                <w:rFonts w:ascii="Arial" w:hAnsi="Arial" w:cs="Arial"/>
                <w:color w:val="000000" w:themeColor="text1"/>
                <w:sz w:val="18"/>
                <w:szCs w:val="18"/>
              </w:rPr>
              <w:t>e</w:t>
            </w:r>
          </w:p>
        </w:tc>
        <w:tc>
          <w:tcPr>
            <w:tcW w:w="4394" w:type="dxa"/>
            <w:shd w:val="clear" w:color="auto" w:fill="FFFFFF"/>
            <w:vAlign w:val="center"/>
          </w:tcPr>
          <w:p w:rsidRPr="00BE210D" w:rsidR="00CC4191" w:rsidP="00BE210D" w:rsidRDefault="00CC4191" w14:paraId="28EA2165" w14:textId="77777777">
            <w:pPr>
              <w:spacing w:after="0"/>
              <w:rPr>
                <w:rFonts w:ascii="Arial" w:hAnsi="Arial" w:cs="Arial"/>
                <w:color w:val="000000" w:themeColor="text1"/>
                <w:sz w:val="18"/>
                <w:szCs w:val="18"/>
              </w:rPr>
            </w:pPr>
            <w:r w:rsidRPr="00BE210D">
              <w:rPr>
                <w:rFonts w:ascii="Arial" w:hAnsi="Arial" w:cs="Arial"/>
                <w:color w:val="000000" w:themeColor="text1"/>
                <w:sz w:val="18"/>
                <w:szCs w:val="18"/>
              </w:rPr>
              <w:t>Wyznaczenie osób do stałego monitorowania projektów aktów prawnych.</w:t>
            </w:r>
            <w:r w:rsidRPr="00BE210D" w:rsidR="005B3731">
              <w:rPr>
                <w:rFonts w:ascii="Arial" w:hAnsi="Arial" w:cs="Arial"/>
                <w:color w:val="000000" w:themeColor="text1"/>
                <w:sz w:val="18"/>
                <w:szCs w:val="18"/>
              </w:rPr>
              <w:t xml:space="preserve"> </w:t>
            </w:r>
          </w:p>
          <w:p w:rsidRPr="00BE210D" w:rsidR="00877DC3" w:rsidP="00BE210D" w:rsidRDefault="00877DC3" w14:paraId="390FD57E" w14:textId="77777777">
            <w:pPr>
              <w:spacing w:after="0"/>
              <w:rPr>
                <w:rFonts w:ascii="Arial" w:hAnsi="Arial" w:cs="Arial"/>
                <w:color w:val="000000" w:themeColor="text1"/>
                <w:sz w:val="18"/>
                <w:szCs w:val="18"/>
              </w:rPr>
            </w:pPr>
            <w:r w:rsidRPr="00BE210D">
              <w:rPr>
                <w:rFonts w:ascii="Arial" w:hAnsi="Arial" w:cs="Arial"/>
                <w:color w:val="000000" w:themeColor="text1"/>
                <w:sz w:val="18"/>
                <w:szCs w:val="18"/>
              </w:rPr>
              <w:t xml:space="preserve">Podjęte działania pozwolą na sprawniejsze reagowanie na zachodzące zmiany prawne i dzięki temu </w:t>
            </w:r>
            <w:r w:rsidRPr="00BE210D">
              <w:rPr>
                <w:rFonts w:ascii="Arial" w:hAnsi="Arial" w:cs="Arial"/>
                <w:color w:val="000000" w:themeColor="text1"/>
                <w:sz w:val="18"/>
                <w:szCs w:val="18"/>
              </w:rPr>
              <w:lastRenderedPageBreak/>
              <w:t>na możliwość wprowadzenia koniecznych zmian w dokumentacji wytworzonej w ramach projektu.</w:t>
            </w:r>
          </w:p>
          <w:p w:rsidRPr="00BE210D" w:rsidR="005638AE" w:rsidP="00BE210D" w:rsidRDefault="001D560C" w14:paraId="2F7E0649" w14:textId="77777777">
            <w:pPr>
              <w:spacing w:after="0"/>
              <w:rPr>
                <w:rFonts w:ascii="Arial" w:hAnsi="Arial" w:cs="Arial"/>
                <w:color w:val="000000" w:themeColor="text1"/>
                <w:sz w:val="18"/>
                <w:szCs w:val="18"/>
              </w:rPr>
            </w:pPr>
            <w:r w:rsidRPr="00BE210D">
              <w:rPr>
                <w:rFonts w:ascii="Arial" w:hAnsi="Arial" w:cs="Arial"/>
                <w:color w:val="000000" w:themeColor="text1"/>
                <w:sz w:val="18"/>
                <w:szCs w:val="18"/>
              </w:rPr>
              <w:t>Po ponownym oszacowaniu stwierdzono, że w dalszym ciągu istnieje niskie prawdopodobieństwo wystąpienia ryzyka.</w:t>
            </w:r>
          </w:p>
          <w:p w:rsidRPr="009F6D2F" w:rsidR="001D560C" w:rsidP="00BE210D" w:rsidRDefault="001D560C" w14:paraId="10C3EB40" w14:textId="77777777">
            <w:pPr>
              <w:spacing w:after="0"/>
              <w:rPr>
                <w:rFonts w:ascii="Arial" w:hAnsi="Arial"/>
                <w:color w:val="000000" w:themeColor="text1"/>
                <w:sz w:val="18"/>
                <w:szCs w:val="18"/>
              </w:rPr>
            </w:pPr>
            <w:r w:rsidRPr="00BE210D">
              <w:rPr>
                <w:rFonts w:ascii="Arial" w:hAnsi="Arial" w:cs="Arial"/>
                <w:color w:val="000000" w:themeColor="text1"/>
                <w:sz w:val="18"/>
                <w:szCs w:val="18"/>
              </w:rPr>
              <w:t>Brak zmiany w stosunku do poprzedniego okresu sprawozdawczego.</w:t>
            </w:r>
          </w:p>
        </w:tc>
      </w:tr>
      <w:tr w:rsidRPr="009F6D2F" w:rsidR="00A04E55" w:rsidTr="00F35EFF" w14:paraId="3D5DAE46" w14:textId="77777777">
        <w:trPr>
          <w:trHeight w:val="357"/>
        </w:trPr>
        <w:tc>
          <w:tcPr>
            <w:tcW w:w="2552" w:type="dxa"/>
            <w:shd w:val="clear" w:color="auto" w:fill="auto"/>
            <w:vAlign w:val="center"/>
          </w:tcPr>
          <w:p w:rsidRPr="00497203" w:rsidR="00A04E55" w:rsidP="00F35EFF" w:rsidRDefault="00A04E55" w14:paraId="6490163E" w14:textId="77777777">
            <w:pPr>
              <w:spacing w:after="0"/>
              <w:rPr>
                <w:rFonts w:ascii="Arial" w:hAnsi="Arial" w:cs="Arial"/>
                <w:color w:val="000000" w:themeColor="text1"/>
                <w:sz w:val="18"/>
                <w:szCs w:val="18"/>
              </w:rPr>
            </w:pPr>
            <w:r w:rsidRPr="00A04E55">
              <w:rPr>
                <w:rFonts w:ascii="Arial" w:hAnsi="Arial" w:cs="Arial"/>
                <w:color w:val="000000" w:themeColor="text1"/>
                <w:sz w:val="18"/>
                <w:szCs w:val="18"/>
              </w:rPr>
              <w:lastRenderedPageBreak/>
              <w:t xml:space="preserve">Ryzyko braku zabezpieczenia środków finansowych na utrzymanie </w:t>
            </w:r>
            <w:r>
              <w:rPr>
                <w:rFonts w:ascii="Arial" w:hAnsi="Arial" w:cs="Arial"/>
                <w:color w:val="000000" w:themeColor="text1"/>
                <w:sz w:val="18"/>
                <w:szCs w:val="18"/>
              </w:rPr>
              <w:t>produktów Projektu</w:t>
            </w:r>
            <w:r w:rsidRPr="00A04E55">
              <w:rPr>
                <w:rFonts w:ascii="Arial" w:hAnsi="Arial" w:cs="Arial"/>
                <w:color w:val="000000" w:themeColor="text1"/>
                <w:sz w:val="18"/>
                <w:szCs w:val="18"/>
              </w:rPr>
              <w:t xml:space="preserve"> po </w:t>
            </w:r>
            <w:r>
              <w:rPr>
                <w:rFonts w:ascii="Arial" w:hAnsi="Arial" w:cs="Arial"/>
                <w:color w:val="000000" w:themeColor="text1"/>
                <w:sz w:val="18"/>
                <w:szCs w:val="18"/>
              </w:rPr>
              <w:t>ich</w:t>
            </w:r>
            <w:r w:rsidRPr="00A04E55">
              <w:rPr>
                <w:rFonts w:ascii="Arial" w:hAnsi="Arial" w:cs="Arial"/>
                <w:color w:val="000000" w:themeColor="text1"/>
                <w:sz w:val="18"/>
                <w:szCs w:val="18"/>
              </w:rPr>
              <w:t xml:space="preserve"> wdrożeniu</w:t>
            </w:r>
          </w:p>
        </w:tc>
        <w:tc>
          <w:tcPr>
            <w:tcW w:w="1559" w:type="dxa"/>
            <w:shd w:val="clear" w:color="auto" w:fill="FFFFFF"/>
            <w:vAlign w:val="center"/>
          </w:tcPr>
          <w:p w:rsidRPr="009F6D2F" w:rsidR="00A04E55" w:rsidP="00F35EFF" w:rsidRDefault="00A04E55" w14:paraId="06B221EB" w14:textId="77777777">
            <w:pPr>
              <w:spacing w:after="0"/>
              <w:rPr>
                <w:rFonts w:ascii="Arial" w:hAnsi="Arial" w:cs="Arial"/>
                <w:color w:val="000000" w:themeColor="text1"/>
                <w:sz w:val="18"/>
                <w:szCs w:val="18"/>
              </w:rPr>
            </w:pPr>
            <w:r>
              <w:rPr>
                <w:rFonts w:ascii="Arial" w:hAnsi="Arial" w:cs="Arial"/>
                <w:color w:val="000000" w:themeColor="text1"/>
                <w:sz w:val="18"/>
                <w:szCs w:val="18"/>
              </w:rPr>
              <w:t>duża</w:t>
            </w:r>
          </w:p>
        </w:tc>
        <w:tc>
          <w:tcPr>
            <w:tcW w:w="1276" w:type="dxa"/>
            <w:shd w:val="clear" w:color="auto" w:fill="FFFFFF"/>
            <w:vAlign w:val="center"/>
          </w:tcPr>
          <w:p w:rsidRPr="009F6D2F" w:rsidR="00A04E55" w:rsidP="00F35EFF" w:rsidRDefault="00A04E55" w14:paraId="7ACBDC3B" w14:textId="77777777">
            <w:pPr>
              <w:spacing w:after="0"/>
              <w:rPr>
                <w:rFonts w:ascii="Arial" w:hAnsi="Arial" w:cs="Arial"/>
                <w:color w:val="000000" w:themeColor="text1"/>
                <w:sz w:val="18"/>
                <w:szCs w:val="18"/>
              </w:rPr>
            </w:pPr>
            <w:r>
              <w:rPr>
                <w:rFonts w:ascii="Arial" w:hAnsi="Arial" w:cs="Arial"/>
                <w:color w:val="000000" w:themeColor="text1"/>
                <w:sz w:val="18"/>
                <w:szCs w:val="18"/>
              </w:rPr>
              <w:t>małe</w:t>
            </w:r>
          </w:p>
        </w:tc>
        <w:tc>
          <w:tcPr>
            <w:tcW w:w="4394" w:type="dxa"/>
            <w:shd w:val="clear" w:color="auto" w:fill="FFFFFF"/>
            <w:vAlign w:val="center"/>
          </w:tcPr>
          <w:p w:rsidRPr="00BE210D" w:rsidR="00A04E55" w:rsidP="00BE210D" w:rsidRDefault="00A04E55" w14:paraId="79CCB58C" w14:textId="77777777">
            <w:pPr>
              <w:spacing w:after="0"/>
              <w:rPr>
                <w:rFonts w:ascii="Arial" w:hAnsi="Arial" w:cs="Arial"/>
                <w:color w:val="000000" w:themeColor="text1"/>
                <w:sz w:val="18"/>
                <w:szCs w:val="18"/>
              </w:rPr>
            </w:pPr>
            <w:r w:rsidRPr="00A04E55">
              <w:rPr>
                <w:rFonts w:ascii="Arial" w:hAnsi="Arial" w:cs="Arial"/>
                <w:color w:val="000000" w:themeColor="text1"/>
                <w:sz w:val="18"/>
                <w:szCs w:val="18"/>
              </w:rPr>
              <w:t>Analiza kosztów utrzymania systemu i zabezpieczenie odpowiednich środków w  budżecie Beneficjenta.</w:t>
            </w:r>
          </w:p>
        </w:tc>
      </w:tr>
    </w:tbl>
    <w:p w:rsidR="00C6727E" w:rsidP="00C6727E" w:rsidRDefault="00C6727E" w14:paraId="4DF39B5B" w14:textId="77777777">
      <w:pPr>
        <w:pStyle w:val="Akapitzlist"/>
        <w:numPr>
          <w:ilvl w:val="0"/>
          <w:numId w:val="19"/>
        </w:numPr>
        <w:spacing w:before="360" w:after="120"/>
        <w:rPr>
          <w:rStyle w:val="Nagwek2Znak"/>
          <w:rFonts w:ascii="Arial" w:hAnsi="Arial" w:cs="Arial"/>
          <w:b/>
          <w:color w:val="auto"/>
          <w:sz w:val="18"/>
          <w:szCs w:val="18"/>
        </w:rPr>
      </w:pPr>
      <w:r w:rsidRPr="00C6727E">
        <w:rPr>
          <w:rStyle w:val="Nagwek2Znak"/>
          <w:rFonts w:ascii="Arial" w:hAnsi="Arial" w:cs="Arial"/>
          <w:b/>
          <w:color w:val="auto"/>
          <w:sz w:val="18"/>
          <w:szCs w:val="18"/>
        </w:rPr>
        <w:t>Wymiarowanie systemu informatycznego</w:t>
      </w:r>
    </w:p>
    <w:p w:rsidRPr="00417E78" w:rsidR="00C6727E" w:rsidP="00C6727E" w:rsidRDefault="00417E78" w14:paraId="159BC96E" w14:textId="77777777">
      <w:pPr>
        <w:pStyle w:val="Akapitzlist"/>
        <w:spacing w:before="360"/>
        <w:ind w:left="360"/>
        <w:jc w:val="both"/>
        <w:rPr>
          <w:rStyle w:val="Nagwek2Znak"/>
          <w:rFonts w:ascii="Arial" w:hAnsi="Arial" w:cs="Arial" w:eastAsiaTheme="minorHAnsi"/>
          <w:color w:val="auto"/>
          <w:sz w:val="18"/>
          <w:szCs w:val="18"/>
        </w:rPr>
      </w:pPr>
      <w:r w:rsidRPr="00417E78">
        <w:rPr>
          <w:rStyle w:val="Nagwek2Znak"/>
          <w:rFonts w:ascii="Arial" w:hAnsi="Arial" w:cs="Arial" w:eastAsiaTheme="minorHAnsi"/>
          <w:color w:val="auto"/>
          <w:sz w:val="18"/>
          <w:szCs w:val="18"/>
        </w:rPr>
        <w:t>nie dotyczy</w:t>
      </w:r>
    </w:p>
    <w:p w:rsidRPr="000504BC" w:rsidR="00E471E0" w:rsidP="00A86449" w:rsidRDefault="00BB059E" w14:paraId="148B2C7F" w14:textId="77777777">
      <w:pPr>
        <w:pStyle w:val="Akapitzlist"/>
        <w:numPr>
          <w:ilvl w:val="0"/>
          <w:numId w:val="19"/>
        </w:numPr>
        <w:spacing w:before="360"/>
        <w:jc w:val="both"/>
        <w:rPr>
          <w:rFonts w:ascii="Arial" w:hAnsi="Arial" w:cs="Arial"/>
          <w:color w:val="0070C0"/>
          <w:sz w:val="18"/>
          <w:szCs w:val="18"/>
        </w:rPr>
      </w:pPr>
      <w:r w:rsidRPr="000504BC">
        <w:rPr>
          <w:rStyle w:val="Nagwek2Znak"/>
          <w:rFonts w:ascii="Arial" w:hAnsi="Arial" w:cs="Arial"/>
          <w:b/>
          <w:color w:val="auto"/>
          <w:sz w:val="18"/>
          <w:szCs w:val="18"/>
        </w:rPr>
        <w:t>Dane kontaktowe:</w:t>
      </w:r>
      <w:r w:rsidRPr="000504BC">
        <w:rPr>
          <w:rFonts w:ascii="Arial" w:hAnsi="Arial" w:cs="Arial"/>
          <w:b/>
          <w:sz w:val="18"/>
          <w:szCs w:val="18"/>
        </w:rPr>
        <w:t xml:space="preserve"> </w:t>
      </w:r>
    </w:p>
    <w:p w:rsidRPr="000504BC" w:rsidR="00E471E0" w:rsidP="00E471E0" w:rsidRDefault="00E471E0" w14:paraId="3A36CC12" w14:textId="77777777">
      <w:pPr>
        <w:spacing w:before="360"/>
        <w:ind w:left="360"/>
        <w:contextualSpacing/>
        <w:jc w:val="both"/>
        <w:rPr>
          <w:rFonts w:ascii="Arial" w:hAnsi="Arial" w:cs="Arial"/>
          <w:color w:val="0070C0"/>
          <w:sz w:val="18"/>
          <w:szCs w:val="18"/>
        </w:rPr>
      </w:pPr>
      <w:r w:rsidRPr="000504BC">
        <w:rPr>
          <w:rFonts w:ascii="Arial" w:hAnsi="Arial" w:cs="Arial"/>
          <w:sz w:val="18"/>
          <w:szCs w:val="18"/>
        </w:rPr>
        <w:t>Anna Długosz</w:t>
      </w:r>
    </w:p>
    <w:p w:rsidRPr="000504BC" w:rsidR="00E471E0" w:rsidP="00E471E0" w:rsidRDefault="00E471E0" w14:paraId="633F9066" w14:textId="77777777">
      <w:pPr>
        <w:spacing w:before="360"/>
        <w:ind w:left="360"/>
        <w:contextualSpacing/>
        <w:jc w:val="both"/>
        <w:rPr>
          <w:rFonts w:ascii="Arial" w:hAnsi="Arial" w:cs="Arial"/>
          <w:color w:val="0070C0"/>
          <w:sz w:val="18"/>
          <w:szCs w:val="18"/>
        </w:rPr>
      </w:pPr>
      <w:r w:rsidRPr="000504BC">
        <w:rPr>
          <w:rFonts w:ascii="Arial" w:hAnsi="Arial" w:cs="Arial"/>
          <w:sz w:val="18"/>
          <w:szCs w:val="18"/>
        </w:rPr>
        <w:t>Kierownik Projektu</w:t>
      </w:r>
    </w:p>
    <w:p w:rsidRPr="000504BC" w:rsidR="00E471E0" w:rsidP="00E471E0" w:rsidRDefault="00E471E0" w14:paraId="18938C4C" w14:textId="77777777">
      <w:pPr>
        <w:spacing w:before="360"/>
        <w:ind w:left="360"/>
        <w:contextualSpacing/>
        <w:jc w:val="both"/>
        <w:rPr>
          <w:rFonts w:ascii="Arial" w:hAnsi="Arial" w:cs="Arial"/>
          <w:sz w:val="18"/>
          <w:szCs w:val="18"/>
        </w:rPr>
      </w:pPr>
      <w:r w:rsidRPr="000504BC">
        <w:rPr>
          <w:rFonts w:ascii="Arial" w:hAnsi="Arial" w:cs="Arial"/>
          <w:sz w:val="18"/>
          <w:szCs w:val="18"/>
        </w:rPr>
        <w:t xml:space="preserve">Departament Systemów Teleinformatycznych, </w:t>
      </w:r>
      <w:proofErr w:type="spellStart"/>
      <w:r w:rsidRPr="000504BC">
        <w:rPr>
          <w:rFonts w:ascii="Arial" w:hAnsi="Arial" w:cs="Arial"/>
          <w:sz w:val="18"/>
          <w:szCs w:val="18"/>
        </w:rPr>
        <w:t>Geostatystyki</w:t>
      </w:r>
      <w:proofErr w:type="spellEnd"/>
      <w:r w:rsidRPr="000504BC">
        <w:rPr>
          <w:rFonts w:ascii="Arial" w:hAnsi="Arial" w:cs="Arial"/>
          <w:sz w:val="18"/>
          <w:szCs w:val="18"/>
        </w:rPr>
        <w:t xml:space="preserve"> i Spisów</w:t>
      </w:r>
    </w:p>
    <w:p w:rsidRPr="00867C95" w:rsidR="00E471E0" w:rsidP="00867C95" w:rsidRDefault="00E471E0" w14:paraId="6F7A0105" w14:textId="77777777">
      <w:pPr>
        <w:spacing w:before="360"/>
        <w:ind w:left="360"/>
        <w:contextualSpacing/>
        <w:jc w:val="both"/>
        <w:rPr>
          <w:rFonts w:ascii="Arial" w:hAnsi="Arial" w:cs="Arial"/>
          <w:color w:val="0070C0"/>
          <w:sz w:val="18"/>
          <w:szCs w:val="18"/>
          <w:lang w:val="en-US"/>
        </w:rPr>
      </w:pPr>
      <w:r w:rsidRPr="000504BC">
        <w:rPr>
          <w:rFonts w:ascii="Arial" w:hAnsi="Arial" w:cs="Arial"/>
          <w:sz w:val="18"/>
          <w:szCs w:val="18"/>
          <w:lang w:val="en-US"/>
        </w:rPr>
        <w:t xml:space="preserve">e-mail:A.Dlugosz@stat.gov.pl, tel. 22 608 34 74 </w:t>
      </w:r>
    </w:p>
    <w:sectPr w:rsidRPr="00867C95" w:rsidR="00E471E0" w:rsidSect="001E1DEA">
      <w:footerReference w:type="default" r:id="rId10"/>
      <w:pgSz w:w="11906" w:h="16838"/>
      <w:pgMar w:top="1417" w:right="1417" w:bottom="1417" w:left="1418" w:header="709" w:footer="709" w:gutter="0"/>
      <w:pgBorders w:offsetFrom="page">
        <w:top w:val="single" w:color="auto" w:sz="4" w:space="24"/>
        <w:left w:val="single" w:color="auto" w:sz="4" w:space="24"/>
        <w:bottom w:val="single" w:color="auto" w:sz="4" w:space="24"/>
        <w:right w:val="single" w:color="auto" w:sz="4" w:space="24"/>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33757" w14:textId="77777777" w:rsidR="002E26FC" w:rsidRDefault="002E26FC" w:rsidP="00BB2420">
      <w:pPr>
        <w:spacing w:after="0" w:line="240" w:lineRule="auto"/>
      </w:pPr>
      <w:r>
        <w:separator/>
      </w:r>
    </w:p>
  </w:endnote>
  <w:endnote w:type="continuationSeparator" w:id="0">
    <w:p w14:paraId="18B4E61F" w14:textId="77777777" w:rsidR="002E26FC" w:rsidRDefault="002E26FC"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ira Sans">
    <w:panose1 w:val="020B0503050000020004"/>
    <w:charset w:val="EE"/>
    <w:family w:val="swiss"/>
    <w:pitch w:val="variable"/>
    <w:sig w:usb0="600002FF" w:usb1="02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F51DD0B" w14:textId="21BFF24C" w:rsidR="00092114" w:rsidRDefault="0009211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F19BA">
              <w:rPr>
                <w:b/>
                <w:bCs/>
                <w:noProof/>
              </w:rPr>
              <w:t>9</w:t>
            </w:r>
            <w:r>
              <w:rPr>
                <w:b/>
                <w:bCs/>
                <w:sz w:val="24"/>
                <w:szCs w:val="24"/>
              </w:rPr>
              <w:fldChar w:fldCharType="end"/>
            </w:r>
            <w:r>
              <w:t xml:space="preserve"> z </w:t>
            </w:r>
            <w:r>
              <w:rPr>
                <w:b/>
                <w:bCs/>
                <w:noProof/>
              </w:rPr>
              <w:t>5</w:t>
            </w:r>
          </w:p>
        </w:sdtContent>
      </w:sdt>
    </w:sdtContent>
  </w:sdt>
  <w:p w14:paraId="2299B727" w14:textId="77777777" w:rsidR="00092114" w:rsidRDefault="000921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2A1E9" w14:textId="77777777" w:rsidR="002E26FC" w:rsidRDefault="002E26FC" w:rsidP="00BB2420">
      <w:pPr>
        <w:spacing w:after="0" w:line="240" w:lineRule="auto"/>
      </w:pPr>
      <w:r>
        <w:separator/>
      </w:r>
    </w:p>
  </w:footnote>
  <w:footnote w:type="continuationSeparator" w:id="0">
    <w:p w14:paraId="7A384B37" w14:textId="77777777" w:rsidR="002E26FC" w:rsidRDefault="002E26FC" w:rsidP="00BB2420">
      <w:pPr>
        <w:spacing w:after="0" w:line="240" w:lineRule="auto"/>
      </w:pPr>
      <w:r>
        <w:continuationSeparator/>
      </w:r>
    </w:p>
  </w:footnote>
  <w:footnote w:id="1">
    <w:p w14:paraId="2E1D6801" w14:textId="77777777" w:rsidR="00092114" w:rsidRDefault="00092114"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F2625"/>
    <w:multiLevelType w:val="hybridMultilevel"/>
    <w:tmpl w:val="60A647D6"/>
    <w:lvl w:ilvl="0" w:tplc="04150011">
      <w:start w:val="1"/>
      <w:numFmt w:val="decimal"/>
      <w:lvlText w:val="%1)"/>
      <w:lvlJc w:val="left"/>
      <w:pPr>
        <w:ind w:left="360" w:hanging="360"/>
      </w:pPr>
    </w:lvl>
    <w:lvl w:ilvl="1" w:tplc="04150011">
      <w:start w:val="1"/>
      <w:numFmt w:val="decimal"/>
      <w:lvlText w:val="%2)"/>
      <w:lvlJc w:val="left"/>
      <w:pPr>
        <w:ind w:left="1080" w:hanging="360"/>
      </w:pPr>
    </w:lvl>
    <w:lvl w:ilvl="2" w:tplc="0DFA95C8">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AFA3AD3"/>
    <w:multiLevelType w:val="hybridMultilevel"/>
    <w:tmpl w:val="BE847428"/>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9013DF"/>
    <w:multiLevelType w:val="hybridMultilevel"/>
    <w:tmpl w:val="1854C9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E773BAC"/>
    <w:multiLevelType w:val="hybridMultilevel"/>
    <w:tmpl w:val="C680D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6856E0"/>
    <w:multiLevelType w:val="hybridMultilevel"/>
    <w:tmpl w:val="536A68EC"/>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6074FB"/>
    <w:multiLevelType w:val="hybridMultilevel"/>
    <w:tmpl w:val="B0B4907A"/>
    <w:lvl w:ilvl="0" w:tplc="117642B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BF0255F"/>
    <w:multiLevelType w:val="hybridMultilevel"/>
    <w:tmpl w:val="A9387B46"/>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3ECA1137"/>
    <w:multiLevelType w:val="hybridMultilevel"/>
    <w:tmpl w:val="3D86B8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355D73"/>
    <w:multiLevelType w:val="hybridMultilevel"/>
    <w:tmpl w:val="F574F384"/>
    <w:lvl w:ilvl="0" w:tplc="A1CA645E">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B05229"/>
    <w:multiLevelType w:val="hybridMultilevel"/>
    <w:tmpl w:val="5C8A6C5E"/>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6295FDC"/>
    <w:multiLevelType w:val="hybridMultilevel"/>
    <w:tmpl w:val="0EA4EE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AD49D4"/>
    <w:multiLevelType w:val="hybridMultilevel"/>
    <w:tmpl w:val="67BC2956"/>
    <w:lvl w:ilvl="0" w:tplc="12189E4A">
      <w:start w:val="1"/>
      <w:numFmt w:val="decimal"/>
      <w:lvlText w:val="%1."/>
      <w:lvlJc w:val="left"/>
      <w:pPr>
        <w:ind w:left="720" w:hanging="360"/>
      </w:pPr>
      <w:rPr>
        <w:rFonts w:hint="default"/>
        <w:sz w:val="19"/>
        <w:szCs w:val="19"/>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2136B4"/>
    <w:multiLevelType w:val="hybridMultilevel"/>
    <w:tmpl w:val="B0064CBC"/>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3B6736"/>
    <w:multiLevelType w:val="hybridMultilevel"/>
    <w:tmpl w:val="89FAAEE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61414C33"/>
    <w:multiLevelType w:val="hybridMultilevel"/>
    <w:tmpl w:val="525AB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3D64B44"/>
    <w:multiLevelType w:val="hybridMultilevel"/>
    <w:tmpl w:val="FBE2CCB8"/>
    <w:lvl w:ilvl="0" w:tplc="BB58B24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1AB0005"/>
    <w:multiLevelType w:val="hybridMultilevel"/>
    <w:tmpl w:val="E1FAC51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72417578"/>
    <w:multiLevelType w:val="hybridMultilevel"/>
    <w:tmpl w:val="8F46FF6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6" w15:restartNumberingAfterBreak="0">
    <w:nsid w:val="754E0462"/>
    <w:multiLevelType w:val="hybridMultilevel"/>
    <w:tmpl w:val="96DE5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8"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25"/>
  </w:num>
  <w:num w:numId="2">
    <w:abstractNumId w:val="3"/>
  </w:num>
  <w:num w:numId="3">
    <w:abstractNumId w:val="38"/>
  </w:num>
  <w:num w:numId="4">
    <w:abstractNumId w:val="20"/>
  </w:num>
  <w:num w:numId="5">
    <w:abstractNumId w:val="32"/>
  </w:num>
  <w:num w:numId="6">
    <w:abstractNumId w:val="5"/>
  </w:num>
  <w:num w:numId="7">
    <w:abstractNumId w:val="27"/>
  </w:num>
  <w:num w:numId="8">
    <w:abstractNumId w:val="0"/>
  </w:num>
  <w:num w:numId="9">
    <w:abstractNumId w:val="11"/>
  </w:num>
  <w:num w:numId="10">
    <w:abstractNumId w:val="6"/>
  </w:num>
  <w:num w:numId="11">
    <w:abstractNumId w:val="9"/>
  </w:num>
  <w:num w:numId="12">
    <w:abstractNumId w:val="31"/>
  </w:num>
  <w:num w:numId="13">
    <w:abstractNumId w:val="26"/>
  </w:num>
  <w:num w:numId="14">
    <w:abstractNumId w:val="2"/>
  </w:num>
  <w:num w:numId="15">
    <w:abstractNumId w:val="35"/>
  </w:num>
  <w:num w:numId="16">
    <w:abstractNumId w:val="14"/>
  </w:num>
  <w:num w:numId="17">
    <w:abstractNumId w:val="24"/>
  </w:num>
  <w:num w:numId="18">
    <w:abstractNumId w:val="21"/>
  </w:num>
  <w:num w:numId="19">
    <w:abstractNumId w:val="17"/>
  </w:num>
  <w:num w:numId="20">
    <w:abstractNumId w:val="37"/>
  </w:num>
  <w:num w:numId="21">
    <w:abstractNumId w:val="30"/>
  </w:num>
  <w:num w:numId="22">
    <w:abstractNumId w:val="12"/>
  </w:num>
  <w:num w:numId="23">
    <w:abstractNumId w:val="33"/>
  </w:num>
  <w:num w:numId="24">
    <w:abstractNumId w:val="18"/>
  </w:num>
  <w:num w:numId="25">
    <w:abstractNumId w:val="28"/>
  </w:num>
  <w:num w:numId="26">
    <w:abstractNumId w:val="36"/>
  </w:num>
  <w:num w:numId="27">
    <w:abstractNumId w:val="22"/>
  </w:num>
  <w:num w:numId="28">
    <w:abstractNumId w:val="29"/>
  </w:num>
  <w:num w:numId="29">
    <w:abstractNumId w:val="16"/>
  </w:num>
  <w:num w:numId="30">
    <w:abstractNumId w:val="19"/>
  </w:num>
  <w:num w:numId="31">
    <w:abstractNumId w:val="8"/>
  </w:num>
  <w:num w:numId="32">
    <w:abstractNumId w:val="15"/>
  </w:num>
  <w:num w:numId="33">
    <w:abstractNumId w:val="4"/>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
  </w:num>
  <w:num w:numId="37">
    <w:abstractNumId w:val="13"/>
  </w:num>
  <w:num w:numId="38">
    <w:abstractNumId w:val="10"/>
  </w:num>
  <w:num w:numId="39">
    <w:abstractNumId w:val="23"/>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128EE"/>
    <w:rsid w:val="00012ECE"/>
    <w:rsid w:val="00020FA6"/>
    <w:rsid w:val="000342C4"/>
    <w:rsid w:val="000377C0"/>
    <w:rsid w:val="00043DD9"/>
    <w:rsid w:val="00044D68"/>
    <w:rsid w:val="0004624A"/>
    <w:rsid w:val="00047D9D"/>
    <w:rsid w:val="000504BC"/>
    <w:rsid w:val="0005203C"/>
    <w:rsid w:val="00054AF1"/>
    <w:rsid w:val="00054E16"/>
    <w:rsid w:val="000621B8"/>
    <w:rsid w:val="000655E7"/>
    <w:rsid w:val="00070663"/>
    <w:rsid w:val="00080E19"/>
    <w:rsid w:val="0008217D"/>
    <w:rsid w:val="00082418"/>
    <w:rsid w:val="00084E5B"/>
    <w:rsid w:val="00087231"/>
    <w:rsid w:val="00092114"/>
    <w:rsid w:val="00095944"/>
    <w:rsid w:val="00097CD8"/>
    <w:rsid w:val="000A1DFB"/>
    <w:rsid w:val="000A2F32"/>
    <w:rsid w:val="000A3938"/>
    <w:rsid w:val="000A7964"/>
    <w:rsid w:val="000B3E49"/>
    <w:rsid w:val="000B4668"/>
    <w:rsid w:val="000C1B58"/>
    <w:rsid w:val="000C6125"/>
    <w:rsid w:val="000E0060"/>
    <w:rsid w:val="000E1828"/>
    <w:rsid w:val="000E4BF8"/>
    <w:rsid w:val="000E54A5"/>
    <w:rsid w:val="000E74EB"/>
    <w:rsid w:val="000F20A9"/>
    <w:rsid w:val="000F307B"/>
    <w:rsid w:val="000F30B9"/>
    <w:rsid w:val="001118D6"/>
    <w:rsid w:val="001152A5"/>
    <w:rsid w:val="0011609D"/>
    <w:rsid w:val="0011693F"/>
    <w:rsid w:val="00122388"/>
    <w:rsid w:val="00124C3D"/>
    <w:rsid w:val="00130483"/>
    <w:rsid w:val="00134E84"/>
    <w:rsid w:val="0013768D"/>
    <w:rsid w:val="00140757"/>
    <w:rsid w:val="00141A92"/>
    <w:rsid w:val="00145E84"/>
    <w:rsid w:val="0015102C"/>
    <w:rsid w:val="00152DAA"/>
    <w:rsid w:val="001622FC"/>
    <w:rsid w:val="00176CC3"/>
    <w:rsid w:val="00176FBB"/>
    <w:rsid w:val="00180549"/>
    <w:rsid w:val="00180C4D"/>
    <w:rsid w:val="0018167C"/>
    <w:rsid w:val="00181E97"/>
    <w:rsid w:val="00182A08"/>
    <w:rsid w:val="001A1D1F"/>
    <w:rsid w:val="001A2E58"/>
    <w:rsid w:val="001A2EF2"/>
    <w:rsid w:val="001A7012"/>
    <w:rsid w:val="001B378D"/>
    <w:rsid w:val="001B6C86"/>
    <w:rsid w:val="001B6E68"/>
    <w:rsid w:val="001C2D74"/>
    <w:rsid w:val="001C7FAC"/>
    <w:rsid w:val="001D2BE1"/>
    <w:rsid w:val="001D560C"/>
    <w:rsid w:val="001D5ED9"/>
    <w:rsid w:val="001E0CAC"/>
    <w:rsid w:val="001E16A3"/>
    <w:rsid w:val="001E1DEA"/>
    <w:rsid w:val="001E7199"/>
    <w:rsid w:val="001F24A0"/>
    <w:rsid w:val="001F4D74"/>
    <w:rsid w:val="001F5B7A"/>
    <w:rsid w:val="001F67EC"/>
    <w:rsid w:val="0020019C"/>
    <w:rsid w:val="0020330A"/>
    <w:rsid w:val="00226661"/>
    <w:rsid w:val="002278C5"/>
    <w:rsid w:val="00237279"/>
    <w:rsid w:val="00240D69"/>
    <w:rsid w:val="002416BB"/>
    <w:rsid w:val="00241B5E"/>
    <w:rsid w:val="00243E39"/>
    <w:rsid w:val="00245E2F"/>
    <w:rsid w:val="0024715A"/>
    <w:rsid w:val="00252087"/>
    <w:rsid w:val="00256902"/>
    <w:rsid w:val="00266204"/>
    <w:rsid w:val="00276C00"/>
    <w:rsid w:val="00277283"/>
    <w:rsid w:val="002A3C02"/>
    <w:rsid w:val="002A5452"/>
    <w:rsid w:val="002A6366"/>
    <w:rsid w:val="002B4889"/>
    <w:rsid w:val="002B50C0"/>
    <w:rsid w:val="002B6F21"/>
    <w:rsid w:val="002C2C54"/>
    <w:rsid w:val="002D105C"/>
    <w:rsid w:val="002D27B8"/>
    <w:rsid w:val="002D3D4A"/>
    <w:rsid w:val="002D7ADA"/>
    <w:rsid w:val="002E26FC"/>
    <w:rsid w:val="002E6AEA"/>
    <w:rsid w:val="002E6B7A"/>
    <w:rsid w:val="002F1336"/>
    <w:rsid w:val="0030196F"/>
    <w:rsid w:val="00302775"/>
    <w:rsid w:val="00304D04"/>
    <w:rsid w:val="00304F74"/>
    <w:rsid w:val="00310D8E"/>
    <w:rsid w:val="0031628D"/>
    <w:rsid w:val="003221F2"/>
    <w:rsid w:val="00322614"/>
    <w:rsid w:val="003331BD"/>
    <w:rsid w:val="00334A24"/>
    <w:rsid w:val="003354A6"/>
    <w:rsid w:val="00335AA5"/>
    <w:rsid w:val="003410FE"/>
    <w:rsid w:val="00341B37"/>
    <w:rsid w:val="00341D8E"/>
    <w:rsid w:val="00345E83"/>
    <w:rsid w:val="003508E7"/>
    <w:rsid w:val="003542F1"/>
    <w:rsid w:val="0035589F"/>
    <w:rsid w:val="00356A3E"/>
    <w:rsid w:val="003642B8"/>
    <w:rsid w:val="00384F35"/>
    <w:rsid w:val="0039352B"/>
    <w:rsid w:val="00394CD7"/>
    <w:rsid w:val="003A4115"/>
    <w:rsid w:val="003B5B7A"/>
    <w:rsid w:val="003B768C"/>
    <w:rsid w:val="003C7325"/>
    <w:rsid w:val="003D1EF4"/>
    <w:rsid w:val="003D7DD0"/>
    <w:rsid w:val="003E3144"/>
    <w:rsid w:val="003F1B49"/>
    <w:rsid w:val="003F2822"/>
    <w:rsid w:val="00400EFC"/>
    <w:rsid w:val="00405EA4"/>
    <w:rsid w:val="0041034F"/>
    <w:rsid w:val="004112E7"/>
    <w:rsid w:val="004118A3"/>
    <w:rsid w:val="00417E78"/>
    <w:rsid w:val="00423A26"/>
    <w:rsid w:val="00425046"/>
    <w:rsid w:val="004350B8"/>
    <w:rsid w:val="00444AAB"/>
    <w:rsid w:val="00446253"/>
    <w:rsid w:val="0044700E"/>
    <w:rsid w:val="00450089"/>
    <w:rsid w:val="00483AFD"/>
    <w:rsid w:val="00497203"/>
    <w:rsid w:val="004978AD"/>
    <w:rsid w:val="00497972"/>
    <w:rsid w:val="004A7783"/>
    <w:rsid w:val="004B75B1"/>
    <w:rsid w:val="004C0749"/>
    <w:rsid w:val="004C1165"/>
    <w:rsid w:val="004C1D48"/>
    <w:rsid w:val="004C7EBF"/>
    <w:rsid w:val="004D144C"/>
    <w:rsid w:val="004D4B21"/>
    <w:rsid w:val="004D65CA"/>
    <w:rsid w:val="004F1429"/>
    <w:rsid w:val="004F189E"/>
    <w:rsid w:val="004F3899"/>
    <w:rsid w:val="004F6E89"/>
    <w:rsid w:val="005146E4"/>
    <w:rsid w:val="005159FA"/>
    <w:rsid w:val="00517F12"/>
    <w:rsid w:val="0052102C"/>
    <w:rsid w:val="0052274A"/>
    <w:rsid w:val="00524E6C"/>
    <w:rsid w:val="00527899"/>
    <w:rsid w:val="00531D69"/>
    <w:rsid w:val="005332D6"/>
    <w:rsid w:val="00535673"/>
    <w:rsid w:val="005441B9"/>
    <w:rsid w:val="00544DFE"/>
    <w:rsid w:val="00546003"/>
    <w:rsid w:val="005466F0"/>
    <w:rsid w:val="00547C54"/>
    <w:rsid w:val="005620B0"/>
    <w:rsid w:val="005638AE"/>
    <w:rsid w:val="005734CE"/>
    <w:rsid w:val="00574240"/>
    <w:rsid w:val="00574309"/>
    <w:rsid w:val="0058370F"/>
    <w:rsid w:val="00584317"/>
    <w:rsid w:val="00586399"/>
    <w:rsid w:val="00586664"/>
    <w:rsid w:val="00593290"/>
    <w:rsid w:val="005A12F7"/>
    <w:rsid w:val="005A1B30"/>
    <w:rsid w:val="005B1A32"/>
    <w:rsid w:val="005B3731"/>
    <w:rsid w:val="005B5FB4"/>
    <w:rsid w:val="005C0469"/>
    <w:rsid w:val="005C6116"/>
    <w:rsid w:val="005C77BB"/>
    <w:rsid w:val="005D17CF"/>
    <w:rsid w:val="005D2B1E"/>
    <w:rsid w:val="005D5AAB"/>
    <w:rsid w:val="005D6E12"/>
    <w:rsid w:val="005E0ED8"/>
    <w:rsid w:val="005E6ABD"/>
    <w:rsid w:val="005F0FFD"/>
    <w:rsid w:val="005F233B"/>
    <w:rsid w:val="005F41FA"/>
    <w:rsid w:val="00600AE4"/>
    <w:rsid w:val="006054AA"/>
    <w:rsid w:val="00617F3D"/>
    <w:rsid w:val="0062054D"/>
    <w:rsid w:val="00630AD9"/>
    <w:rsid w:val="006334BF"/>
    <w:rsid w:val="00635A54"/>
    <w:rsid w:val="00661A62"/>
    <w:rsid w:val="006731D9"/>
    <w:rsid w:val="006744DC"/>
    <w:rsid w:val="006822BC"/>
    <w:rsid w:val="006823D3"/>
    <w:rsid w:val="00684A6D"/>
    <w:rsid w:val="00686F8F"/>
    <w:rsid w:val="00693F35"/>
    <w:rsid w:val="00694AF5"/>
    <w:rsid w:val="006A0EE6"/>
    <w:rsid w:val="006A1686"/>
    <w:rsid w:val="006A60AA"/>
    <w:rsid w:val="006B034F"/>
    <w:rsid w:val="006B5117"/>
    <w:rsid w:val="006B7D9B"/>
    <w:rsid w:val="006C55A5"/>
    <w:rsid w:val="006C5A7C"/>
    <w:rsid w:val="006D16AF"/>
    <w:rsid w:val="006E0CFA"/>
    <w:rsid w:val="006E6205"/>
    <w:rsid w:val="006F07B7"/>
    <w:rsid w:val="006F37FD"/>
    <w:rsid w:val="006F47B1"/>
    <w:rsid w:val="006F5A3D"/>
    <w:rsid w:val="006F752E"/>
    <w:rsid w:val="00701800"/>
    <w:rsid w:val="00703FEA"/>
    <w:rsid w:val="0071471E"/>
    <w:rsid w:val="00722329"/>
    <w:rsid w:val="00725708"/>
    <w:rsid w:val="00730E85"/>
    <w:rsid w:val="00733733"/>
    <w:rsid w:val="007347A2"/>
    <w:rsid w:val="00737587"/>
    <w:rsid w:val="00740A47"/>
    <w:rsid w:val="00746182"/>
    <w:rsid w:val="00746ABD"/>
    <w:rsid w:val="0076270D"/>
    <w:rsid w:val="00763421"/>
    <w:rsid w:val="0077418F"/>
    <w:rsid w:val="00775C44"/>
    <w:rsid w:val="007860CF"/>
    <w:rsid w:val="00787BB7"/>
    <w:rsid w:val="007924CE"/>
    <w:rsid w:val="00794359"/>
    <w:rsid w:val="00795AFA"/>
    <w:rsid w:val="007A14AA"/>
    <w:rsid w:val="007A3F2B"/>
    <w:rsid w:val="007A4742"/>
    <w:rsid w:val="007B0251"/>
    <w:rsid w:val="007B07EE"/>
    <w:rsid w:val="007C2F7E"/>
    <w:rsid w:val="007C6235"/>
    <w:rsid w:val="007D1990"/>
    <w:rsid w:val="007D1DD9"/>
    <w:rsid w:val="007D2C34"/>
    <w:rsid w:val="007D38BD"/>
    <w:rsid w:val="007D3F21"/>
    <w:rsid w:val="007D7B48"/>
    <w:rsid w:val="007E08BA"/>
    <w:rsid w:val="007E0B70"/>
    <w:rsid w:val="007E341A"/>
    <w:rsid w:val="007F0FB2"/>
    <w:rsid w:val="007F126F"/>
    <w:rsid w:val="007F29D3"/>
    <w:rsid w:val="007F76B3"/>
    <w:rsid w:val="00806134"/>
    <w:rsid w:val="00811E3F"/>
    <w:rsid w:val="00815CAB"/>
    <w:rsid w:val="00816288"/>
    <w:rsid w:val="00830B70"/>
    <w:rsid w:val="00840087"/>
    <w:rsid w:val="00840749"/>
    <w:rsid w:val="00844E88"/>
    <w:rsid w:val="00845BEF"/>
    <w:rsid w:val="00867C95"/>
    <w:rsid w:val="0087452F"/>
    <w:rsid w:val="00875528"/>
    <w:rsid w:val="00876324"/>
    <w:rsid w:val="00877DC3"/>
    <w:rsid w:val="00884686"/>
    <w:rsid w:val="00886D60"/>
    <w:rsid w:val="00886E91"/>
    <w:rsid w:val="008A332F"/>
    <w:rsid w:val="008A52F6"/>
    <w:rsid w:val="008B3B9D"/>
    <w:rsid w:val="008C4BCD"/>
    <w:rsid w:val="008C6721"/>
    <w:rsid w:val="008D0C47"/>
    <w:rsid w:val="008D3826"/>
    <w:rsid w:val="008D59F9"/>
    <w:rsid w:val="008E02C1"/>
    <w:rsid w:val="008E384D"/>
    <w:rsid w:val="008E4451"/>
    <w:rsid w:val="008F2D9B"/>
    <w:rsid w:val="008F6D12"/>
    <w:rsid w:val="00906CD6"/>
    <w:rsid w:val="00907F6D"/>
    <w:rsid w:val="00911190"/>
    <w:rsid w:val="009121C7"/>
    <w:rsid w:val="0091332C"/>
    <w:rsid w:val="00913C6A"/>
    <w:rsid w:val="009159EC"/>
    <w:rsid w:val="009256F2"/>
    <w:rsid w:val="009259B7"/>
    <w:rsid w:val="009303BE"/>
    <w:rsid w:val="00931D30"/>
    <w:rsid w:val="00933BEC"/>
    <w:rsid w:val="00935A3E"/>
    <w:rsid w:val="00936729"/>
    <w:rsid w:val="00941E3D"/>
    <w:rsid w:val="00946687"/>
    <w:rsid w:val="00947567"/>
    <w:rsid w:val="0095183B"/>
    <w:rsid w:val="00951AD9"/>
    <w:rsid w:val="00952126"/>
    <w:rsid w:val="00952617"/>
    <w:rsid w:val="009663A6"/>
    <w:rsid w:val="00971A40"/>
    <w:rsid w:val="00976434"/>
    <w:rsid w:val="00980AD5"/>
    <w:rsid w:val="00982F11"/>
    <w:rsid w:val="00983759"/>
    <w:rsid w:val="00992EA3"/>
    <w:rsid w:val="0099356B"/>
    <w:rsid w:val="00994174"/>
    <w:rsid w:val="009967CA"/>
    <w:rsid w:val="0099715F"/>
    <w:rsid w:val="00997C78"/>
    <w:rsid w:val="009A17FF"/>
    <w:rsid w:val="009A1885"/>
    <w:rsid w:val="009B4423"/>
    <w:rsid w:val="009B4FFB"/>
    <w:rsid w:val="009C3F7B"/>
    <w:rsid w:val="009C6140"/>
    <w:rsid w:val="009D2FA4"/>
    <w:rsid w:val="009D3BB7"/>
    <w:rsid w:val="009D5005"/>
    <w:rsid w:val="009D7D8A"/>
    <w:rsid w:val="009E3EC8"/>
    <w:rsid w:val="009E4C67"/>
    <w:rsid w:val="009E7721"/>
    <w:rsid w:val="009F09BF"/>
    <w:rsid w:val="009F0F81"/>
    <w:rsid w:val="009F1DC8"/>
    <w:rsid w:val="009F3C7F"/>
    <w:rsid w:val="009F437E"/>
    <w:rsid w:val="009F6D2F"/>
    <w:rsid w:val="00A025C7"/>
    <w:rsid w:val="00A04E55"/>
    <w:rsid w:val="00A1150E"/>
    <w:rsid w:val="00A11788"/>
    <w:rsid w:val="00A122D2"/>
    <w:rsid w:val="00A30847"/>
    <w:rsid w:val="00A36AE2"/>
    <w:rsid w:val="00A36D4E"/>
    <w:rsid w:val="00A43E49"/>
    <w:rsid w:val="00A44EA2"/>
    <w:rsid w:val="00A47B12"/>
    <w:rsid w:val="00A54ED3"/>
    <w:rsid w:val="00A56D63"/>
    <w:rsid w:val="00A5762F"/>
    <w:rsid w:val="00A67685"/>
    <w:rsid w:val="00A67936"/>
    <w:rsid w:val="00A728AE"/>
    <w:rsid w:val="00A7510B"/>
    <w:rsid w:val="00A804AE"/>
    <w:rsid w:val="00A81F0F"/>
    <w:rsid w:val="00A83FB2"/>
    <w:rsid w:val="00A86449"/>
    <w:rsid w:val="00A87C1C"/>
    <w:rsid w:val="00AA4CAB"/>
    <w:rsid w:val="00AA51AD"/>
    <w:rsid w:val="00AB2BFF"/>
    <w:rsid w:val="00AB2E01"/>
    <w:rsid w:val="00AB6225"/>
    <w:rsid w:val="00AB6586"/>
    <w:rsid w:val="00AC47A3"/>
    <w:rsid w:val="00AC4F16"/>
    <w:rsid w:val="00AC7E26"/>
    <w:rsid w:val="00AD45BB"/>
    <w:rsid w:val="00AE0EA8"/>
    <w:rsid w:val="00AE11DD"/>
    <w:rsid w:val="00AE1643"/>
    <w:rsid w:val="00AE3A6C"/>
    <w:rsid w:val="00AE5462"/>
    <w:rsid w:val="00AE77CF"/>
    <w:rsid w:val="00AF09B8"/>
    <w:rsid w:val="00AF567D"/>
    <w:rsid w:val="00B033F6"/>
    <w:rsid w:val="00B03888"/>
    <w:rsid w:val="00B0522C"/>
    <w:rsid w:val="00B17709"/>
    <w:rsid w:val="00B24A6E"/>
    <w:rsid w:val="00B41415"/>
    <w:rsid w:val="00B440C3"/>
    <w:rsid w:val="00B50560"/>
    <w:rsid w:val="00B53AC4"/>
    <w:rsid w:val="00B55A20"/>
    <w:rsid w:val="00B6031C"/>
    <w:rsid w:val="00B61CD3"/>
    <w:rsid w:val="00B631D3"/>
    <w:rsid w:val="00B64565"/>
    <w:rsid w:val="00B64B3C"/>
    <w:rsid w:val="00B673C6"/>
    <w:rsid w:val="00B714A8"/>
    <w:rsid w:val="00B74859"/>
    <w:rsid w:val="00B768C5"/>
    <w:rsid w:val="00B769B2"/>
    <w:rsid w:val="00B87D3D"/>
    <w:rsid w:val="00B93335"/>
    <w:rsid w:val="00B9796B"/>
    <w:rsid w:val="00BA481C"/>
    <w:rsid w:val="00BB059E"/>
    <w:rsid w:val="00BB2420"/>
    <w:rsid w:val="00BB5ACE"/>
    <w:rsid w:val="00BB7133"/>
    <w:rsid w:val="00BC1003"/>
    <w:rsid w:val="00BC1BD2"/>
    <w:rsid w:val="00BC239C"/>
    <w:rsid w:val="00BC6BE4"/>
    <w:rsid w:val="00BE210D"/>
    <w:rsid w:val="00BE47CD"/>
    <w:rsid w:val="00BE5BF9"/>
    <w:rsid w:val="00BF0101"/>
    <w:rsid w:val="00BF19BA"/>
    <w:rsid w:val="00BF395F"/>
    <w:rsid w:val="00C1106C"/>
    <w:rsid w:val="00C11F6C"/>
    <w:rsid w:val="00C12016"/>
    <w:rsid w:val="00C17D37"/>
    <w:rsid w:val="00C20ED2"/>
    <w:rsid w:val="00C26361"/>
    <w:rsid w:val="00C302F1"/>
    <w:rsid w:val="00C40B62"/>
    <w:rsid w:val="00C42AEA"/>
    <w:rsid w:val="00C43662"/>
    <w:rsid w:val="00C54707"/>
    <w:rsid w:val="00C57985"/>
    <w:rsid w:val="00C6727E"/>
    <w:rsid w:val="00C67488"/>
    <w:rsid w:val="00C6751B"/>
    <w:rsid w:val="00C676E7"/>
    <w:rsid w:val="00C85965"/>
    <w:rsid w:val="00C87389"/>
    <w:rsid w:val="00C97509"/>
    <w:rsid w:val="00CA516B"/>
    <w:rsid w:val="00CC18D3"/>
    <w:rsid w:val="00CC3075"/>
    <w:rsid w:val="00CC4191"/>
    <w:rsid w:val="00CC7E21"/>
    <w:rsid w:val="00CD3412"/>
    <w:rsid w:val="00CD7E4C"/>
    <w:rsid w:val="00CE5DEA"/>
    <w:rsid w:val="00CE74F9"/>
    <w:rsid w:val="00CE7777"/>
    <w:rsid w:val="00CF2E64"/>
    <w:rsid w:val="00CF4BEC"/>
    <w:rsid w:val="00CF6DC5"/>
    <w:rsid w:val="00D063C9"/>
    <w:rsid w:val="00D108F8"/>
    <w:rsid w:val="00D12804"/>
    <w:rsid w:val="00D25CFE"/>
    <w:rsid w:val="00D32657"/>
    <w:rsid w:val="00D33AE2"/>
    <w:rsid w:val="00D366CD"/>
    <w:rsid w:val="00D40C11"/>
    <w:rsid w:val="00D4607F"/>
    <w:rsid w:val="00D57025"/>
    <w:rsid w:val="00D57765"/>
    <w:rsid w:val="00D63F5F"/>
    <w:rsid w:val="00D71649"/>
    <w:rsid w:val="00D77F42"/>
    <w:rsid w:val="00D77F50"/>
    <w:rsid w:val="00D84E84"/>
    <w:rsid w:val="00D859F4"/>
    <w:rsid w:val="00D85A52"/>
    <w:rsid w:val="00D86FEC"/>
    <w:rsid w:val="00D90498"/>
    <w:rsid w:val="00D93570"/>
    <w:rsid w:val="00D93F9C"/>
    <w:rsid w:val="00D9698B"/>
    <w:rsid w:val="00DA34DF"/>
    <w:rsid w:val="00DB69FD"/>
    <w:rsid w:val="00DB7196"/>
    <w:rsid w:val="00DC0A8A"/>
    <w:rsid w:val="00DC1705"/>
    <w:rsid w:val="00DC2E76"/>
    <w:rsid w:val="00DC39A9"/>
    <w:rsid w:val="00DC4C79"/>
    <w:rsid w:val="00DD7380"/>
    <w:rsid w:val="00DD7BC6"/>
    <w:rsid w:val="00DE37F4"/>
    <w:rsid w:val="00DE439A"/>
    <w:rsid w:val="00DE5227"/>
    <w:rsid w:val="00DE6249"/>
    <w:rsid w:val="00DE731D"/>
    <w:rsid w:val="00E0076D"/>
    <w:rsid w:val="00E022ED"/>
    <w:rsid w:val="00E11B44"/>
    <w:rsid w:val="00E15821"/>
    <w:rsid w:val="00E15DEB"/>
    <w:rsid w:val="00E1688D"/>
    <w:rsid w:val="00E203EB"/>
    <w:rsid w:val="00E2331D"/>
    <w:rsid w:val="00E35401"/>
    <w:rsid w:val="00E375DB"/>
    <w:rsid w:val="00E424BD"/>
    <w:rsid w:val="00E42938"/>
    <w:rsid w:val="00E471E0"/>
    <w:rsid w:val="00E47508"/>
    <w:rsid w:val="00E55EB0"/>
    <w:rsid w:val="00E57BB7"/>
    <w:rsid w:val="00E61694"/>
    <w:rsid w:val="00E61CB0"/>
    <w:rsid w:val="00E65143"/>
    <w:rsid w:val="00E6658C"/>
    <w:rsid w:val="00E71256"/>
    <w:rsid w:val="00E71BCF"/>
    <w:rsid w:val="00E740EB"/>
    <w:rsid w:val="00E81D7C"/>
    <w:rsid w:val="00E82E20"/>
    <w:rsid w:val="00E83FA4"/>
    <w:rsid w:val="00E86020"/>
    <w:rsid w:val="00E87D6F"/>
    <w:rsid w:val="00E92230"/>
    <w:rsid w:val="00E932A0"/>
    <w:rsid w:val="00EA0B4F"/>
    <w:rsid w:val="00EB0D13"/>
    <w:rsid w:val="00EB5A7C"/>
    <w:rsid w:val="00EC2AFC"/>
    <w:rsid w:val="00EC7948"/>
    <w:rsid w:val="00ED6BCF"/>
    <w:rsid w:val="00EE15F0"/>
    <w:rsid w:val="00EE1B1E"/>
    <w:rsid w:val="00F00AA2"/>
    <w:rsid w:val="00F03468"/>
    <w:rsid w:val="00F03EE3"/>
    <w:rsid w:val="00F0404C"/>
    <w:rsid w:val="00F11407"/>
    <w:rsid w:val="00F11C39"/>
    <w:rsid w:val="00F11F65"/>
    <w:rsid w:val="00F138F7"/>
    <w:rsid w:val="00F13B41"/>
    <w:rsid w:val="00F14AA9"/>
    <w:rsid w:val="00F17E51"/>
    <w:rsid w:val="00F2008A"/>
    <w:rsid w:val="00F21D9E"/>
    <w:rsid w:val="00F25348"/>
    <w:rsid w:val="00F3569B"/>
    <w:rsid w:val="00F35796"/>
    <w:rsid w:val="00F35EFF"/>
    <w:rsid w:val="00F375CC"/>
    <w:rsid w:val="00F45506"/>
    <w:rsid w:val="00F54034"/>
    <w:rsid w:val="00F57B7D"/>
    <w:rsid w:val="00F60062"/>
    <w:rsid w:val="00F613CC"/>
    <w:rsid w:val="00F62B6A"/>
    <w:rsid w:val="00F76777"/>
    <w:rsid w:val="00F83F2F"/>
    <w:rsid w:val="00F851CA"/>
    <w:rsid w:val="00F8608C"/>
    <w:rsid w:val="00F86555"/>
    <w:rsid w:val="00FA118C"/>
    <w:rsid w:val="00FC3B03"/>
    <w:rsid w:val="00FC497C"/>
    <w:rsid w:val="00FC7EAD"/>
    <w:rsid w:val="00FD4271"/>
    <w:rsid w:val="00FE33A5"/>
    <w:rsid w:val="00FE45DE"/>
    <w:rsid w:val="00FE6C4B"/>
    <w:rsid w:val="00FF02E2"/>
    <w:rsid w:val="00FF03A2"/>
    <w:rsid w:val="00FF22C4"/>
    <w:rsid w:val="00FF43BE"/>
    <w:rsid w:val="00FF5D38"/>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5EB0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Akapit z listą BS,Kolorowa lista — akcent 11,Akapit z listą5,Akapit normalny,Akapit z listą1,List Paragraph2,CW_Lista,Dot pt,F5 List Paragraph,Recommendation"/>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uiPriority w:val="99"/>
    <w:locked/>
    <w:rsid w:val="007E0B70"/>
    <w:rPr>
      <w:rFonts w:ascii="Times New Roman" w:eastAsia="Arial Unicode MS" w:hAnsi="Times New Roman" w:cs="Times New Roman"/>
      <w:b/>
      <w:bCs/>
      <w:kern w:val="1"/>
      <w:sz w:val="24"/>
      <w:szCs w:val="24"/>
    </w:rPr>
  </w:style>
  <w:style w:type="paragraph" w:customStyle="1" w:styleId="Tabelatresc">
    <w:name w:val="Tabela tresc"/>
    <w:basedOn w:val="Normalny"/>
    <w:rsid w:val="007E0B70"/>
    <w:pPr>
      <w:spacing w:before="60" w:after="60" w:line="288" w:lineRule="auto"/>
      <w:jc w:val="both"/>
    </w:pPr>
    <w:rPr>
      <w:rFonts w:ascii="Fira Sans" w:eastAsia="Times New Roman" w:hAnsi="Fira Sans" w:cs="Arial"/>
      <w:sz w:val="20"/>
      <w:szCs w:val="20"/>
      <w:lang w:eastAsia="pl-PL"/>
    </w:rPr>
  </w:style>
  <w:style w:type="character" w:customStyle="1" w:styleId="AkapitzlistZnak">
    <w:name w:val="Akapit z listą Znak"/>
    <w:aliases w:val="L1 Znak,Numerowanie Znak,List Paragraph Znak,Normalny PDST Znak,lp1 Znak,Preambuła Znak,HŁ_Bullet1 Znak,Akapit z listą BS Znak,Kolorowa lista — akcent 11 Znak,Akapit z listą5 Znak,Akapit normalny Znak,Akapit z listą1 Znak,Dot pt Znak"/>
    <w:link w:val="Akapitzlist"/>
    <w:uiPriority w:val="34"/>
    <w:locked/>
    <w:rsid w:val="00DD7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52197">
      <w:bodyDiv w:val="1"/>
      <w:marLeft w:val="0"/>
      <w:marRight w:val="0"/>
      <w:marTop w:val="0"/>
      <w:marBottom w:val="0"/>
      <w:divBdr>
        <w:top w:val="none" w:sz="0" w:space="0" w:color="auto"/>
        <w:left w:val="none" w:sz="0" w:space="0" w:color="auto"/>
        <w:bottom w:val="none" w:sz="0" w:space="0" w:color="auto"/>
        <w:right w:val="none" w:sz="0" w:space="0" w:color="auto"/>
      </w:divBdr>
    </w:div>
    <w:div w:id="160437910">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91694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3F9B028CC42C594AAF0DA90575FA3373" ma:contentTypeVersion="" ma:contentTypeDescription="" ma:contentTypeScope="" ma:versionID="a80ed856fbc5a997d44bfc997ced819f">
  <xsd:schema xmlns:xsd="http://www.w3.org/2001/XMLSchema" xmlns:xs="http://www.w3.org/2001/XMLSchema" xmlns:p="http://schemas.microsoft.com/office/2006/metadata/properties" xmlns:ns1="http://schemas.microsoft.com/sharepoint/v3" xmlns:ns2="8C029B3F-2CC4-4A59-AF0D-A90575FA3373" targetNamespace="http://schemas.microsoft.com/office/2006/metadata/properties" ma:root="true" ma:fieldsID="e61943d334749cc2f7f8fac3c3188088" ns1:_="" ns2:_="">
    <xsd:import namespace="http://schemas.microsoft.com/sharepoint/v3"/>
    <xsd:import namespace="8C029B3F-2CC4-4A59-AF0D-A90575FA337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029B3F-2CC4-4A59-AF0D-A90575FA3373"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0x003F9B028CC42C594AAF0DA90575FA3373</ContentTypeId>
    <TemplateUrl xmlns="http://schemas.microsoft.com/sharepoint/v3" xsi:nil="true"/>
    <NazwaPliku xmlns="8C029B3F-2CC4-4A59-AF0D-A90575FA3373">raport za IV kwartal 2020 r_ korekta.docx</NazwaPliku>
    <_SourceUrl xmlns="http://schemas.microsoft.com/sharepoint/v3" xsi:nil="true"/>
    <Odbiorcy2 xmlns="8C029B3F-2CC4-4A59-AF0D-A90575FA3373" xsi:nil="true"/>
    <xd_ProgID xmlns="http://schemas.microsoft.com/sharepoint/v3" xsi:nil="true"/>
    <Osoba xmlns="8C029B3F-2CC4-4A59-AF0D-A90575FA3373">STAT\WiatrowskaM</Osoba>
    <Order xmlns="http://schemas.microsoft.com/sharepoint/v3" xsi:nil="true"/>
    <_SharedFileIndex xmlns="http://schemas.microsoft.com/sharepoint/v3" xsi:nil="true"/>
    <MetaInfo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CC0C7-43FA-4AD6-9FD9-94FC1A766FC9}"/>
</file>

<file path=customXml/itemProps2.xml><?xml version="1.0" encoding="utf-8"?>
<ds:datastoreItem xmlns:ds="http://schemas.openxmlformats.org/officeDocument/2006/customXml" ds:itemID="{12C38095-CD79-4D77-BD52-E07DB9014A06}"/>
</file>

<file path=customXml/itemProps3.xml><?xml version="1.0" encoding="utf-8"?>
<ds:datastoreItem xmlns:ds="http://schemas.openxmlformats.org/officeDocument/2006/customXml" ds:itemID="{4CD1A7AB-5880-4E82-BF21-1408CF3C2B8D}"/>
</file>

<file path=docProps/app.xml><?xml version="1.0" encoding="utf-8"?>
<Properties xmlns="http://schemas.openxmlformats.org/officeDocument/2006/extended-properties" xmlns:vt="http://schemas.openxmlformats.org/officeDocument/2006/docPropsVTypes">
  <Template>Normal</Template>
  <TotalTime>0</TotalTime>
  <Pages>8</Pages>
  <Words>1857</Words>
  <Characters>11147</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2021-03-05T12:52:00Z</dcterms:created>
  <dcterms:modified xsi:type="dcterms:W3CDTF">2021-03-08T09:10:00Z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GUS-ST03.9003.3.2021.140</vt:lpwstr>
  </property>
  <property fmtid="{D5CDD505-2E9C-101B-9397-08002B2CF9AE}" pid="3" name="UNPPisma">
    <vt:lpwstr>2021-60190</vt:lpwstr>
  </property>
  <property fmtid="{D5CDD505-2E9C-101B-9397-08002B2CF9AE}" pid="4" name="ZnakSprawy">
    <vt:lpwstr>GUS-ST03.9003.3.2021</vt:lpwstr>
  </property>
  <property fmtid="{D5CDD505-2E9C-101B-9397-08002B2CF9AE}" pid="5" name="ZnakSprawyPrzedPrzeniesieniem">
    <vt:lpwstr>GUS-ST03.9003.3.2019</vt:lpwstr>
  </property>
  <property fmtid="{D5CDD505-2E9C-101B-9397-08002B2CF9AE}" pid="6" name="Autor">
    <vt:lpwstr>Wiatrowska Mariola</vt:lpwstr>
  </property>
  <property fmtid="{D5CDD505-2E9C-101B-9397-08002B2CF9AE}" pid="7" name="AutorInicjaly">
    <vt:lpwstr>MW</vt:lpwstr>
  </property>
  <property fmtid="{D5CDD505-2E9C-101B-9397-08002B2CF9AE}" pid="8" name="AutorNrTelefonu">
    <vt:lpwstr>(022) 608-3827</vt:lpwstr>
  </property>
  <property fmtid="{D5CDD505-2E9C-101B-9397-08002B2CF9AE}" pid="9" name="Stanowisko">
    <vt:lpwstr>naczelnik wydziału</vt:lpwstr>
  </property>
  <property fmtid="{D5CDD505-2E9C-101B-9397-08002B2CF9AE}" pid="10" name="OpisPisma">
    <vt:lpwstr>korekta raportu rzeczowo-finansowego KSZBI za IV kw. 2020</vt:lpwstr>
  </property>
  <property fmtid="{D5CDD505-2E9C-101B-9397-08002B2CF9AE}" pid="11" name="Komorka">
    <vt:lpwstr>Prezes GUS</vt:lpwstr>
  </property>
  <property fmtid="{D5CDD505-2E9C-101B-9397-08002B2CF9AE}" pid="12" name="KodKomorki">
    <vt:lpwstr>Prezes GUS</vt:lpwstr>
  </property>
  <property fmtid="{D5CDD505-2E9C-101B-9397-08002B2CF9AE}" pid="13" name="AktualnaData">
    <vt:lpwstr>2021-03-08</vt:lpwstr>
  </property>
  <property fmtid="{D5CDD505-2E9C-101B-9397-08002B2CF9AE}" pid="14" name="Wydzial">
    <vt:lpwstr>Wydział Ochrony Danych Osobowych</vt:lpwstr>
  </property>
  <property fmtid="{D5CDD505-2E9C-101B-9397-08002B2CF9AE}" pid="15" name="KodWydzialu">
    <vt:lpwstr>ST-03</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KANCELARIA PREZESA RADY MINISTRÓW</vt:lpwstr>
  </property>
  <property fmtid="{D5CDD505-2E9C-101B-9397-08002B2CF9AE}" pid="24" name="adresOddzial">
    <vt:lpwstr/>
  </property>
  <property fmtid="{D5CDD505-2E9C-101B-9397-08002B2CF9AE}" pid="25" name="adresUlica">
    <vt:lpwstr>AL.UJAZDOWSKIE</vt:lpwstr>
  </property>
  <property fmtid="{D5CDD505-2E9C-101B-9397-08002B2CF9AE}" pid="26" name="adresTypUlicy">
    <vt:lpwstr/>
  </property>
  <property fmtid="{D5CDD505-2E9C-101B-9397-08002B2CF9AE}" pid="27" name="adresNrDomu">
    <vt:lpwstr>1</vt:lpwstr>
  </property>
  <property fmtid="{D5CDD505-2E9C-101B-9397-08002B2CF9AE}" pid="28" name="adresNrLokalu">
    <vt:lpwstr>3</vt:lpwstr>
  </property>
  <property fmtid="{D5CDD505-2E9C-101B-9397-08002B2CF9AE}" pid="29" name="adresKodPocztowy">
    <vt:lpwstr>00-583</vt:lpwstr>
  </property>
  <property fmtid="{D5CDD505-2E9C-101B-9397-08002B2CF9AE}" pid="30" name="adresMiejscowosc">
    <vt:lpwstr>WARSZAWA (ŚRÓDMIEŚCIE)</vt:lpwstr>
  </property>
  <property fmtid="{D5CDD505-2E9C-101B-9397-08002B2CF9AE}" pid="31" name="adresPoczta">
    <vt:lpwstr/>
  </property>
  <property fmtid="{D5CDD505-2E9C-101B-9397-08002B2CF9AE}" pid="32" name="adresEMail">
    <vt:lpwstr/>
  </property>
  <property fmtid="{D5CDD505-2E9C-101B-9397-08002B2CF9AE}" pid="33" name="DataNaPismie">
    <vt:lpwstr/>
  </property>
  <property fmtid="{D5CDD505-2E9C-101B-9397-08002B2CF9AE}" pid="34" name="KodKreskowy">
    <vt:lpwstr/>
  </property>
  <property fmtid="{D5CDD505-2E9C-101B-9397-08002B2CF9AE}" pid="35" name="TrescPisma">
    <vt:lpwstr/>
  </property>
</Properties>
</file>