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70203C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70203C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03C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73C7590" w14:textId="77777777" w:rsidR="003B4D23" w:rsidRPr="0070203C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70203C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702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ECCAB7" w14:textId="6201DBFB" w:rsidR="00E25E28" w:rsidRPr="006E0DBD" w:rsidRDefault="006E0DBD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DB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End w:id="0"/>
      <w:r w:rsidRPr="006E0DBD">
        <w:rPr>
          <w:rFonts w:ascii="Times New Roman" w:hAnsi="Times New Roman" w:cs="Times New Roman"/>
          <w:b/>
          <w:bCs/>
          <w:sz w:val="24"/>
          <w:szCs w:val="24"/>
        </w:rPr>
        <w:t>SPRAWACH ZAŁATWIANYCH MILCZĄCO</w:t>
      </w:r>
    </w:p>
    <w:p w14:paraId="3E353B7F" w14:textId="77777777" w:rsidR="0070203C" w:rsidRPr="0070203C" w:rsidRDefault="0070203C" w:rsidP="0070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0203C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0203C" w14:paraId="422BED0F" w14:textId="77777777" w:rsidTr="00A570BE">
        <w:tc>
          <w:tcPr>
            <w:tcW w:w="9062" w:type="dxa"/>
          </w:tcPr>
          <w:p w14:paraId="19969DAE" w14:textId="26673261" w:rsidR="002C5784" w:rsidRPr="0070203C" w:rsidRDefault="005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</w:t>
            </w:r>
            <w:r w:rsidR="00B77C0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Kamiennej Górze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B77C03" w:rsidRPr="00394AFF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B77C03">
              <w:rPr>
                <w:rFonts w:ascii="Times New Roman" w:hAnsi="Times New Roman" w:cs="Times New Roman"/>
                <w:sz w:val="24"/>
                <w:szCs w:val="24"/>
              </w:rPr>
              <w:t>Wałbrzyska 2c</w:t>
            </w:r>
            <w:r w:rsidR="00B77C03" w:rsidRPr="00394A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7C03">
              <w:rPr>
                <w:rFonts w:ascii="Times New Roman" w:hAnsi="Times New Roman" w:cs="Times New Roman"/>
                <w:sz w:val="24"/>
                <w:szCs w:val="24"/>
              </w:rPr>
              <w:t>58-400 Kamienna Góra</w:t>
            </w:r>
            <w:r w:rsidR="00B77C03" w:rsidRPr="00394AFF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hyperlink r:id="rId5" w:history="1">
              <w:r w:rsidR="00B77C03" w:rsidRPr="002F0C8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kpkamgora@kwpsp.wroc.pl</w:t>
              </w:r>
            </w:hyperlink>
          </w:p>
        </w:tc>
      </w:tr>
      <w:tr w:rsidR="002C5784" w:rsidRPr="0070203C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0203C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0203C" w14:paraId="27DE648C" w14:textId="77777777" w:rsidTr="00A570BE">
        <w:tc>
          <w:tcPr>
            <w:tcW w:w="9062" w:type="dxa"/>
          </w:tcPr>
          <w:p w14:paraId="7C92D410" w14:textId="03A5807C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0203C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0203C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0203C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0203C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40AC8E5A" w:rsidR="000255B3" w:rsidRPr="0070203C" w:rsidRDefault="004D7B92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020548"/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będą przetwarzane w celu </w:t>
            </w:r>
            <w:r w:rsidR="006D5D0E">
              <w:rPr>
                <w:rFonts w:ascii="Times New Roman" w:hAnsi="Times New Roman" w:cs="Times New Roman"/>
                <w:sz w:val="24"/>
                <w:szCs w:val="24"/>
              </w:rPr>
              <w:t xml:space="preserve">„Weryfikacji, rozpoznania, udzielania informacji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prowadzenia postepowań, o których mowa w Dziale II rozdziale 8a Kodeksu postępowania administracyjnego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dotyczącym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13D3B"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Milczącego załatwienia sprawy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D1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w myśl  </w:t>
            </w:r>
            <w:r w:rsidR="003B4D23" w:rsidRPr="0070203C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bookmarkEnd w:id="1"/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 RODO.</w:t>
            </w:r>
          </w:p>
        </w:tc>
      </w:tr>
      <w:tr w:rsidR="002C5784" w:rsidRPr="0070203C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0203C" w14:paraId="0F50EE62" w14:textId="77777777" w:rsidTr="00A570BE">
        <w:tc>
          <w:tcPr>
            <w:tcW w:w="9062" w:type="dxa"/>
          </w:tcPr>
          <w:p w14:paraId="12603153" w14:textId="625B7FDB" w:rsidR="002C5784" w:rsidRPr="0070203C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 w:rsidRP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0203C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0203C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0203C" w14:paraId="0EAB0286" w14:textId="77777777" w:rsidTr="00B10E84">
        <w:tc>
          <w:tcPr>
            <w:tcW w:w="9062" w:type="dxa"/>
            <w:shd w:val="clear" w:color="auto" w:fill="auto"/>
          </w:tcPr>
          <w:p w14:paraId="5E4B6D3F" w14:textId="21A49395" w:rsidR="00B10E84" w:rsidRPr="0070203C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jest obowiązkowe, w sytuacji gdy przesłankę przetwarzania danych osobowych stanowi przepis prawa.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Nie podanie przez Panią/Pana danych osobowych skutkować będzie brakiem możliwości realizacji wskazanego celu.</w:t>
            </w:r>
            <w:r w:rsidR="003F3DAE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0203C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0203C" w14:paraId="2D4B0992" w14:textId="77777777" w:rsidTr="00A570BE">
        <w:tc>
          <w:tcPr>
            <w:tcW w:w="9062" w:type="dxa"/>
          </w:tcPr>
          <w:p w14:paraId="3D241BCB" w14:textId="41BE6CCE" w:rsidR="002C5784" w:rsidRPr="0070203C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70203C">
              <w:rPr>
                <w:rFonts w:ascii="Times New Roman" w:hAnsi="Times New Roman" w:cs="Times New Roman"/>
                <w:sz w:val="24"/>
                <w:szCs w:val="24"/>
              </w:rPr>
              <w:t>Prezesa UODO (ul. Stawki 2, 00-193 Warszawa)</w:t>
            </w:r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 w:rsidRPr="007020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0203C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0203C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0203C" w14:paraId="4B137971" w14:textId="77777777" w:rsidTr="00A570BE">
        <w:tc>
          <w:tcPr>
            <w:tcW w:w="9062" w:type="dxa"/>
          </w:tcPr>
          <w:p w14:paraId="086FFB97" w14:textId="0F8D8695" w:rsidR="002C5784" w:rsidRPr="0070203C" w:rsidRDefault="0070203C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702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0203C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2C5784" w:rsidRPr="0070203C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0203C" w14:paraId="3EF133FF" w14:textId="77777777" w:rsidTr="00A570BE">
        <w:tc>
          <w:tcPr>
            <w:tcW w:w="9062" w:type="dxa"/>
          </w:tcPr>
          <w:p w14:paraId="6FB647E6" w14:textId="185C1404" w:rsidR="002C5784" w:rsidRPr="0070203C" w:rsidRDefault="00B73BBF" w:rsidP="0070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archiwalnych</w:t>
            </w:r>
            <w:r w:rsidR="00625068"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70203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zgodnie z okresem przewidzianym w "Jednolitym rzeczowym wykazie akt Państwowej Straży Pożarnej".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Oznacza to, że dane osobowe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>zależ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ności</w:t>
            </w:r>
            <w:r w:rsidR="0070203C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od szczegółowego charakteru sprawy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mogą</w:t>
            </w:r>
            <w:r w:rsidR="000407A7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1 roku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 xml:space="preserve"> do 50 lat</w:t>
            </w:r>
            <w:r w:rsidR="0017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3C">
              <w:rPr>
                <w:rFonts w:ascii="Times New Roman" w:hAnsi="Times New Roman" w:cs="Times New Roman"/>
                <w:sz w:val="24"/>
                <w:szCs w:val="24"/>
              </w:rPr>
              <w:t>od jej zakończenia</w:t>
            </w:r>
            <w:r w:rsidR="000255B3" w:rsidRPr="00702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CB2067E" w14:textId="3F7C2104" w:rsidR="000255B3" w:rsidRDefault="00EE4648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0203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70203C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70203C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68937173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E6F6E" w14:textId="77777777" w:rsid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38765A" w14:textId="41610516" w:rsidR="0070203C" w:rsidRPr="0070203C" w:rsidRDefault="0070203C" w:rsidP="00CF1D1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0203C" w:rsidRPr="0070203C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26800">
    <w:abstractNumId w:val="4"/>
  </w:num>
  <w:num w:numId="2" w16cid:durableId="340398142">
    <w:abstractNumId w:val="10"/>
  </w:num>
  <w:num w:numId="3" w16cid:durableId="1125545376">
    <w:abstractNumId w:val="7"/>
  </w:num>
  <w:num w:numId="4" w16cid:durableId="1843619097">
    <w:abstractNumId w:val="6"/>
  </w:num>
  <w:num w:numId="5" w16cid:durableId="1802769482">
    <w:abstractNumId w:val="15"/>
  </w:num>
  <w:num w:numId="6" w16cid:durableId="1056778086">
    <w:abstractNumId w:val="19"/>
  </w:num>
  <w:num w:numId="7" w16cid:durableId="1664162097">
    <w:abstractNumId w:val="11"/>
  </w:num>
  <w:num w:numId="8" w16cid:durableId="119110058">
    <w:abstractNumId w:val="13"/>
  </w:num>
  <w:num w:numId="9" w16cid:durableId="687566046">
    <w:abstractNumId w:val="9"/>
  </w:num>
  <w:num w:numId="10" w16cid:durableId="463885922">
    <w:abstractNumId w:val="5"/>
  </w:num>
  <w:num w:numId="11" w16cid:durableId="774786251">
    <w:abstractNumId w:val="14"/>
  </w:num>
  <w:num w:numId="12" w16cid:durableId="632753734">
    <w:abstractNumId w:val="0"/>
  </w:num>
  <w:num w:numId="13" w16cid:durableId="2014185559">
    <w:abstractNumId w:val="8"/>
  </w:num>
  <w:num w:numId="14" w16cid:durableId="183713058">
    <w:abstractNumId w:val="12"/>
  </w:num>
  <w:num w:numId="15" w16cid:durableId="1878664665">
    <w:abstractNumId w:val="2"/>
  </w:num>
  <w:num w:numId="16" w16cid:durableId="1133016470">
    <w:abstractNumId w:val="3"/>
  </w:num>
  <w:num w:numId="17" w16cid:durableId="1377126359">
    <w:abstractNumId w:val="16"/>
  </w:num>
  <w:num w:numId="18" w16cid:durableId="824735703">
    <w:abstractNumId w:val="17"/>
  </w:num>
  <w:num w:numId="19" w16cid:durableId="1895776785">
    <w:abstractNumId w:val="18"/>
  </w:num>
  <w:num w:numId="20" w16cid:durableId="75224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70733"/>
    <w:rsid w:val="00186715"/>
    <w:rsid w:val="001D1034"/>
    <w:rsid w:val="001E53A9"/>
    <w:rsid w:val="002111F2"/>
    <w:rsid w:val="002334DA"/>
    <w:rsid w:val="002A0DBA"/>
    <w:rsid w:val="002C5784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504D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6D5D0E"/>
    <w:rsid w:val="006E0DBD"/>
    <w:rsid w:val="0070203C"/>
    <w:rsid w:val="00706159"/>
    <w:rsid w:val="00740817"/>
    <w:rsid w:val="00741849"/>
    <w:rsid w:val="00751827"/>
    <w:rsid w:val="007B2FE7"/>
    <w:rsid w:val="00831CA5"/>
    <w:rsid w:val="0083400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73BBF"/>
    <w:rsid w:val="00B77C03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CF1D1E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kamgor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A.Mendelska (KP PSP Kamienna Góra)</cp:lastModifiedBy>
  <cp:revision>4</cp:revision>
  <cp:lastPrinted>2023-08-04T05:57:00Z</cp:lastPrinted>
  <dcterms:created xsi:type="dcterms:W3CDTF">2023-11-20T09:42:00Z</dcterms:created>
  <dcterms:modified xsi:type="dcterms:W3CDTF">2023-11-20T09:58:00Z</dcterms:modified>
</cp:coreProperties>
</file>