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1BD4" w14:textId="28782109" w:rsidR="001768BC" w:rsidRPr="00643FF3" w:rsidRDefault="001768BC" w:rsidP="001768BC">
      <w:pPr>
        <w:spacing w:after="120" w:line="240" w:lineRule="auto"/>
        <w:jc w:val="center"/>
        <w:rPr>
          <w:rFonts w:eastAsia="Times New Roman" w:cstheme="minorHAnsi"/>
          <w:b/>
          <w:lang w:eastAsia="pl-PL"/>
        </w:rPr>
      </w:pPr>
      <w:r w:rsidRPr="00643FF3">
        <w:rPr>
          <w:rFonts w:eastAsia="Times New Roman" w:cstheme="minorHAnsi"/>
          <w:b/>
          <w:lang w:eastAsia="pl-PL"/>
        </w:rPr>
        <w:t xml:space="preserve">Umowa Nr </w:t>
      </w:r>
      <w:r w:rsidR="00A21DFB">
        <w:rPr>
          <w:rFonts w:eastAsia="Times New Roman" w:cstheme="minorHAnsi"/>
          <w:b/>
          <w:lang w:eastAsia="pl-PL"/>
        </w:rPr>
        <w:t>S</w:t>
      </w:r>
      <w:r w:rsidRPr="00643FF3">
        <w:rPr>
          <w:rFonts w:eastAsia="Times New Roman" w:cstheme="minorHAnsi"/>
          <w:b/>
          <w:lang w:eastAsia="pl-PL"/>
        </w:rPr>
        <w:t>.271…….2022</w:t>
      </w:r>
    </w:p>
    <w:p w14:paraId="546A3D86" w14:textId="642381EE"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xml:space="preserve">dotycząca </w:t>
      </w:r>
      <w:r w:rsidR="00A21DFB" w:rsidRPr="00A21DFB">
        <w:rPr>
          <w:rFonts w:eastAsia="Times New Roman" w:cstheme="minorHAnsi"/>
          <w:b/>
          <w:lang w:eastAsia="pl-PL"/>
        </w:rPr>
        <w:t>„</w:t>
      </w:r>
      <w:r w:rsidR="00895604" w:rsidRPr="00895604">
        <w:rPr>
          <w:rFonts w:eastAsia="Times New Roman" w:cstheme="minorHAnsi"/>
          <w:b/>
          <w:lang w:eastAsia="pl-PL"/>
        </w:rPr>
        <w:t>Napraw</w:t>
      </w:r>
      <w:r w:rsidR="00895604">
        <w:rPr>
          <w:rFonts w:eastAsia="Times New Roman" w:cstheme="minorHAnsi"/>
          <w:b/>
          <w:lang w:eastAsia="pl-PL"/>
        </w:rPr>
        <w:t>y uszkodzonych</w:t>
      </w:r>
      <w:r w:rsidR="00895604" w:rsidRPr="00895604">
        <w:rPr>
          <w:rFonts w:eastAsia="Times New Roman" w:cstheme="minorHAnsi"/>
          <w:b/>
          <w:lang w:eastAsia="pl-PL"/>
        </w:rPr>
        <w:t xml:space="preserve"> przepustów w ciągu dróg leśnych</w:t>
      </w:r>
      <w:r w:rsidR="00A21DFB" w:rsidRPr="00A21DFB">
        <w:rPr>
          <w:rFonts w:eastAsia="Times New Roman" w:cstheme="minorHAnsi"/>
          <w:b/>
          <w:lang w:eastAsia="pl-PL"/>
        </w:rPr>
        <w:t>”.</w:t>
      </w:r>
    </w:p>
    <w:p w14:paraId="0AC72FA6" w14:textId="77777777" w:rsidR="001768BC" w:rsidRPr="00643FF3" w:rsidRDefault="001768BC" w:rsidP="001768BC">
      <w:pPr>
        <w:spacing w:after="0" w:line="240" w:lineRule="auto"/>
        <w:rPr>
          <w:rFonts w:eastAsia="Times New Roman" w:cstheme="minorHAnsi"/>
          <w:lang w:eastAsia="pl-PL"/>
        </w:rPr>
      </w:pPr>
    </w:p>
    <w:p w14:paraId="167BB159" w14:textId="49B11947" w:rsidR="001768BC" w:rsidRPr="00643FF3" w:rsidRDefault="001768BC" w:rsidP="001768BC">
      <w:pPr>
        <w:keepNext/>
        <w:spacing w:before="240" w:after="60" w:line="240" w:lineRule="auto"/>
        <w:jc w:val="both"/>
        <w:outlineLvl w:val="3"/>
        <w:rPr>
          <w:rFonts w:eastAsia="Times New Roman" w:cstheme="minorHAnsi"/>
          <w:bCs/>
          <w:lang w:eastAsia="pl-PL"/>
        </w:rPr>
      </w:pPr>
      <w:r w:rsidRPr="00643FF3">
        <w:rPr>
          <w:rFonts w:eastAsia="Times New Roman" w:cstheme="minorHAnsi"/>
          <w:bCs/>
          <w:lang w:eastAsia="pl-PL"/>
        </w:rPr>
        <w:t xml:space="preserve">w dniu ……..….2022r. w siedzibie </w:t>
      </w:r>
      <w:r w:rsidR="00A21DFB">
        <w:rPr>
          <w:rFonts w:eastAsia="Times New Roman" w:cstheme="minorHAnsi"/>
          <w:bCs/>
          <w:lang w:eastAsia="pl-PL"/>
        </w:rPr>
        <w:t xml:space="preserve">PGL LP Nadleśnictwa Opole </w:t>
      </w:r>
      <w:r w:rsidRPr="00643FF3">
        <w:rPr>
          <w:rFonts w:eastAsia="Times New Roman" w:cstheme="minorHAnsi"/>
          <w:bCs/>
          <w:lang w:eastAsia="pl-PL"/>
        </w:rPr>
        <w:t>pomiędzy:</w:t>
      </w:r>
    </w:p>
    <w:p w14:paraId="224F6618" w14:textId="7A295FE9" w:rsidR="001768BC" w:rsidRPr="00643FF3" w:rsidRDefault="001768BC" w:rsidP="001768BC">
      <w:pPr>
        <w:spacing w:after="0" w:line="276" w:lineRule="auto"/>
        <w:jc w:val="both"/>
        <w:rPr>
          <w:rFonts w:eastAsia="Times New Roman" w:cstheme="minorHAnsi"/>
          <w:lang w:eastAsia="pl-PL"/>
        </w:rPr>
      </w:pPr>
      <w:r w:rsidRPr="00643FF3">
        <w:rPr>
          <w:rFonts w:eastAsia="Times New Roman" w:cstheme="minorHAnsi"/>
          <w:lang w:eastAsia="pl-PL"/>
        </w:rPr>
        <w:t xml:space="preserve">Skarbem Państwa Państwowym Gospodarstwem Leśnym Lasy Państwowe </w:t>
      </w:r>
      <w:r w:rsidR="00A21DFB">
        <w:rPr>
          <w:rFonts w:eastAsia="Times New Roman" w:cstheme="minorHAnsi"/>
          <w:lang w:eastAsia="pl-PL"/>
        </w:rPr>
        <w:t>Nadleśnictwem Opole, 45-517 Opole, ul. Groszowicka 10</w:t>
      </w:r>
      <w:r w:rsidRPr="00643FF3">
        <w:rPr>
          <w:rFonts w:eastAsia="Times New Roman" w:cstheme="minorHAnsi"/>
          <w:lang w:eastAsia="pl-PL"/>
        </w:rPr>
        <w:t xml:space="preserve">; </w:t>
      </w:r>
      <w:r w:rsidRPr="00643FF3">
        <w:rPr>
          <w:rFonts w:eastAsia="Times New Roman" w:cstheme="minorHAnsi"/>
          <w:lang w:val="de-DE" w:eastAsia="pl-PL"/>
        </w:rPr>
        <w:t xml:space="preserve">NIP: </w:t>
      </w:r>
      <w:r w:rsidR="00A21DFB">
        <w:rPr>
          <w:rFonts w:eastAsia="Times New Roman" w:cstheme="minorHAnsi"/>
          <w:lang w:val="de-DE" w:eastAsia="pl-PL"/>
        </w:rPr>
        <w:t>754-00-05-499</w:t>
      </w:r>
      <w:r w:rsidRPr="00643FF3">
        <w:rPr>
          <w:rFonts w:eastAsia="Times New Roman" w:cstheme="minorHAnsi"/>
          <w:lang w:val="de-DE" w:eastAsia="pl-PL"/>
        </w:rPr>
        <w:t xml:space="preserve">; REGON: </w:t>
      </w:r>
      <w:r w:rsidR="00A21DFB">
        <w:rPr>
          <w:rFonts w:eastAsia="Times New Roman" w:cstheme="minorHAnsi"/>
          <w:color w:val="FF0000"/>
          <w:lang w:val="de-DE" w:eastAsia="pl-PL"/>
        </w:rPr>
        <w:t xml:space="preserve"> ……………….</w:t>
      </w:r>
      <w:r w:rsidRPr="00643FF3">
        <w:rPr>
          <w:rFonts w:eastAsia="Times New Roman" w:cstheme="minorHAnsi"/>
          <w:lang w:eastAsia="pl-PL"/>
        </w:rPr>
        <w:t xml:space="preserve"> zwanym dalej Zamawiającym, </w:t>
      </w:r>
      <w:r w:rsidRPr="00643FF3">
        <w:rPr>
          <w:rFonts w:eastAsia="Times New Roman" w:cstheme="minorHAnsi"/>
          <w:bCs/>
          <w:lang w:eastAsia="pl-PL"/>
        </w:rPr>
        <w:t xml:space="preserve">reprezentowaną przez: </w:t>
      </w:r>
    </w:p>
    <w:p w14:paraId="5B0C7A7D" w14:textId="741BD0A3" w:rsidR="001768BC" w:rsidRPr="00643FF3" w:rsidRDefault="00A21DFB" w:rsidP="001768BC">
      <w:pPr>
        <w:spacing w:after="0" w:line="240" w:lineRule="auto"/>
        <w:jc w:val="both"/>
        <w:rPr>
          <w:rFonts w:eastAsia="Times New Roman" w:cstheme="minorHAnsi"/>
          <w:bCs/>
          <w:lang w:eastAsia="pl-PL"/>
        </w:rPr>
      </w:pPr>
      <w:r>
        <w:rPr>
          <w:rFonts w:eastAsia="Times New Roman" w:cstheme="minorHAnsi"/>
          <w:bCs/>
          <w:lang w:eastAsia="pl-PL"/>
        </w:rPr>
        <w:t>Marka Cholewę</w:t>
      </w:r>
      <w:r w:rsidR="001768BC" w:rsidRPr="00643FF3">
        <w:rPr>
          <w:rFonts w:eastAsia="Times New Roman" w:cstheme="minorHAnsi"/>
          <w:bCs/>
          <w:lang w:eastAsia="pl-PL"/>
        </w:rPr>
        <w:t xml:space="preserve"> – </w:t>
      </w:r>
      <w:r>
        <w:rPr>
          <w:rFonts w:eastAsia="Times New Roman" w:cstheme="minorHAnsi"/>
          <w:bCs/>
          <w:lang w:eastAsia="pl-PL"/>
        </w:rPr>
        <w:t>Nadleśniczego Nadleśnictwa Opole</w:t>
      </w:r>
      <w:r w:rsidR="001768BC" w:rsidRPr="00643FF3">
        <w:rPr>
          <w:rFonts w:eastAsia="Times New Roman" w:cstheme="minorHAnsi"/>
          <w:bCs/>
          <w:lang w:eastAsia="pl-PL"/>
        </w:rPr>
        <w:t xml:space="preserve">  </w:t>
      </w:r>
    </w:p>
    <w:p w14:paraId="08C3EA1A" w14:textId="77777777" w:rsidR="001768BC" w:rsidRPr="00643FF3" w:rsidRDefault="001768BC" w:rsidP="001768BC">
      <w:pPr>
        <w:spacing w:after="120" w:line="240" w:lineRule="auto"/>
        <w:jc w:val="both"/>
        <w:rPr>
          <w:rFonts w:eastAsia="Times New Roman" w:cstheme="minorHAnsi"/>
          <w:lang w:eastAsia="pl-PL"/>
        </w:rPr>
      </w:pPr>
      <w:r w:rsidRPr="00643FF3">
        <w:rPr>
          <w:rFonts w:eastAsia="Times New Roman" w:cstheme="minorHAnsi"/>
          <w:lang w:eastAsia="pl-PL"/>
        </w:rPr>
        <w:t>a </w:t>
      </w:r>
    </w:p>
    <w:p w14:paraId="5EF88F02" w14:textId="77777777" w:rsidR="001768BC" w:rsidRPr="00643FF3" w:rsidRDefault="001768BC" w:rsidP="001768BC">
      <w:pPr>
        <w:spacing w:after="0" w:line="240" w:lineRule="auto"/>
        <w:rPr>
          <w:rFonts w:eastAsia="Times New Roman" w:cstheme="minorHAnsi"/>
          <w:bCs/>
          <w:lang w:eastAsia="pl-PL"/>
        </w:rPr>
      </w:pPr>
      <w:r w:rsidRPr="00643FF3">
        <w:rPr>
          <w:rFonts w:eastAsia="Times New Roman" w:cstheme="minorHAnsi"/>
          <w:bCs/>
          <w:lang w:eastAsia="pl-PL"/>
        </w:rPr>
        <w:t>………………………………………………………………………………………………….,</w:t>
      </w:r>
    </w:p>
    <w:p w14:paraId="009315F9" w14:textId="77777777" w:rsidR="001768BC" w:rsidRPr="00643FF3" w:rsidRDefault="001768BC" w:rsidP="001768BC">
      <w:pPr>
        <w:spacing w:after="0" w:line="240" w:lineRule="auto"/>
        <w:rPr>
          <w:rFonts w:eastAsia="Times New Roman" w:cstheme="minorHAnsi"/>
          <w:bCs/>
          <w:lang w:eastAsia="pl-PL"/>
        </w:rPr>
      </w:pPr>
      <w:r w:rsidRPr="00643FF3">
        <w:rPr>
          <w:rFonts w:eastAsia="Times New Roman" w:cstheme="minorHAnsi"/>
          <w:bCs/>
          <w:lang w:eastAsia="pl-PL"/>
        </w:rPr>
        <w:t xml:space="preserve"> </w:t>
      </w:r>
      <w:r w:rsidRPr="00643FF3">
        <w:rPr>
          <w:rFonts w:eastAsia="Times New Roman" w:cstheme="minorHAnsi"/>
          <w:bCs/>
          <w:highlight w:val="yellow"/>
          <w:lang w:eastAsia="pl-PL"/>
        </w:rPr>
        <w:t xml:space="preserve">                                        </w:t>
      </w:r>
      <w:r w:rsidRPr="00643FF3">
        <w:rPr>
          <w:rFonts w:eastAsia="Times New Roman" w:cstheme="minorHAnsi"/>
          <w:lang w:eastAsia="pl-PL"/>
        </w:rPr>
        <w:t xml:space="preserve">                                                                                                                                     </w:t>
      </w:r>
    </w:p>
    <w:p w14:paraId="25BEA78F" w14:textId="77777777" w:rsidR="001768BC" w:rsidRPr="00643FF3" w:rsidRDefault="001768BC" w:rsidP="001768BC">
      <w:pPr>
        <w:spacing w:after="0" w:line="240" w:lineRule="auto"/>
        <w:jc w:val="both"/>
        <w:rPr>
          <w:rFonts w:eastAsia="Times New Roman" w:cstheme="minorHAnsi"/>
          <w:lang w:eastAsia="pl-PL"/>
        </w:rPr>
      </w:pPr>
      <w:r w:rsidRPr="00643FF3">
        <w:rPr>
          <w:rFonts w:eastAsia="Times New Roman" w:cstheme="minorHAnsi"/>
          <w:bCs/>
          <w:lang w:eastAsia="pl-PL"/>
        </w:rPr>
        <w:t>NIP: ………………………,</w:t>
      </w:r>
      <w:r w:rsidRPr="00643FF3">
        <w:rPr>
          <w:rFonts w:eastAsia="Times New Roman" w:cstheme="minorHAnsi"/>
          <w:lang w:eastAsia="pl-PL"/>
        </w:rPr>
        <w:t xml:space="preserve"> REGON: …………………..; </w:t>
      </w:r>
      <w:r w:rsidRPr="00643FF3">
        <w:rPr>
          <w:rFonts w:eastAsia="Times New Roman" w:cstheme="minorHAnsi"/>
          <w:bCs/>
          <w:lang w:eastAsia="pl-PL"/>
        </w:rPr>
        <w:t xml:space="preserve"> </w:t>
      </w:r>
      <w:r w:rsidRPr="00643FF3">
        <w:rPr>
          <w:rFonts w:eastAsia="Times New Roman" w:cstheme="minorHAnsi"/>
          <w:lang w:eastAsia="pl-PL"/>
        </w:rPr>
        <w:t xml:space="preserve">zwanym dalej </w:t>
      </w:r>
      <w:r w:rsidRPr="00643FF3">
        <w:rPr>
          <w:rFonts w:eastAsia="Times New Roman" w:cstheme="minorHAnsi"/>
          <w:bCs/>
          <w:lang w:eastAsia="pl-PL"/>
        </w:rPr>
        <w:t>Wykonawcą</w:t>
      </w:r>
      <w:r w:rsidRPr="00643FF3">
        <w:rPr>
          <w:rFonts w:eastAsia="Times New Roman" w:cstheme="minorHAnsi"/>
          <w:lang w:eastAsia="pl-PL"/>
        </w:rPr>
        <w:t xml:space="preserve"> </w:t>
      </w:r>
    </w:p>
    <w:p w14:paraId="1E2ED1F9" w14:textId="77777777" w:rsidR="001768BC" w:rsidRPr="00643FF3" w:rsidRDefault="001768BC" w:rsidP="001768BC">
      <w:pPr>
        <w:spacing w:after="0" w:line="240" w:lineRule="auto"/>
        <w:jc w:val="both"/>
        <w:rPr>
          <w:rFonts w:eastAsia="Times New Roman" w:cstheme="minorHAnsi"/>
          <w:lang w:eastAsia="pl-PL"/>
        </w:rPr>
      </w:pPr>
      <w:r w:rsidRPr="00643FF3">
        <w:rPr>
          <w:rFonts w:eastAsia="Times New Roman" w:cstheme="minorHAnsi"/>
          <w:lang w:eastAsia="pl-PL"/>
        </w:rPr>
        <w:t xml:space="preserve">została zawarta umowa o następującej treści:       </w:t>
      </w:r>
    </w:p>
    <w:p w14:paraId="053A0534" w14:textId="77777777" w:rsidR="001768BC" w:rsidRPr="00643FF3" w:rsidRDefault="001768BC" w:rsidP="001768BC">
      <w:pPr>
        <w:spacing w:after="0" w:line="240" w:lineRule="auto"/>
        <w:rPr>
          <w:rFonts w:eastAsia="Times New Roman" w:cstheme="minorHAnsi"/>
          <w:color w:val="0070C0"/>
          <w:lang w:eastAsia="pl-PL"/>
        </w:rPr>
      </w:pPr>
    </w:p>
    <w:p w14:paraId="1DE65F8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1</w:t>
      </w:r>
    </w:p>
    <w:p w14:paraId="29EB0EF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Przedmiot umowy</w:t>
      </w:r>
    </w:p>
    <w:p w14:paraId="39A9671E" w14:textId="77777777" w:rsidR="001768BC" w:rsidRPr="00643FF3" w:rsidRDefault="001768BC" w:rsidP="001768BC">
      <w:pPr>
        <w:numPr>
          <w:ilvl w:val="0"/>
          <w:numId w:val="1"/>
        </w:numPr>
        <w:autoSpaceDN w:val="0"/>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 xml:space="preserve">Zamawiający zleca, a Wykonawca przyjmuje do wykonania następujący przedmiot Umowy: </w:t>
      </w:r>
    </w:p>
    <w:p w14:paraId="32E5BC22" w14:textId="64F62DBC" w:rsidR="001768BC" w:rsidRPr="00643FF3" w:rsidRDefault="00A21DFB" w:rsidP="001768BC">
      <w:pPr>
        <w:spacing w:after="0" w:line="240" w:lineRule="auto"/>
        <w:ind w:left="426"/>
        <w:jc w:val="both"/>
        <w:rPr>
          <w:rFonts w:eastAsia="Times New Roman" w:cstheme="minorHAnsi"/>
          <w:lang w:eastAsia="pl-PL"/>
        </w:rPr>
      </w:pPr>
      <w:r w:rsidRPr="00A21DFB">
        <w:rPr>
          <w:rFonts w:eastAsia="Times New Roman" w:cstheme="minorHAnsi"/>
          <w:b/>
          <w:color w:val="000000"/>
          <w:lang w:eastAsia="pl-PL"/>
        </w:rPr>
        <w:t>„</w:t>
      </w:r>
      <w:r w:rsidR="00B4169A" w:rsidRPr="00895604">
        <w:rPr>
          <w:rFonts w:ascii="Calibri" w:hAnsi="Calibri" w:cs="Calibri"/>
          <w:b/>
        </w:rPr>
        <w:t xml:space="preserve">Naprawa </w:t>
      </w:r>
      <w:r w:rsidR="00895604" w:rsidRPr="00895604">
        <w:rPr>
          <w:rFonts w:ascii="Calibri" w:hAnsi="Calibri" w:cs="Calibri"/>
          <w:b/>
        </w:rPr>
        <w:t xml:space="preserve">uszkodzonych </w:t>
      </w:r>
      <w:r w:rsidR="00B4169A" w:rsidRPr="00895604">
        <w:rPr>
          <w:rFonts w:ascii="Calibri" w:hAnsi="Calibri" w:cs="Calibri"/>
          <w:b/>
        </w:rPr>
        <w:t>przepustów w ciągu dróg leśnych</w:t>
      </w:r>
      <w:r w:rsidRPr="00895604">
        <w:rPr>
          <w:rFonts w:eastAsia="Times New Roman" w:cstheme="minorHAnsi"/>
          <w:b/>
          <w:lang w:eastAsia="pl-PL"/>
        </w:rPr>
        <w:t xml:space="preserve">” </w:t>
      </w:r>
      <w:r w:rsidR="001768BC" w:rsidRPr="00643FF3">
        <w:rPr>
          <w:rFonts w:eastAsia="Times New Roman" w:cstheme="minorHAnsi"/>
          <w:color w:val="000000"/>
          <w:lang w:eastAsia="pl-PL"/>
        </w:rPr>
        <w:t>zgodnie</w:t>
      </w:r>
      <w:r w:rsidR="001768BC" w:rsidRPr="00643FF3">
        <w:rPr>
          <w:rFonts w:eastAsia="Times New Roman" w:cstheme="minorHAnsi"/>
          <w:lang w:eastAsia="pl-PL"/>
        </w:rPr>
        <w:t xml:space="preserve"> z wymaganiami określonymi przez Zamawiającego i zasadami wiedzy technicznej, na warunkach wskazanych w ofercie. </w:t>
      </w:r>
    </w:p>
    <w:p w14:paraId="326F386C" w14:textId="649A1167" w:rsidR="001768BC" w:rsidRPr="00643FF3" w:rsidRDefault="001768BC" w:rsidP="001768BC">
      <w:pPr>
        <w:spacing w:after="0" w:line="240" w:lineRule="auto"/>
        <w:ind w:left="426"/>
        <w:jc w:val="both"/>
        <w:rPr>
          <w:rFonts w:eastAsia="Times New Roman" w:cstheme="minorHAnsi"/>
          <w:lang w:eastAsia="pl-PL"/>
        </w:rPr>
      </w:pPr>
      <w:r w:rsidRPr="00643FF3">
        <w:rPr>
          <w:rFonts w:eastAsia="Times New Roman" w:cstheme="minorHAnsi"/>
          <w:lang w:eastAsia="pl-PL"/>
        </w:rPr>
        <w:t>Szczegółowy zakres robót opisany został w</w:t>
      </w:r>
      <w:r w:rsidR="00475E1F">
        <w:rPr>
          <w:rFonts w:eastAsia="Times New Roman" w:cstheme="minorHAnsi"/>
          <w:lang w:eastAsia="pl-PL"/>
        </w:rPr>
        <w:t xml:space="preserve"> dokumentacji stanowiącej </w:t>
      </w:r>
      <w:r w:rsidR="00475E1F">
        <w:rPr>
          <w:rFonts w:eastAsia="Times New Roman" w:cstheme="minorHAnsi"/>
          <w:b/>
          <w:lang w:eastAsia="pl-PL"/>
        </w:rPr>
        <w:t xml:space="preserve"> </w:t>
      </w:r>
      <w:r w:rsidR="00475E1F" w:rsidRPr="00475E1F">
        <w:rPr>
          <w:rFonts w:eastAsia="Times New Roman" w:cstheme="minorHAnsi"/>
          <w:lang w:eastAsia="pl-PL"/>
        </w:rPr>
        <w:t xml:space="preserve">załączniki </w:t>
      </w:r>
      <w:r w:rsidR="00475E1F">
        <w:rPr>
          <w:rFonts w:eastAsia="Times New Roman" w:cstheme="minorHAnsi"/>
          <w:lang w:eastAsia="pl-PL"/>
        </w:rPr>
        <w:t xml:space="preserve">nr 9 i 10 </w:t>
      </w:r>
      <w:r w:rsidR="00475E1F" w:rsidRPr="00475E1F">
        <w:rPr>
          <w:rFonts w:eastAsia="Times New Roman" w:cstheme="minorHAnsi"/>
          <w:lang w:eastAsia="pl-PL"/>
        </w:rPr>
        <w:t>do SWZ.</w:t>
      </w:r>
    </w:p>
    <w:p w14:paraId="6FD4596E" w14:textId="69BE5CD1" w:rsidR="001768BC" w:rsidRPr="00643FF3" w:rsidRDefault="001768BC" w:rsidP="001768BC">
      <w:pPr>
        <w:numPr>
          <w:ilvl w:val="0"/>
          <w:numId w:val="1"/>
        </w:numPr>
        <w:autoSpaceDN w:val="0"/>
        <w:spacing w:after="0" w:line="240" w:lineRule="auto"/>
        <w:jc w:val="both"/>
        <w:rPr>
          <w:rFonts w:eastAsia="Times New Roman" w:cstheme="minorHAnsi"/>
          <w:color w:val="000000"/>
          <w:lang w:eastAsia="pl-PL"/>
        </w:rPr>
      </w:pPr>
      <w:r w:rsidRPr="00643FF3">
        <w:rPr>
          <w:rFonts w:eastAsia="Times New Roman" w:cstheme="minorHAnsi"/>
          <w:lang w:eastAsia="pl-PL"/>
        </w:rPr>
        <w:t xml:space="preserve">Wykonawca zobowiązuje się do wykonania przedmiotu umowy zgodnie </w:t>
      </w:r>
      <w:r w:rsidR="00271FDC" w:rsidRPr="00643FF3">
        <w:rPr>
          <w:rFonts w:eastAsia="Times New Roman" w:cstheme="minorHAnsi"/>
          <w:lang w:eastAsia="pl-PL"/>
        </w:rPr>
        <w:br/>
      </w:r>
      <w:r w:rsidRPr="00643FF3">
        <w:rPr>
          <w:rFonts w:eastAsia="Times New Roman" w:cstheme="minorHAnsi"/>
          <w:lang w:eastAsia="pl-PL"/>
        </w:rPr>
        <w:t>z dokumentacją, zasadami wiedzy technicznej i sztuki budowlanej, obowiązującymi przepisami</w:t>
      </w:r>
      <w:r w:rsidRPr="00643FF3">
        <w:rPr>
          <w:rFonts w:eastAsia="Times New Roman" w:cstheme="minorHAnsi"/>
          <w:color w:val="000000"/>
          <w:lang w:eastAsia="pl-PL"/>
        </w:rPr>
        <w:t xml:space="preserve"> i polskimi normami oraz do oddania przedmiotu niniejszej umowy Zamawiającemu w terminie w niej uzgodnionym.</w:t>
      </w:r>
    </w:p>
    <w:p w14:paraId="3E9AE324" w14:textId="77777777" w:rsidR="00643FF3" w:rsidRPr="00643FF3" w:rsidRDefault="00FB07FD" w:rsidP="00FB07FD">
      <w:pPr>
        <w:numPr>
          <w:ilvl w:val="0"/>
          <w:numId w:val="1"/>
        </w:numPr>
        <w:autoSpaceDN w:val="0"/>
        <w:spacing w:after="0" w:line="240" w:lineRule="auto"/>
        <w:jc w:val="both"/>
        <w:rPr>
          <w:rFonts w:cstheme="minorHAnsi"/>
          <w:bCs/>
        </w:rPr>
      </w:pPr>
      <w:r w:rsidRPr="00643FF3">
        <w:rPr>
          <w:rFonts w:eastAsia="Arial" w:cstheme="minorHAnsi"/>
          <w:bCs/>
        </w:rPr>
        <w:t xml:space="preserve">Warunki </w:t>
      </w:r>
      <w:r w:rsidRPr="00643FF3">
        <w:rPr>
          <w:rFonts w:cstheme="minorHAnsi"/>
          <w:bCs/>
        </w:rPr>
        <w:t>wykonywania</w:t>
      </w:r>
      <w:r w:rsidRPr="00643FF3">
        <w:rPr>
          <w:rFonts w:eastAsia="Arial" w:cstheme="minorHAnsi"/>
          <w:bCs/>
        </w:rPr>
        <w:t xml:space="preserve"> </w:t>
      </w:r>
      <w:r w:rsidRPr="00643FF3">
        <w:rPr>
          <w:rFonts w:cstheme="minorHAnsi"/>
          <w:bCs/>
        </w:rPr>
        <w:t xml:space="preserve">zamówienia: </w:t>
      </w:r>
      <w:bookmarkStart w:id="0" w:name="_Hlk74578241"/>
    </w:p>
    <w:p w14:paraId="720DE790" w14:textId="1E4402F5"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 xml:space="preserve">wszystkie prace winny być zrealizowane zgodnie z obowiązującymi przepisami, obowiązującymi normami, warunkami technicznymi i sztuką budowlaną, przepisami bhp, ppoż. z zaleceniami Inspektora nadzoru Zamawiającego oraz wytycznymi niniejszej SWZ, </w:t>
      </w:r>
      <w:r w:rsidR="00643FF3" w:rsidRPr="00643FF3">
        <w:rPr>
          <w:rFonts w:asciiTheme="minorHAnsi" w:hAnsiTheme="minorHAnsi" w:cstheme="minorHAnsi"/>
          <w:bCs/>
          <w:sz w:val="22"/>
          <w:szCs w:val="22"/>
        </w:rPr>
        <w:br/>
      </w:r>
      <w:r w:rsidRPr="00643FF3">
        <w:rPr>
          <w:rFonts w:asciiTheme="minorHAnsi" w:hAnsiTheme="minorHAnsi" w:cstheme="minorHAnsi"/>
          <w:bCs/>
          <w:sz w:val="22"/>
          <w:szCs w:val="22"/>
        </w:rPr>
        <w:t>a także jej pozostałymi załącznikami</w:t>
      </w:r>
      <w:bookmarkEnd w:id="0"/>
      <w:r w:rsidRPr="00643FF3">
        <w:rPr>
          <w:rFonts w:asciiTheme="minorHAnsi" w:hAnsiTheme="minorHAnsi" w:cstheme="minorHAnsi"/>
          <w:bCs/>
          <w:sz w:val="22"/>
          <w:szCs w:val="22"/>
        </w:rPr>
        <w:t>.</w:t>
      </w:r>
    </w:p>
    <w:p w14:paraId="3EEAA49B" w14:textId="77777777"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przypadku</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korzystania</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podwykonawców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koordynowanie</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robót</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podwykonawców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ponosząc</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za</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nich</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pełną</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odpowiedzialność;</w:t>
      </w:r>
    </w:p>
    <w:p w14:paraId="4AB9AFA4" w14:textId="059A8CD0"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wykonywanie</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prac</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uwzględnieniem</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wszystkich</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warunków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i</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nakazów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wynikających</w:t>
      </w:r>
      <w:r w:rsidRPr="00643FF3">
        <w:rPr>
          <w:rFonts w:asciiTheme="minorHAnsi" w:eastAsia="Arial" w:hAnsiTheme="minorHAnsi" w:cstheme="minorHAnsi"/>
          <w:bCs/>
          <w:sz w:val="22"/>
          <w:szCs w:val="22"/>
        </w:rPr>
        <w:t xml:space="preserve"> </w:t>
      </w:r>
      <w:r w:rsidR="00475E1F">
        <w:rPr>
          <w:rFonts w:asciiTheme="minorHAnsi" w:eastAsia="Arial" w:hAnsiTheme="minorHAnsi" w:cstheme="minorHAnsi"/>
          <w:bCs/>
          <w:sz w:val="22"/>
          <w:szCs w:val="22"/>
        </w:rPr>
        <w:br/>
      </w:r>
      <w:r w:rsidRPr="00643FF3">
        <w:rPr>
          <w:rFonts w:asciiTheme="minorHAnsi" w:hAnsiTheme="minorHAnsi" w:cstheme="minorHAnsi"/>
          <w:bCs/>
          <w:sz w:val="22"/>
          <w:szCs w:val="22"/>
        </w:rPr>
        <w:t>z uzgodnień</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i</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zobowiązań</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wzajemnych;</w:t>
      </w:r>
    </w:p>
    <w:p w14:paraId="5093FE8B" w14:textId="77777777" w:rsidR="00FB07FD" w:rsidRPr="00475E1F" w:rsidRDefault="00FB07FD" w:rsidP="0003632C">
      <w:pPr>
        <w:pStyle w:val="LPTekstgwnyZnak"/>
        <w:numPr>
          <w:ilvl w:val="0"/>
          <w:numId w:val="13"/>
        </w:numPr>
        <w:jc w:val="both"/>
        <w:rPr>
          <w:rFonts w:asciiTheme="minorHAnsi" w:hAnsiTheme="minorHAnsi" w:cstheme="minorHAnsi"/>
          <w:bCs/>
          <w:sz w:val="22"/>
          <w:szCs w:val="22"/>
        </w:rPr>
      </w:pPr>
      <w:r w:rsidRPr="00475E1F">
        <w:rPr>
          <w:rFonts w:asciiTheme="minorHAnsi" w:hAnsiTheme="minorHAnsi" w:cstheme="minorHAnsi"/>
          <w:bCs/>
          <w:sz w:val="22"/>
          <w:szCs w:val="22"/>
        </w:rPr>
        <w:t>doprowadzenie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do</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należytego</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stanu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porządku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miejsca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prowadzenia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robót,</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także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razie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korzystania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dróg,</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nieruchomości,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obiektów,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urządzeń</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które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Wykonawca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naruszy</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celu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realizacji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przedmiotu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zamówienia,</w:t>
      </w:r>
      <w:r w:rsidRPr="00475E1F">
        <w:rPr>
          <w:rFonts w:asciiTheme="minorHAnsi" w:eastAsia="Arial" w:hAnsiTheme="minorHAnsi" w:cstheme="minorHAnsi"/>
          <w:bCs/>
          <w:sz w:val="22"/>
          <w:szCs w:val="22"/>
        </w:rPr>
        <w:t xml:space="preserve"> </w:t>
      </w:r>
    </w:p>
    <w:p w14:paraId="004C88A0" w14:textId="554D6EDD" w:rsidR="00FB07FD" w:rsidRPr="00475E1F" w:rsidRDefault="00FB07FD" w:rsidP="0003632C">
      <w:pPr>
        <w:pStyle w:val="LPTekstgwnyZnak"/>
        <w:numPr>
          <w:ilvl w:val="0"/>
          <w:numId w:val="13"/>
        </w:numPr>
        <w:jc w:val="both"/>
        <w:rPr>
          <w:rFonts w:asciiTheme="minorHAnsi" w:hAnsiTheme="minorHAnsi" w:cstheme="minorHAnsi"/>
          <w:bCs/>
          <w:sz w:val="22"/>
          <w:szCs w:val="22"/>
        </w:rPr>
      </w:pPr>
      <w:r w:rsidRPr="00475E1F">
        <w:rPr>
          <w:rFonts w:asciiTheme="minorHAnsi" w:hAnsiTheme="minorHAnsi" w:cstheme="minorHAnsi"/>
          <w:bCs/>
          <w:sz w:val="22"/>
          <w:szCs w:val="22"/>
        </w:rPr>
        <w:t>naprawienie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ewentualnych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szkód</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związanych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prowadzeniem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robót</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wyrządzonych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osobom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trzecim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lub</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uszkodzenie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mienia;</w:t>
      </w:r>
    </w:p>
    <w:p w14:paraId="1A7EAAD5" w14:textId="77777777"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 xml:space="preserve">gospodarowanie odpadami zgodnie z zapisami w przedmiarach i opisach w projekcie; </w:t>
      </w:r>
    </w:p>
    <w:p w14:paraId="43556E09" w14:textId="77777777" w:rsidR="00FB07FD" w:rsidRPr="00643FF3" w:rsidRDefault="00FB07FD" w:rsidP="00FB07FD">
      <w:pPr>
        <w:numPr>
          <w:ilvl w:val="0"/>
          <w:numId w:val="1"/>
        </w:numPr>
        <w:autoSpaceDN w:val="0"/>
        <w:spacing w:after="0" w:line="240" w:lineRule="auto"/>
        <w:jc w:val="both"/>
        <w:rPr>
          <w:rFonts w:cstheme="minorHAnsi"/>
          <w:bCs/>
        </w:rPr>
      </w:pPr>
      <w:r w:rsidRPr="00643FF3">
        <w:rPr>
          <w:rFonts w:cstheme="minorHAnsi"/>
          <w:bCs/>
        </w:rPr>
        <w:t>Rozwiązania</w:t>
      </w:r>
      <w:r w:rsidRPr="00643FF3">
        <w:rPr>
          <w:rFonts w:eastAsia="Liberation Sans" w:cstheme="minorHAnsi"/>
          <w:bCs/>
        </w:rPr>
        <w:t xml:space="preserve"> </w:t>
      </w:r>
      <w:r w:rsidRPr="00643FF3">
        <w:rPr>
          <w:rFonts w:cstheme="minorHAnsi"/>
          <w:bCs/>
        </w:rPr>
        <w:t>równoważne.</w:t>
      </w:r>
      <w:r w:rsidRPr="00643FF3">
        <w:rPr>
          <w:rFonts w:eastAsia="Liberation Sans" w:cstheme="minorHAnsi"/>
          <w:bCs/>
        </w:rPr>
        <w:t xml:space="preserve"> </w:t>
      </w:r>
    </w:p>
    <w:p w14:paraId="0601A94B" w14:textId="4E170A6C" w:rsidR="00121964" w:rsidRPr="00D7250F" w:rsidRDefault="00121964" w:rsidP="00D7250F">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sidRPr="00D7250F">
        <w:rPr>
          <w:bCs/>
        </w:rPr>
        <w:t>W przypadku konieczności zastosowania w trakcie realizacji zamówienia produktów równoważnych lub równoważnej techniki wykonania robót budowlanych w stosunku do oferty, Wykonawca składa do Zamawiającego wniosek o wyrażenie zgody na zmianę.</w:t>
      </w:r>
    </w:p>
    <w:p w14:paraId="08C84B3C" w14:textId="77777777" w:rsidR="00121964" w:rsidRPr="0016256E" w:rsidRDefault="00121964" w:rsidP="00D7250F">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sidRPr="0016256E">
        <w:rPr>
          <w:bCs/>
        </w:rPr>
        <w:t>Do wniosku Wykonawca dołącza:</w:t>
      </w:r>
    </w:p>
    <w:p w14:paraId="06FAFDFD"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t>opis proponowanych produktów lub techniki wykonania robót;</w:t>
      </w:r>
    </w:p>
    <w:p w14:paraId="65EE876F"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t>dokumenty potwierdzające parametry techniczne;</w:t>
      </w:r>
    </w:p>
    <w:p w14:paraId="0ACE93D4"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lastRenderedPageBreak/>
        <w:t>analizę porównawczą, z której jednoznacznie będzie wynikać, że proponowane rozwiązania są w pełni równoważne do rozwiązań wskazanych w dokumentacji postępowania/ ofercie;</w:t>
      </w:r>
    </w:p>
    <w:p w14:paraId="3209F213" w14:textId="77777777" w:rsidR="00121964" w:rsidRPr="0016256E" w:rsidRDefault="00121964" w:rsidP="00AE40BC">
      <w:pPr>
        <w:suppressAutoHyphens/>
        <w:overflowPunct w:val="0"/>
        <w:autoSpaceDE w:val="0"/>
        <w:autoSpaceDN w:val="0"/>
        <w:adjustRightInd w:val="0"/>
        <w:spacing w:after="0" w:line="240" w:lineRule="auto"/>
        <w:ind w:left="426"/>
        <w:jc w:val="both"/>
        <w:textAlignment w:val="baseline"/>
        <w:rPr>
          <w:bCs/>
        </w:rPr>
      </w:pPr>
      <w:r w:rsidRPr="0016256E">
        <w:rPr>
          <w:bCs/>
        </w:rPr>
        <w:t>Jako rozwiązania równoważne, należy rozumieć rozwiązania charakteryzujące się parametrami nie gorszymi od wymaganych, a znajdującymi się w dokumentacji lub ofercie.</w:t>
      </w:r>
    </w:p>
    <w:p w14:paraId="4298965F" w14:textId="77777777" w:rsidR="00121964" w:rsidRPr="00E27C6A" w:rsidRDefault="00121964" w:rsidP="00AE40BC">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Pr>
          <w:bCs/>
        </w:rPr>
        <w:t xml:space="preserve">Zamawiający w ciągu </w:t>
      </w:r>
      <w:r w:rsidRPr="00E27C6A">
        <w:rPr>
          <w:bCs/>
        </w:rPr>
        <w:t xml:space="preserve">5 dni od dnia złożenia kompletnych dokumentów zajmie stanowisko </w:t>
      </w:r>
      <w:r w:rsidRPr="00E27C6A">
        <w:rPr>
          <w:bCs/>
        </w:rPr>
        <w:br/>
        <w:t>w sprawie zaproponowanych rozwiązań.</w:t>
      </w:r>
    </w:p>
    <w:p w14:paraId="6C837DEC" w14:textId="77777777" w:rsidR="00011515" w:rsidRDefault="00011515" w:rsidP="00FB07FD">
      <w:pPr>
        <w:pStyle w:val="Normalny1"/>
        <w:ind w:left="709"/>
        <w:jc w:val="both"/>
        <w:rPr>
          <w:rFonts w:asciiTheme="minorHAnsi" w:hAnsiTheme="minorHAnsi" w:cstheme="minorHAnsi"/>
          <w:bCs/>
          <w:sz w:val="22"/>
          <w:szCs w:val="22"/>
        </w:rPr>
      </w:pPr>
    </w:p>
    <w:p w14:paraId="230F470D" w14:textId="3230C148" w:rsidR="00643FF3" w:rsidRPr="0016256E" w:rsidRDefault="00643FF3" w:rsidP="00011515">
      <w:pPr>
        <w:spacing w:line="240" w:lineRule="auto"/>
        <w:rPr>
          <w:rFonts w:cs="Arial"/>
          <w:bCs/>
        </w:rPr>
      </w:pPr>
      <w:r w:rsidRPr="0016256E">
        <w:rPr>
          <w:rFonts w:cs="Arial"/>
          <w:bCs/>
        </w:rPr>
        <w:t>MATERIAŁY Z ROZBIÓRKI</w:t>
      </w:r>
    </w:p>
    <w:p w14:paraId="1C257865" w14:textId="77777777" w:rsidR="00643FF3" w:rsidRPr="0016256E" w:rsidRDefault="00643FF3" w:rsidP="00011515">
      <w:pPr>
        <w:numPr>
          <w:ilvl w:val="0"/>
          <w:numId w:val="1"/>
        </w:numPr>
        <w:autoSpaceDN w:val="0"/>
        <w:spacing w:after="0" w:line="240" w:lineRule="auto"/>
        <w:jc w:val="both"/>
        <w:rPr>
          <w:rFonts w:cs="Arial"/>
          <w:bCs/>
        </w:rPr>
      </w:pPr>
      <w:r w:rsidRPr="0016256E">
        <w:rPr>
          <w:rFonts w:cs="Arial"/>
          <w:bCs/>
        </w:rPr>
        <w:t xml:space="preserve">W przypadku wystąpienia materiałów pochodzących z rozbiórek koszty ich utylizacji ponosi Wykonawca, z zastrzeżeniem poniższych postanowień. </w:t>
      </w:r>
    </w:p>
    <w:p w14:paraId="6241CA6B" w14:textId="77777777" w:rsidR="00643FF3" w:rsidRPr="0016256E" w:rsidRDefault="00643FF3" w:rsidP="00011515">
      <w:pPr>
        <w:numPr>
          <w:ilvl w:val="0"/>
          <w:numId w:val="1"/>
        </w:numPr>
        <w:autoSpaceDN w:val="0"/>
        <w:spacing w:after="0" w:line="240" w:lineRule="auto"/>
        <w:jc w:val="both"/>
        <w:rPr>
          <w:rFonts w:cs="Arial"/>
          <w:bCs/>
        </w:rPr>
      </w:pPr>
      <w:r w:rsidRPr="0016256E">
        <w:rPr>
          <w:rFonts w:cs="Arial"/>
          <w:bCs/>
        </w:rPr>
        <w:t>Wykonawca zobowiązany jest do składowania w miejscu uzgodnionym z inspektorem nadzoru materiałów uzyskanych w wyniku czynności demontażu, rozbiórki.</w:t>
      </w:r>
    </w:p>
    <w:p w14:paraId="2FA201C2" w14:textId="155D8083" w:rsidR="00643FF3" w:rsidRPr="0016256E" w:rsidRDefault="00895604" w:rsidP="00011515">
      <w:pPr>
        <w:numPr>
          <w:ilvl w:val="0"/>
          <w:numId w:val="1"/>
        </w:numPr>
        <w:autoSpaceDN w:val="0"/>
        <w:spacing w:after="0" w:line="240" w:lineRule="auto"/>
        <w:jc w:val="both"/>
        <w:rPr>
          <w:rFonts w:cs="Arial"/>
          <w:bCs/>
        </w:rPr>
      </w:pPr>
      <w:r>
        <w:rPr>
          <w:rFonts w:cs="Arial"/>
          <w:bCs/>
        </w:rPr>
        <w:t xml:space="preserve">Wszystkie </w:t>
      </w:r>
      <w:r w:rsidR="00643FF3" w:rsidRPr="0016256E">
        <w:rPr>
          <w:rFonts w:cs="Arial"/>
          <w:bCs/>
        </w:rPr>
        <w:t>materiały z rozbiórki oraz inne materiały zakwalifikowane do utylizacji Wykonawca wywiezie z terenu budowy i podda utylizacji na własny koszt.</w:t>
      </w:r>
    </w:p>
    <w:p w14:paraId="6823AF63" w14:textId="77777777" w:rsidR="00A615C2" w:rsidRPr="0016256E" w:rsidRDefault="00A615C2" w:rsidP="00A615C2">
      <w:pPr>
        <w:autoSpaceDN w:val="0"/>
        <w:spacing w:after="0" w:line="240" w:lineRule="auto"/>
        <w:ind w:left="720"/>
        <w:jc w:val="both"/>
        <w:rPr>
          <w:rFonts w:cs="Arial"/>
          <w:bCs/>
        </w:rPr>
      </w:pPr>
    </w:p>
    <w:p w14:paraId="4731DECA" w14:textId="6674FC5A" w:rsidR="00EE388A" w:rsidRPr="0016256E" w:rsidRDefault="00EE388A" w:rsidP="009049C0">
      <w:pPr>
        <w:spacing w:line="240" w:lineRule="auto"/>
        <w:rPr>
          <w:rFonts w:cs="Arial"/>
          <w:bCs/>
        </w:rPr>
      </w:pPr>
      <w:r w:rsidRPr="0016256E">
        <w:rPr>
          <w:rFonts w:cs="Arial"/>
          <w:bCs/>
        </w:rPr>
        <w:t>ORGANIZACJA PRACY</w:t>
      </w:r>
    </w:p>
    <w:p w14:paraId="5F3CCED0" w14:textId="77777777" w:rsidR="00EE388A" w:rsidRPr="0016256E" w:rsidRDefault="00EE388A" w:rsidP="009049C0">
      <w:pPr>
        <w:numPr>
          <w:ilvl w:val="0"/>
          <w:numId w:val="1"/>
        </w:numPr>
        <w:autoSpaceDN w:val="0"/>
        <w:spacing w:after="0" w:line="240" w:lineRule="auto"/>
        <w:jc w:val="both"/>
        <w:rPr>
          <w:rFonts w:cs="Arial"/>
          <w:bCs/>
        </w:rPr>
      </w:pPr>
      <w:r w:rsidRPr="0016256E">
        <w:rPr>
          <w:rFonts w:cs="Arial"/>
          <w:bCs/>
        </w:rPr>
        <w:t>Wykonawca zobowiązany jest na swój koszt do wykonania oznakowania na czas prowadzonych prac, oraz do bieżącego utrzymania tego oznakowania i jego likwidacji po zakończeniu robót.</w:t>
      </w:r>
    </w:p>
    <w:p w14:paraId="3AD6DCD3" w14:textId="0FB567ED" w:rsidR="00EE388A" w:rsidRPr="0016256E" w:rsidRDefault="00EE388A" w:rsidP="009049C0">
      <w:pPr>
        <w:numPr>
          <w:ilvl w:val="0"/>
          <w:numId w:val="1"/>
        </w:numPr>
        <w:autoSpaceDN w:val="0"/>
        <w:spacing w:after="0" w:line="240" w:lineRule="auto"/>
        <w:jc w:val="both"/>
        <w:rPr>
          <w:rFonts w:cs="Arial"/>
          <w:bCs/>
        </w:rPr>
      </w:pPr>
      <w:r w:rsidRPr="0016256E">
        <w:rPr>
          <w:rFonts w:cs="Arial"/>
          <w:bCs/>
        </w:rPr>
        <w:t xml:space="preserve">W czasie realizacji robót Wykonawca będzie utrzymywał pomieszczenia oraz teren prac </w:t>
      </w:r>
      <w:r w:rsidR="00475E1F">
        <w:rPr>
          <w:rFonts w:cs="Arial"/>
          <w:bCs/>
        </w:rPr>
        <w:br/>
      </w:r>
      <w:r w:rsidRPr="0016256E">
        <w:rPr>
          <w:rFonts w:cs="Arial"/>
          <w:bCs/>
        </w:rPr>
        <w:t>w stanie wolnym od przeszkód komunikacyjnych, będzie usuwał wszelkie materiały pomocnicze i zbędne materiały, odpady i śmieci oraz niepotrzebne materiały prowizoryczne.</w:t>
      </w:r>
    </w:p>
    <w:p w14:paraId="5FE26DA2" w14:textId="77777777" w:rsidR="00EE388A" w:rsidRPr="0016256E" w:rsidRDefault="00EE388A" w:rsidP="009049C0">
      <w:pPr>
        <w:numPr>
          <w:ilvl w:val="0"/>
          <w:numId w:val="1"/>
        </w:numPr>
        <w:autoSpaceDN w:val="0"/>
        <w:spacing w:after="0" w:line="240" w:lineRule="auto"/>
        <w:jc w:val="both"/>
        <w:rPr>
          <w:rFonts w:cs="Arial"/>
          <w:bCs/>
        </w:rPr>
      </w:pPr>
      <w:r w:rsidRPr="009049C0">
        <w:rPr>
          <w:rFonts w:cs="Arial"/>
          <w:bCs/>
        </w:rPr>
        <w:t>Dla celów realizacji umowy Wykonawca na własny koszt wykona zaplecze techniczne budowy.</w:t>
      </w:r>
    </w:p>
    <w:p w14:paraId="0C94B7AC" w14:textId="10CD6C22" w:rsidR="00EE388A" w:rsidRDefault="00EE388A" w:rsidP="009049C0">
      <w:pPr>
        <w:numPr>
          <w:ilvl w:val="0"/>
          <w:numId w:val="1"/>
        </w:numPr>
        <w:autoSpaceDN w:val="0"/>
        <w:spacing w:after="0" w:line="240" w:lineRule="auto"/>
        <w:jc w:val="both"/>
        <w:rPr>
          <w:rFonts w:cs="Arial"/>
          <w:bCs/>
        </w:rPr>
      </w:pPr>
      <w:r w:rsidRPr="0016256E">
        <w:rPr>
          <w:rFonts w:cs="Arial"/>
          <w:bCs/>
        </w:rPr>
        <w:t>Po zakończeniu robót Wykonawca zobowiązany jest uporządkować teren oraz pomieszczenia i przekazać go Zamawiającemu w terminie ustalonym na odbiór robót.</w:t>
      </w:r>
    </w:p>
    <w:p w14:paraId="33BA1218" w14:textId="0454EFF9" w:rsidR="00C151A7" w:rsidRDefault="00C151A7" w:rsidP="00C151A7">
      <w:pPr>
        <w:autoSpaceDN w:val="0"/>
        <w:spacing w:after="0" w:line="240" w:lineRule="auto"/>
        <w:ind w:left="720"/>
        <w:jc w:val="both"/>
        <w:rPr>
          <w:rFonts w:cs="Arial"/>
          <w:bCs/>
        </w:rPr>
      </w:pPr>
    </w:p>
    <w:p w14:paraId="567FEE85" w14:textId="77777777" w:rsidR="00C151A7" w:rsidRPr="0016256E" w:rsidRDefault="00C151A7" w:rsidP="00C151A7">
      <w:pPr>
        <w:spacing w:line="240" w:lineRule="auto"/>
        <w:rPr>
          <w:rFonts w:cs="Arial"/>
          <w:bCs/>
        </w:rPr>
      </w:pPr>
      <w:r w:rsidRPr="0016256E">
        <w:rPr>
          <w:rFonts w:cs="Arial"/>
          <w:bCs/>
        </w:rPr>
        <w:t xml:space="preserve">OSOBY </w:t>
      </w:r>
      <w:r>
        <w:rPr>
          <w:rFonts w:cs="Arial"/>
          <w:bCs/>
        </w:rPr>
        <w:t xml:space="preserve">OBECNE </w:t>
      </w:r>
      <w:r w:rsidRPr="0016256E">
        <w:rPr>
          <w:rFonts w:cs="Arial"/>
          <w:bCs/>
        </w:rPr>
        <w:t>NA TERENIE PRAC</w:t>
      </w:r>
    </w:p>
    <w:p w14:paraId="4326B274" w14:textId="77777777" w:rsidR="00C151A7" w:rsidRPr="00C151A7" w:rsidRDefault="00C151A7" w:rsidP="00C151A7">
      <w:pPr>
        <w:numPr>
          <w:ilvl w:val="0"/>
          <w:numId w:val="1"/>
        </w:numPr>
        <w:autoSpaceDN w:val="0"/>
        <w:spacing w:after="0" w:line="240" w:lineRule="auto"/>
        <w:jc w:val="both"/>
        <w:rPr>
          <w:rFonts w:cs="Arial"/>
          <w:bCs/>
        </w:rPr>
      </w:pPr>
      <w:r w:rsidRPr="00C151A7">
        <w:rPr>
          <w:rFonts w:cs="Arial"/>
          <w:bCs/>
        </w:rPr>
        <w:t>Wszyscy pracownicy skierowani przez Wykonawcę do realizacji zamówienia będą odpowiednio przeszkoleni i posiadać będą wymagane kwalifikacje techniczne i badania lekarskie.</w:t>
      </w:r>
    </w:p>
    <w:p w14:paraId="3E98E11C" w14:textId="77777777" w:rsidR="00C151A7" w:rsidRPr="00C151A7" w:rsidRDefault="00C151A7" w:rsidP="00C151A7">
      <w:pPr>
        <w:numPr>
          <w:ilvl w:val="0"/>
          <w:numId w:val="1"/>
        </w:numPr>
        <w:autoSpaceDN w:val="0"/>
        <w:spacing w:after="0" w:line="240" w:lineRule="auto"/>
        <w:jc w:val="both"/>
        <w:rPr>
          <w:rFonts w:cs="Arial"/>
          <w:bCs/>
        </w:rPr>
      </w:pPr>
      <w:r w:rsidRPr="0016256E">
        <w:rPr>
          <w:rFonts w:cs="Arial"/>
          <w:bCs/>
        </w:rPr>
        <w:t>Pracownicy i Wykonawcy winni pracować na terenie prac w ubraniach roboczych.</w:t>
      </w:r>
    </w:p>
    <w:p w14:paraId="0A00C844" w14:textId="77777777" w:rsidR="00C151A7" w:rsidRPr="0016256E" w:rsidRDefault="00C151A7" w:rsidP="00C151A7">
      <w:pPr>
        <w:spacing w:line="240" w:lineRule="auto"/>
        <w:jc w:val="center"/>
        <w:rPr>
          <w:rFonts w:cs="Arial"/>
          <w:bCs/>
          <w:strike/>
        </w:rPr>
      </w:pPr>
    </w:p>
    <w:p w14:paraId="7E567452" w14:textId="77777777" w:rsidR="00C151A7" w:rsidRPr="00C151A7" w:rsidRDefault="00C151A7" w:rsidP="00C151A7">
      <w:pPr>
        <w:numPr>
          <w:ilvl w:val="0"/>
          <w:numId w:val="1"/>
        </w:numPr>
        <w:autoSpaceDN w:val="0"/>
        <w:spacing w:after="0" w:line="240" w:lineRule="auto"/>
        <w:jc w:val="both"/>
        <w:rPr>
          <w:rFonts w:cs="Arial"/>
          <w:bCs/>
        </w:rPr>
      </w:pPr>
      <w:r w:rsidRPr="00C151A7">
        <w:rPr>
          <w:rFonts w:cs="Arial"/>
          <w:bCs/>
        </w:rPr>
        <w:t>Zamawiający wymaga aby wszystkie osoby wykonujące czynności niezbędne do realizacji zamówienia tj. prace fizyczne przy realizacji zamówienia, zostały zatrudnione przez Wykonawcę lub podwykonawcę na podstawie umowy o pracę.</w:t>
      </w:r>
    </w:p>
    <w:p w14:paraId="55B95EA1" w14:textId="51F6CAFF" w:rsidR="00C151A7" w:rsidRPr="00C151A7" w:rsidRDefault="00C151A7" w:rsidP="00C151A7">
      <w:pPr>
        <w:numPr>
          <w:ilvl w:val="0"/>
          <w:numId w:val="1"/>
        </w:numPr>
        <w:autoSpaceDN w:val="0"/>
        <w:spacing w:after="0" w:line="240" w:lineRule="auto"/>
        <w:jc w:val="both"/>
        <w:rPr>
          <w:rFonts w:cs="Arial"/>
          <w:bCs/>
        </w:rPr>
      </w:pPr>
      <w:r w:rsidRPr="0016256E">
        <w:rPr>
          <w:rFonts w:cs="Arial"/>
          <w:bCs/>
        </w:rPr>
        <w:t>W trakcie realizacji zamówienia Zamawiający uprawniony jest do wykonywania czynności kontrolnych wobec Wykonawcy odnośnie spełniania przez Wykonawcę lub podwykonawcę wymogu zatrudnienia na podstawie umowy o pracę osób wykonujących wskazane w ust. 1</w:t>
      </w:r>
      <w:r w:rsidR="00806245">
        <w:rPr>
          <w:rFonts w:cs="Arial"/>
          <w:bCs/>
        </w:rPr>
        <w:t>7</w:t>
      </w:r>
      <w:r w:rsidRPr="0016256E">
        <w:rPr>
          <w:rFonts w:cs="Arial"/>
          <w:bCs/>
        </w:rPr>
        <w:t xml:space="preserve"> czynności. Zamawiający uprawniony jest w szczególności do: </w:t>
      </w:r>
    </w:p>
    <w:p w14:paraId="4370359B" w14:textId="7A135026"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t xml:space="preserve">żądania oświadczeń i dokumentów w zakresie potwierdzenia spełniania ww. wymogów </w:t>
      </w:r>
      <w:r w:rsidR="00806245">
        <w:rPr>
          <w:rFonts w:cs="Arial"/>
          <w:bCs/>
        </w:rPr>
        <w:br/>
      </w:r>
      <w:r w:rsidRPr="0016256E">
        <w:rPr>
          <w:rFonts w:cs="Arial"/>
          <w:bCs/>
        </w:rPr>
        <w:t>i dokonywania ich oceny,</w:t>
      </w:r>
    </w:p>
    <w:p w14:paraId="42C56376" w14:textId="77777777"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t>żądania wyjaśnień w przypadku wątpliwości w zakresie potwierdzenia spełniania ww. wymogów,</w:t>
      </w:r>
    </w:p>
    <w:p w14:paraId="29856BC7" w14:textId="77777777"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t>przeprowadzania kontroli na miejscu wykonywania świadczenia.</w:t>
      </w:r>
    </w:p>
    <w:p w14:paraId="7E8476D3" w14:textId="69A33A4A" w:rsidR="00C151A7" w:rsidRPr="00806245" w:rsidRDefault="00C151A7" w:rsidP="00806245">
      <w:pPr>
        <w:numPr>
          <w:ilvl w:val="0"/>
          <w:numId w:val="1"/>
        </w:numPr>
        <w:autoSpaceDN w:val="0"/>
        <w:spacing w:after="0" w:line="240" w:lineRule="auto"/>
        <w:jc w:val="both"/>
        <w:rPr>
          <w:rFonts w:cs="Arial"/>
          <w:bCs/>
        </w:rPr>
      </w:pPr>
      <w:r w:rsidRPr="0016256E">
        <w:rPr>
          <w:rFonts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895604">
        <w:rPr>
          <w:rFonts w:cs="Arial"/>
          <w:bCs/>
        </w:rPr>
        <w:t xml:space="preserve">4 </w:t>
      </w:r>
      <w:r w:rsidRPr="0016256E">
        <w:rPr>
          <w:rFonts w:cs="Arial"/>
          <w:bCs/>
        </w:rPr>
        <w:t>czynności w trakcie realizacji zamówienia:</w:t>
      </w:r>
    </w:p>
    <w:p w14:paraId="3ACF6C12" w14:textId="3D60A2B9"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475E1F">
        <w:rPr>
          <w:rFonts w:cs="Arial"/>
          <w:bCs/>
        </w:rPr>
        <w:br/>
      </w:r>
      <w:r w:rsidRPr="0016256E">
        <w:rPr>
          <w:rFonts w:cs="Arial"/>
          <w:bCs/>
        </w:rPr>
        <w:t>i nazwisk tych osób, rodzaju umowy o pracę i wymiaru etatu oraz podpis osoby uprawnionej do złożenia oświadczenia w imieniu Wykonawcy lub podwykonawcy;</w:t>
      </w:r>
    </w:p>
    <w:p w14:paraId="4271CC46"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16256E">
        <w:rPr>
          <w:rFonts w:cs="Arial"/>
          <w:bCs/>
        </w:rPr>
        <w:t>anonimizacji</w:t>
      </w:r>
      <w:proofErr w:type="spellEnd"/>
      <w:r w:rsidRPr="0016256E">
        <w:rPr>
          <w:rFonts w:cs="Arial"/>
          <w:bCs/>
        </w:rPr>
        <w:t>. Informacje takie jak: data zawarcia umowy, rodzaj umowy o pracę i wymiar etatu powinny być możliwe do zidentyfikowania;</w:t>
      </w:r>
    </w:p>
    <w:p w14:paraId="22B67C30"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zaświadczenie właściwego oddziału ZUS, potwierdzające opłacanie przez Wykonawcę lub podwykonawcę składek na ubezpieczenia społeczne i zdrowotne z tytułu zatrudnienia na podstawie umów o pracę za ostatni okres rozliczeniowy;</w:t>
      </w:r>
    </w:p>
    <w:p w14:paraId="4DC70059"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16256E">
        <w:rPr>
          <w:rFonts w:cs="Arial"/>
          <w:bCs/>
        </w:rPr>
        <w:t>anonimizacji</w:t>
      </w:r>
      <w:proofErr w:type="spellEnd"/>
      <w:r w:rsidRPr="0016256E">
        <w:rPr>
          <w:rFonts w:cs="Arial"/>
          <w:bCs/>
        </w:rPr>
        <w:t>.</w:t>
      </w:r>
    </w:p>
    <w:p w14:paraId="4986E159" w14:textId="32D3F432" w:rsidR="00C151A7" w:rsidRPr="0016256E" w:rsidRDefault="00C151A7" w:rsidP="00EA54BC">
      <w:pPr>
        <w:autoSpaceDN w:val="0"/>
        <w:spacing w:after="0" w:line="240" w:lineRule="auto"/>
        <w:jc w:val="both"/>
        <w:rPr>
          <w:rFonts w:cs="Arial"/>
          <w:bCs/>
        </w:rPr>
      </w:pPr>
    </w:p>
    <w:p w14:paraId="67C5AEFA" w14:textId="04DE73D7" w:rsidR="009049C0" w:rsidRPr="00643FF3" w:rsidRDefault="009049C0" w:rsidP="00C151A7">
      <w:pPr>
        <w:autoSpaceDN w:val="0"/>
        <w:spacing w:after="0" w:line="240" w:lineRule="auto"/>
        <w:jc w:val="both"/>
        <w:rPr>
          <w:rFonts w:eastAsia="Times New Roman" w:cstheme="minorHAnsi"/>
          <w:color w:val="000000"/>
          <w:lang w:eastAsia="pl-PL"/>
        </w:rPr>
      </w:pPr>
    </w:p>
    <w:p w14:paraId="4077B4C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2</w:t>
      </w:r>
    </w:p>
    <w:p w14:paraId="4B5E9AF2"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Termin wykonania zamówienia</w:t>
      </w:r>
    </w:p>
    <w:p w14:paraId="076B044B" w14:textId="77777777" w:rsidR="001768BC" w:rsidRPr="00643FF3" w:rsidRDefault="001768BC" w:rsidP="0003632C">
      <w:pPr>
        <w:numPr>
          <w:ilvl w:val="0"/>
          <w:numId w:val="2"/>
        </w:numPr>
        <w:autoSpaceDN w:val="0"/>
        <w:spacing w:after="0" w:line="240" w:lineRule="auto"/>
        <w:jc w:val="both"/>
        <w:rPr>
          <w:rFonts w:eastAsia="Times New Roman" w:cstheme="minorHAnsi"/>
          <w:lang w:eastAsia="pl-PL"/>
        </w:rPr>
      </w:pPr>
      <w:r w:rsidRPr="00643FF3">
        <w:rPr>
          <w:rFonts w:eastAsia="Times New Roman" w:cstheme="minorHAnsi"/>
          <w:lang w:eastAsia="pl-PL"/>
        </w:rPr>
        <w:t xml:space="preserve">Termin rozpoczęcia wykonywania przedmiotu umowy rozpoczyna się z dniem protokolarnego przekazania terenu robót Wykonawcy – Protokół przekazania terenu budowy/robót – </w:t>
      </w:r>
      <w:r w:rsidRPr="00643FF3">
        <w:rPr>
          <w:rFonts w:eastAsia="Times New Roman" w:cstheme="minorHAnsi"/>
          <w:b/>
          <w:lang w:eastAsia="pl-PL"/>
        </w:rPr>
        <w:t>załącznik nr 2 do umowy</w:t>
      </w:r>
      <w:r w:rsidRPr="00643FF3">
        <w:rPr>
          <w:rFonts w:eastAsia="Times New Roman" w:cstheme="minorHAnsi"/>
          <w:lang w:eastAsia="pl-PL"/>
        </w:rPr>
        <w:t>.</w:t>
      </w:r>
    </w:p>
    <w:p w14:paraId="2F906493" w14:textId="77777777" w:rsidR="001768BC" w:rsidRPr="00643FF3" w:rsidRDefault="001768BC" w:rsidP="001768BC">
      <w:pPr>
        <w:autoSpaceDN w:val="0"/>
        <w:spacing w:after="0" w:line="240" w:lineRule="auto"/>
        <w:ind w:left="360"/>
        <w:jc w:val="both"/>
        <w:rPr>
          <w:rFonts w:eastAsia="Times New Roman" w:cstheme="minorHAnsi"/>
          <w:lang w:eastAsia="pl-PL"/>
        </w:rPr>
      </w:pPr>
    </w:p>
    <w:p w14:paraId="2F0A6359" w14:textId="41A0A450" w:rsidR="001768BC" w:rsidRPr="00643FF3" w:rsidRDefault="001768BC" w:rsidP="0003632C">
      <w:pPr>
        <w:numPr>
          <w:ilvl w:val="0"/>
          <w:numId w:val="2"/>
        </w:numPr>
        <w:spacing w:after="120" w:line="240" w:lineRule="auto"/>
        <w:jc w:val="both"/>
        <w:rPr>
          <w:rFonts w:eastAsia="Times New Roman" w:cstheme="minorHAnsi"/>
          <w:lang w:eastAsia="pl-PL"/>
        </w:rPr>
      </w:pPr>
      <w:r w:rsidRPr="00643FF3">
        <w:rPr>
          <w:rFonts w:eastAsia="Times New Roman" w:cstheme="minorHAnsi"/>
          <w:lang w:eastAsia="pl-PL"/>
        </w:rPr>
        <w:t xml:space="preserve">Zakres robót obejmuje również wykonanie przez Wykonawcę wszelkich prac związanych </w:t>
      </w:r>
      <w:r w:rsidR="004D7041">
        <w:rPr>
          <w:rFonts w:eastAsia="Times New Roman" w:cstheme="minorHAnsi"/>
          <w:lang w:eastAsia="pl-PL"/>
        </w:rPr>
        <w:br/>
      </w:r>
      <w:r w:rsidRPr="00643FF3">
        <w:rPr>
          <w:rFonts w:eastAsia="Times New Roman" w:cstheme="minorHAnsi"/>
          <w:lang w:eastAsia="pl-PL"/>
        </w:rPr>
        <w:t>z wymogami BHP, organizacją i realizacją umowy bez zakłóceń.</w:t>
      </w:r>
    </w:p>
    <w:p w14:paraId="3C921ACF" w14:textId="77777777" w:rsidR="001768BC" w:rsidRPr="00643FF3" w:rsidRDefault="001768BC" w:rsidP="0003632C">
      <w:pPr>
        <w:numPr>
          <w:ilvl w:val="0"/>
          <w:numId w:val="2"/>
        </w:numPr>
        <w:spacing w:before="240" w:after="0" w:line="240" w:lineRule="auto"/>
        <w:jc w:val="both"/>
        <w:rPr>
          <w:rFonts w:eastAsia="Times New Roman" w:cstheme="minorHAnsi"/>
          <w:lang w:eastAsia="pl-PL"/>
        </w:rPr>
      </w:pPr>
      <w:r w:rsidRPr="00643FF3">
        <w:rPr>
          <w:rFonts w:eastAsia="Times New Roman" w:cstheme="minorHAnsi"/>
          <w:lang w:eastAsia="pl-PL"/>
        </w:rPr>
        <w:t>Wykonawca oświadcza, że zapoznał się z zakresem i miejscem prowadzenia robót, oraz że warunki prowadzenia robót są mu znane, nie zgłasza do nich uwag i je akceptuje.</w:t>
      </w:r>
    </w:p>
    <w:p w14:paraId="4C1B49FF" w14:textId="77777777" w:rsidR="001768BC" w:rsidRPr="00643FF3" w:rsidRDefault="001768BC" w:rsidP="0003632C">
      <w:pPr>
        <w:numPr>
          <w:ilvl w:val="0"/>
          <w:numId w:val="2"/>
        </w:numPr>
        <w:spacing w:before="240" w:after="120" w:line="240" w:lineRule="auto"/>
        <w:jc w:val="both"/>
        <w:rPr>
          <w:rFonts w:eastAsia="Times New Roman" w:cstheme="minorHAnsi"/>
          <w:lang w:eastAsia="pl-PL"/>
        </w:rPr>
      </w:pPr>
      <w:r w:rsidRPr="00643FF3">
        <w:rPr>
          <w:rFonts w:eastAsia="Times New Roman" w:cstheme="minorHAnsi"/>
          <w:lang w:eastAsia="pl-PL"/>
        </w:rPr>
        <w:t xml:space="preserve">Termin rozpoczęcia przez Wykonawcę robót strony ustalają na dzień: </w:t>
      </w:r>
      <w:r w:rsidRPr="00643FF3">
        <w:rPr>
          <w:rFonts w:eastAsia="Times New Roman" w:cstheme="minorHAnsi"/>
          <w:b/>
          <w:lang w:eastAsia="pl-PL"/>
        </w:rPr>
        <w:t>……………….2022r.,</w:t>
      </w:r>
      <w:r w:rsidRPr="00643FF3">
        <w:rPr>
          <w:rFonts w:eastAsia="Times New Roman" w:cstheme="minorHAnsi"/>
          <w:lang w:eastAsia="pl-PL"/>
        </w:rPr>
        <w:t xml:space="preserve"> kiedy to nastąpi protokolarne przekazanie terenu budowy, zgodnie z postanowieniem zawartym w ust. 1.</w:t>
      </w:r>
    </w:p>
    <w:p w14:paraId="4DF28A76" w14:textId="36425C5B" w:rsidR="001768BC" w:rsidRPr="00643FF3" w:rsidRDefault="001768BC" w:rsidP="0003632C">
      <w:pPr>
        <w:numPr>
          <w:ilvl w:val="0"/>
          <w:numId w:val="2"/>
        </w:numPr>
        <w:spacing w:before="240" w:after="120" w:line="240" w:lineRule="auto"/>
        <w:jc w:val="both"/>
        <w:rPr>
          <w:rFonts w:eastAsia="Times New Roman" w:cstheme="minorHAnsi"/>
          <w:lang w:eastAsia="pl-PL"/>
        </w:rPr>
      </w:pPr>
      <w:r w:rsidRPr="00643FF3">
        <w:rPr>
          <w:rFonts w:eastAsia="Times New Roman" w:cstheme="minorHAnsi"/>
          <w:lang w:eastAsia="pl-PL"/>
        </w:rPr>
        <w:t xml:space="preserve">Wykonawca zobowiązuje się zakończyć roboty objęte niniejszą umową do dnia: </w:t>
      </w:r>
      <w:r w:rsidRPr="00643FF3">
        <w:rPr>
          <w:rFonts w:eastAsia="Times New Roman" w:cstheme="minorHAnsi"/>
          <w:lang w:eastAsia="pl-PL"/>
        </w:rPr>
        <w:br/>
      </w:r>
      <w:r w:rsidR="00A21DFB">
        <w:rPr>
          <w:rFonts w:eastAsia="Times New Roman" w:cstheme="minorHAnsi"/>
          <w:b/>
          <w:lang w:eastAsia="pl-PL"/>
        </w:rPr>
        <w:t>30.12.</w:t>
      </w:r>
      <w:r w:rsidRPr="00643FF3">
        <w:rPr>
          <w:rFonts w:eastAsia="Times New Roman" w:cstheme="minorHAnsi"/>
          <w:b/>
          <w:lang w:eastAsia="pl-PL"/>
        </w:rPr>
        <w:t>2022r</w:t>
      </w:r>
      <w:r w:rsidRPr="00643FF3">
        <w:rPr>
          <w:rFonts w:eastAsia="Times New Roman" w:cstheme="minorHAnsi"/>
          <w:lang w:eastAsia="pl-PL"/>
        </w:rPr>
        <w:t>.</w:t>
      </w:r>
      <w:r w:rsidR="00A33FF3" w:rsidRPr="00643FF3">
        <w:rPr>
          <w:rFonts w:eastAsia="Times New Roman" w:cstheme="minorHAnsi"/>
          <w:lang w:eastAsia="pl-PL"/>
        </w:rPr>
        <w:t xml:space="preserve"> </w:t>
      </w:r>
    </w:p>
    <w:p w14:paraId="6CB6AE00"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3</w:t>
      </w:r>
    </w:p>
    <w:p w14:paraId="373E2DBC"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xml:space="preserve">Obowiązki Zamawiającego </w:t>
      </w:r>
    </w:p>
    <w:p w14:paraId="676D6953" w14:textId="77777777" w:rsidR="001768BC" w:rsidRPr="00643FF3" w:rsidRDefault="001768BC" w:rsidP="001768BC">
      <w:pPr>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Do obowiązków Zamawiającego należy:</w:t>
      </w:r>
    </w:p>
    <w:p w14:paraId="6B6E81CC" w14:textId="58D8D6A1" w:rsidR="001768BC" w:rsidRPr="00643FF3" w:rsidRDefault="001768BC" w:rsidP="0003632C">
      <w:pPr>
        <w:numPr>
          <w:ilvl w:val="1"/>
          <w:numId w:val="3"/>
        </w:numPr>
        <w:tabs>
          <w:tab w:val="left" w:pos="72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 xml:space="preserve">wprowadzenie i protokolarne przekazanie Wykonawcy terenu robót w terminie wskazanym w §2 ust. </w:t>
      </w:r>
      <w:r w:rsidR="00895604">
        <w:rPr>
          <w:rFonts w:eastAsia="Times New Roman" w:cstheme="minorHAnsi"/>
          <w:color w:val="000000"/>
          <w:lang w:eastAsia="pl-PL"/>
        </w:rPr>
        <w:t>4</w:t>
      </w:r>
      <w:r w:rsidRPr="00643FF3">
        <w:rPr>
          <w:rFonts w:eastAsia="Times New Roman" w:cstheme="minorHAnsi"/>
          <w:color w:val="000000"/>
          <w:lang w:eastAsia="pl-PL"/>
        </w:rPr>
        <w:t>;</w:t>
      </w:r>
    </w:p>
    <w:p w14:paraId="1C070AF0" w14:textId="77777777" w:rsidR="001768BC" w:rsidRPr="00643FF3" w:rsidRDefault="001768BC" w:rsidP="0003632C">
      <w:pPr>
        <w:numPr>
          <w:ilvl w:val="1"/>
          <w:numId w:val="3"/>
        </w:numPr>
        <w:tabs>
          <w:tab w:val="left" w:pos="72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odebranie przedmiotu Umowy po sprawdzeniu jego należytego wykonania;</w:t>
      </w:r>
    </w:p>
    <w:p w14:paraId="553B5953"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terminowa zapłata wynagrodzenia za wykonane i odebrane prace.</w:t>
      </w:r>
    </w:p>
    <w:p w14:paraId="60DEB192"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Zamawiający wyznacza do Nadzoru Inwestorskiego Pana:</w:t>
      </w:r>
    </w:p>
    <w:p w14:paraId="6DCE5147" w14:textId="77777777" w:rsidR="00895604" w:rsidRPr="00895604" w:rsidRDefault="00895604" w:rsidP="00895604">
      <w:pPr>
        <w:pStyle w:val="Akapitzlist"/>
        <w:numPr>
          <w:ilvl w:val="0"/>
          <w:numId w:val="6"/>
        </w:numPr>
        <w:rPr>
          <w:rFonts w:eastAsia="Times New Roman" w:cstheme="minorHAnsi"/>
          <w:b/>
          <w:lang w:eastAsia="pl-PL"/>
        </w:rPr>
      </w:pPr>
      <w:r w:rsidRPr="00895604">
        <w:rPr>
          <w:rFonts w:eastAsia="Times New Roman" w:cstheme="minorHAnsi"/>
          <w:b/>
          <w:lang w:eastAsia="pl-PL"/>
        </w:rPr>
        <w:t>Kamila Kanieckiego – Sekretarza Nadleśnictwa</w:t>
      </w:r>
    </w:p>
    <w:p w14:paraId="629CF193" w14:textId="77777777" w:rsidR="001768BC" w:rsidRPr="00643FF3" w:rsidRDefault="001768BC" w:rsidP="001768BC">
      <w:pPr>
        <w:tabs>
          <w:tab w:val="num" w:pos="1440"/>
        </w:tabs>
        <w:autoSpaceDN w:val="0"/>
        <w:spacing w:after="0" w:line="240" w:lineRule="auto"/>
        <w:ind w:left="720"/>
        <w:jc w:val="both"/>
        <w:rPr>
          <w:rFonts w:eastAsia="Times New Roman" w:cstheme="minorHAnsi"/>
          <w:color w:val="000000"/>
          <w:lang w:eastAsia="pl-PL"/>
        </w:rPr>
      </w:pPr>
    </w:p>
    <w:p w14:paraId="39EC7EF3" w14:textId="77777777" w:rsidR="001768BC" w:rsidRPr="00643FF3" w:rsidRDefault="001768BC" w:rsidP="001768BC">
      <w:pPr>
        <w:tabs>
          <w:tab w:val="num" w:pos="720"/>
        </w:tabs>
        <w:spacing w:before="120" w:after="120" w:line="240" w:lineRule="auto"/>
        <w:ind w:left="720"/>
        <w:jc w:val="center"/>
        <w:rPr>
          <w:rFonts w:eastAsia="Times New Roman" w:cstheme="minorHAnsi"/>
          <w:b/>
          <w:lang w:eastAsia="pl-PL"/>
        </w:rPr>
      </w:pPr>
      <w:r w:rsidRPr="00643FF3">
        <w:rPr>
          <w:rFonts w:eastAsia="Times New Roman" w:cstheme="minorHAnsi"/>
          <w:b/>
          <w:color w:val="000000"/>
          <w:lang w:eastAsia="pl-PL"/>
        </w:rPr>
        <w:t>§ </w:t>
      </w:r>
      <w:r w:rsidRPr="00643FF3">
        <w:rPr>
          <w:rFonts w:eastAsia="Times New Roman" w:cstheme="minorHAnsi"/>
          <w:b/>
          <w:lang w:eastAsia="pl-PL"/>
        </w:rPr>
        <w:t>4</w:t>
      </w:r>
    </w:p>
    <w:p w14:paraId="40CF155B"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Obowiązki Wykonawcy</w:t>
      </w:r>
    </w:p>
    <w:p w14:paraId="63731F2B" w14:textId="77777777" w:rsidR="001768BC" w:rsidRPr="00643FF3" w:rsidRDefault="001768BC" w:rsidP="001768BC">
      <w:pPr>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1.   Do obowiązków Wykonawcy należy w szczególności:</w:t>
      </w:r>
    </w:p>
    <w:p w14:paraId="527FB007" w14:textId="77777777" w:rsidR="001768BC" w:rsidRPr="00643FF3" w:rsidRDefault="001768BC" w:rsidP="0003632C">
      <w:pPr>
        <w:numPr>
          <w:ilvl w:val="0"/>
          <w:numId w:val="4"/>
        </w:numPr>
        <w:tabs>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przejęcie terenu robót od Zamawiającego;</w:t>
      </w:r>
    </w:p>
    <w:p w14:paraId="0790DC9B" w14:textId="77777777" w:rsidR="001768BC" w:rsidRPr="00643FF3" w:rsidRDefault="001768BC" w:rsidP="0003632C">
      <w:pPr>
        <w:numPr>
          <w:ilvl w:val="0"/>
          <w:numId w:val="4"/>
        </w:numPr>
        <w:tabs>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zabezpieczenie i wygrodzenie terenu robót na własny koszt;</w:t>
      </w:r>
    </w:p>
    <w:p w14:paraId="5B6BD48A" w14:textId="77777777" w:rsidR="001768BC" w:rsidRPr="00643FF3" w:rsidRDefault="001768BC" w:rsidP="0003632C">
      <w:pPr>
        <w:numPr>
          <w:ilvl w:val="0"/>
          <w:numId w:val="4"/>
        </w:numPr>
        <w:tabs>
          <w:tab w:val="clear" w:pos="36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zapewnienie dozoru mienia na terenie robót na własny koszt – Zamawiający nie odpowiada za mienie i materiały pozostawione na terenie objętym robotami;</w:t>
      </w:r>
    </w:p>
    <w:p w14:paraId="52C58EBE" w14:textId="66F4E8FF"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wykonanie przedmiotu umowy z materiałów odpowiadających wymaganiom określonym przepisach prawa powszechnie obowiązującego, w szczególności określonym w art. 10 ustawy z dnia 7 lipca</w:t>
      </w:r>
      <w:r w:rsidR="001D0E0A">
        <w:rPr>
          <w:rFonts w:eastAsia="Times New Roman" w:cstheme="minorHAnsi"/>
          <w:color w:val="000000"/>
          <w:lang w:eastAsia="pl-PL"/>
        </w:rPr>
        <w:t xml:space="preserve"> 1994 r. Prawo budowlane (</w:t>
      </w:r>
      <w:proofErr w:type="spellStart"/>
      <w:r w:rsidR="001D0E0A">
        <w:rPr>
          <w:rFonts w:eastAsia="Times New Roman" w:cstheme="minorHAnsi"/>
          <w:color w:val="000000"/>
          <w:lang w:eastAsia="pl-PL"/>
        </w:rPr>
        <w:t>t.j</w:t>
      </w:r>
      <w:proofErr w:type="spellEnd"/>
      <w:r w:rsidR="001D0E0A">
        <w:rPr>
          <w:rFonts w:eastAsia="Times New Roman" w:cstheme="minorHAnsi"/>
          <w:color w:val="000000"/>
          <w:lang w:eastAsia="pl-PL"/>
        </w:rPr>
        <w:t>.</w:t>
      </w:r>
      <w:r w:rsidRPr="00643FF3">
        <w:rPr>
          <w:rFonts w:eastAsia="Times New Roman" w:cstheme="minorHAnsi"/>
          <w:color w:val="000000"/>
          <w:lang w:eastAsia="pl-PL"/>
        </w:rPr>
        <w:t>: Dz. U. z 2021 r., poz. 2351; dalej: „Prawo budowlane”), okazania, na każde żądanie Zamawiającego lub Inspektora nadzoru inwestorskiego, certyfikatów zgodności z polską normą lub aprobatą techniczną każdego używanego na budowie wyrobu;</w:t>
      </w:r>
    </w:p>
    <w:p w14:paraId="0001FC59" w14:textId="77777777" w:rsidR="001768BC" w:rsidRPr="00643FF3" w:rsidRDefault="001768BC" w:rsidP="0003632C">
      <w:pPr>
        <w:numPr>
          <w:ilvl w:val="0"/>
          <w:numId w:val="4"/>
        </w:numPr>
        <w:tabs>
          <w:tab w:val="clear" w:pos="360"/>
          <w:tab w:val="left" w:pos="18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zapewnienie na własny koszt transportu odpadów do miejsc ich wykorzystania lub utylizacji, łącznie z kosztami utylizacji;</w:t>
      </w:r>
    </w:p>
    <w:p w14:paraId="673A9655" w14:textId="77777777" w:rsidR="001768BC" w:rsidRPr="00643FF3" w:rsidRDefault="001768BC" w:rsidP="0003632C">
      <w:pPr>
        <w:numPr>
          <w:ilvl w:val="0"/>
          <w:numId w:val="4"/>
        </w:numPr>
        <w:tabs>
          <w:tab w:val="clear" w:pos="360"/>
          <w:tab w:val="left" w:pos="18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jako wytwarzającego odpady – do przestrzegania przepisów prawnych wynikających z następujących ustaw:</w:t>
      </w:r>
    </w:p>
    <w:p w14:paraId="4DA616F7" w14:textId="77777777" w:rsidR="001768BC" w:rsidRPr="00643FF3" w:rsidRDefault="001768BC" w:rsidP="0003632C">
      <w:pPr>
        <w:numPr>
          <w:ilvl w:val="1"/>
          <w:numId w:val="4"/>
        </w:numPr>
        <w:tabs>
          <w:tab w:val="left" w:pos="720"/>
          <w:tab w:val="num" w:pos="1080"/>
        </w:tabs>
        <w:autoSpaceDN w:val="0"/>
        <w:spacing w:after="0" w:line="240" w:lineRule="auto"/>
        <w:ind w:left="1080"/>
        <w:jc w:val="both"/>
        <w:rPr>
          <w:rFonts w:eastAsia="Times New Roman" w:cstheme="minorHAnsi"/>
          <w:color w:val="000000"/>
          <w:lang w:eastAsia="pl-PL"/>
        </w:rPr>
      </w:pPr>
      <w:r w:rsidRPr="00643FF3">
        <w:rPr>
          <w:rFonts w:eastAsia="Times New Roman" w:cstheme="minorHAnsi"/>
          <w:color w:val="000000"/>
          <w:lang w:eastAsia="pl-PL"/>
        </w:rPr>
        <w:t>Ustawy z dnia 27.04.2001r. Prawo ochrony środowiska (</w:t>
      </w:r>
      <w:proofErr w:type="spellStart"/>
      <w:r w:rsidRPr="00643FF3">
        <w:rPr>
          <w:rFonts w:eastAsia="Times New Roman" w:cstheme="minorHAnsi"/>
          <w:color w:val="000000"/>
          <w:lang w:eastAsia="pl-PL"/>
        </w:rPr>
        <w:t>t.j</w:t>
      </w:r>
      <w:proofErr w:type="spellEnd"/>
      <w:r w:rsidRPr="00643FF3">
        <w:rPr>
          <w:rFonts w:eastAsia="Times New Roman" w:cstheme="minorHAnsi"/>
          <w:color w:val="000000"/>
          <w:lang w:eastAsia="pl-PL"/>
        </w:rPr>
        <w:t>. w: Dz. U. z 2021 r., poz. 1973),</w:t>
      </w:r>
    </w:p>
    <w:p w14:paraId="77CBF27F" w14:textId="77777777" w:rsidR="001768BC" w:rsidRPr="00643FF3" w:rsidRDefault="001768BC" w:rsidP="0003632C">
      <w:pPr>
        <w:numPr>
          <w:ilvl w:val="1"/>
          <w:numId w:val="4"/>
        </w:numPr>
        <w:tabs>
          <w:tab w:val="left" w:pos="720"/>
          <w:tab w:val="num" w:pos="1080"/>
        </w:tabs>
        <w:autoSpaceDN w:val="0"/>
        <w:spacing w:after="0" w:line="240" w:lineRule="auto"/>
        <w:ind w:left="1080"/>
        <w:jc w:val="both"/>
        <w:rPr>
          <w:rFonts w:eastAsia="Times New Roman" w:cstheme="minorHAnsi"/>
          <w:color w:val="000000"/>
          <w:lang w:eastAsia="pl-PL"/>
        </w:rPr>
      </w:pPr>
      <w:r w:rsidRPr="00643FF3">
        <w:rPr>
          <w:rFonts w:eastAsia="Times New Roman" w:cstheme="minorHAnsi"/>
          <w:color w:val="000000"/>
          <w:lang w:eastAsia="pl-PL"/>
        </w:rPr>
        <w:t>Ustawy z dnia 27.04.2001r. o odpadach (</w:t>
      </w:r>
      <w:proofErr w:type="spellStart"/>
      <w:r w:rsidRPr="00643FF3">
        <w:rPr>
          <w:rFonts w:eastAsia="Times New Roman" w:cstheme="minorHAnsi"/>
          <w:color w:val="000000"/>
          <w:lang w:eastAsia="pl-PL"/>
        </w:rPr>
        <w:t>t.j</w:t>
      </w:r>
      <w:proofErr w:type="spellEnd"/>
      <w:r w:rsidRPr="00643FF3">
        <w:rPr>
          <w:rFonts w:eastAsia="Times New Roman" w:cstheme="minorHAnsi"/>
          <w:color w:val="000000"/>
          <w:lang w:eastAsia="pl-PL"/>
        </w:rPr>
        <w:t>. w: Dz. U. z 2022 r., poz. 699),</w:t>
      </w:r>
    </w:p>
    <w:p w14:paraId="6622DA23" w14:textId="77777777" w:rsidR="001768BC" w:rsidRPr="00643FF3" w:rsidRDefault="001768BC" w:rsidP="002241A0">
      <w:pPr>
        <w:spacing w:after="0" w:line="240" w:lineRule="auto"/>
        <w:ind w:left="284" w:firstLine="283"/>
        <w:jc w:val="both"/>
        <w:rPr>
          <w:rFonts w:eastAsia="Times New Roman" w:cstheme="minorHAnsi"/>
          <w:lang w:eastAsia="pl-PL"/>
        </w:rPr>
      </w:pPr>
      <w:r w:rsidRPr="00643FF3">
        <w:rPr>
          <w:rFonts w:eastAsia="Times New Roman" w:cstheme="minorHAnsi"/>
          <w:lang w:eastAsia="pl-PL"/>
        </w:rPr>
        <w:t>przy czym powołane przepisy prawne Wykonawca zobowiązuje się stosować z   uwzględnieniem ewentualnych zmian stanu prawnego w tym zakresie;</w:t>
      </w:r>
    </w:p>
    <w:p w14:paraId="62174F0C" w14:textId="026F42E8" w:rsidR="001768BC" w:rsidRPr="00643FF3" w:rsidRDefault="001768BC" w:rsidP="0003632C">
      <w:pPr>
        <w:numPr>
          <w:ilvl w:val="0"/>
          <w:numId w:val="4"/>
        </w:numPr>
        <w:tabs>
          <w:tab w:val="clear" w:pos="360"/>
          <w:tab w:val="left" w:pos="18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 xml:space="preserve">ponoszenie pełnej odpowiedzialności za stan i przestrzeganie przepisów bhp, ochronę p.poż. </w:t>
      </w:r>
      <w:r w:rsidR="00BF6727">
        <w:rPr>
          <w:rFonts w:eastAsia="Times New Roman" w:cstheme="minorHAnsi"/>
          <w:color w:val="000000"/>
          <w:lang w:eastAsia="pl-PL"/>
        </w:rPr>
        <w:br/>
      </w:r>
      <w:r w:rsidRPr="00643FF3">
        <w:rPr>
          <w:rFonts w:eastAsia="Times New Roman" w:cstheme="minorHAnsi"/>
          <w:color w:val="000000"/>
          <w:lang w:eastAsia="pl-PL"/>
        </w:rPr>
        <w:t>i dozór mienia na terenie robót, jak i za wszelkie szkody powstałe w trakcie trwania robót na terenie przyjętym od Zamawiającego lub mających związek z prowadzonymi robotami;</w:t>
      </w:r>
    </w:p>
    <w:p w14:paraId="33407380" w14:textId="77777777" w:rsidR="001768BC" w:rsidRPr="00643FF3" w:rsidRDefault="001768BC" w:rsidP="0003632C">
      <w:pPr>
        <w:numPr>
          <w:ilvl w:val="0"/>
          <w:numId w:val="4"/>
        </w:numPr>
        <w:tabs>
          <w:tab w:val="clear" w:pos="360"/>
          <w:tab w:val="left" w:pos="18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terminowe wykonanie i przekazanie do eksploatacji przedmiotu umowy oraz oświadczenie, że roboty ukończone przez niego są całkowicie zgodne z umową i odpowiadają wymogom stawianym przez przepisy prawa powszechnie obowiązującego oraz potrzebom, dla których są przewidziane według umowy;</w:t>
      </w:r>
    </w:p>
    <w:p w14:paraId="4A9BBDCE"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lang w:eastAsia="pl-PL"/>
        </w:rPr>
        <w:t>ponoszenia pełnej odpowiedzialności za stosowanie i bezpieczeństwo wszelkich działań prowadzonych na terenie robót i poza nim, a związanych z wykonaniem przedmiotu umowy;</w:t>
      </w:r>
    </w:p>
    <w:p w14:paraId="53CD6C8A"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ponoszenie pełnej odpowiedzialności za szkody na mieniu i osobie oraz następstwa nieszczęśliwych wypadków pracowników i osób trzecich, powstałe w związku z prowadzonymi robotami, w tym także ruchem pojazdów, na zasadzie ryzyka;</w:t>
      </w:r>
    </w:p>
    <w:p w14:paraId="0AC9C8C5"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A27F0D9"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zabezpieczenie instalacji, urządzeń i obiektów na terenie robót i w jego bezpośrednim otoczeniu, przed ich zniszczeniem lub uszkodzeniem w trakcie wykonywania robót;</w:t>
      </w:r>
    </w:p>
    <w:p w14:paraId="694FB961" w14:textId="75E80DF2"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color w:val="000000"/>
          <w:lang w:eastAsia="pl-PL"/>
        </w:rPr>
        <w:t xml:space="preserve">dbanie o porządek i estetykę na terenie robót oraz utrzymywanie terenu robót </w:t>
      </w:r>
      <w:r w:rsidRPr="00643FF3">
        <w:rPr>
          <w:rFonts w:eastAsia="Times New Roman" w:cstheme="minorHAnsi"/>
          <w:lang w:eastAsia="pl-PL"/>
        </w:rPr>
        <w:t>w należytym stanie i porządku</w:t>
      </w:r>
      <w:r w:rsidRPr="00643FF3">
        <w:rPr>
          <w:rFonts w:eastAsia="Times New Roman" w:cstheme="minorHAnsi"/>
          <w:color w:val="000000"/>
          <w:lang w:eastAsia="pl-PL"/>
        </w:rPr>
        <w:t xml:space="preserve"> oraz   w stanie wolnym od przeszkód komunikacyjnych, </w:t>
      </w:r>
    </w:p>
    <w:p w14:paraId="3287A484"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w:t>
      </w:r>
    </w:p>
    <w:p w14:paraId="18BF3379"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kompletowanie w trakcie realizacji robót wszelkiej dokumentacji zgodnie z przepisami Prawa budowlanego oraz przygotowanie do odbioru końcowego kompletu protokołów niezbędnych przy odbiorze;</w:t>
      </w:r>
    </w:p>
    <w:p w14:paraId="7A26626C"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usunięcie wszelkich wad i usterek stwierdzonych przez nadzór inwestorski w trakcie trwania robót w terminie wskazanym przez Zamawiającego, nie dłuższym niż termin technicznie uzasadniony i konieczny do ich usunięcia;</w:t>
      </w:r>
    </w:p>
    <w:p w14:paraId="2D9AD5A7"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lang w:eastAsia="pl-PL"/>
        </w:rPr>
        <w:lastRenderedPageBreak/>
        <w:t xml:space="preserve"> ponoszenie wyłącznej odpowiedzialności za wszelkie szkody będące następstwem niewykonania lub nienależytego wykonania przedmiotu umowy, które to szkody Wykonawca zobowiązuje się pokryć w pełnej wysokości, obejmującej szkodę rzeczywistą i utracone korzyści.</w:t>
      </w:r>
    </w:p>
    <w:p w14:paraId="28032A6E" w14:textId="77777777" w:rsidR="001768BC" w:rsidRPr="00643FF3" w:rsidRDefault="001768BC" w:rsidP="0003632C">
      <w:pPr>
        <w:numPr>
          <w:ilvl w:val="0"/>
          <w:numId w:val="4"/>
        </w:numPr>
        <w:tabs>
          <w:tab w:val="clear" w:pos="360"/>
        </w:tabs>
        <w:spacing w:after="0" w:line="240" w:lineRule="auto"/>
        <w:ind w:left="709" w:hanging="425"/>
        <w:jc w:val="both"/>
        <w:rPr>
          <w:rFonts w:eastAsia="Times New Roman" w:cstheme="minorHAnsi"/>
          <w:lang w:eastAsia="pl-PL"/>
        </w:rPr>
      </w:pPr>
      <w:r w:rsidRPr="00643FF3">
        <w:rPr>
          <w:rFonts w:eastAsia="Times New Roman" w:cstheme="minorHAnsi"/>
          <w:b/>
          <w:lang w:eastAsia="pl-PL"/>
        </w:rPr>
        <w:t>posiadanie ochrony ubezpieczeniowej obejmującej:</w:t>
      </w:r>
      <w:r w:rsidRPr="00643FF3">
        <w:rPr>
          <w:rFonts w:eastAsia="Times New Roman" w:cstheme="minorHAnsi"/>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ubezpieczeniem odpowiedzialności cywilnej na sumę ubezpieczenia równą co najmniej wartości kontraktu, na okres wykonywania przedmiotu Umowy, </w:t>
      </w:r>
    </w:p>
    <w:p w14:paraId="7D796D33" w14:textId="13DFC931" w:rsidR="0029340F"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b/>
          <w:lang w:eastAsia="pl-PL"/>
        </w:rPr>
        <w:t xml:space="preserve">Wykonawca przedstawi Zamawiającemu </w:t>
      </w:r>
      <w:r w:rsidR="0029340F" w:rsidRPr="00643FF3">
        <w:rPr>
          <w:rFonts w:eastAsia="Times New Roman" w:cstheme="minorHAnsi"/>
          <w:b/>
          <w:lang w:eastAsia="pl-PL"/>
        </w:rPr>
        <w:t>przed zawarciem umowy polisę od odpowiedzialności cywilnej w zakresie prowadzonej działalności na kwotę nie mniejszą niż wartość złożonej</w:t>
      </w:r>
      <w:r w:rsidR="00FA04E7">
        <w:rPr>
          <w:rFonts w:eastAsia="Times New Roman" w:cstheme="minorHAnsi"/>
          <w:b/>
          <w:lang w:eastAsia="pl-PL"/>
        </w:rPr>
        <w:t xml:space="preserve"> oferty</w:t>
      </w:r>
      <w:r w:rsidR="0029340F" w:rsidRPr="00643FF3">
        <w:rPr>
          <w:rFonts w:eastAsia="Times New Roman" w:cstheme="minorHAnsi"/>
          <w:b/>
          <w:lang w:eastAsia="pl-PL"/>
        </w:rPr>
        <w:t>.</w:t>
      </w:r>
    </w:p>
    <w:p w14:paraId="1C7F91BC" w14:textId="70ACAE88"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niezwłoczne informowanie Zamawiającego (Inspektora nadzoru inwestorskiego) o problemach technicznych lub okolicznościach, które mogą wpłynąć na jakość robót lub termin zakończenia robót ;</w:t>
      </w:r>
      <w:r w:rsidR="0029340F" w:rsidRPr="00643FF3">
        <w:rPr>
          <w:rFonts w:eastAsia="Times New Roman" w:cstheme="minorHAnsi"/>
          <w:lang w:eastAsia="pl-PL"/>
        </w:rPr>
        <w:t xml:space="preserve"> </w:t>
      </w:r>
      <w:r w:rsidRPr="00643FF3">
        <w:rPr>
          <w:rFonts w:eastAsia="Times New Roman" w:cstheme="minorHAnsi"/>
          <w:lang w:eastAsia="pl-PL"/>
        </w:rPr>
        <w:t>Wykonawca zobowiązany jest zapewnić wykonanie i kierowanie robotami objętymi umową przez</w:t>
      </w:r>
      <w:r w:rsidR="0029340F" w:rsidRPr="00643FF3">
        <w:rPr>
          <w:rFonts w:eastAsia="Times New Roman" w:cstheme="minorHAnsi"/>
          <w:lang w:eastAsia="pl-PL"/>
        </w:rPr>
        <w:t xml:space="preserve"> </w:t>
      </w:r>
      <w:r w:rsidR="00651411" w:rsidRPr="00643FF3">
        <w:rPr>
          <w:rFonts w:eastAsia="Times New Roman" w:cstheme="minorHAnsi"/>
          <w:lang w:eastAsia="pl-PL"/>
        </w:rPr>
        <w:t>osobę pełniącą funkcję Kierownika robót.</w:t>
      </w:r>
    </w:p>
    <w:p w14:paraId="65068F9E" w14:textId="16B5CE3C"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Wykonawca wyznacza do kierowania robotami osobę</w:t>
      </w:r>
      <w:r w:rsidR="003C41A4" w:rsidRPr="00643FF3">
        <w:rPr>
          <w:rFonts w:eastAsia="Times New Roman" w:cstheme="minorHAnsi"/>
          <w:lang w:eastAsia="pl-PL"/>
        </w:rPr>
        <w:t>:</w:t>
      </w:r>
      <w:r w:rsidR="00330964" w:rsidRPr="00643FF3">
        <w:rPr>
          <w:rFonts w:eastAsia="Times New Roman" w:cstheme="minorHAnsi"/>
          <w:lang w:eastAsia="pl-PL"/>
        </w:rPr>
        <w:t>.</w:t>
      </w:r>
      <w:r w:rsidR="003C41A4" w:rsidRPr="00643FF3">
        <w:rPr>
          <w:rFonts w:eastAsia="Times New Roman" w:cstheme="minorHAnsi"/>
          <w:lang w:eastAsia="pl-PL"/>
        </w:rPr>
        <w:t>…</w:t>
      </w:r>
      <w:r w:rsidR="00330964" w:rsidRPr="00643FF3">
        <w:rPr>
          <w:rFonts w:eastAsia="Times New Roman" w:cstheme="minorHAnsi"/>
          <w:lang w:eastAsia="pl-PL"/>
        </w:rPr>
        <w:t>…………………….…... .</w:t>
      </w:r>
    </w:p>
    <w:p w14:paraId="0BCA2D74" w14:textId="50ACBA2F"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 xml:space="preserve">kierownik </w:t>
      </w:r>
      <w:r w:rsidR="00763206" w:rsidRPr="00643FF3">
        <w:rPr>
          <w:rFonts w:eastAsia="Times New Roman" w:cstheme="minorHAnsi"/>
          <w:lang w:eastAsia="pl-PL"/>
        </w:rPr>
        <w:t xml:space="preserve">robót </w:t>
      </w:r>
      <w:r w:rsidRPr="00643FF3">
        <w:rPr>
          <w:rFonts w:eastAsia="Times New Roman" w:cstheme="minorHAnsi"/>
          <w:lang w:eastAsia="pl-PL"/>
        </w:rPr>
        <w:t>działać będzie w granicach umocowania określonego w Prawie budowlanym;</w:t>
      </w:r>
      <w:r w:rsidRPr="00643FF3">
        <w:rPr>
          <w:rFonts w:eastAsia="Times New Roman" w:cstheme="minorHAnsi"/>
          <w:color w:val="00B050"/>
          <w:lang w:eastAsia="pl-PL"/>
        </w:rPr>
        <w:t xml:space="preserve"> </w:t>
      </w:r>
    </w:p>
    <w:p w14:paraId="663E7EB9"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 5</w:t>
      </w:r>
    </w:p>
    <w:p w14:paraId="06907945"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Wynagrodzenie</w:t>
      </w:r>
    </w:p>
    <w:p w14:paraId="6F88FB6B"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1.  Maksymalną wartość wynagrodzenia należnego Wykonawcy za wykonanie przedmiotu Umowy Strony ustalają na kwotę brutto w wysokości:    </w:t>
      </w:r>
    </w:p>
    <w:p w14:paraId="75223047"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b/>
          <w:lang w:eastAsia="pl-PL"/>
        </w:rPr>
        <w:t>…………………. zł (słownie: …………………………………………………)</w:t>
      </w:r>
      <w:r w:rsidRPr="00643FF3">
        <w:rPr>
          <w:rFonts w:eastAsia="Times New Roman" w:cstheme="minorHAnsi"/>
          <w:lang w:eastAsia="pl-PL"/>
        </w:rPr>
        <w:t xml:space="preserve"> w tym:</w:t>
      </w:r>
    </w:p>
    <w:p w14:paraId="3BA31019"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     – cena netto wynosi </w:t>
      </w:r>
      <w:r w:rsidRPr="00643FF3">
        <w:rPr>
          <w:rFonts w:eastAsia="Times New Roman" w:cstheme="minorHAnsi"/>
          <w:b/>
          <w:lang w:eastAsia="pl-PL"/>
        </w:rPr>
        <w:t>…………………. zł (słownie: ………………………………..)</w:t>
      </w:r>
    </w:p>
    <w:p w14:paraId="79AD761B"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     – podatek VAT w wysokości </w:t>
      </w:r>
      <w:r w:rsidRPr="00643FF3">
        <w:rPr>
          <w:rFonts w:eastAsia="Times New Roman" w:cstheme="minorHAnsi"/>
          <w:b/>
          <w:lang w:eastAsia="pl-PL"/>
        </w:rPr>
        <w:t>23 %</w:t>
      </w:r>
      <w:r w:rsidRPr="00643FF3">
        <w:rPr>
          <w:rFonts w:eastAsia="Times New Roman" w:cstheme="minorHAnsi"/>
          <w:lang w:eastAsia="pl-PL"/>
        </w:rPr>
        <w:t xml:space="preserve"> co stanowi kwotę .</w:t>
      </w:r>
      <w:r w:rsidRPr="00643FF3">
        <w:rPr>
          <w:rFonts w:eastAsia="Times New Roman" w:cstheme="minorHAnsi"/>
          <w:b/>
          <w:lang w:eastAsia="pl-PL"/>
        </w:rPr>
        <w:t xml:space="preserve"> zł (słownie: ……………..)</w:t>
      </w:r>
      <w:r w:rsidRPr="00643FF3">
        <w:rPr>
          <w:rFonts w:eastAsia="Times New Roman" w:cstheme="minorHAnsi"/>
          <w:lang w:eastAsia="pl-PL"/>
        </w:rPr>
        <w:t>,</w:t>
      </w:r>
    </w:p>
    <w:p w14:paraId="0E98E0A6" w14:textId="68491C83" w:rsidR="001768BC" w:rsidRPr="00643FF3" w:rsidRDefault="001768BC" w:rsidP="00895604">
      <w:pPr>
        <w:suppressAutoHyphens/>
        <w:spacing w:after="0" w:line="240" w:lineRule="auto"/>
        <w:ind w:left="284" w:hanging="284"/>
        <w:jc w:val="both"/>
        <w:rPr>
          <w:rFonts w:eastAsia="Times New Roman" w:cstheme="minorHAnsi"/>
          <w:lang w:eastAsia="pl-PL"/>
        </w:rPr>
      </w:pPr>
      <w:r w:rsidRPr="00643FF3">
        <w:rPr>
          <w:rFonts w:eastAsia="Times New Roman" w:cstheme="minorHAnsi"/>
          <w:lang w:eastAsia="pl-PL"/>
        </w:rPr>
        <w:t xml:space="preserve">2. Wynagrodzenie, określone w ust. 1 odpowiada zakresowi robót przedstawionych </w:t>
      </w:r>
      <w:r w:rsidRPr="00643FF3">
        <w:rPr>
          <w:rFonts w:eastAsia="Times New Roman" w:cstheme="minorHAnsi"/>
          <w:lang w:eastAsia="pl-PL"/>
        </w:rPr>
        <w:br/>
        <w:t xml:space="preserve">w przedmiarach robót, które były dostarczone wykonawcy i jest </w:t>
      </w:r>
      <w:r w:rsidRPr="00643FF3">
        <w:rPr>
          <w:rFonts w:eastAsia="Times New Roman" w:cstheme="minorHAnsi"/>
          <w:b/>
          <w:lang w:eastAsia="pl-PL"/>
        </w:rPr>
        <w:t>wynagrodzeniem kosztorysowym.</w:t>
      </w:r>
      <w:r w:rsidRPr="00643FF3">
        <w:rPr>
          <w:rFonts w:eastAsia="Times New Roman" w:cstheme="minorHAnsi"/>
          <w:lang w:eastAsia="pl-PL"/>
        </w:rPr>
        <w:t xml:space="preserve">  Wynagrodzenie wynika z przedstawionego przez Wykonawcę kosztorysu ofertowego, który stanowi integralną część umowy – </w:t>
      </w:r>
      <w:r w:rsidRPr="00643FF3">
        <w:rPr>
          <w:rFonts w:eastAsia="Times New Roman" w:cstheme="minorHAnsi"/>
          <w:b/>
          <w:lang w:eastAsia="pl-PL"/>
        </w:rPr>
        <w:t>z</w:t>
      </w:r>
      <w:r w:rsidR="00D30EC3">
        <w:rPr>
          <w:rFonts w:eastAsia="Times New Roman" w:cstheme="minorHAnsi"/>
          <w:b/>
          <w:lang w:eastAsia="pl-PL"/>
        </w:rPr>
        <w:t>ałącznik nr 4</w:t>
      </w:r>
      <w:r w:rsidRPr="00643FF3">
        <w:rPr>
          <w:rFonts w:eastAsia="Times New Roman" w:cstheme="minorHAnsi"/>
          <w:b/>
          <w:lang w:eastAsia="pl-PL"/>
        </w:rPr>
        <w:t xml:space="preserve"> do umowy</w:t>
      </w:r>
      <w:r w:rsidRPr="00643FF3">
        <w:rPr>
          <w:rFonts w:eastAsia="Times New Roman" w:cstheme="minorHAnsi"/>
          <w:lang w:eastAsia="pl-PL"/>
        </w:rPr>
        <w:t>.</w:t>
      </w:r>
    </w:p>
    <w:p w14:paraId="7F898BA2" w14:textId="77777777" w:rsidR="001768BC" w:rsidRPr="00643FF3" w:rsidRDefault="001768BC" w:rsidP="00895604">
      <w:pPr>
        <w:suppressAutoHyphens/>
        <w:spacing w:after="0" w:line="240" w:lineRule="auto"/>
        <w:ind w:left="284" w:hanging="284"/>
        <w:jc w:val="both"/>
        <w:rPr>
          <w:rFonts w:eastAsia="Times New Roman" w:cstheme="minorHAnsi"/>
          <w:lang w:eastAsia="pl-PL"/>
        </w:rPr>
      </w:pPr>
      <w:r w:rsidRPr="00643FF3">
        <w:rPr>
          <w:rFonts w:eastAsia="Times New Roman" w:cstheme="minorHAnsi"/>
          <w:lang w:eastAsia="pl-PL"/>
        </w:rPr>
        <w:t>3. Ceny jednostkowe netto robót przyjęte w kosztorysie ofertowym oraz składniki cenotwórcze są stałe przez cały okres realizacji umowy.</w:t>
      </w:r>
    </w:p>
    <w:p w14:paraId="5ABED018" w14:textId="626BFA6B"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4. Wartość wykonanych w tym okresie robót będzie obliczana na podstawie obmiaru powykonawczego rzeczywiście wykonanych robót, </w:t>
      </w:r>
    </w:p>
    <w:p w14:paraId="65420780" w14:textId="77777777" w:rsidR="001768BC" w:rsidRPr="00643FF3" w:rsidRDefault="001768BC" w:rsidP="001768BC">
      <w:p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 xml:space="preserve">a) ceny jednostkowe robót będą przyjmowane z kosztorysów ofertowych, a ilości wykonanych w tym okresie robót - zgodnie z przedmiarem. Jednak w ogólnym rozliczeniu (w odniesieniu do całości wykonanych robót) zmiana ustalonego w ust. 1 wynagrodzenia nastąpi jedynie w przypadku, gdy ilość faktycznie wykonanych robót będzie odbiegała od ilości przedstawionej </w:t>
      </w:r>
      <w:r w:rsidRPr="00643FF3">
        <w:rPr>
          <w:rFonts w:eastAsia="Times New Roman" w:cstheme="minorHAnsi"/>
          <w:b/>
          <w:bCs/>
          <w:lang w:eastAsia="pl-PL"/>
        </w:rPr>
        <w:t>w przedmiarze robót</w:t>
      </w:r>
      <w:r w:rsidRPr="00643FF3">
        <w:rPr>
          <w:rFonts w:eastAsia="Times New Roman" w:cstheme="minorHAnsi"/>
          <w:color w:val="FF0000"/>
          <w:lang w:eastAsia="pl-PL"/>
        </w:rPr>
        <w:t xml:space="preserve"> </w:t>
      </w:r>
      <w:r w:rsidRPr="00643FF3">
        <w:rPr>
          <w:rFonts w:eastAsia="Times New Roman" w:cstheme="minorHAnsi"/>
          <w:lang w:eastAsia="pl-PL"/>
        </w:rPr>
        <w:t xml:space="preserve">– w takim przypadku wynagrodzenie określone </w:t>
      </w:r>
      <w:r w:rsidRPr="00643FF3">
        <w:rPr>
          <w:rFonts w:eastAsia="Times New Roman" w:cstheme="minorHAnsi"/>
          <w:lang w:eastAsia="pl-PL"/>
        </w:rPr>
        <w:br/>
        <w:t xml:space="preserve">w ust. 1 zostanie proporcjonalnie </w:t>
      </w:r>
      <w:r w:rsidRPr="000F669B">
        <w:rPr>
          <w:rFonts w:eastAsia="Times New Roman" w:cstheme="minorHAnsi"/>
          <w:b/>
          <w:lang w:eastAsia="pl-PL"/>
        </w:rPr>
        <w:t>zmniejszone lub zwiększone</w:t>
      </w:r>
      <w:r w:rsidRPr="00643FF3">
        <w:rPr>
          <w:rFonts w:eastAsia="Times New Roman" w:cstheme="minorHAnsi"/>
          <w:lang w:eastAsia="pl-PL"/>
        </w:rPr>
        <w:t xml:space="preserve"> przy zachowaniu cen jednostkowych, przedstawionych w kosztorysie ofertowym;</w:t>
      </w:r>
    </w:p>
    <w:p w14:paraId="3126B116" w14:textId="6D62DF08" w:rsidR="001768BC" w:rsidRPr="00643FF3" w:rsidRDefault="001768BC" w:rsidP="001768BC">
      <w:p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b) w przypadku, gdy wystąpią roboty innego rodzaju niż w przedmiarach robót (tzn. takie, których nie można rozliczyć zgodnie z ust. 4 lit. a niniejszego paragrafu), a konieczne do wykonania przedmiotu zamówienia, roboty te rozliczone będą na podstawie kosztorysów przygotowanych przez Wykonawcę, a zatwierdz</w:t>
      </w:r>
      <w:r w:rsidR="000F669B">
        <w:rPr>
          <w:rFonts w:eastAsia="Times New Roman" w:cstheme="minorHAnsi"/>
          <w:lang w:eastAsia="pl-PL"/>
        </w:rPr>
        <w:t xml:space="preserve">onych przez inspektora nadzoru </w:t>
      </w:r>
      <w:r w:rsidRPr="00643FF3">
        <w:rPr>
          <w:rFonts w:eastAsia="Times New Roman" w:cstheme="minorHAnsi"/>
          <w:lang w:eastAsia="pl-PL"/>
        </w:rPr>
        <w:t>i Zamawiającego. Kosztorysy te opracowane będą w oparciu o następujące założenia:</w:t>
      </w:r>
    </w:p>
    <w:p w14:paraId="34646EF0" w14:textId="77777777" w:rsidR="001768BC" w:rsidRPr="00643FF3"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 xml:space="preserve">ceny czynników produkcji (R, M, S, </w:t>
      </w:r>
      <w:proofErr w:type="spellStart"/>
      <w:r w:rsidRPr="00643FF3">
        <w:rPr>
          <w:rFonts w:eastAsia="Times New Roman" w:cstheme="minorHAnsi"/>
          <w:lang w:eastAsia="pl-PL"/>
        </w:rPr>
        <w:t>Kp</w:t>
      </w:r>
      <w:proofErr w:type="spellEnd"/>
      <w:r w:rsidRPr="00643FF3">
        <w:rPr>
          <w:rFonts w:eastAsia="Times New Roman" w:cstheme="minorHAnsi"/>
          <w:lang w:eastAsia="pl-PL"/>
        </w:rPr>
        <w:t xml:space="preserve">, Z, </w:t>
      </w:r>
      <w:proofErr w:type="spellStart"/>
      <w:r w:rsidRPr="00643FF3">
        <w:rPr>
          <w:rFonts w:eastAsia="Times New Roman" w:cstheme="minorHAnsi"/>
          <w:lang w:eastAsia="pl-PL"/>
        </w:rPr>
        <w:t>Kz</w:t>
      </w:r>
      <w:proofErr w:type="spellEnd"/>
      <w:r w:rsidRPr="00643FF3">
        <w:rPr>
          <w:rFonts w:eastAsia="Times New Roman" w:cstheme="minorHAnsi"/>
          <w:lang w:eastAsia="pl-PL"/>
        </w:rPr>
        <w:t>) zostaną przyjęte z kosztorysów ofertowych złożonych przez Wykonawcę,</w:t>
      </w:r>
    </w:p>
    <w:p w14:paraId="0C00ADC7" w14:textId="0E05D84F"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lastRenderedPageBreak/>
        <w:t xml:space="preserve">w przypadku, gdy nie będzie możliwe rozliczenie danej roboty w oparciu o zapisy w </w:t>
      </w:r>
      <w:proofErr w:type="spellStart"/>
      <w:r w:rsidR="00412D96">
        <w:rPr>
          <w:rFonts w:eastAsia="Times New Roman" w:cstheme="minorHAnsi"/>
          <w:lang w:eastAsia="pl-PL"/>
        </w:rPr>
        <w:t>tirecie</w:t>
      </w:r>
      <w:proofErr w:type="spellEnd"/>
      <w:r w:rsidRPr="00643FF3">
        <w:rPr>
          <w:rFonts w:eastAsia="Times New Roman" w:cstheme="minorHAnsi"/>
          <w:lang w:eastAsia="pl-PL"/>
        </w:rPr>
        <w:t xml:space="preserve"> 1, </w:t>
      </w:r>
      <w:r w:rsidRPr="00412D96">
        <w:rPr>
          <w:rFonts w:eastAsia="Times New Roman" w:cstheme="minorHAnsi"/>
          <w:lang w:eastAsia="pl-PL"/>
        </w:rPr>
        <w:t>brakujące ceny czynników produkcji (M,S) zostaną przyjęte z zeszytów SEKOCENBUD (jako średnie podawane dla regionu - województwa) za okres ich wbudowania,</w:t>
      </w:r>
    </w:p>
    <w:p w14:paraId="111774CD" w14:textId="234F7406"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412D96">
        <w:rPr>
          <w:rFonts w:eastAsia="Times New Roman" w:cstheme="minorHAnsi"/>
          <w:lang w:eastAsia="pl-PL"/>
        </w:rPr>
        <w:t>dla materiałów i sprzętu nie występujących w wydawnictwie SEKOCENBUD – zostaną przyjęte ceny rynkowe. Przed dokonaniem zakupu ceny te muszą być za</w:t>
      </w:r>
      <w:r w:rsidR="007A6D8C">
        <w:rPr>
          <w:rFonts w:eastAsia="Times New Roman" w:cstheme="minorHAnsi"/>
          <w:lang w:eastAsia="pl-PL"/>
        </w:rPr>
        <w:t>akceptowane przez Zamawiającego,</w:t>
      </w:r>
      <w:r w:rsidRPr="00412D96">
        <w:rPr>
          <w:rFonts w:eastAsia="Times New Roman" w:cstheme="minorHAnsi"/>
          <w:lang w:eastAsia="pl-PL"/>
        </w:rPr>
        <w:t xml:space="preserve"> </w:t>
      </w:r>
    </w:p>
    <w:p w14:paraId="4BE89737" w14:textId="77777777"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412D96">
        <w:rPr>
          <w:rFonts w:eastAsia="Times New Roman" w:cstheme="minorHAnsi"/>
          <w:lang w:eastAsia="pl-PL"/>
        </w:rPr>
        <w:t xml:space="preserve">podstawą do określenia nakładów rzeczowych będą normy zawarte w kosztorysach ofertowy, a w przypadku ich braku – odpowiednie pozycje KNR-ów. W przypadku braku odpowiednich pozycji   w </w:t>
      </w:r>
      <w:proofErr w:type="spellStart"/>
      <w:r w:rsidRPr="00412D96">
        <w:rPr>
          <w:rFonts w:eastAsia="Times New Roman" w:cstheme="minorHAnsi"/>
          <w:lang w:eastAsia="pl-PL"/>
        </w:rPr>
        <w:t>KNRach</w:t>
      </w:r>
      <w:proofErr w:type="spellEnd"/>
      <w:r w:rsidRPr="00412D96">
        <w:rPr>
          <w:rFonts w:eastAsia="Times New Roman" w:cstheme="minorHAnsi"/>
          <w:lang w:eastAsia="pl-PL"/>
        </w:rPr>
        <w:t>, zastosowane zostaną KNNR-y, a następnie wycena indywidualna Wykonawcy, zatwierdzona przez Zamawiającego.</w:t>
      </w:r>
    </w:p>
    <w:p w14:paraId="34FE0268" w14:textId="61B8C8DE" w:rsidR="001768BC" w:rsidRPr="00643FF3" w:rsidRDefault="001768BC" w:rsidP="007A6D8C">
      <w:pPr>
        <w:suppressAutoHyphens/>
        <w:spacing w:after="0" w:line="240" w:lineRule="auto"/>
        <w:ind w:left="284" w:hanging="284"/>
        <w:jc w:val="both"/>
        <w:rPr>
          <w:rFonts w:eastAsia="Times New Roman" w:cstheme="minorHAnsi"/>
          <w:lang w:eastAsia="pl-PL"/>
        </w:rPr>
      </w:pPr>
      <w:r w:rsidRPr="00643FF3">
        <w:rPr>
          <w:rFonts w:eastAsia="Times New Roman" w:cstheme="minorHAnsi"/>
          <w:lang w:eastAsia="pl-PL"/>
        </w:rPr>
        <w:t>5. W przypadku, gdy do całkowitego wykonania</w:t>
      </w:r>
      <w:r w:rsidR="007A6D8C">
        <w:rPr>
          <w:rFonts w:eastAsia="Times New Roman" w:cstheme="minorHAnsi"/>
          <w:lang w:eastAsia="pl-PL"/>
        </w:rPr>
        <w:t xml:space="preserve"> przedmiotu zamówienia zgodnie </w:t>
      </w:r>
      <w:r w:rsidRPr="00643FF3">
        <w:rPr>
          <w:rFonts w:eastAsia="Times New Roman" w:cstheme="minorHAnsi"/>
          <w:lang w:eastAsia="pl-PL"/>
        </w:rPr>
        <w:t>z dokumentacją robót budowlanych, wystąpi konieczność wykonania tzw. „robót dodatkowych”, czyli robót nieprzewidzianych w przedmiarach robót, a koniecznych do wykonania przedmiotu zamówienia, rozpoczęcie wykonywania tych robót może nastąpić jedynie na podstawie uprzednio sporządzonego „protokołu konieczności” potwierdzonego przez inspektora nadzoru inwestorskiego i Zamawiającego. Wykonywanie tych prac bez zatwierdzonego protokołu konieczności przez Zamawiającego stanowi ryzyko Wykonawcy.</w:t>
      </w:r>
    </w:p>
    <w:p w14:paraId="0FAF1910" w14:textId="77777777" w:rsidR="001768BC" w:rsidRPr="00643FF3" w:rsidRDefault="001768BC" w:rsidP="007A6D8C">
      <w:pPr>
        <w:suppressAutoHyphens/>
        <w:spacing w:after="0" w:line="240" w:lineRule="auto"/>
        <w:ind w:left="284"/>
        <w:jc w:val="both"/>
        <w:rPr>
          <w:rFonts w:eastAsia="Times New Roman" w:cstheme="minorHAnsi"/>
          <w:lang w:eastAsia="pl-PL"/>
        </w:rPr>
      </w:pPr>
      <w:r w:rsidRPr="00643FF3">
        <w:rPr>
          <w:rFonts w:eastAsia="Times New Roman" w:cstheme="minorHAnsi"/>
          <w:lang w:eastAsia="pl-PL"/>
        </w:rPr>
        <w:t>6. Bez uprzedniej zgody Zamawiającego wykonywane mogą być jedynie prace niezbędne ze względu na bezpośrednie zagrożenie bezpieczeństwa osób i mienia lub konieczność zapobieżenia awarii.</w:t>
      </w:r>
    </w:p>
    <w:p w14:paraId="4B614704"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6DEE33E0"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664906E4"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1A9A5609"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 6</w:t>
      </w:r>
    </w:p>
    <w:p w14:paraId="2DE35EC1"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Warunki płatności</w:t>
      </w:r>
    </w:p>
    <w:p w14:paraId="7000DADB" w14:textId="77777777" w:rsidR="003A76AA" w:rsidRPr="003A76AA" w:rsidRDefault="003A76AA" w:rsidP="0003632C">
      <w:pPr>
        <w:numPr>
          <w:ilvl w:val="0"/>
          <w:numId w:val="14"/>
        </w:numPr>
        <w:spacing w:after="0" w:line="240" w:lineRule="auto"/>
        <w:jc w:val="both"/>
        <w:rPr>
          <w:rFonts w:eastAsia="Times New Roman" w:cstheme="minorHAnsi"/>
          <w:color w:val="000000"/>
          <w:lang w:eastAsia="pl-PL"/>
        </w:rPr>
      </w:pPr>
      <w:r>
        <w:rPr>
          <w:rFonts w:eastAsia="Times New Roman" w:cstheme="minorHAnsi"/>
          <w:lang w:eastAsia="pl-PL"/>
        </w:rPr>
        <w:t xml:space="preserve">Zamawiający nie przewiduje faktur częściowych. </w:t>
      </w:r>
    </w:p>
    <w:p w14:paraId="2E6AB0A6" w14:textId="6D3B8D71" w:rsidR="001768BC" w:rsidRPr="00643FF3" w:rsidRDefault="001768BC" w:rsidP="0003632C">
      <w:pPr>
        <w:numPr>
          <w:ilvl w:val="0"/>
          <w:numId w:val="14"/>
        </w:numPr>
        <w:spacing w:after="0" w:line="240" w:lineRule="auto"/>
        <w:jc w:val="both"/>
        <w:rPr>
          <w:rFonts w:eastAsia="Times New Roman" w:cstheme="minorHAnsi"/>
          <w:lang w:eastAsia="ar-SA"/>
        </w:rPr>
      </w:pPr>
      <w:r w:rsidRPr="00643FF3">
        <w:rPr>
          <w:rFonts w:eastAsia="Times New Roman" w:cstheme="minorHAnsi"/>
          <w:lang w:eastAsia="pl-PL"/>
        </w:rPr>
        <w:t xml:space="preserve">Strony ustalają, że rozliczenie za wykonane roboty nastąpi w oparciu o fakturę wystawioną na podstawie protokołu bezusterkowego odbioru. Faktura będzie płatna w terminie </w:t>
      </w:r>
      <w:r w:rsidRPr="00643FF3">
        <w:rPr>
          <w:rFonts w:eastAsia="Times New Roman" w:cstheme="minorHAnsi"/>
          <w:b/>
          <w:lang w:eastAsia="pl-PL"/>
        </w:rPr>
        <w:t>do 14 dni</w:t>
      </w:r>
      <w:r w:rsidRPr="00643FF3">
        <w:rPr>
          <w:rFonts w:eastAsia="Times New Roman" w:cstheme="minorHAnsi"/>
          <w:lang w:eastAsia="pl-PL"/>
        </w:rPr>
        <w:t xml:space="preserve"> od daty dostarczenia Zamawiającemu przez Wykonawcę prawidłowo wystawionej faktury. W</w:t>
      </w:r>
      <w:r w:rsidRPr="00643FF3">
        <w:rPr>
          <w:rFonts w:eastAsia="Times New Roman" w:cstheme="minorHAnsi"/>
          <w:lang w:eastAsia="ar-SA"/>
        </w:rPr>
        <w:t xml:space="preserve">ykonawca zobowiązuje się do dostarczenia Zamawiającemu faktury w ciągu 7 dni od jej wystawienia wraz z protokołem bezusterkowego odbioru, podpisanym przez </w:t>
      </w:r>
      <w:r w:rsidR="003A76AA">
        <w:rPr>
          <w:rFonts w:eastAsia="Times New Roman" w:cstheme="minorHAnsi"/>
          <w:lang w:eastAsia="ar-SA"/>
        </w:rPr>
        <w:t>Zamawiającego.</w:t>
      </w:r>
    </w:p>
    <w:p w14:paraId="4E078F78" w14:textId="20AE2A6E" w:rsidR="001768BC" w:rsidRPr="00643FF3" w:rsidRDefault="001768BC" w:rsidP="0003632C">
      <w:pPr>
        <w:numPr>
          <w:ilvl w:val="0"/>
          <w:numId w:val="14"/>
        </w:numPr>
        <w:spacing w:after="0" w:line="240" w:lineRule="auto"/>
        <w:jc w:val="both"/>
        <w:rPr>
          <w:rFonts w:eastAsia="Times New Roman" w:cstheme="minorHAnsi"/>
          <w:lang w:eastAsia="pl-PL"/>
        </w:rPr>
      </w:pPr>
      <w:r w:rsidRPr="00643FF3">
        <w:rPr>
          <w:rFonts w:eastAsia="Times New Roman" w:cstheme="minorHAnsi"/>
          <w:lang w:eastAsia="pl-PL"/>
        </w:rPr>
        <w:t>W fakturze zostanie naliczony podatek VAT w ustawowej wysokości.</w:t>
      </w:r>
    </w:p>
    <w:p w14:paraId="1317CD28" w14:textId="04A88B14" w:rsidR="001768BC" w:rsidRPr="007A6D8C" w:rsidRDefault="001768BC" w:rsidP="0003632C">
      <w:pPr>
        <w:numPr>
          <w:ilvl w:val="0"/>
          <w:numId w:val="14"/>
        </w:numPr>
        <w:spacing w:after="0" w:line="240" w:lineRule="auto"/>
        <w:jc w:val="both"/>
        <w:rPr>
          <w:rFonts w:eastAsia="Times New Roman" w:cstheme="minorHAnsi"/>
          <w:lang w:eastAsia="pl-PL"/>
        </w:rPr>
      </w:pPr>
      <w:r w:rsidRPr="007A6D8C">
        <w:rPr>
          <w:rFonts w:eastAsia="Times New Roman" w:cstheme="minorHAnsi"/>
          <w:lang w:eastAsia="pl-PL"/>
        </w:rPr>
        <w:t>Za nieterminow</w:t>
      </w:r>
      <w:r w:rsidR="003A76AA">
        <w:rPr>
          <w:rFonts w:eastAsia="Times New Roman" w:cstheme="minorHAnsi"/>
          <w:lang w:eastAsia="pl-PL"/>
        </w:rPr>
        <w:t>ą</w:t>
      </w:r>
      <w:r w:rsidRPr="007A6D8C">
        <w:rPr>
          <w:rFonts w:eastAsia="Times New Roman" w:cstheme="minorHAnsi"/>
          <w:lang w:eastAsia="pl-PL"/>
        </w:rPr>
        <w:t xml:space="preserve"> płatnoś</w:t>
      </w:r>
      <w:r w:rsidR="003A76AA">
        <w:rPr>
          <w:rFonts w:eastAsia="Times New Roman" w:cstheme="minorHAnsi"/>
          <w:lang w:eastAsia="pl-PL"/>
        </w:rPr>
        <w:t>ć</w:t>
      </w:r>
      <w:r w:rsidRPr="007A6D8C">
        <w:rPr>
          <w:rFonts w:eastAsia="Times New Roman" w:cstheme="minorHAnsi"/>
          <w:lang w:eastAsia="pl-PL"/>
        </w:rPr>
        <w:t xml:space="preserve"> faktur</w:t>
      </w:r>
      <w:r w:rsidR="003A76AA">
        <w:rPr>
          <w:rFonts w:eastAsia="Times New Roman" w:cstheme="minorHAnsi"/>
          <w:lang w:eastAsia="pl-PL"/>
        </w:rPr>
        <w:t>y</w:t>
      </w:r>
      <w:r w:rsidRPr="007A6D8C">
        <w:rPr>
          <w:rFonts w:eastAsia="Times New Roman" w:cstheme="minorHAnsi"/>
          <w:lang w:eastAsia="pl-PL"/>
        </w:rPr>
        <w:t>, Wykonawca ma prawo naliczyć odsetki ustawowe w transakcjach handlowych.</w:t>
      </w:r>
    </w:p>
    <w:p w14:paraId="63113F62" w14:textId="77777777" w:rsidR="00D6125D" w:rsidRPr="00D6125D" w:rsidRDefault="001768BC" w:rsidP="0003632C">
      <w:pPr>
        <w:numPr>
          <w:ilvl w:val="0"/>
          <w:numId w:val="14"/>
        </w:numPr>
        <w:spacing w:after="0" w:line="240" w:lineRule="auto"/>
        <w:jc w:val="both"/>
        <w:rPr>
          <w:rFonts w:cs="Arial"/>
          <w:bCs/>
        </w:rPr>
      </w:pPr>
      <w:r w:rsidRPr="00643FF3">
        <w:rPr>
          <w:rFonts w:eastAsia="Times New Roman" w:cstheme="minorHAnsi"/>
          <w:lang w:eastAsia="pl-PL"/>
        </w:rPr>
        <w:t xml:space="preserve">Za termin zapłaty strony przyjmują dzień obciążenia rachunku bankowego Zamawiającego. </w:t>
      </w:r>
    </w:p>
    <w:p w14:paraId="6DE9FEAC" w14:textId="3DD72D2A" w:rsidR="00D6125D" w:rsidRDefault="00D6125D" w:rsidP="0003632C">
      <w:pPr>
        <w:numPr>
          <w:ilvl w:val="0"/>
          <w:numId w:val="14"/>
        </w:numPr>
        <w:spacing w:after="0" w:line="240" w:lineRule="auto"/>
        <w:jc w:val="both"/>
        <w:rPr>
          <w:rFonts w:cs="Arial"/>
          <w:bCs/>
        </w:rPr>
      </w:pPr>
      <w:r w:rsidRPr="00D6125D">
        <w:rPr>
          <w:rFonts w:eastAsia="Times New Roman" w:cstheme="minorHAnsi"/>
          <w:lang w:eastAsia="pl-PL"/>
        </w:rPr>
        <w:t>P</w:t>
      </w:r>
      <w:r w:rsidRPr="0016256E">
        <w:rPr>
          <w:rFonts w:cs="Arial"/>
          <w:bCs/>
        </w:rPr>
        <w:t>łatność faktur</w:t>
      </w:r>
      <w:r w:rsidR="003A76AA">
        <w:rPr>
          <w:rFonts w:cs="Arial"/>
          <w:bCs/>
        </w:rPr>
        <w:t>y</w:t>
      </w:r>
      <w:r w:rsidRPr="0016256E">
        <w:rPr>
          <w:rFonts w:cs="Arial"/>
          <w:bCs/>
        </w:rPr>
        <w:t xml:space="preserve"> nastąpi przelewem na konto Wykonawcy </w:t>
      </w:r>
      <w:r>
        <w:rPr>
          <w:rFonts w:cs="Arial"/>
          <w:bCs/>
        </w:rPr>
        <w:t xml:space="preserve">wskazane </w:t>
      </w:r>
      <w:r w:rsidRPr="0016256E">
        <w:rPr>
          <w:rFonts w:cs="Arial"/>
          <w:bCs/>
        </w:rPr>
        <w:t xml:space="preserve"> na faktur</w:t>
      </w:r>
      <w:r w:rsidR="003A76AA">
        <w:rPr>
          <w:rFonts w:cs="Arial"/>
          <w:bCs/>
        </w:rPr>
        <w:t>ze</w:t>
      </w:r>
      <w:r w:rsidRPr="0016256E">
        <w:rPr>
          <w:rFonts w:cs="Arial"/>
          <w:bCs/>
        </w:rPr>
        <w:t>.</w:t>
      </w:r>
    </w:p>
    <w:p w14:paraId="0203F62D" w14:textId="78F227FA"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Warunkiem zapłaty przez Zamawiającego należnego wynagrodzenia za odebrane roboty budowlane jest przedstawienie dowodów zapłaty wymagalnego wynagrodzenia podwykonawcom i dalszym podwykonawcom, biorącym udział w realizac</w:t>
      </w:r>
      <w:r>
        <w:rPr>
          <w:rFonts w:eastAsia="Times New Roman" w:cstheme="minorHAnsi"/>
          <w:lang w:eastAsia="pl-PL"/>
        </w:rPr>
        <w:t xml:space="preserve">ji odebranych robót budowlanych </w:t>
      </w:r>
      <w:r w:rsidRPr="0016256E">
        <w:rPr>
          <w:rFonts w:cstheme="minorHAnsi"/>
        </w:rPr>
        <w:t>jeżeli dotyczy – gdy do realizacji zamówienia wprowadzeni są podwykonawcy</w:t>
      </w:r>
      <w:r>
        <w:rPr>
          <w:rFonts w:eastAsia="Times New Roman" w:cstheme="minorHAnsi"/>
          <w:lang w:eastAsia="pl-PL"/>
        </w:rPr>
        <w:t xml:space="preserve">). </w:t>
      </w:r>
    </w:p>
    <w:p w14:paraId="6D07DAFC" w14:textId="3F04B469"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 xml:space="preserve">W przypadku nieprzedstawienia przez Wykonawcę wszystkich dowodów </w:t>
      </w:r>
      <w:r>
        <w:rPr>
          <w:rFonts w:eastAsia="Times New Roman" w:cstheme="minorHAnsi"/>
          <w:lang w:eastAsia="pl-PL"/>
        </w:rPr>
        <w:t>zapłaty, o których mowa w ust. 7</w:t>
      </w:r>
      <w:r w:rsidRPr="000816A5">
        <w:rPr>
          <w:rFonts w:eastAsia="Times New Roman" w:cstheme="minorHAnsi"/>
          <w:lang w:eastAsia="pl-PL"/>
        </w:rPr>
        <w:t xml:space="preserve"> wstrzymuje się wypłatę należnego wynagrodzenia za odebrane roboty budowlane, w części równej sumie kwot wynikających z nieprzedstawionych dowodów zapłaty. </w:t>
      </w:r>
    </w:p>
    <w:p w14:paraId="6168F00E" w14:textId="02EC740F"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 xml:space="preserve">Warunkiem realizacji faktury jest przekazanie Zamawiającemu dowodów zapłaty wymagalnego wynagrodzenia podwykonawcom i dalszym podwykonawcom, biorącym udział w realizacji odebranych robót budowlanych. </w:t>
      </w:r>
    </w:p>
    <w:p w14:paraId="11CE3942" w14:textId="52C2E0E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W przypadku braku przedstawienia przedmiotowych dowodów, Zamawiający naliczy kary umowne zgodnie z §</w:t>
      </w:r>
      <w:r>
        <w:rPr>
          <w:rFonts w:eastAsia="Times New Roman" w:cstheme="minorHAnsi"/>
          <w:lang w:eastAsia="pl-PL"/>
        </w:rPr>
        <w:t>11</w:t>
      </w:r>
    </w:p>
    <w:p w14:paraId="2F77493B" w14:textId="7777777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14:paraId="0E413560" w14:textId="7777777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lastRenderedPageBreak/>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p w14:paraId="724558E1" w14:textId="5A2DD277" w:rsidR="000D7099" w:rsidRDefault="000D7099" w:rsidP="0003632C">
      <w:pPr>
        <w:pStyle w:val="Default"/>
        <w:numPr>
          <w:ilvl w:val="0"/>
          <w:numId w:val="14"/>
        </w:numPr>
        <w:jc w:val="both"/>
        <w:rPr>
          <w:rFonts w:asciiTheme="minorHAnsi" w:hAnsiTheme="minorHAnsi" w:cs="Calibri"/>
          <w:bCs/>
          <w:color w:val="auto"/>
          <w:sz w:val="22"/>
          <w:szCs w:val="22"/>
        </w:rPr>
      </w:pPr>
      <w:r w:rsidRPr="000D7099">
        <w:rPr>
          <w:rFonts w:asciiTheme="minorHAnsi" w:hAnsiTheme="minorHAnsi" w:cs="Calibri"/>
          <w:bCs/>
          <w:color w:val="auto"/>
          <w:sz w:val="22"/>
          <w:szCs w:val="22"/>
        </w:rPr>
        <w:t>Zamawiający nie dopuszcza możliwości udzielania Wykonawcy zaliczek na poczet wykonania zamówienia.</w:t>
      </w:r>
    </w:p>
    <w:p w14:paraId="6A3F5078" w14:textId="394A3F12" w:rsidR="00C53013" w:rsidRDefault="00C53013" w:rsidP="0003632C">
      <w:pPr>
        <w:pStyle w:val="Akapitzlist"/>
        <w:numPr>
          <w:ilvl w:val="0"/>
          <w:numId w:val="14"/>
        </w:numPr>
        <w:jc w:val="both"/>
      </w:pPr>
      <w:r>
        <w:t>Opcja: Zamawiający jest uprawniony zlecić Wykonawcy dodatkowy zakres rzeczowy obejmujący czynności analogiczne, jak opisane w opisie przedmiotu zamówienia (dalej: „Opcja”). Przedmiotem Opcji mogą być wszystkie lub niektóre z czynności opisanych w opisie przedmiotu zamówienia. Zamawiający nie jest zobowiązany do zlecenia prac objętych przedmiotem Opcji, a Wykonawcy nie służy roszczenie o ich zlecenie. Prace będące przedmiotem Opcji mogą zostać zlecone na wartość do 2</w:t>
      </w:r>
      <w:r w:rsidR="00A21DFB">
        <w:t>0</w:t>
      </w:r>
      <w:r>
        <w:t xml:space="preserve"> % wartości przedmiotu zamówienia określonej</w:t>
      </w:r>
      <w:r w:rsidR="00AC6419">
        <w:t xml:space="preserve"> w </w:t>
      </w:r>
      <w:r w:rsidR="00AC6419" w:rsidRPr="00AC6419">
        <w:rPr>
          <w:rFonts w:eastAsia="Times New Roman" w:cstheme="minorHAnsi"/>
          <w:color w:val="000000"/>
          <w:lang w:eastAsia="pl-PL"/>
        </w:rPr>
        <w:t>§</w:t>
      </w:r>
      <w:r w:rsidR="00AC6419">
        <w:t xml:space="preserve"> 5 ust. 1.</w:t>
      </w:r>
    </w:p>
    <w:p w14:paraId="2AF0037C" w14:textId="77777777" w:rsidR="00C53013" w:rsidRPr="000D7099" w:rsidRDefault="00C53013" w:rsidP="00C53013">
      <w:pPr>
        <w:pStyle w:val="Default"/>
        <w:ind w:left="567"/>
        <w:jc w:val="both"/>
        <w:rPr>
          <w:rFonts w:asciiTheme="minorHAnsi" w:hAnsiTheme="minorHAnsi" w:cs="Calibri"/>
          <w:bCs/>
          <w:color w:val="auto"/>
          <w:sz w:val="22"/>
          <w:szCs w:val="22"/>
        </w:rPr>
      </w:pPr>
    </w:p>
    <w:p w14:paraId="132633DA" w14:textId="0D02366F" w:rsidR="001768BC" w:rsidRPr="00643FF3" w:rsidRDefault="001768BC" w:rsidP="004905CE">
      <w:pPr>
        <w:spacing w:after="0" w:line="240" w:lineRule="auto"/>
        <w:jc w:val="both"/>
        <w:rPr>
          <w:rFonts w:eastAsia="Times New Roman" w:cstheme="minorHAnsi"/>
          <w:lang w:eastAsia="pl-PL"/>
        </w:rPr>
      </w:pPr>
    </w:p>
    <w:p w14:paraId="3B9FEE23"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7</w:t>
      </w:r>
    </w:p>
    <w:p w14:paraId="017F9A8C"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Odbiory</w:t>
      </w:r>
    </w:p>
    <w:p w14:paraId="17589A92" w14:textId="77777777" w:rsidR="001768BC" w:rsidRPr="00643FF3" w:rsidRDefault="001768BC" w:rsidP="0003632C">
      <w:pPr>
        <w:numPr>
          <w:ilvl w:val="0"/>
          <w:numId w:val="7"/>
        </w:numPr>
        <w:tabs>
          <w:tab w:val="num" w:pos="284"/>
        </w:tabs>
        <w:suppressAutoHyphens/>
        <w:spacing w:after="0" w:line="240" w:lineRule="auto"/>
        <w:ind w:hanging="463"/>
        <w:contextualSpacing/>
        <w:jc w:val="both"/>
        <w:rPr>
          <w:rFonts w:eastAsia="Times New Roman" w:cstheme="minorHAnsi"/>
          <w:color w:val="000000"/>
          <w:lang w:eastAsia="pl-PL"/>
        </w:rPr>
      </w:pPr>
      <w:r w:rsidRPr="00643FF3">
        <w:rPr>
          <w:rFonts w:eastAsia="Times New Roman" w:cstheme="minorHAnsi"/>
          <w:color w:val="000000"/>
          <w:lang w:eastAsia="pl-PL"/>
        </w:rPr>
        <w:t>Strony zgodnie postanawiają, że będą stosowane następujące rodzaje odbiorów robót:</w:t>
      </w:r>
    </w:p>
    <w:p w14:paraId="3D2E7EE0" w14:textId="77777777" w:rsidR="001768BC" w:rsidRPr="00643FF3" w:rsidRDefault="001768BC" w:rsidP="0003632C">
      <w:pPr>
        <w:numPr>
          <w:ilvl w:val="1"/>
          <w:numId w:val="7"/>
        </w:numPr>
        <w:autoSpaceDN w:val="0"/>
        <w:spacing w:after="0" w:line="240" w:lineRule="auto"/>
        <w:ind w:left="851" w:hanging="425"/>
        <w:jc w:val="both"/>
        <w:rPr>
          <w:rFonts w:eastAsia="Times New Roman" w:cstheme="minorHAnsi"/>
          <w:lang w:eastAsia="pl-PL"/>
        </w:rPr>
      </w:pPr>
      <w:r w:rsidRPr="00643FF3">
        <w:rPr>
          <w:rFonts w:eastAsia="Times New Roman" w:cstheme="minorHAnsi"/>
          <w:lang w:eastAsia="pl-PL"/>
        </w:rPr>
        <w:t>Odbiory robót zanikających i ulegających zakryciu,</w:t>
      </w:r>
    </w:p>
    <w:p w14:paraId="3AD2A9C7" w14:textId="77777777" w:rsidR="001768BC" w:rsidRPr="00643FF3" w:rsidRDefault="001768BC" w:rsidP="0003632C">
      <w:pPr>
        <w:numPr>
          <w:ilvl w:val="1"/>
          <w:numId w:val="7"/>
        </w:numPr>
        <w:autoSpaceDN w:val="0"/>
        <w:spacing w:after="0" w:line="240" w:lineRule="auto"/>
        <w:ind w:left="851" w:hanging="425"/>
        <w:jc w:val="both"/>
        <w:rPr>
          <w:rFonts w:eastAsia="Times New Roman" w:cstheme="minorHAnsi"/>
          <w:lang w:eastAsia="pl-PL"/>
        </w:rPr>
      </w:pPr>
      <w:r w:rsidRPr="00643FF3">
        <w:rPr>
          <w:rFonts w:eastAsia="Times New Roman" w:cstheme="minorHAnsi"/>
          <w:lang w:eastAsia="pl-PL"/>
        </w:rPr>
        <w:t xml:space="preserve">Odbiór końcowy – Protokół odbioru robót – </w:t>
      </w:r>
      <w:r w:rsidRPr="00643FF3">
        <w:rPr>
          <w:rFonts w:eastAsia="Times New Roman" w:cstheme="minorHAnsi"/>
          <w:b/>
          <w:lang w:eastAsia="pl-PL"/>
        </w:rPr>
        <w:t xml:space="preserve">załącznik nr 7 do umowy </w:t>
      </w:r>
      <w:r w:rsidRPr="00643FF3">
        <w:rPr>
          <w:rFonts w:eastAsia="Times New Roman" w:cstheme="minorHAnsi"/>
          <w:lang w:eastAsia="pl-PL"/>
        </w:rPr>
        <w:t>oraz</w:t>
      </w:r>
      <w:r w:rsidRPr="00643FF3">
        <w:rPr>
          <w:rFonts w:eastAsia="Times New Roman" w:cstheme="minorHAnsi"/>
          <w:b/>
          <w:lang w:eastAsia="pl-PL"/>
        </w:rPr>
        <w:t xml:space="preserve"> </w:t>
      </w:r>
      <w:r w:rsidRPr="00643FF3">
        <w:rPr>
          <w:rFonts w:eastAsia="Times New Roman" w:cstheme="minorHAnsi"/>
          <w:lang w:eastAsia="pl-PL"/>
        </w:rPr>
        <w:t xml:space="preserve">Protokół finansowego częściowego/końcowego odbioru robót – </w:t>
      </w:r>
      <w:r w:rsidRPr="00643FF3">
        <w:rPr>
          <w:rFonts w:eastAsia="Times New Roman" w:cstheme="minorHAnsi"/>
          <w:b/>
          <w:lang w:eastAsia="pl-PL"/>
        </w:rPr>
        <w:t>załącznik nr 6 do umowy</w:t>
      </w:r>
      <w:r w:rsidRPr="00643FF3">
        <w:rPr>
          <w:rFonts w:eastAsia="Times New Roman" w:cstheme="minorHAnsi"/>
          <w:lang w:eastAsia="pl-PL"/>
        </w:rPr>
        <w:t>.</w:t>
      </w:r>
    </w:p>
    <w:p w14:paraId="3EC815C7" w14:textId="222D4B72"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lang w:eastAsia="pl-PL"/>
        </w:rPr>
        <w:t xml:space="preserve">Odbiory częściowe oraz odbiory robót zanikających i ulegających zakryciu, </w:t>
      </w:r>
      <w:r w:rsidRPr="00643FF3">
        <w:rPr>
          <w:rFonts w:eastAsia="Times New Roman" w:cstheme="minorHAnsi"/>
          <w:color w:val="000000"/>
          <w:lang w:eastAsia="pl-PL"/>
        </w:rPr>
        <w:t xml:space="preserve">dokonywane będą przez Inspektora nadzoru inwestorskiego. Wykonawca winien zgłaszać gotowość do odbiorów, o których mowa wyżej, wpisem do </w:t>
      </w:r>
      <w:r w:rsidR="004905CE">
        <w:rPr>
          <w:rFonts w:eastAsia="Times New Roman" w:cstheme="minorHAnsi"/>
          <w:color w:val="000000"/>
          <w:lang w:eastAsia="pl-PL"/>
        </w:rPr>
        <w:t>Wewnętrznego d</w:t>
      </w:r>
      <w:r w:rsidRPr="00643FF3">
        <w:rPr>
          <w:rFonts w:eastAsia="Times New Roman" w:cstheme="minorHAnsi"/>
          <w:color w:val="000000"/>
          <w:lang w:eastAsia="pl-PL"/>
        </w:rPr>
        <w:t xml:space="preserve">ziennika budowy. </w:t>
      </w:r>
    </w:p>
    <w:p w14:paraId="1CF84F02" w14:textId="01BCD9F9"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Wykonawca zgłosi Zamawiającemu gotowość do odbioru końcowego, pisemnie bezpośrednio </w:t>
      </w:r>
      <w:r w:rsidR="00222137">
        <w:rPr>
          <w:rFonts w:eastAsia="Times New Roman" w:cstheme="minorHAnsi"/>
          <w:color w:val="000000"/>
          <w:lang w:eastAsia="pl-PL"/>
        </w:rPr>
        <w:br/>
      </w:r>
      <w:r w:rsidRPr="00643FF3">
        <w:rPr>
          <w:rFonts w:eastAsia="Times New Roman" w:cstheme="minorHAnsi"/>
          <w:color w:val="000000"/>
          <w:lang w:eastAsia="pl-PL"/>
        </w:rPr>
        <w:t>w siedzibie Zamawiającego.</w:t>
      </w:r>
    </w:p>
    <w:p w14:paraId="7CFBBFC9" w14:textId="30BA9B0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Podstawą zgłoszenia gotowości do odbioru końcowego będzie wpis w </w:t>
      </w:r>
      <w:r w:rsidR="00FD450B">
        <w:rPr>
          <w:rFonts w:eastAsia="Times New Roman" w:cstheme="minorHAnsi"/>
          <w:color w:val="000000"/>
          <w:lang w:eastAsia="pl-PL"/>
        </w:rPr>
        <w:t>Wewnętrznym d</w:t>
      </w:r>
      <w:r w:rsidRPr="00643FF3">
        <w:rPr>
          <w:rFonts w:eastAsia="Times New Roman" w:cstheme="minorHAnsi"/>
          <w:color w:val="000000"/>
          <w:lang w:eastAsia="pl-PL"/>
        </w:rPr>
        <w:t xml:space="preserve">zienniku budowy dokonany przez kierownika </w:t>
      </w:r>
      <w:r w:rsidR="00446577">
        <w:rPr>
          <w:rFonts w:eastAsia="Times New Roman" w:cstheme="minorHAnsi"/>
          <w:color w:val="000000"/>
          <w:lang w:eastAsia="pl-PL"/>
        </w:rPr>
        <w:t>robót</w:t>
      </w:r>
      <w:r w:rsidRPr="00643FF3">
        <w:rPr>
          <w:rFonts w:eastAsia="Times New Roman" w:cstheme="minorHAnsi"/>
          <w:color w:val="000000"/>
          <w:lang w:eastAsia="pl-PL"/>
        </w:rPr>
        <w:t xml:space="preserve"> potwierdzony przez Inspektora nadzoru inwestorskiego o zakończeniu całości wykonywanych prac objętych umową. Odbiór końcowy dokonany będzie przez komisję odbiorową, powołaną przez Zamawiającego, przy udziale Inspektora nadzoru inwestorskiego.</w:t>
      </w:r>
    </w:p>
    <w:p w14:paraId="60F98DD6"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Wraz ze zgłoszeniem do odbioru końcowego Wykonawca przekaże Zamawiającemu następujące dokumenty:</w:t>
      </w:r>
    </w:p>
    <w:p w14:paraId="60C3227B" w14:textId="2BAB0626" w:rsidR="001768BC" w:rsidRPr="00643FF3" w:rsidRDefault="00FC2047" w:rsidP="0003632C">
      <w:pPr>
        <w:numPr>
          <w:ilvl w:val="0"/>
          <w:numId w:val="8"/>
        </w:numPr>
        <w:suppressAutoHyphens/>
        <w:autoSpaceDN w:val="0"/>
        <w:spacing w:after="0" w:line="240" w:lineRule="auto"/>
        <w:contextualSpacing/>
        <w:jc w:val="both"/>
        <w:rPr>
          <w:rFonts w:eastAsia="Times New Roman" w:cstheme="minorHAnsi"/>
          <w:color w:val="000000"/>
          <w:lang w:eastAsia="pl-PL"/>
        </w:rPr>
      </w:pPr>
      <w:r>
        <w:rPr>
          <w:rFonts w:eastAsia="Times New Roman" w:cstheme="minorHAnsi"/>
          <w:color w:val="000000"/>
          <w:lang w:eastAsia="pl-PL"/>
        </w:rPr>
        <w:t>Wewnętrzny d</w:t>
      </w:r>
      <w:r w:rsidR="001768BC" w:rsidRPr="00643FF3">
        <w:rPr>
          <w:rFonts w:eastAsia="Times New Roman" w:cstheme="minorHAnsi"/>
          <w:color w:val="000000"/>
          <w:lang w:eastAsia="pl-PL"/>
        </w:rPr>
        <w:t>ziennik budowy,</w:t>
      </w:r>
    </w:p>
    <w:p w14:paraId="390EBD6C" w14:textId="77777777" w:rsidR="001768BC" w:rsidRPr="00643FF3" w:rsidRDefault="001768BC" w:rsidP="0003632C">
      <w:pPr>
        <w:numPr>
          <w:ilvl w:val="0"/>
          <w:numId w:val="8"/>
        </w:numPr>
        <w:autoSpaceDN w:val="0"/>
        <w:spacing w:after="0" w:line="240" w:lineRule="auto"/>
        <w:jc w:val="both"/>
        <w:rPr>
          <w:rFonts w:eastAsia="Times New Roman" w:cstheme="minorHAnsi"/>
          <w:lang w:eastAsia="pl-PL"/>
        </w:rPr>
      </w:pPr>
      <w:r w:rsidRPr="00643FF3">
        <w:rPr>
          <w:rFonts w:eastAsia="Times New Roman" w:cstheme="minorHAnsi"/>
          <w:lang w:eastAsia="pl-PL"/>
        </w:rPr>
        <w:t xml:space="preserve">Skompletowana dokumentacja powykonawcza zostanie przekazana Zamawiającemu </w:t>
      </w:r>
      <w:r w:rsidRPr="00643FF3">
        <w:rPr>
          <w:rFonts w:eastAsia="Times New Roman" w:cstheme="minorHAnsi"/>
          <w:lang w:eastAsia="pl-PL"/>
        </w:rPr>
        <w:br/>
        <w:t>w wersji papierowej w dwóch egzemplarzach, z dnia\em zgłoszenia robót przez Wykonawcę do Odbioru końcowego.</w:t>
      </w:r>
    </w:p>
    <w:p w14:paraId="0585B1ED" w14:textId="77777777" w:rsidR="001768BC" w:rsidRPr="00643FF3" w:rsidRDefault="001768BC" w:rsidP="0003632C">
      <w:pPr>
        <w:numPr>
          <w:ilvl w:val="0"/>
          <w:numId w:val="8"/>
        </w:num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lang w:eastAsia="pl-PL"/>
        </w:rPr>
        <w:t>Wymagane dokumenty, protokoły i zaświadczenia z przeprowadzonych prób i sprawdzeń,</w:t>
      </w:r>
      <w:r w:rsidRPr="00643FF3">
        <w:rPr>
          <w:rFonts w:eastAsia="Times New Roman" w:cstheme="minorHAnsi"/>
          <w:color w:val="000000"/>
          <w:lang w:eastAsia="pl-PL"/>
        </w:rPr>
        <w:t xml:space="preserve"> instrukcje użytkowania i inne dokumenty wymagane stosownymi przepisami,</w:t>
      </w:r>
    </w:p>
    <w:p w14:paraId="750794D4" w14:textId="1EE916B5" w:rsidR="001768BC" w:rsidRPr="00643FF3" w:rsidRDefault="001768BC" w:rsidP="0003632C">
      <w:pPr>
        <w:numPr>
          <w:ilvl w:val="0"/>
          <w:numId w:val="8"/>
        </w:num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color w:val="000000"/>
          <w:lang w:eastAsia="pl-PL"/>
        </w:rPr>
        <w:t xml:space="preserve">Oświadczenie </w:t>
      </w:r>
      <w:r w:rsidR="00FC2047">
        <w:rPr>
          <w:rFonts w:eastAsia="Times New Roman" w:cstheme="minorHAnsi"/>
          <w:color w:val="000000"/>
          <w:lang w:eastAsia="pl-PL"/>
        </w:rPr>
        <w:t>Kierownika robót</w:t>
      </w:r>
      <w:r w:rsidRPr="00643FF3">
        <w:rPr>
          <w:rFonts w:eastAsia="Times New Roman" w:cstheme="minorHAnsi"/>
          <w:color w:val="000000"/>
          <w:lang w:eastAsia="pl-PL"/>
        </w:rPr>
        <w:t xml:space="preserve"> o zgodności wykonania robót z , obowiązującymi przepisami </w:t>
      </w:r>
      <w:r w:rsidR="00685C9C">
        <w:rPr>
          <w:rFonts w:eastAsia="Times New Roman" w:cstheme="minorHAnsi"/>
          <w:color w:val="000000"/>
          <w:lang w:eastAsia="pl-PL"/>
        </w:rPr>
        <w:br/>
      </w:r>
      <w:r w:rsidRPr="00643FF3">
        <w:rPr>
          <w:rFonts w:eastAsia="Times New Roman" w:cstheme="minorHAnsi"/>
          <w:color w:val="000000"/>
          <w:lang w:eastAsia="pl-PL"/>
        </w:rPr>
        <w:t>i normami,</w:t>
      </w:r>
    </w:p>
    <w:p w14:paraId="3EE59103" w14:textId="50E69910" w:rsidR="001768BC" w:rsidRPr="00643FF3" w:rsidRDefault="001768BC" w:rsidP="001768BC">
      <w:p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color w:val="000000"/>
          <w:lang w:eastAsia="pl-PL"/>
        </w:rPr>
        <w:t xml:space="preserve">5) Dokumenty (atesty, certyfikaty) potwierdzające, że wbudowane wyroby budowlane są zgodne z art. 10 Prawa budowlanego (Zamawiający żąda potwierdzenia wbudowania wykazanych materiałów na obiekcie poprzez podpis </w:t>
      </w:r>
      <w:r w:rsidR="00FC2047">
        <w:rPr>
          <w:rFonts w:eastAsia="Times New Roman" w:cstheme="minorHAnsi"/>
          <w:color w:val="000000"/>
          <w:lang w:eastAsia="pl-PL"/>
        </w:rPr>
        <w:t>kierownika robót</w:t>
      </w:r>
      <w:r w:rsidRPr="00643FF3">
        <w:rPr>
          <w:rFonts w:eastAsia="Times New Roman" w:cstheme="minorHAnsi"/>
          <w:color w:val="000000"/>
          <w:lang w:eastAsia="pl-PL"/>
        </w:rPr>
        <w:t>).</w:t>
      </w:r>
    </w:p>
    <w:p w14:paraId="07F8EDA5"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Zamawiający wyznaczy i rozpocznie czynności odbioru końcowego w terminie 5 dni roboczych od daty zawiadomienia go o osiągnięciu gotowości do odbioru końcowego.</w:t>
      </w:r>
    </w:p>
    <w:p w14:paraId="73C18657" w14:textId="6F18D918"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Zamawiający zobowiązany jest do dokonania lub odmowy dokonania odbioru końcowego, </w:t>
      </w:r>
      <w:r w:rsidR="00685C9C">
        <w:rPr>
          <w:rFonts w:eastAsia="Times New Roman" w:cstheme="minorHAnsi"/>
          <w:color w:val="000000"/>
          <w:lang w:eastAsia="pl-PL"/>
        </w:rPr>
        <w:br/>
      </w:r>
      <w:r w:rsidRPr="00643FF3">
        <w:rPr>
          <w:rFonts w:eastAsia="Times New Roman" w:cstheme="minorHAnsi"/>
          <w:color w:val="000000"/>
          <w:lang w:eastAsia="pl-PL"/>
        </w:rPr>
        <w:t>w terminie 7 dni roboczych od dnia rozpoczęcia tego odbioru.</w:t>
      </w:r>
    </w:p>
    <w:p w14:paraId="624BA8AC"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lang w:eastAsia="pl-PL"/>
        </w:rPr>
      </w:pPr>
      <w:r w:rsidRPr="00643FF3">
        <w:rPr>
          <w:rFonts w:eastAsia="Times New Roman" w:cstheme="minorHAnsi"/>
          <w:color w:val="000000"/>
          <w:lang w:eastAsia="pl-PL"/>
        </w:rPr>
        <w:t xml:space="preserve">Za datę wykonania przez Wykonawcę zobowiązania wynikającego z niniejszej Umowy, uznaje się </w:t>
      </w:r>
      <w:r w:rsidRPr="00643FF3">
        <w:rPr>
          <w:rFonts w:eastAsia="Times New Roman" w:cstheme="minorHAnsi"/>
          <w:lang w:eastAsia="pl-PL"/>
        </w:rPr>
        <w:t>datę dokonania przez Zamawiającego bezusterkowego odbioru końcowego.</w:t>
      </w:r>
    </w:p>
    <w:p w14:paraId="0B92AC13" w14:textId="77777777" w:rsidR="001768BC" w:rsidRPr="00643FF3" w:rsidRDefault="001768BC" w:rsidP="0003632C">
      <w:pPr>
        <w:numPr>
          <w:ilvl w:val="0"/>
          <w:numId w:val="7"/>
        </w:numPr>
        <w:tabs>
          <w:tab w:val="num" w:pos="284"/>
        </w:tabs>
        <w:suppressAutoHyphens/>
        <w:spacing w:after="0" w:line="240" w:lineRule="auto"/>
        <w:ind w:left="284" w:hanging="426"/>
        <w:contextualSpacing/>
        <w:jc w:val="both"/>
        <w:rPr>
          <w:rFonts w:eastAsia="Times New Roman" w:cstheme="minorHAnsi"/>
          <w:lang w:eastAsia="pl-PL"/>
        </w:rPr>
      </w:pPr>
      <w:r w:rsidRPr="00643FF3">
        <w:rPr>
          <w:rFonts w:eastAsia="Times New Roman" w:cstheme="minorHAnsi"/>
          <w:lang w:eastAsia="pl-PL"/>
        </w:rPr>
        <w:lastRenderedPageBreak/>
        <w:t xml:space="preserve">W przypadku stwierdzenia w trakcie odbioru wad lub usterek, Zamawiający może odmówić odbioru do czasu ich usunięcia, a Wykonawca usunie je na własny koszt w terminie wyznaczonym przez Zamawiającego. </w:t>
      </w:r>
    </w:p>
    <w:p w14:paraId="14E0035C" w14:textId="77777777" w:rsidR="001768BC" w:rsidRPr="00643FF3" w:rsidRDefault="001768BC" w:rsidP="0003632C">
      <w:pPr>
        <w:numPr>
          <w:ilvl w:val="0"/>
          <w:numId w:val="7"/>
        </w:numPr>
        <w:tabs>
          <w:tab w:val="num" w:pos="284"/>
        </w:tabs>
        <w:suppressAutoHyphens/>
        <w:spacing w:after="0" w:line="240" w:lineRule="auto"/>
        <w:ind w:left="284" w:hanging="426"/>
        <w:contextualSpacing/>
        <w:jc w:val="both"/>
        <w:rPr>
          <w:rFonts w:eastAsia="Times New Roman" w:cstheme="minorHAnsi"/>
          <w:color w:val="000000"/>
          <w:lang w:eastAsia="pl-PL"/>
        </w:rPr>
      </w:pPr>
      <w:r w:rsidRPr="00643FF3">
        <w:rPr>
          <w:rFonts w:eastAsia="Times New Roman" w:cstheme="minorHAnsi"/>
          <w:color w:val="000000"/>
          <w:lang w:eastAsia="pl-PL"/>
        </w:rPr>
        <w:t>W razie nie usunięcia w ustalonym terminie przez Wykonawcę wad i usterek stwierdzonych przy odbiorze końcowym, w okresie gwarancji oraz przy przeglądzie gwarancyjnym, Zamawiający jest upoważniony do ich usunięcia na koszt Wykonawcy.</w:t>
      </w:r>
    </w:p>
    <w:p w14:paraId="70EDAB93"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color w:val="000000"/>
          <w:lang w:eastAsia="pl-PL"/>
        </w:rPr>
        <w:t>§ 8</w:t>
      </w:r>
    </w:p>
    <w:p w14:paraId="68DC075B"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Umowne prawo odstąpienia od umowy</w:t>
      </w:r>
    </w:p>
    <w:p w14:paraId="2867EEDF" w14:textId="16263D82" w:rsidR="00FC2047" w:rsidRDefault="00FC2047" w:rsidP="0003632C">
      <w:pPr>
        <w:pStyle w:val="Akapitzlist"/>
        <w:numPr>
          <w:ilvl w:val="0"/>
          <w:numId w:val="10"/>
        </w:numPr>
        <w:spacing w:line="240" w:lineRule="auto"/>
        <w:jc w:val="both"/>
        <w:rPr>
          <w:rFonts w:cs="Arial"/>
          <w:bCs/>
        </w:rPr>
      </w:pPr>
      <w:r w:rsidRPr="00FC2047">
        <w:rPr>
          <w:rFonts w:cs="Arial"/>
          <w:bCs/>
        </w:rPr>
        <w:t xml:space="preserve">Odstąpienie od niniejszej umowy może nastąpić w przypadkach określonych w Ustawie </w:t>
      </w:r>
      <w:proofErr w:type="spellStart"/>
      <w:r w:rsidRPr="00FC2047">
        <w:rPr>
          <w:rFonts w:cs="Arial"/>
          <w:bCs/>
        </w:rPr>
        <w:t>Pzp</w:t>
      </w:r>
      <w:proofErr w:type="spellEnd"/>
      <w:r w:rsidRPr="00FC2047">
        <w:rPr>
          <w:rFonts w:cs="Arial"/>
          <w:bCs/>
        </w:rPr>
        <w:t xml:space="preserve"> oraz  ustawie z dnia 23 kwietnia 1964 r. Kodeks Cyw</w:t>
      </w:r>
      <w:r w:rsidR="00222137">
        <w:rPr>
          <w:rFonts w:cs="Arial"/>
          <w:bCs/>
        </w:rPr>
        <w:t xml:space="preserve">ilny </w:t>
      </w:r>
      <w:r w:rsidRPr="00FC2047">
        <w:rPr>
          <w:rFonts w:cs="Arial"/>
          <w:bCs/>
        </w:rPr>
        <w:t>(</w:t>
      </w:r>
      <w:proofErr w:type="spellStart"/>
      <w:r w:rsidR="00222137">
        <w:rPr>
          <w:rFonts w:cs="Arial"/>
          <w:bCs/>
        </w:rPr>
        <w:t>t.j</w:t>
      </w:r>
      <w:proofErr w:type="spellEnd"/>
      <w:r w:rsidR="00222137">
        <w:rPr>
          <w:rFonts w:cs="Arial"/>
          <w:bCs/>
        </w:rPr>
        <w:t>. Dz.U. z 2022 r. poz. 1360</w:t>
      </w:r>
      <w:r w:rsidRPr="00FC2047">
        <w:rPr>
          <w:rFonts w:cs="Arial"/>
          <w:bCs/>
        </w:rPr>
        <w:t xml:space="preserve"> ze zm.) dalej Kodeks cywilny , w formie pisemnej pod rygorem nieważności, przy czym odstąpienie od umowy którejkolwiek ze stron wymaga uzasadnienia.</w:t>
      </w:r>
    </w:p>
    <w:p w14:paraId="73721ED6" w14:textId="18EB0751" w:rsidR="00FC2047" w:rsidRPr="00FC2047" w:rsidRDefault="00FC2047" w:rsidP="0003632C">
      <w:pPr>
        <w:pStyle w:val="Tekstpodstawowywcity"/>
        <w:numPr>
          <w:ilvl w:val="0"/>
          <w:numId w:val="10"/>
        </w:numPr>
        <w:suppressAutoHyphens/>
        <w:overflowPunct w:val="0"/>
        <w:autoSpaceDE w:val="0"/>
        <w:autoSpaceDN w:val="0"/>
        <w:adjustRightInd w:val="0"/>
        <w:textAlignment w:val="baseline"/>
        <w:rPr>
          <w:rFonts w:asciiTheme="minorHAnsi" w:hAnsiTheme="minorHAnsi" w:cs="Arial"/>
          <w:bCs/>
          <w:szCs w:val="22"/>
        </w:rPr>
      </w:pPr>
      <w:r w:rsidRPr="0016256E">
        <w:rPr>
          <w:rFonts w:asciiTheme="minorHAnsi" w:hAnsiTheme="minorHAnsi" w:cs="Arial"/>
          <w:bCs/>
          <w:szCs w:val="22"/>
          <w:lang w:val="pl-PL"/>
        </w:rPr>
        <w:t>Oprócz sytuacji określonych przepisami kodeksu cywilnego i ustawy PZP stronom przysługuje prawo odstąpienia od umowy, także w części niewykonanej w następujących sytuacjach:</w:t>
      </w:r>
    </w:p>
    <w:p w14:paraId="5C13300F" w14:textId="46FE4412" w:rsidR="001768BC" w:rsidRPr="00FC2047" w:rsidRDefault="001768BC" w:rsidP="0003632C">
      <w:pPr>
        <w:pStyle w:val="Akapitzlist"/>
        <w:numPr>
          <w:ilvl w:val="0"/>
          <w:numId w:val="15"/>
        </w:numPr>
        <w:spacing w:after="0" w:line="276" w:lineRule="auto"/>
        <w:ind w:left="567" w:hanging="425"/>
        <w:jc w:val="both"/>
        <w:rPr>
          <w:rFonts w:eastAsia="Times New Roman" w:cstheme="minorHAnsi"/>
          <w:lang w:eastAsia="pl-PL"/>
        </w:rPr>
      </w:pPr>
      <w:r w:rsidRPr="00FC2047">
        <w:rPr>
          <w:rFonts w:eastAsia="Times New Roman" w:cstheme="minorHAnsi"/>
          <w:lang w:eastAsia="pl-PL"/>
        </w:rPr>
        <w:t>Zamawiającemu przysługuje prawo odstąpienia od umowy</w:t>
      </w:r>
      <w:r w:rsidR="00FC2047" w:rsidRPr="00FC2047">
        <w:rPr>
          <w:rFonts w:eastAsia="Times New Roman" w:cstheme="minorHAnsi"/>
          <w:lang w:eastAsia="pl-PL"/>
        </w:rPr>
        <w:t xml:space="preserve"> jeżeli:</w:t>
      </w:r>
    </w:p>
    <w:p w14:paraId="67278EE8"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Wykonawca przerwał z przyczyn leżących po stronie Wykonawcy realizację przedmiotu umowy i przerwa ta trwa dłużej niż 14 dni kalendarzowych;</w:t>
      </w:r>
      <w:r w:rsidRPr="00643FF3">
        <w:rPr>
          <w:rFonts w:eastAsia="Times New Roman" w:cstheme="minorHAnsi"/>
          <w:color w:val="FF0000"/>
          <w:lang w:eastAsia="pl-PL"/>
        </w:rPr>
        <w:t xml:space="preserve"> </w:t>
      </w:r>
    </w:p>
    <w:p w14:paraId="73A243DA"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wystąpi istotna zmiana okoliczności powodująca, że wykonanie umowy nie leży w interesie publicznym, czego nie można było przewidzieć w chwili zawarcia umowy – odstąpienie od umowy w tym przypadku może nastąpić w terminie 30 dni kalendarzowych od powzięcia wiadomości o powyższych okolicznościach. W takim wypadku Wykonawca może żądać jedynie wynagrodzenia należnego mu z tytułu wykonania części umowy;</w:t>
      </w:r>
    </w:p>
    <w:p w14:paraId="3311FFC7"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 xml:space="preserve">Wykonawca realizuje roboty przewidziane niniejszą Umową w sposób niezgodny z niniejszą Umową, dokumentacją, przepisami prawa powszechnie obowiązującego lub zasadami techniki i sztuki budowlanej. </w:t>
      </w:r>
    </w:p>
    <w:p w14:paraId="548E3941" w14:textId="77777777" w:rsidR="001768BC" w:rsidRPr="00643FF3" w:rsidRDefault="001768BC" w:rsidP="0003632C">
      <w:pPr>
        <w:pStyle w:val="Akapitzlist"/>
        <w:numPr>
          <w:ilvl w:val="0"/>
          <w:numId w:val="15"/>
        </w:numPr>
        <w:spacing w:after="0" w:line="276" w:lineRule="auto"/>
        <w:ind w:left="567" w:hanging="425"/>
        <w:jc w:val="both"/>
        <w:rPr>
          <w:rFonts w:eastAsia="Times New Roman" w:cstheme="minorHAnsi"/>
          <w:lang w:eastAsia="pl-PL"/>
        </w:rPr>
      </w:pPr>
      <w:r w:rsidRPr="00643FF3">
        <w:rPr>
          <w:rFonts w:eastAsia="Times New Roman" w:cstheme="minorHAnsi"/>
          <w:lang w:eastAsia="pl-PL"/>
        </w:rPr>
        <w:t>Wykonawcy przysługuje prawo odstąpienia od umowy, jeżeli Zamawiający:</w:t>
      </w:r>
    </w:p>
    <w:p w14:paraId="6F3742C9"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nie wywiązuje się z obowiązku zapłaty wynagrodzenia mimo dodatkowego wezwania w terminie 30 dni kalendarzowych od upływu terminu zapłaty, określonego w niniejszej umowie,</w:t>
      </w:r>
    </w:p>
    <w:p w14:paraId="360A007F"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odmawia bez wskazania uzasadnionej przyczyny odbioru robót lub podpisania protokołu odbioru,</w:t>
      </w:r>
    </w:p>
    <w:p w14:paraId="38C1DC22"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zawiadomi Wykonawcę, iż wobec zaistnienia uprzednio nieprzewidzianych okoliczności nie będzie mógł spełnić swoich zobowiązań umownych wobec Wykonawcy.</w:t>
      </w:r>
    </w:p>
    <w:p w14:paraId="0026CF95" w14:textId="77777777" w:rsidR="001768BC" w:rsidRPr="00643FF3"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Odstąpienie od umowy, o którym mowa w ust. 1 i 2, powinno nastąpić w formie pisemnej pod rygorem nieważności takiego oświadczenia i powinno zawierać uzasadnienie.</w:t>
      </w:r>
    </w:p>
    <w:p w14:paraId="6BF648B0" w14:textId="77777777" w:rsidR="001768BC" w:rsidRPr="00643FF3"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W wypadku odstąpienia od umowy Wykonawcę oraz Zamawiającego obciążają następujące obowiązki:</w:t>
      </w:r>
    </w:p>
    <w:p w14:paraId="624F85AB" w14:textId="77777777" w:rsidR="001768BC" w:rsidRPr="00643FF3" w:rsidRDefault="001768BC" w:rsidP="0003632C">
      <w:pPr>
        <w:numPr>
          <w:ilvl w:val="1"/>
          <w:numId w:val="9"/>
        </w:numPr>
        <w:tabs>
          <w:tab w:val="num" w:pos="993"/>
        </w:tabs>
        <w:autoSpaceDN w:val="0"/>
        <w:spacing w:before="120" w:after="0" w:line="240" w:lineRule="auto"/>
        <w:ind w:left="993" w:hanging="426"/>
        <w:jc w:val="both"/>
        <w:rPr>
          <w:rFonts w:eastAsia="Times New Roman" w:cstheme="minorHAnsi"/>
          <w:lang w:eastAsia="pl-PL"/>
        </w:rPr>
      </w:pPr>
      <w:r w:rsidRPr="00643FF3">
        <w:rPr>
          <w:rFonts w:eastAsia="Times New Roman" w:cstheme="minorHAnsi"/>
          <w:lang w:eastAsia="pl-PL"/>
        </w:rPr>
        <w:t>Wykonawca zabezpieczy przerwane roboty w zakresie obustronnie uzgodnionym na koszt tej strony, z której to winy nastąpiło odstąpienie od umowy,</w:t>
      </w:r>
    </w:p>
    <w:p w14:paraId="1FC7D168" w14:textId="77777777" w:rsidR="001768BC" w:rsidRPr="00643FF3" w:rsidRDefault="001768BC" w:rsidP="0003632C">
      <w:pPr>
        <w:numPr>
          <w:ilvl w:val="1"/>
          <w:numId w:val="9"/>
        </w:numPr>
        <w:autoSpaceDN w:val="0"/>
        <w:spacing w:before="120" w:after="0" w:line="240" w:lineRule="auto"/>
        <w:ind w:left="993" w:hanging="426"/>
        <w:contextualSpacing/>
        <w:jc w:val="both"/>
        <w:rPr>
          <w:rFonts w:eastAsia="Times New Roman" w:cstheme="minorHAnsi"/>
          <w:lang w:eastAsia="pl-PL"/>
        </w:rPr>
      </w:pPr>
      <w:r w:rsidRPr="00643FF3">
        <w:rPr>
          <w:rFonts w:eastAsia="Times New Roman" w:cstheme="minorHAnsi"/>
          <w:lang w:eastAsia="pl-PL"/>
        </w:rPr>
        <w:t xml:space="preserve">Wykonawca zgłosi do dokonania przez Zamawiającego odbiór robót przerwanych, jeżeli odstąpienie od umowy nastąpiło z przyczyn, za które Wykonawca nie odpowiada, </w:t>
      </w:r>
    </w:p>
    <w:p w14:paraId="4FB945EB" w14:textId="48E505E2" w:rsidR="001768BC" w:rsidRPr="00643FF3" w:rsidRDefault="001768BC" w:rsidP="0003632C">
      <w:pPr>
        <w:numPr>
          <w:ilvl w:val="1"/>
          <w:numId w:val="9"/>
        </w:numPr>
        <w:autoSpaceDN w:val="0"/>
        <w:spacing w:after="0" w:line="240" w:lineRule="auto"/>
        <w:ind w:left="992" w:hanging="425"/>
        <w:jc w:val="both"/>
        <w:rPr>
          <w:rFonts w:eastAsia="Times New Roman" w:cstheme="minorHAnsi"/>
          <w:lang w:eastAsia="pl-PL"/>
        </w:rPr>
      </w:pPr>
      <w:r w:rsidRPr="00643FF3">
        <w:rPr>
          <w:rFonts w:eastAsia="Times New Roman" w:cstheme="minorHAnsi"/>
          <w:lang w:eastAsia="pl-PL"/>
        </w:rPr>
        <w:t>w terminie 10 dni kalendarzowych od daty z</w:t>
      </w:r>
      <w:r w:rsidR="00FC2047">
        <w:rPr>
          <w:rFonts w:eastAsia="Times New Roman" w:cstheme="minorHAnsi"/>
          <w:lang w:eastAsia="pl-PL"/>
        </w:rPr>
        <w:t>głoszenia, o którym mowa w pkt b</w:t>
      </w:r>
      <w:r w:rsidRPr="00643FF3">
        <w:rPr>
          <w:rFonts w:eastAsia="Times New Roman" w:cstheme="minorHAnsi"/>
          <w:lang w:eastAsia="pl-PL"/>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BC189F" w14:textId="77777777" w:rsidR="001768BC" w:rsidRPr="00643FF3" w:rsidRDefault="001768BC" w:rsidP="0003632C">
      <w:pPr>
        <w:numPr>
          <w:ilvl w:val="1"/>
          <w:numId w:val="9"/>
        </w:numPr>
        <w:tabs>
          <w:tab w:val="num" w:pos="993"/>
        </w:tabs>
        <w:autoSpaceDN w:val="0"/>
        <w:spacing w:after="0" w:line="240" w:lineRule="auto"/>
        <w:ind w:left="993" w:hanging="426"/>
        <w:jc w:val="both"/>
        <w:rPr>
          <w:rFonts w:eastAsia="Times New Roman" w:cstheme="minorHAnsi"/>
          <w:lang w:eastAsia="pl-PL"/>
        </w:rPr>
      </w:pPr>
      <w:r w:rsidRPr="00643FF3">
        <w:rPr>
          <w:rFonts w:eastAsia="Times New Roman" w:cstheme="minorHAnsi"/>
          <w:lang w:eastAsia="pl-PL"/>
        </w:rPr>
        <w:t xml:space="preserve">Zamawiający w razie odstąpienia od umowy z przyczyn, za które Wykonawca nie odpowiada, obowiązany jest do dokonania odbioru robót przerwanych oraz przejęcia od </w:t>
      </w:r>
      <w:r w:rsidRPr="00643FF3">
        <w:rPr>
          <w:rFonts w:eastAsia="Times New Roman" w:cstheme="minorHAnsi"/>
          <w:lang w:eastAsia="pl-PL"/>
        </w:rPr>
        <w:lastRenderedPageBreak/>
        <w:t>Wykonawcy terenu robót w terminie 10 kalendarzowych dni od daty odstąpienia oraz do zapłaty wynagrodzenia za roboty, które zostały wykonane do dnia odstąpienia.</w:t>
      </w:r>
    </w:p>
    <w:p w14:paraId="780953D7" w14:textId="52CE9B86" w:rsidR="001768BC"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Jeżeli Wykonawca będzie wykonywał przedmiot umowy wadliwie, albo sprzecznie z umową przepisami prawa powszechnie obowiązującego lub zasadami techniki i sztuki budowlanej,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5B313307" w14:textId="457760E8" w:rsidR="0063565C" w:rsidRPr="00643FF3" w:rsidRDefault="0063565C" w:rsidP="0003632C">
      <w:pPr>
        <w:numPr>
          <w:ilvl w:val="0"/>
          <w:numId w:val="10"/>
        </w:numPr>
        <w:spacing w:after="0" w:line="276" w:lineRule="auto"/>
        <w:jc w:val="both"/>
        <w:rPr>
          <w:rFonts w:eastAsia="Times New Roman" w:cstheme="minorHAnsi"/>
          <w:lang w:eastAsia="pl-PL"/>
        </w:rPr>
      </w:pPr>
      <w:r>
        <w:rPr>
          <w:rFonts w:eastAsia="Times New Roman" w:cstheme="minorHAnsi"/>
          <w:lang w:eastAsia="pl-PL"/>
        </w:rPr>
        <w:t>Zastrzeżone w umowie prawo odstąpienia od umowy Zamawiający może realizować w okresie od dnia zawarcia umowy do dnia w którym upływa termin gwarancji.</w:t>
      </w:r>
    </w:p>
    <w:p w14:paraId="18E25545" w14:textId="77777777" w:rsidR="001768BC" w:rsidRPr="00643FF3" w:rsidRDefault="001768BC" w:rsidP="001768BC">
      <w:pPr>
        <w:spacing w:after="0" w:line="240" w:lineRule="auto"/>
        <w:ind w:left="284" w:hanging="284"/>
        <w:jc w:val="both"/>
        <w:rPr>
          <w:rFonts w:eastAsia="Times New Roman" w:cstheme="minorHAnsi"/>
          <w:lang w:eastAsia="pl-PL"/>
        </w:rPr>
      </w:pPr>
    </w:p>
    <w:p w14:paraId="3DEDFCC7"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9</w:t>
      </w:r>
    </w:p>
    <w:p w14:paraId="6E07276C" w14:textId="77777777" w:rsidR="001768BC" w:rsidRPr="00643FF3" w:rsidRDefault="001768BC" w:rsidP="001768BC">
      <w:pPr>
        <w:spacing w:after="120" w:line="480" w:lineRule="auto"/>
        <w:jc w:val="center"/>
        <w:rPr>
          <w:rFonts w:eastAsia="Times New Roman" w:cstheme="minorHAnsi"/>
          <w:b/>
          <w:lang w:eastAsia="pl-PL"/>
        </w:rPr>
      </w:pPr>
      <w:r w:rsidRPr="00643FF3">
        <w:rPr>
          <w:rFonts w:eastAsia="Times New Roman" w:cstheme="minorHAnsi"/>
          <w:b/>
          <w:lang w:eastAsia="pl-PL"/>
        </w:rPr>
        <w:t>Gwarancja wykonawcy i uprawnienia z tytułu rękojmi</w:t>
      </w:r>
    </w:p>
    <w:p w14:paraId="533BD451" w14:textId="394D114D" w:rsidR="009859A7" w:rsidRDefault="009859A7"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Wykonawca udziela Zamawiającemu …………… miesięcznej gwarancji na przedmiot umowy.</w:t>
      </w:r>
      <w:r>
        <w:rPr>
          <w:rFonts w:cs="Arial"/>
          <w:bCs/>
        </w:rPr>
        <w:t xml:space="preserve"> </w:t>
      </w:r>
      <w:r>
        <w:rPr>
          <w:bCs/>
          <w:kern w:val="22"/>
        </w:rPr>
        <w:t xml:space="preserve">(zgodnie z formularzem ofertowym stanowiącym </w:t>
      </w:r>
      <w:r w:rsidRPr="003266BB">
        <w:rPr>
          <w:b/>
          <w:bCs/>
          <w:kern w:val="22"/>
        </w:rPr>
        <w:t>załącznik nr 1</w:t>
      </w:r>
      <w:r>
        <w:rPr>
          <w:bCs/>
          <w:kern w:val="22"/>
        </w:rPr>
        <w:t xml:space="preserve"> do umowy oraz kartą gwarancyjną stanowiącą </w:t>
      </w:r>
      <w:r w:rsidRPr="003266BB">
        <w:rPr>
          <w:b/>
          <w:bCs/>
          <w:kern w:val="22"/>
        </w:rPr>
        <w:t>załącznik nr 8</w:t>
      </w:r>
      <w:r>
        <w:rPr>
          <w:bCs/>
          <w:kern w:val="22"/>
        </w:rPr>
        <w:t xml:space="preserve"> do umowy).</w:t>
      </w:r>
    </w:p>
    <w:p w14:paraId="3CDBA359" w14:textId="1A5B265B"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 xml:space="preserve">Wykonawca jest zobowiązany względem Zamawiającego </w:t>
      </w:r>
      <w:r w:rsidR="009859A7">
        <w:rPr>
          <w:rFonts w:cs="Arial"/>
          <w:bCs/>
        </w:rPr>
        <w:t>z tytułu rękojmi za wady</w:t>
      </w:r>
      <w:r>
        <w:rPr>
          <w:rFonts w:cs="Arial"/>
          <w:bCs/>
        </w:rPr>
        <w:t xml:space="preserve"> przedmiotu umowy przez okres </w:t>
      </w:r>
      <w:r w:rsidR="009859A7">
        <w:rPr>
          <w:rFonts w:cs="Arial"/>
          <w:bCs/>
        </w:rPr>
        <w:t>równy okresowi gwarancji.</w:t>
      </w:r>
      <w:r w:rsidRPr="0016256E">
        <w:rPr>
          <w:rFonts w:cs="Arial"/>
          <w:bCs/>
        </w:rPr>
        <w:t xml:space="preserve"> </w:t>
      </w:r>
    </w:p>
    <w:p w14:paraId="1B516111" w14:textId="21361DFF"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 xml:space="preserve">Bieg terminu gwarancji liczony jest od daty sporządzenia </w:t>
      </w:r>
      <w:r w:rsidRPr="0016256E">
        <w:rPr>
          <w:bCs/>
          <w:kern w:val="22"/>
        </w:rPr>
        <w:t>protokołu odb</w:t>
      </w:r>
      <w:r>
        <w:rPr>
          <w:bCs/>
          <w:kern w:val="22"/>
        </w:rPr>
        <w:t>ioru końcowego przedmiotu umowy (zgodnie z formularzem ofertowym).</w:t>
      </w:r>
    </w:p>
    <w:p w14:paraId="51F19093" w14:textId="56113DB2"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bCs/>
        </w:rPr>
      </w:pPr>
      <w:r w:rsidRPr="0016256E">
        <w:rPr>
          <w:rFonts w:cs="Arial"/>
          <w:bCs/>
        </w:rPr>
        <w:t>Zamawiający wyznacza ostateczny przegląd przedmiotu umowy przed upływem okresu gwarancji lub rękojmi ustalonego w umowie. Podczas przeglądu zostanie określony termin usunięcia stwierdzonych wad i usterek.</w:t>
      </w:r>
    </w:p>
    <w:p w14:paraId="0398E741" w14:textId="77777777" w:rsidR="001768BC" w:rsidRPr="00643FF3" w:rsidRDefault="001768BC" w:rsidP="001768BC">
      <w:pPr>
        <w:spacing w:after="0" w:line="240" w:lineRule="auto"/>
        <w:jc w:val="both"/>
        <w:rPr>
          <w:rFonts w:eastAsia="Times New Roman" w:cstheme="minorHAnsi"/>
          <w:lang w:eastAsia="pl-PL"/>
        </w:rPr>
      </w:pPr>
    </w:p>
    <w:p w14:paraId="1BEC550C"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10</w:t>
      </w:r>
    </w:p>
    <w:p w14:paraId="54877C2F"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Zmiana umowy</w:t>
      </w:r>
    </w:p>
    <w:p w14:paraId="235A2B01" w14:textId="77777777" w:rsidR="00EA19C9" w:rsidRPr="0016256E" w:rsidRDefault="00EA19C9" w:rsidP="0003632C">
      <w:pPr>
        <w:numPr>
          <w:ilvl w:val="0"/>
          <w:numId w:val="11"/>
        </w:numPr>
        <w:spacing w:after="0" w:line="240" w:lineRule="auto"/>
        <w:jc w:val="both"/>
        <w:rPr>
          <w:rFonts w:cstheme="minorHAnsi"/>
          <w:bCs/>
          <w:kern w:val="1"/>
        </w:rPr>
      </w:pPr>
      <w:r w:rsidRPr="0016256E">
        <w:rPr>
          <w:rFonts w:cstheme="minorHAnsi"/>
          <w:bCs/>
          <w:kern w:val="1"/>
        </w:rPr>
        <w:t xml:space="preserve">Wszelkie zmiany i uzupełnienia umowy mogą być dokonane za zgodą Zamawiającego i Wykonawcy, tylko w przypadkach określonych w </w:t>
      </w:r>
      <w:r>
        <w:rPr>
          <w:rFonts w:cstheme="minorHAnsi"/>
          <w:bCs/>
          <w:kern w:val="1"/>
        </w:rPr>
        <w:t xml:space="preserve">Ustawie </w:t>
      </w:r>
      <w:proofErr w:type="spellStart"/>
      <w:r w:rsidRPr="0016256E">
        <w:rPr>
          <w:rFonts w:cstheme="minorHAnsi"/>
          <w:bCs/>
          <w:kern w:val="1"/>
        </w:rPr>
        <w:t>Pzp</w:t>
      </w:r>
      <w:proofErr w:type="spellEnd"/>
      <w:r w:rsidRPr="0016256E">
        <w:rPr>
          <w:rFonts w:cstheme="minorHAnsi"/>
          <w:bCs/>
          <w:kern w:val="1"/>
        </w:rPr>
        <w:t xml:space="preserve"> oraz Kodeksie Cywilnym, w formie pisemnej pod rygorem nieważności.</w:t>
      </w:r>
    </w:p>
    <w:p w14:paraId="553077CA" w14:textId="488753F3" w:rsidR="00EA19C9" w:rsidRDefault="00EA19C9" w:rsidP="0003632C">
      <w:pPr>
        <w:numPr>
          <w:ilvl w:val="0"/>
          <w:numId w:val="11"/>
        </w:numPr>
        <w:spacing w:after="0" w:line="240" w:lineRule="auto"/>
        <w:jc w:val="both"/>
        <w:rPr>
          <w:rFonts w:cstheme="minorHAnsi"/>
          <w:bCs/>
        </w:rPr>
      </w:pPr>
      <w:r w:rsidRPr="0016256E">
        <w:rPr>
          <w:rFonts w:cstheme="minorHAnsi"/>
          <w:bCs/>
        </w:rPr>
        <w:t xml:space="preserve">Zakazuje się zmian postanowień zawartej umowy w stosunku do treści oferty, na podstawie której dokonano wyboru Wykonawcy, z zastrzeżeniem zmian przewidzianych w niniejszym paragrafie oraz zmian określonych w art. 455 </w:t>
      </w:r>
      <w:r>
        <w:rPr>
          <w:rFonts w:cstheme="minorHAnsi"/>
          <w:bCs/>
        </w:rPr>
        <w:t xml:space="preserve">Ustawy </w:t>
      </w:r>
      <w:r w:rsidRPr="0016256E">
        <w:rPr>
          <w:rFonts w:cstheme="minorHAnsi"/>
          <w:bCs/>
        </w:rPr>
        <w:t>PZP.</w:t>
      </w:r>
    </w:p>
    <w:p w14:paraId="480C0805" w14:textId="77777777" w:rsidR="00EA19C9" w:rsidRPr="0016256E" w:rsidRDefault="00EA19C9" w:rsidP="0003632C">
      <w:pPr>
        <w:numPr>
          <w:ilvl w:val="0"/>
          <w:numId w:val="11"/>
        </w:numPr>
        <w:spacing w:after="0" w:line="240" w:lineRule="auto"/>
        <w:jc w:val="both"/>
        <w:rPr>
          <w:rFonts w:cstheme="minorHAnsi"/>
          <w:bCs/>
        </w:rPr>
      </w:pPr>
      <w:r w:rsidRPr="0016256E">
        <w:rPr>
          <w:rFonts w:cstheme="minorHAnsi"/>
          <w:bCs/>
        </w:rPr>
        <w:t xml:space="preserve">Zamawiający przewiduje możliwość zmian umowy, które mogą dotyczyć w szczególności następujących przypadków: </w:t>
      </w:r>
    </w:p>
    <w:p w14:paraId="109C7153" w14:textId="77777777" w:rsidR="00EA19C9" w:rsidRPr="0016256E" w:rsidRDefault="00EA19C9" w:rsidP="0003632C">
      <w:pPr>
        <w:pStyle w:val="Default"/>
        <w:numPr>
          <w:ilvl w:val="0"/>
          <w:numId w:val="16"/>
        </w:numPr>
        <w:ind w:left="709" w:hanging="283"/>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dotyczących wynagrodzenia, terminów, sposobu wykonania zamówienia, a także zmiany materiałów lub urządzeń w związku z: </w:t>
      </w:r>
    </w:p>
    <w:p w14:paraId="5CB437E5"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zmianą stawki podatku od towarów i usług, </w:t>
      </w:r>
    </w:p>
    <w:p w14:paraId="5D02B7AD" w14:textId="39B0D047" w:rsidR="00EA19C9" w:rsidRPr="00EA19C9"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wystąpieniem okoliczności zaistniałych w trakcie realizacji zamówienia, a w szczególności zaistnieniem siły wyższej, niesprzyjających warunków atmosferycznych, geologicznych, czy hydrologicznych, zaistnieniem kolizji z sieciami infrastruktury, niepozwalających na wykonanie zamówienia na warunkach określonych w umowie,</w:t>
      </w:r>
    </w:p>
    <w:p w14:paraId="4C4D5A6A" w14:textId="02A30658"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koniecznością wprowadzenia </w:t>
      </w:r>
      <w:r w:rsidR="00A53439">
        <w:rPr>
          <w:rFonts w:asciiTheme="minorHAnsi" w:hAnsiTheme="minorHAnsi" w:cstheme="minorHAnsi"/>
          <w:bCs/>
          <w:color w:val="auto"/>
          <w:sz w:val="22"/>
          <w:szCs w:val="22"/>
        </w:rPr>
        <w:t>zmian technologii wykonania prac</w:t>
      </w:r>
      <w:r w:rsidRPr="0016256E">
        <w:rPr>
          <w:rFonts w:asciiTheme="minorHAnsi" w:hAnsiTheme="minorHAnsi" w:cstheme="minorHAnsi"/>
          <w:bCs/>
          <w:color w:val="auto"/>
          <w:sz w:val="22"/>
          <w:szCs w:val="22"/>
        </w:rPr>
        <w:t xml:space="preserve">, jeżeli konieczność ta wynika z okoliczności, których Zamawiający nie mógł przewidzieć w momencie zawarcia umowy, </w:t>
      </w:r>
    </w:p>
    <w:p w14:paraId="4E9263EE"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koniecznością wykonania zamówień dodatkowych niezbędnych do prawidłowego wykonania zamówienia podstawowego lub innych zamówień powiązanych, których udzielenie i wykonanie stało się konieczne lub celowe i które mają wpływ na realizację niniejszego zamówienia, </w:t>
      </w:r>
    </w:p>
    <w:p w14:paraId="61108FFA"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udzieleniem zamówień o których mowa w art. 455</w:t>
      </w:r>
      <w:r>
        <w:rPr>
          <w:rFonts w:asciiTheme="minorHAnsi" w:hAnsiTheme="minorHAnsi" w:cstheme="minorHAnsi"/>
          <w:bCs/>
          <w:color w:val="auto"/>
          <w:sz w:val="22"/>
          <w:szCs w:val="22"/>
        </w:rPr>
        <w:t xml:space="preserve"> Ustawy</w:t>
      </w:r>
      <w:r w:rsidRPr="0016256E">
        <w:rPr>
          <w:rFonts w:asciiTheme="minorHAnsi" w:hAnsiTheme="minorHAnsi" w:cstheme="minorHAnsi"/>
          <w:bCs/>
          <w:color w:val="auto"/>
          <w:sz w:val="22"/>
          <w:szCs w:val="22"/>
        </w:rPr>
        <w:t xml:space="preserve"> </w:t>
      </w:r>
      <w:proofErr w:type="spellStart"/>
      <w:r w:rsidRPr="0016256E">
        <w:rPr>
          <w:rFonts w:asciiTheme="minorHAnsi" w:hAnsiTheme="minorHAnsi" w:cstheme="minorHAnsi"/>
          <w:bCs/>
          <w:color w:val="auto"/>
          <w:sz w:val="22"/>
          <w:szCs w:val="22"/>
        </w:rPr>
        <w:t>Pzp</w:t>
      </w:r>
      <w:proofErr w:type="spellEnd"/>
      <w:r w:rsidRPr="0016256E">
        <w:rPr>
          <w:rFonts w:asciiTheme="minorHAnsi" w:hAnsiTheme="minorHAnsi" w:cstheme="minorHAnsi"/>
          <w:bCs/>
          <w:color w:val="auto"/>
          <w:sz w:val="22"/>
          <w:szCs w:val="22"/>
        </w:rPr>
        <w:t>,</w:t>
      </w:r>
    </w:p>
    <w:p w14:paraId="537066F3" w14:textId="0948FC80" w:rsidR="00EA19C9" w:rsidRPr="00A53439"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lastRenderedPageBreak/>
        <w:t>wystąpieniem</w:t>
      </w:r>
      <w:r w:rsidR="00A53439">
        <w:rPr>
          <w:rFonts w:asciiTheme="minorHAnsi" w:hAnsiTheme="minorHAnsi" w:cstheme="minorHAnsi"/>
          <w:bCs/>
          <w:color w:val="auto"/>
          <w:sz w:val="22"/>
          <w:szCs w:val="22"/>
        </w:rPr>
        <w:t xml:space="preserve"> okoliczności takich jak konieczność</w:t>
      </w:r>
      <w:r w:rsidR="00A53439" w:rsidRPr="00A53439">
        <w:rPr>
          <w:rFonts w:asciiTheme="minorHAnsi" w:hAnsiTheme="minorHAnsi" w:cstheme="minorHAnsi"/>
          <w:bCs/>
          <w:color w:val="auto"/>
          <w:sz w:val="22"/>
          <w:szCs w:val="22"/>
        </w:rPr>
        <w:t xml:space="preserve"> </w:t>
      </w:r>
      <w:r w:rsidR="00A53439">
        <w:rPr>
          <w:rFonts w:asciiTheme="minorHAnsi" w:hAnsiTheme="minorHAnsi" w:cstheme="minorHAnsi"/>
          <w:bCs/>
          <w:color w:val="auto"/>
          <w:sz w:val="22"/>
          <w:szCs w:val="22"/>
        </w:rPr>
        <w:t>wykonania ewentualnych robót dodatkowych m. in.</w:t>
      </w:r>
      <w:r w:rsidR="00A53439" w:rsidRPr="00A53439">
        <w:rPr>
          <w:rFonts w:asciiTheme="minorHAnsi" w:hAnsiTheme="minorHAnsi" w:cstheme="minorHAnsi"/>
          <w:bCs/>
          <w:color w:val="auto"/>
          <w:sz w:val="22"/>
          <w:szCs w:val="22"/>
        </w:rPr>
        <w:t xml:space="preserve"> wypadku zniszczenia lub uszkodzenia mienia Zamawiającego, jego naprawienia i doprowadzenia do stanu poprzedniego.</w:t>
      </w:r>
    </w:p>
    <w:p w14:paraId="1A2A5F28"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wstrzymaniem robót przez Zamawiającego z przyczyn niezależnych od Wykonawcy, </w:t>
      </w:r>
    </w:p>
    <w:p w14:paraId="66914411"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wprowadzeniem zmian do umowy, wynikających ze zmian natury technicznej oraz przerw w realizacji powstałych z przyczyn nie leżących po stronie Wykonawcy,</w:t>
      </w:r>
    </w:p>
    <w:p w14:paraId="6DED2567"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wystąpieniem okoliczności, których strony umowy nie były w stanie przewidzieć pomimo zachowania należytej staranności, </w:t>
      </w:r>
    </w:p>
    <w:p w14:paraId="3DC0C978"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zaistnieniem innych okoliczności niezależnych od Wykonawcy, a mających wpływ na realizację zamówienia, </w:t>
      </w:r>
    </w:p>
    <w:p w14:paraId="27FDCD8C"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przedłużeniem terminu realizacji robót budowlanych nie więcej niż o 30 dni, w przypadku wystąpienia okoliczności, na które wykonawca nie miał wpływu i których nie dało się przewidzieć,</w:t>
      </w:r>
    </w:p>
    <w:p w14:paraId="4EC33C3D"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zmiana trybu, zasad i terminów rozliczeń wynagrodzenia umownego w przypadku zaistnienia okoliczności uzasadniających taką zmianę, w szczególności wynikających z zapisów planu finansowego Zamawiającego; </w:t>
      </w:r>
    </w:p>
    <w:p w14:paraId="32EADBD5"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zmiany warunków realizacji i zakresu przedmiotowego umowy niezbędne do prawidłowej realizacji zamówienia związane z zaistnieniem innej niemożliwej do przewidzenia w momencie zawarcia umowy okoliczności prawnej, ekonomicznej lub technicznej, za którą żadna ze stron nie ponosi odpowiedzialności, skutkującej brakiem możliwości należytego wykonania umowy zgodnie z zawartą umową; </w:t>
      </w:r>
    </w:p>
    <w:p w14:paraId="770054E4"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14:paraId="62C598DA" w14:textId="77777777" w:rsidR="00EA19C9" w:rsidRPr="0016256E" w:rsidRDefault="00EA19C9" w:rsidP="0003632C">
      <w:pPr>
        <w:widowControl w:val="0"/>
        <w:numPr>
          <w:ilvl w:val="0"/>
          <w:numId w:val="18"/>
        </w:numPr>
        <w:suppressAutoHyphens/>
        <w:autoSpaceDE w:val="0"/>
        <w:autoSpaceDN w:val="0"/>
        <w:adjustRightInd w:val="0"/>
        <w:spacing w:after="0" w:line="240" w:lineRule="auto"/>
        <w:ind w:left="426" w:hanging="426"/>
        <w:jc w:val="both"/>
        <w:rPr>
          <w:rFonts w:cstheme="minorHAnsi"/>
          <w:bCs/>
        </w:rPr>
      </w:pPr>
      <w:r w:rsidRPr="0016256E">
        <w:rPr>
          <w:rFonts w:cstheme="minorHAnsi"/>
          <w:bCs/>
        </w:rPr>
        <w:t>Zamawiający zastrzega możliwość ograniczenia zakresu 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14:paraId="5185BDEF" w14:textId="7BD6ADEE" w:rsidR="00EA19C9" w:rsidRPr="0016256E" w:rsidRDefault="00EA19C9" w:rsidP="0003632C">
      <w:pPr>
        <w:numPr>
          <w:ilvl w:val="0"/>
          <w:numId w:val="18"/>
        </w:numPr>
        <w:spacing w:after="0" w:line="240" w:lineRule="auto"/>
        <w:ind w:left="426" w:hanging="426"/>
        <w:jc w:val="both"/>
        <w:rPr>
          <w:rFonts w:cstheme="minorHAnsi"/>
          <w:bCs/>
        </w:rPr>
      </w:pPr>
      <w:r w:rsidRPr="0016256E">
        <w:rPr>
          <w:rFonts w:cstheme="minorHAnsi"/>
          <w:bCs/>
        </w:rPr>
        <w:t>Zmiany do umowy może inicjować zarówno Zamawiający, jak i Wykona</w:t>
      </w:r>
      <w:r w:rsidR="00980B81">
        <w:rPr>
          <w:rFonts w:cstheme="minorHAnsi"/>
          <w:bCs/>
        </w:rPr>
        <w:t xml:space="preserve">wca, składając pisemny wniosek </w:t>
      </w:r>
      <w:r w:rsidRPr="0016256E">
        <w:rPr>
          <w:rFonts w:cstheme="minorHAnsi"/>
          <w:bCs/>
        </w:rPr>
        <w:t>do drugiej strony, zawierający w szczególności opis zmiany i uzasadnienie. Zamawiający powyżej przewidział katalog zmian, na które może wyrazić zgodę, powyższe n</w:t>
      </w:r>
      <w:r w:rsidR="00980B81">
        <w:rPr>
          <w:rFonts w:cstheme="minorHAnsi"/>
          <w:bCs/>
        </w:rPr>
        <w:t xml:space="preserve">ie stanowi jednak zobowiązania </w:t>
      </w:r>
      <w:r w:rsidRPr="0016256E">
        <w:rPr>
          <w:rFonts w:cstheme="minorHAnsi"/>
          <w:bCs/>
        </w:rPr>
        <w:t>do wyrażenia takiej zgody.</w:t>
      </w:r>
    </w:p>
    <w:p w14:paraId="6CB3F435" w14:textId="09F58D66" w:rsidR="001768BC" w:rsidRPr="009D36F3" w:rsidRDefault="00EA19C9" w:rsidP="0003632C">
      <w:pPr>
        <w:numPr>
          <w:ilvl w:val="0"/>
          <w:numId w:val="18"/>
        </w:numPr>
        <w:spacing w:after="0" w:line="240" w:lineRule="auto"/>
        <w:ind w:left="426" w:hanging="426"/>
        <w:jc w:val="both"/>
        <w:rPr>
          <w:rFonts w:cstheme="minorHAnsi"/>
          <w:bCs/>
        </w:rPr>
      </w:pPr>
      <w:r w:rsidRPr="0016256E">
        <w:rPr>
          <w:rFonts w:cstheme="minorHAnsi"/>
          <w:bCs/>
        </w:rPr>
        <w:t>Ewentua</w:t>
      </w:r>
      <w:r w:rsidR="00980B81">
        <w:rPr>
          <w:rFonts w:cstheme="minorHAnsi"/>
          <w:bCs/>
        </w:rPr>
        <w:t>lne zmiany, o których mowa w pkt</w:t>
      </w:r>
      <w:r w:rsidRPr="0016256E">
        <w:rPr>
          <w:rFonts w:cstheme="minorHAnsi"/>
          <w:bCs/>
        </w:rPr>
        <w:t>. 3 mogą zostać wprowadzone w życie po odpowiednich negocjacjach Wykonawcy z Zamawiającym i akceptacji ustaleń przez obie strony umowy</w:t>
      </w:r>
      <w:r w:rsidRPr="0016256E">
        <w:rPr>
          <w:rFonts w:cstheme="minorHAnsi"/>
          <w:bCs/>
          <w:kern w:val="1"/>
          <w:lang w:eastAsia="zh-CN"/>
        </w:rPr>
        <w:t>.</w:t>
      </w:r>
    </w:p>
    <w:p w14:paraId="4560326E" w14:textId="77777777" w:rsidR="001768BC" w:rsidRPr="00643FF3" w:rsidRDefault="001768BC" w:rsidP="001768BC">
      <w:pPr>
        <w:spacing w:after="0" w:line="240" w:lineRule="auto"/>
        <w:jc w:val="center"/>
        <w:rPr>
          <w:rFonts w:eastAsia="Times New Roman" w:cstheme="minorHAnsi"/>
          <w:b/>
          <w:lang w:eastAsia="pl-PL"/>
        </w:rPr>
      </w:pPr>
      <w:bookmarkStart w:id="1" w:name="_Hlk56071212"/>
      <w:r w:rsidRPr="00643FF3">
        <w:rPr>
          <w:rFonts w:eastAsia="Times New Roman" w:cstheme="minorHAnsi"/>
          <w:b/>
          <w:lang w:eastAsia="pl-PL"/>
        </w:rPr>
        <w:t>§ 11</w:t>
      </w:r>
    </w:p>
    <w:bookmarkEnd w:id="1"/>
    <w:p w14:paraId="167B9010"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Kary umowne</w:t>
      </w:r>
    </w:p>
    <w:p w14:paraId="2AC934C7" w14:textId="77777777" w:rsidR="0077423E" w:rsidRPr="0016256E" w:rsidRDefault="0077423E" w:rsidP="0003632C">
      <w:pPr>
        <w:numPr>
          <w:ilvl w:val="0"/>
          <w:numId w:val="19"/>
        </w:numPr>
        <w:tabs>
          <w:tab w:val="clear" w:pos="16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Wykonawca zapłaci Zamawiającemu kary umowne w następujących wypadkach:</w:t>
      </w:r>
    </w:p>
    <w:p w14:paraId="03FA6F18" w14:textId="30AFC6D0"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za zwłokę w wykonaniu zamówienia z przyczyn leżących po stronie Wykonawcy w wysokości 0,</w:t>
      </w:r>
      <w:r w:rsidR="00CC334E">
        <w:rPr>
          <w:rFonts w:cs="Arial"/>
          <w:bCs/>
        </w:rPr>
        <w:t>5</w:t>
      </w:r>
      <w:r w:rsidRPr="0016256E">
        <w:rPr>
          <w:rFonts w:cs="Arial"/>
          <w:bCs/>
        </w:rPr>
        <w:t>% całkowitego wynagrodzenia u</w:t>
      </w:r>
      <w:r w:rsidR="00CC334E">
        <w:rPr>
          <w:rFonts w:cs="Arial"/>
          <w:bCs/>
        </w:rPr>
        <w:t>mownego brutto określonego w § 5</w:t>
      </w:r>
      <w:r w:rsidRPr="0016256E">
        <w:rPr>
          <w:rFonts w:cs="Arial"/>
          <w:bCs/>
        </w:rPr>
        <w:t xml:space="preserve"> niniejszej umowy, za każdy dzień zwłoki liczonego od dnia zakończenia robót;</w:t>
      </w:r>
    </w:p>
    <w:p w14:paraId="3984930F" w14:textId="6709D53C" w:rsidR="0077423E" w:rsidRPr="006A1305" w:rsidRDefault="006A1305" w:rsidP="0003632C">
      <w:pPr>
        <w:pStyle w:val="WW-Tekstkomentarza"/>
        <w:numPr>
          <w:ilvl w:val="0"/>
          <w:numId w:val="20"/>
        </w:numPr>
        <w:tabs>
          <w:tab w:val="clear" w:pos="720"/>
        </w:tabs>
        <w:jc w:val="both"/>
        <w:textAlignment w:val="baseline"/>
        <w:rPr>
          <w:rFonts w:asciiTheme="minorHAnsi" w:hAnsiTheme="minorHAnsi" w:cs="Arial"/>
          <w:bCs/>
          <w:sz w:val="22"/>
          <w:szCs w:val="22"/>
        </w:rPr>
      </w:pPr>
      <w:r w:rsidRPr="006A1305">
        <w:rPr>
          <w:rFonts w:asciiTheme="minorHAnsi" w:hAnsiTheme="minorHAnsi" w:cs="Arial"/>
          <w:bCs/>
          <w:sz w:val="22"/>
          <w:szCs w:val="22"/>
        </w:rPr>
        <w:t>za zwłokę w usunięciu wad stwierdzonych przy odbiorze – w wysokości 0,05 % całkowitego wynagrodzenia umownego brutto określonego w §5 ust. 1 niniejszej umowy, za każdy dzień zwłoki liczonego od dnia wyznaczonego na usunięcie wad</w:t>
      </w:r>
      <w:r w:rsidR="0077423E" w:rsidRPr="006A1305">
        <w:rPr>
          <w:rFonts w:asciiTheme="minorHAnsi" w:hAnsiTheme="minorHAnsi" w:cs="Arial"/>
          <w:bCs/>
          <w:sz w:val="22"/>
          <w:szCs w:val="22"/>
        </w:rPr>
        <w:t xml:space="preserve">; </w:t>
      </w:r>
    </w:p>
    <w:p w14:paraId="7F4657E1" w14:textId="38BE4A12" w:rsidR="006A1305" w:rsidRPr="006A1305" w:rsidRDefault="006A1305" w:rsidP="0003632C">
      <w:pPr>
        <w:pStyle w:val="WW-Tekstkomentarza"/>
        <w:numPr>
          <w:ilvl w:val="0"/>
          <w:numId w:val="20"/>
        </w:numPr>
        <w:tabs>
          <w:tab w:val="clear" w:pos="720"/>
        </w:tabs>
        <w:jc w:val="both"/>
        <w:textAlignment w:val="baseline"/>
        <w:rPr>
          <w:rFonts w:asciiTheme="minorHAnsi" w:hAnsiTheme="minorHAnsi" w:cs="Arial"/>
          <w:bCs/>
          <w:sz w:val="22"/>
          <w:szCs w:val="22"/>
        </w:rPr>
      </w:pPr>
      <w:r w:rsidRPr="006A1305">
        <w:rPr>
          <w:rFonts w:asciiTheme="minorHAnsi" w:hAnsiTheme="minorHAnsi" w:cstheme="minorHAnsi"/>
          <w:bCs/>
          <w:sz w:val="22"/>
          <w:szCs w:val="22"/>
        </w:rPr>
        <w:lastRenderedPageBreak/>
        <w:t>za przekroczenie terminu, o którym mowa w § 9 ust. 4 w wysokości 0,05% całkowitego wynagrodzenia umownego brutto określonego w § 5 ust. 1 niniejszej umowy, za każdy dzień opóźnienia liczonego od chwili upływu terminu na usunięcie awarii. Kara będzie naliczana do czasu wymiany wadliwego elementu na nowy, jednak nie więcej niż 15% całkowitego wynagrodzenia umownego brutto określonego w § 5 ust. 1 niniejszej umowy;</w:t>
      </w:r>
    </w:p>
    <w:p w14:paraId="603C72D8" w14:textId="542FD430" w:rsidR="0077423E" w:rsidRPr="0016256E" w:rsidRDefault="0077423E" w:rsidP="0003632C">
      <w:pPr>
        <w:numPr>
          <w:ilvl w:val="0"/>
          <w:numId w:val="20"/>
        </w:numPr>
        <w:tabs>
          <w:tab w:val="clear" w:pos="720"/>
        </w:tabs>
        <w:spacing w:after="0" w:line="240" w:lineRule="auto"/>
        <w:jc w:val="both"/>
        <w:rPr>
          <w:rFonts w:cs="Arial"/>
          <w:bCs/>
        </w:rPr>
      </w:pPr>
      <w:r w:rsidRPr="0016256E">
        <w:rPr>
          <w:bCs/>
        </w:rPr>
        <w:t>z tytułu stwierdzenia</w:t>
      </w:r>
      <w:r w:rsidR="00A427E1">
        <w:rPr>
          <w:bCs/>
        </w:rPr>
        <w:t xml:space="preserve"> skierowania do wykonania robót</w:t>
      </w:r>
      <w:r w:rsidRPr="0016256E">
        <w:rPr>
          <w:bCs/>
        </w:rPr>
        <w:t xml:space="preserve"> osoby niezatrudnionej na podstawie umowy o pracę w wysokości 100 zł za każdą stwierdzoną osobę za każdy dzień</w:t>
      </w:r>
      <w:r w:rsidRPr="0016256E">
        <w:rPr>
          <w:bCs/>
          <w:kern w:val="22"/>
        </w:rPr>
        <w:t>;</w:t>
      </w:r>
    </w:p>
    <w:p w14:paraId="0A0EA6BB" w14:textId="53B3DE0D" w:rsidR="0077423E" w:rsidRPr="0016256E" w:rsidRDefault="0077423E" w:rsidP="0003632C">
      <w:pPr>
        <w:numPr>
          <w:ilvl w:val="0"/>
          <w:numId w:val="20"/>
        </w:numPr>
        <w:tabs>
          <w:tab w:val="clear" w:pos="720"/>
        </w:tabs>
        <w:spacing w:after="0" w:line="240" w:lineRule="auto"/>
        <w:jc w:val="both"/>
        <w:rPr>
          <w:bCs/>
        </w:rPr>
      </w:pPr>
      <w:r w:rsidRPr="0016256E">
        <w:rPr>
          <w:bCs/>
        </w:rPr>
        <w:t>z tytułu zwłoki w przekazaniu dokumentów, o których mowa w §</w:t>
      </w:r>
      <w:r w:rsidR="004C7826">
        <w:rPr>
          <w:bCs/>
        </w:rPr>
        <w:t xml:space="preserve"> 1 ust. 19</w:t>
      </w:r>
      <w:r w:rsidRPr="0016256E">
        <w:rPr>
          <w:bCs/>
        </w:rPr>
        <w:t xml:space="preserve"> w wysokości 50 zł za każdy brakujący dokument odrębnie za każdy rozpoczęty dzień zwłoki;</w:t>
      </w:r>
    </w:p>
    <w:p w14:paraId="6F1F1ABD" w14:textId="6B3DD136"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(jeżeli dotyczy) w przypadku braku zapłaty lub zwłoki w zapłacie wynagrodzenia należnego podwykonawcy lub dalszym </w:t>
      </w:r>
      <w:r w:rsidR="00A05769">
        <w:rPr>
          <w:rFonts w:cs="Arial"/>
          <w:bCs/>
        </w:rPr>
        <w:t>podwykonawcom – w wysokości 0,05</w:t>
      </w:r>
      <w:r w:rsidRPr="0016256E">
        <w:rPr>
          <w:rFonts w:cs="Arial"/>
          <w:bCs/>
        </w:rPr>
        <w:t>% całkowitego wynagrodzenia</w:t>
      </w:r>
      <w:r w:rsidR="00A05769">
        <w:rPr>
          <w:rFonts w:cs="Arial"/>
          <w:bCs/>
        </w:rPr>
        <w:t xml:space="preserve"> brutto określonego w § 5</w:t>
      </w:r>
      <w:r w:rsidRPr="0016256E">
        <w:rPr>
          <w:rFonts w:cs="Arial"/>
          <w:bCs/>
        </w:rPr>
        <w:t xml:space="preserve"> niniejszej umowy, za każdy dzień zwłoki;</w:t>
      </w:r>
    </w:p>
    <w:p w14:paraId="1751B774" w14:textId="1F55DD90"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(jeżeli dotyczy) w przypadku nieprzedłożenia do zaakceptowania projektu umowy </w:t>
      </w:r>
      <w:r w:rsidR="006F19BD">
        <w:rPr>
          <w:rFonts w:cs="Arial"/>
          <w:bCs/>
        </w:rPr>
        <w:br/>
      </w:r>
      <w:r w:rsidRPr="0016256E">
        <w:rPr>
          <w:rFonts w:cs="Arial"/>
          <w:bCs/>
        </w:rPr>
        <w:t>o podwykonawstwo lub p</w:t>
      </w:r>
      <w:r w:rsidR="004C7826">
        <w:rPr>
          <w:rFonts w:cs="Arial"/>
          <w:bCs/>
        </w:rPr>
        <w:t>rojektu jej zmiany zgodnie z §12 ust. 4</w:t>
      </w:r>
      <w:r w:rsidRPr="0016256E">
        <w:rPr>
          <w:rFonts w:cs="Arial"/>
          <w:bCs/>
        </w:rPr>
        <w:t xml:space="preserve"> pkt 1 niniejszej umowy – każdorazowo w wysokości 2 000,00 zł;</w:t>
      </w:r>
    </w:p>
    <w:p w14:paraId="34F79B1B" w14:textId="1BE1BDAA"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(jeżeli dotyczy) w przypadku nieprzedłożenia poświadczonej za zgodność z oryginałem kopii umowy o podwykonaws</w:t>
      </w:r>
      <w:r w:rsidR="004C7826">
        <w:rPr>
          <w:rFonts w:cs="Arial"/>
          <w:bCs/>
        </w:rPr>
        <w:t>two lub jej zmiany zgodnie z §12 ust. 4 pkt 2 i §12 ust. 5</w:t>
      </w:r>
      <w:r w:rsidRPr="0016256E">
        <w:rPr>
          <w:rFonts w:cs="Arial"/>
          <w:bCs/>
        </w:rPr>
        <w:t xml:space="preserve"> niniejszej umowy – każdorazowo w wysokości 2 000,00 zł;</w:t>
      </w:r>
    </w:p>
    <w:p w14:paraId="1A063CF8" w14:textId="3C21A060"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 (jeżeli dotyczy) w przypadku braku przedłożenia zmiany umowy o podwykonawstwo </w:t>
      </w:r>
      <w:r w:rsidR="006F19BD">
        <w:rPr>
          <w:rFonts w:cs="Arial"/>
          <w:bCs/>
        </w:rPr>
        <w:br/>
      </w:r>
      <w:r w:rsidRPr="0016256E">
        <w:rPr>
          <w:rFonts w:cs="Arial"/>
          <w:bCs/>
        </w:rPr>
        <w:t xml:space="preserve">w zakresie terminu zapłaty zgodnie z </w:t>
      </w:r>
      <w:r w:rsidR="004C7826">
        <w:rPr>
          <w:rFonts w:cs="Arial"/>
          <w:bCs/>
        </w:rPr>
        <w:t>§12 ust. 6</w:t>
      </w:r>
      <w:r w:rsidRPr="0016256E">
        <w:rPr>
          <w:rFonts w:cs="Arial"/>
          <w:bCs/>
        </w:rPr>
        <w:t xml:space="preserve"> niniejszej umowy – każdorazowo w wysokości 2 000,00 zł;</w:t>
      </w:r>
    </w:p>
    <w:p w14:paraId="2FF45B13" w14:textId="02C25C2D"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za odstąpienie od umowy przez którąkolwiek ze stron z przyczyn leżących po stronie Wykonawcy w wysokości 15% całkowitego wynagrodzenia u</w:t>
      </w:r>
      <w:r w:rsidR="004C7826">
        <w:rPr>
          <w:rFonts w:cs="Arial"/>
          <w:bCs/>
        </w:rPr>
        <w:t>mownego brutto określonego w § 5</w:t>
      </w:r>
      <w:r w:rsidRPr="0016256E">
        <w:rPr>
          <w:rFonts w:cs="Arial"/>
          <w:bCs/>
        </w:rPr>
        <w:t xml:space="preserve"> ust. 1 niniejszej umowy;</w:t>
      </w:r>
    </w:p>
    <w:p w14:paraId="4C56B959" w14:textId="77777777"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w przypadku gdy wartość szkody poniesionej przez Zamawiającego przewyższa wartość kary umownej określonej powyżej, Wykonawca zapłaci dodatkowo Zamawiającemu różnicę wynikającą z porównania wartości szkody i kary umownej;</w:t>
      </w:r>
    </w:p>
    <w:p w14:paraId="3611762E" w14:textId="77777777" w:rsidR="0077423E" w:rsidRPr="0016256E" w:rsidRDefault="0077423E" w:rsidP="0003632C">
      <w:pPr>
        <w:numPr>
          <w:ilvl w:val="0"/>
          <w:numId w:val="19"/>
        </w:numPr>
        <w:tabs>
          <w:tab w:val="clear" w:pos="16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Zamawiający zapłaci Wykonawcy kary umowne w następujących wypadkach:</w:t>
      </w:r>
    </w:p>
    <w:p w14:paraId="56EF9D4C" w14:textId="01EDA20E"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zwłokę w przeprowadzeniu od</w:t>
      </w:r>
      <w:r w:rsidR="004C7826">
        <w:rPr>
          <w:rFonts w:cs="Arial"/>
          <w:bCs/>
        </w:rPr>
        <w:t>bioru końcowego w wysokości 0,05</w:t>
      </w:r>
      <w:r w:rsidRPr="0016256E">
        <w:rPr>
          <w:rFonts w:cs="Arial"/>
          <w:bCs/>
        </w:rPr>
        <w:t xml:space="preserve"> % całkowitego wynagrodzenia u</w:t>
      </w:r>
      <w:r w:rsidR="004C7826">
        <w:rPr>
          <w:rFonts w:cs="Arial"/>
          <w:bCs/>
        </w:rPr>
        <w:t>mownego brutto określonego w § 5</w:t>
      </w:r>
      <w:r w:rsidRPr="0016256E">
        <w:rPr>
          <w:rFonts w:cs="Arial"/>
          <w:bCs/>
        </w:rPr>
        <w:t xml:space="preserve"> ust. 1 niniejszej umowy, za każdy dzień zwłoki, licząc od następnego dnia po terminie, w którym odbiór miał być zakończony;</w:t>
      </w:r>
    </w:p>
    <w:p w14:paraId="41725D9A" w14:textId="0F088899"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zwłokę w przekazani</w:t>
      </w:r>
      <w:r w:rsidR="004C7826">
        <w:rPr>
          <w:rFonts w:cs="Arial"/>
          <w:bCs/>
        </w:rPr>
        <w:t>u terenu budowy w wysokości 0,05</w:t>
      </w:r>
      <w:r w:rsidRPr="0016256E">
        <w:rPr>
          <w:rFonts w:cs="Arial"/>
          <w:bCs/>
        </w:rPr>
        <w:t>% całkowitego wynagrodzenia umo</w:t>
      </w:r>
      <w:r w:rsidR="004C7826">
        <w:rPr>
          <w:rFonts w:cs="Arial"/>
          <w:bCs/>
        </w:rPr>
        <w:t>wnego brutto określonego w § 5</w:t>
      </w:r>
      <w:r w:rsidRPr="0016256E">
        <w:rPr>
          <w:rFonts w:cs="Arial"/>
          <w:bCs/>
        </w:rPr>
        <w:t xml:space="preserve"> ust. 1 niniejszej umowy za każdy dzień opóźnienia, chyba że opóźnienie wyniknęło z przyczyn leżących po stronie Wykonawcy;</w:t>
      </w:r>
    </w:p>
    <w:p w14:paraId="5B7DB37C" w14:textId="00ABCF6B"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odstąpienie od umowy z przyczyn zależnych</w:t>
      </w:r>
      <w:r w:rsidR="0017185F">
        <w:rPr>
          <w:rFonts w:cs="Arial"/>
          <w:bCs/>
        </w:rPr>
        <w:t xml:space="preserve"> wyłącznie</w:t>
      </w:r>
      <w:r w:rsidRPr="0016256E">
        <w:rPr>
          <w:rFonts w:cs="Arial"/>
          <w:bCs/>
        </w:rPr>
        <w:t xml:space="preserve"> od Zamawiającego w wysokości 15% całkowitego wynagrodzenia u</w:t>
      </w:r>
      <w:r w:rsidR="004C7826">
        <w:rPr>
          <w:rFonts w:cs="Arial"/>
          <w:bCs/>
        </w:rPr>
        <w:t>mownego brutto określonego w § 5</w:t>
      </w:r>
      <w:r w:rsidRPr="0016256E">
        <w:rPr>
          <w:rFonts w:cs="Arial"/>
          <w:bCs/>
        </w:rPr>
        <w:t xml:space="preserve"> ust. 1 niniejszej umowy, chyba że nastąpiło z przyczyn określonych w art. 456 </w:t>
      </w:r>
      <w:r w:rsidR="00DA1E2C">
        <w:rPr>
          <w:rFonts w:cs="Arial"/>
          <w:bCs/>
        </w:rPr>
        <w:t xml:space="preserve">Ustawy </w:t>
      </w:r>
      <w:r w:rsidRPr="0016256E">
        <w:rPr>
          <w:rFonts w:cs="Arial"/>
          <w:bCs/>
        </w:rPr>
        <w:t>PZP.</w:t>
      </w:r>
    </w:p>
    <w:p w14:paraId="005B9463" w14:textId="2616E8DB"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 xml:space="preserve">Łączna wysokość kar umownych nałożonych na każdą ze stron </w:t>
      </w:r>
      <w:r w:rsidR="00ED393F">
        <w:rPr>
          <w:rFonts w:cs="Arial"/>
          <w:bCs/>
        </w:rPr>
        <w:t>odrębnie nie może przekroczyć 50</w:t>
      </w:r>
      <w:r w:rsidRPr="0016256E">
        <w:rPr>
          <w:rFonts w:cs="Arial"/>
          <w:bCs/>
        </w:rPr>
        <w:t xml:space="preserve">% całkowitego wynagrodzenia umownego brutto </w:t>
      </w:r>
      <w:r w:rsidR="00ED393F">
        <w:rPr>
          <w:rFonts w:cs="Arial"/>
          <w:bCs/>
        </w:rPr>
        <w:t>określonego w § 5</w:t>
      </w:r>
      <w:r w:rsidRPr="0016256E">
        <w:rPr>
          <w:rFonts w:cs="Arial"/>
          <w:bCs/>
        </w:rPr>
        <w:t xml:space="preserve"> ust. 1 niniejszej umowy.</w:t>
      </w:r>
    </w:p>
    <w:p w14:paraId="54584280"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Zastrzeżone powyżej kary umowne nie wyłączają możliwości dochodzenia odszkodowania na zasadach ogólnych, aż do pełnej wartości poniesionej szkody.</w:t>
      </w:r>
    </w:p>
    <w:p w14:paraId="58FC0C9B"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 xml:space="preserve">Wykonawca nie może zwolnić się od odpowiedzialności względem Zamawiającego z powodu nie wykonania umowy lub nienależytego wykonania umowy przez Wykonawcę, które było następstwem nie wykonania zobowiązań wobec Wykonawcy przez jego podwykonawców lub kooperantów. </w:t>
      </w:r>
    </w:p>
    <w:p w14:paraId="587C71F2"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Wykonawca wyraża zgodę na potrącenie kar umownych z należności Zamawiającego wobec Wykonawcy bez dodatkowego wezwania.</w:t>
      </w:r>
    </w:p>
    <w:p w14:paraId="392C3060"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Zapłata kary umownej nie zwalnia Wykonawcy od wykonania przedmiotu umowy, za wyjątkiem kary za odstąpienie od umowy.</w:t>
      </w:r>
    </w:p>
    <w:p w14:paraId="6F489615"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kern w:val="22"/>
        </w:rPr>
        <w:t xml:space="preserve">W przypadku niedopełnienia obowiązków wynikających z gwarancji, w szczególności w zakresie napraw lub przeglądów, Zamawiającemu przysługuje prawo zlecenia tych usług innemu podmiotowi na koszt Wykonawcy. </w:t>
      </w:r>
    </w:p>
    <w:p w14:paraId="4EB2A135" w14:textId="7A397621" w:rsidR="0077423E" w:rsidRPr="0016256E" w:rsidRDefault="0077423E" w:rsidP="0003632C">
      <w:pPr>
        <w:numPr>
          <w:ilvl w:val="0"/>
          <w:numId w:val="19"/>
        </w:numPr>
        <w:tabs>
          <w:tab w:val="clear" w:pos="1620"/>
        </w:tabs>
        <w:spacing w:after="0" w:line="240" w:lineRule="auto"/>
        <w:ind w:left="426" w:hanging="426"/>
        <w:jc w:val="both"/>
        <w:rPr>
          <w:rFonts w:cs="Arial"/>
          <w:bCs/>
        </w:rPr>
      </w:pPr>
      <w:r w:rsidRPr="0016256E">
        <w:rPr>
          <w:rFonts w:cs="Arial"/>
          <w:bCs/>
          <w:kern w:val="22"/>
        </w:rPr>
        <w:lastRenderedPageBreak/>
        <w:t xml:space="preserve">W przypadku niedotrzymania przez Wykonawcę terminu wynikającego z </w:t>
      </w:r>
      <w:r w:rsidR="00ED393F">
        <w:rPr>
          <w:rFonts w:cs="Arial"/>
          <w:bCs/>
        </w:rPr>
        <w:t>§ 2 ust. 6</w:t>
      </w:r>
      <w:r w:rsidRPr="0016256E">
        <w:rPr>
          <w:rFonts w:cs="Arial"/>
          <w:bCs/>
        </w:rPr>
        <w:t xml:space="preserve">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w:t>
      </w:r>
      <w:r w:rsidR="00ED393F">
        <w:rPr>
          <w:rFonts w:cs="Arial"/>
          <w:bCs/>
        </w:rPr>
        <w:t>e 14 dni od daty określonej w §2 ust. 6</w:t>
      </w:r>
      <w:r w:rsidRPr="0016256E">
        <w:rPr>
          <w:rFonts w:cs="Arial"/>
          <w:bCs/>
        </w:rPr>
        <w:t xml:space="preserve"> umowy.</w:t>
      </w:r>
    </w:p>
    <w:p w14:paraId="35DF5894" w14:textId="77777777" w:rsidR="0077423E" w:rsidRPr="0016256E" w:rsidRDefault="0077423E" w:rsidP="0003632C">
      <w:pPr>
        <w:numPr>
          <w:ilvl w:val="0"/>
          <w:numId w:val="19"/>
        </w:numPr>
        <w:tabs>
          <w:tab w:val="clear" w:pos="1620"/>
        </w:tabs>
        <w:spacing w:after="0" w:line="240" w:lineRule="auto"/>
        <w:ind w:left="426" w:hanging="426"/>
        <w:jc w:val="both"/>
        <w:rPr>
          <w:rFonts w:cs="Arial"/>
          <w:bCs/>
        </w:rPr>
      </w:pPr>
      <w:r w:rsidRPr="0016256E">
        <w:rPr>
          <w:rFonts w:cs="Arial"/>
          <w:bCs/>
        </w:rPr>
        <w:t>Kary nie będą naliczane Wykonawcy, jeżeli za okoliczności mogące być podstawą do ich naliczenia odpowiedzialność ponosi Zamawiający.</w:t>
      </w:r>
    </w:p>
    <w:p w14:paraId="7ED40EBE" w14:textId="5EB4FE93" w:rsidR="001768BC"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12</w:t>
      </w:r>
    </w:p>
    <w:p w14:paraId="609739BF" w14:textId="248F4741" w:rsidR="00A05769" w:rsidRDefault="00A05769" w:rsidP="001768BC">
      <w:pPr>
        <w:spacing w:after="0" w:line="240" w:lineRule="auto"/>
        <w:jc w:val="center"/>
        <w:rPr>
          <w:rFonts w:eastAsia="Times New Roman" w:cstheme="minorHAnsi"/>
          <w:b/>
          <w:lang w:eastAsia="pl-PL"/>
        </w:rPr>
      </w:pPr>
    </w:p>
    <w:p w14:paraId="64925F7F" w14:textId="02ED62B0" w:rsidR="00A05769" w:rsidRPr="00A05769" w:rsidRDefault="00A05769" w:rsidP="00A05769">
      <w:pPr>
        <w:pStyle w:val="Nagwek3"/>
        <w:spacing w:line="240" w:lineRule="auto"/>
        <w:jc w:val="center"/>
        <w:rPr>
          <w:rFonts w:asciiTheme="minorHAnsi" w:hAnsiTheme="minorHAnsi"/>
          <w:b w:val="0"/>
          <w:szCs w:val="22"/>
          <w:lang w:val="pl-PL"/>
        </w:rPr>
      </w:pPr>
      <w:bookmarkStart w:id="2" w:name="_Toc74427746"/>
      <w:r w:rsidRPr="0016256E">
        <w:rPr>
          <w:rFonts w:asciiTheme="minorHAnsi" w:hAnsiTheme="minorHAnsi"/>
          <w:b w:val="0"/>
          <w:szCs w:val="22"/>
        </w:rPr>
        <w:t>PODWYKONAWSTW</w:t>
      </w:r>
      <w:bookmarkEnd w:id="2"/>
      <w:r>
        <w:rPr>
          <w:rFonts w:asciiTheme="minorHAnsi" w:hAnsiTheme="minorHAnsi"/>
          <w:b w:val="0"/>
          <w:szCs w:val="22"/>
          <w:lang w:val="pl-PL"/>
        </w:rPr>
        <w:t>O</w:t>
      </w:r>
    </w:p>
    <w:p w14:paraId="764B1A64" w14:textId="77777777" w:rsidR="00A05769" w:rsidRPr="00A05769" w:rsidRDefault="00A05769" w:rsidP="00A05769">
      <w:pPr>
        <w:rPr>
          <w:lang w:val="x-none"/>
        </w:rPr>
      </w:pPr>
    </w:p>
    <w:p w14:paraId="548387AC" w14:textId="422086AA" w:rsidR="00A05769" w:rsidRPr="009D36F3" w:rsidRDefault="00A05769" w:rsidP="009D36F3">
      <w:pPr>
        <w:autoSpaceDE w:val="0"/>
        <w:autoSpaceDN w:val="0"/>
        <w:adjustRightInd w:val="0"/>
        <w:spacing w:line="240" w:lineRule="auto"/>
        <w:jc w:val="both"/>
        <w:rPr>
          <w:bCs/>
        </w:rPr>
      </w:pPr>
      <w:r w:rsidRPr="0016256E">
        <w:rPr>
          <w:rFonts w:cs="Arial Narrow"/>
          <w:bCs/>
          <w:kern w:val="1"/>
        </w:rPr>
        <w:t>Zamawiający nie zastrzega obowiązku wykonania przez Wykonawcę kluczowych części zamówienia</w:t>
      </w:r>
      <w:r w:rsidR="009D36F3">
        <w:rPr>
          <w:bCs/>
        </w:rPr>
        <w:t>.</w:t>
      </w:r>
    </w:p>
    <w:p w14:paraId="65BF9F11" w14:textId="77777777" w:rsidR="00A05769" w:rsidRPr="0016256E" w:rsidRDefault="00A05769" w:rsidP="00A05769">
      <w:pPr>
        <w:spacing w:line="240" w:lineRule="auto"/>
        <w:rPr>
          <w:rFonts w:cs="Arial"/>
          <w:bCs/>
        </w:rPr>
      </w:pPr>
      <w:r w:rsidRPr="0016256E">
        <w:rPr>
          <w:rFonts w:cs="Arial"/>
          <w:bCs/>
        </w:rPr>
        <w:t>Wykonawca zobowiązuje się wykonać przedmiot umowy bez udziału podwykonawców.</w:t>
      </w:r>
    </w:p>
    <w:p w14:paraId="03464D82" w14:textId="77777777" w:rsidR="00A05769" w:rsidRPr="0016256E" w:rsidRDefault="00A05769" w:rsidP="00A05769">
      <w:pPr>
        <w:spacing w:line="240" w:lineRule="auto"/>
        <w:rPr>
          <w:rFonts w:cs="Arial"/>
          <w:bCs/>
        </w:rPr>
      </w:pPr>
      <w:r w:rsidRPr="0016256E">
        <w:rPr>
          <w:rFonts w:cs="Arial"/>
          <w:bCs/>
        </w:rPr>
        <w:t>LUB</w:t>
      </w:r>
    </w:p>
    <w:p w14:paraId="3B183125"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Przy pomocy podwykonawcy:……………………………………………. Wykonawca wykona następujące roboty: …………………………………………………………………………………………………………</w:t>
      </w:r>
    </w:p>
    <w:p w14:paraId="2A2225C5"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 odpowiada wobec Zamawiającego za działania lub brak działań podwykonawcy jak za własne.</w:t>
      </w:r>
    </w:p>
    <w:p w14:paraId="7B0FD26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 zapewni w umowach z podwykonawcą rozszerzenia odpowiedzialności podwykonawcy za wady fizyczne na okres nie krótszy od okresu, w którym Wykonawca ponosi odpowiedzialność za te wady wobec Zamawiającego</w:t>
      </w:r>
    </w:p>
    <w:p w14:paraId="290893F7" w14:textId="77777777" w:rsidR="00A05769" w:rsidRPr="0016256E" w:rsidRDefault="00A05769" w:rsidP="00A05769">
      <w:pPr>
        <w:spacing w:line="240" w:lineRule="auto"/>
        <w:jc w:val="both"/>
        <w:rPr>
          <w:rFonts w:cs="Arial"/>
          <w:bCs/>
        </w:rPr>
      </w:pPr>
    </w:p>
    <w:p w14:paraId="1714E2FB"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snapToGrid w:val="0"/>
        </w:rPr>
        <w:t>Wykonawca, podwykonawca lub dalszy podwykonawca zamówienia na roboty budowlane zamierzający zawrzeć umowę o podwykonawstwo robót budowlanych, zobowiązany jest do przedłożenia Zamawiającemu:</w:t>
      </w:r>
    </w:p>
    <w:p w14:paraId="17546C76" w14:textId="68373084" w:rsidR="00A05769" w:rsidRPr="0016256E" w:rsidRDefault="00A05769" w:rsidP="0003632C">
      <w:pPr>
        <w:numPr>
          <w:ilvl w:val="2"/>
          <w:numId w:val="22"/>
        </w:numPr>
        <w:tabs>
          <w:tab w:val="clear" w:pos="1980"/>
        </w:tabs>
        <w:spacing w:after="0" w:line="240" w:lineRule="auto"/>
        <w:ind w:left="709" w:hanging="284"/>
        <w:jc w:val="both"/>
        <w:rPr>
          <w:rFonts w:cs="Arial"/>
          <w:bCs/>
          <w:snapToGrid w:val="0"/>
        </w:rPr>
      </w:pPr>
      <w:r w:rsidRPr="0016256E">
        <w:rPr>
          <w:rFonts w:cs="Arial"/>
          <w:bCs/>
          <w:snapToGrid w:val="0"/>
        </w:rPr>
        <w:t xml:space="preserve">Projektu umowy o podwykonawstwo, a także projektu jej zmian, przy czym podwykonawca lub dalszy podwykonawca jest obowiązany dołączyć zgodę wykonawcy na zawarcie umowy </w:t>
      </w:r>
      <w:r w:rsidR="00F57839">
        <w:rPr>
          <w:rFonts w:cs="Arial"/>
          <w:bCs/>
          <w:snapToGrid w:val="0"/>
        </w:rPr>
        <w:br/>
      </w:r>
      <w:r w:rsidRPr="0016256E">
        <w:rPr>
          <w:rFonts w:cs="Arial"/>
          <w:bCs/>
          <w:snapToGrid w:val="0"/>
        </w:rPr>
        <w:t>o podwykonawstwo o treści zgodnej z projektem umowy. Zamawiającemu przysługuje prawo wniesienia w terminie 14 dni od dnia przedłożenia projektu pisemnych zastrzeżeń lub sprzeciwu do projektu, gdy umowa:</w:t>
      </w:r>
    </w:p>
    <w:p w14:paraId="1CD1A3F7" w14:textId="77777777"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r w:rsidRPr="0016256E">
        <w:rPr>
          <w:rFonts w:cs="Arial"/>
          <w:bCs/>
          <w:snapToGrid w:val="0"/>
        </w:rPr>
        <w:t xml:space="preserve">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 </w:t>
      </w:r>
    </w:p>
    <w:p w14:paraId="318BFDF1" w14:textId="4C9E2E46"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r w:rsidRPr="0016256E">
        <w:rPr>
          <w:rFonts w:cs="Arial"/>
          <w:bCs/>
          <w:snapToGrid w:val="0"/>
        </w:rPr>
        <w:t>nie spełnia wyma</w:t>
      </w:r>
      <w:r>
        <w:rPr>
          <w:rFonts w:cs="Arial"/>
          <w:bCs/>
          <w:snapToGrid w:val="0"/>
        </w:rPr>
        <w:t>gań określonych w specyfikacji</w:t>
      </w:r>
      <w:r w:rsidRPr="0016256E">
        <w:rPr>
          <w:rFonts w:cs="Arial"/>
          <w:bCs/>
          <w:snapToGrid w:val="0"/>
        </w:rPr>
        <w:t xml:space="preserve"> warunków zamówienia,</w:t>
      </w:r>
    </w:p>
    <w:p w14:paraId="6299DDC4" w14:textId="77777777"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bookmarkStart w:id="3" w:name="_Hlk73448436"/>
      <w:r w:rsidRPr="0016256E">
        <w:rPr>
          <w:rFonts w:cs="Arial"/>
          <w:bCs/>
          <w:snapToGrid w:val="0"/>
        </w:rPr>
        <w:t xml:space="preserve">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umowy zawartej pomiędzy Zamawiającym a Wykonawcą. </w:t>
      </w:r>
    </w:p>
    <w:bookmarkEnd w:id="3"/>
    <w:p w14:paraId="43DD9287" w14:textId="77777777" w:rsidR="00A05769" w:rsidRPr="0016256E" w:rsidRDefault="00A05769" w:rsidP="00A05769">
      <w:pPr>
        <w:spacing w:line="240" w:lineRule="auto"/>
        <w:ind w:left="709"/>
        <w:jc w:val="both"/>
        <w:rPr>
          <w:rFonts w:cs="Arial"/>
          <w:bCs/>
        </w:rPr>
      </w:pPr>
      <w:r w:rsidRPr="0016256E">
        <w:rPr>
          <w:rFonts w:cs="Arial"/>
          <w:bCs/>
          <w:snapToGrid w:val="0"/>
        </w:rPr>
        <w:t>Niezgłoszenie pisemnych zastrzeżeń do przedłożonego projektu, uważać się będzie za akceptację projektu umowy przez Zamawiającego.</w:t>
      </w:r>
    </w:p>
    <w:p w14:paraId="264B1538" w14:textId="77777777" w:rsidR="00A05769" w:rsidRPr="0016256E" w:rsidRDefault="00A05769" w:rsidP="0003632C">
      <w:pPr>
        <w:numPr>
          <w:ilvl w:val="2"/>
          <w:numId w:val="22"/>
        </w:numPr>
        <w:tabs>
          <w:tab w:val="clear" w:pos="1980"/>
        </w:tabs>
        <w:spacing w:after="0" w:line="240" w:lineRule="auto"/>
        <w:ind w:left="709" w:hanging="283"/>
        <w:jc w:val="both"/>
        <w:rPr>
          <w:rFonts w:cs="Arial"/>
          <w:bCs/>
        </w:rPr>
      </w:pPr>
      <w:r w:rsidRPr="0016256E">
        <w:rPr>
          <w:rFonts w:cs="Arial"/>
          <w:bCs/>
        </w:rPr>
        <w:t>Poświadczonej za zgodność z oryginałem kopii zawartej umowy o podwykonawstwo, której przedmiotem są roboty budowlane oraz jej zmian w terminie 7 dni od daty jej zawarcia.</w:t>
      </w:r>
    </w:p>
    <w:p w14:paraId="2979C675" w14:textId="74DB124E" w:rsidR="00A05769" w:rsidRPr="0016256E" w:rsidRDefault="00A05769" w:rsidP="00A05769">
      <w:pPr>
        <w:spacing w:line="240" w:lineRule="auto"/>
        <w:ind w:left="709"/>
        <w:jc w:val="both"/>
        <w:rPr>
          <w:rFonts w:cs="Arial"/>
          <w:bCs/>
        </w:rPr>
      </w:pPr>
      <w:r w:rsidRPr="0016256E">
        <w:rPr>
          <w:rFonts w:cs="Arial"/>
          <w:bCs/>
        </w:rPr>
        <w:t xml:space="preserve">Zamawiającemu przysługuje prawo złożenia pisemnego sprzeciwu do umowy </w:t>
      </w:r>
      <w:r w:rsidR="009D36F3">
        <w:rPr>
          <w:rFonts w:cs="Arial"/>
          <w:bCs/>
        </w:rPr>
        <w:br/>
      </w:r>
      <w:r w:rsidRPr="0016256E">
        <w:rPr>
          <w:rFonts w:cs="Arial"/>
          <w:bCs/>
        </w:rPr>
        <w:t>o podwykonawstwo na roboty budowlane</w:t>
      </w:r>
      <w:r w:rsidR="00F57839">
        <w:rPr>
          <w:rFonts w:cs="Arial"/>
          <w:bCs/>
        </w:rPr>
        <w:t xml:space="preserve"> w sytuacjach opisanych w ust. 4</w:t>
      </w:r>
      <w:r w:rsidRPr="0016256E">
        <w:rPr>
          <w:rFonts w:cs="Arial"/>
          <w:bCs/>
        </w:rPr>
        <w:t xml:space="preserve"> pkt 1 lit. a), b) lub </w:t>
      </w:r>
      <w:r w:rsidRPr="0016256E">
        <w:rPr>
          <w:rFonts w:cs="Arial"/>
          <w:bCs/>
        </w:rPr>
        <w:lastRenderedPageBreak/>
        <w:t xml:space="preserve">c) w terminie 14 dni od dnia jej przedłożenia Zamawiającemu. </w:t>
      </w:r>
      <w:r w:rsidRPr="0016256E">
        <w:rPr>
          <w:rFonts w:cs="Arial"/>
          <w:bCs/>
          <w:snapToGrid w:val="0"/>
        </w:rPr>
        <w:t>Niezgłoszenie pisemnego sprzeciwu do przedłożonej umowy o podwykonawstwo, uważać się będzie za akceptację umowy przez Zamawiającego.</w:t>
      </w:r>
    </w:p>
    <w:p w14:paraId="3FBF4A6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w:t>
      </w:r>
      <w:r w:rsidRPr="0016256E">
        <w:rPr>
          <w:rFonts w:cs="Arial"/>
          <w:bCs/>
          <w:snapToGrid w:val="0"/>
        </w:rPr>
        <w:t xml:space="preserve">, podwykonawca lub dalszy podwykonawca zamówienia na roboty budowlane </w:t>
      </w:r>
      <w:r w:rsidRPr="0016256E">
        <w:rPr>
          <w:rFonts w:cs="Arial"/>
          <w:bCs/>
        </w:rPr>
        <w:t xml:space="preserve">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50 000,00 zł. </w:t>
      </w:r>
    </w:p>
    <w:p w14:paraId="4348EC9B" w14:textId="33781EF7" w:rsidR="00A05769" w:rsidRPr="00C410B8" w:rsidRDefault="00A05769" w:rsidP="0003632C">
      <w:pPr>
        <w:numPr>
          <w:ilvl w:val="0"/>
          <w:numId w:val="25"/>
        </w:numPr>
        <w:spacing w:after="0" w:line="240" w:lineRule="auto"/>
        <w:ind w:left="284" w:hanging="322"/>
        <w:jc w:val="both"/>
        <w:rPr>
          <w:rFonts w:cs="Arial"/>
          <w:bCs/>
        </w:rPr>
      </w:pPr>
      <w:r w:rsidRPr="0016256E">
        <w:rPr>
          <w:rFonts w:cs="Arial"/>
          <w:bCs/>
        </w:rPr>
        <w:t>Jeżeli termin zapłaty wynagrodzenia podwykonawcy lub dalszego podwykonaw</w:t>
      </w:r>
      <w:r w:rsidR="00C410B8">
        <w:rPr>
          <w:rFonts w:cs="Arial"/>
          <w:bCs/>
        </w:rPr>
        <w:t>cy jest dłuższy niż określony w ust. 7</w:t>
      </w:r>
      <w:r w:rsidRPr="0016256E">
        <w:rPr>
          <w:rFonts w:cs="Arial"/>
          <w:bCs/>
        </w:rPr>
        <w:t xml:space="preserve"> pkt 4 Zamawiający informuje o tym Wykonawcę i wzywa go do doprowadzenia do zmiany tej umowy pod rygorem wystąpienia o zapłatę kary umownej.</w:t>
      </w:r>
    </w:p>
    <w:p w14:paraId="1035D865" w14:textId="135A1F6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Każdy projekt umowy o podwykonawstwo oraz umowa o podwykonawstwo musi zawierać </w:t>
      </w:r>
      <w:r w:rsidR="009D36F3">
        <w:rPr>
          <w:rFonts w:cs="Arial"/>
          <w:bCs/>
        </w:rPr>
        <w:br/>
      </w:r>
      <w:r w:rsidRPr="0016256E">
        <w:rPr>
          <w:rFonts w:cs="Arial"/>
          <w:bCs/>
        </w:rPr>
        <w:t>w szczególności postanowienia dotyczące:</w:t>
      </w:r>
    </w:p>
    <w:p w14:paraId="7CBB50DC"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zakresu powierzonego podwykonawstwa,</w:t>
      </w:r>
    </w:p>
    <w:p w14:paraId="391A14A3"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terminu realizacji przedmiotu umowy,</w:t>
      </w:r>
    </w:p>
    <w:p w14:paraId="38968FDA"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wynagrodzenia i zasad płatności,</w:t>
      </w:r>
    </w:p>
    <w:p w14:paraId="0319617C"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 xml:space="preserve">terminu zapłaty wynagrodzenia podwykonawcy lub dalszemu podwykonawcy z tym zastrzeżeniem, że termin ten nie może być dłuższy niż 30 dni </w:t>
      </w:r>
      <w:r w:rsidRPr="0016256E">
        <w:rPr>
          <w:rFonts w:cs="Arial"/>
          <w:bCs/>
          <w:snapToGrid w:val="0"/>
        </w:rPr>
        <w:t>od dnia doręczenia Wykonawcy, podwykonawcy lub dalszemu podwykonawcy faktury lub rachunku, potwierdzających wykonanie zleconej Podwykonawcy lub dalszemu podwykonawcy dostawy, usługi lub roboty budowlanej.</w:t>
      </w:r>
    </w:p>
    <w:p w14:paraId="7FBD89D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Wszystkie umowy o podwykonawstwo wymagają formy pisemnej pod rygorem nieważności.</w:t>
      </w:r>
    </w:p>
    <w:p w14:paraId="255EEFDB"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Zamawiający nie ponosi odpowiedzialności za zawarcie przez Wykonawcę, podwykonawcę lub dalszego podwykonawcę umowy o podwykonawstwo bez wymaganej zgody Zamawiającego, skutki z tego wynikające będą obciążały wyłącznie Wykonawcę. </w:t>
      </w:r>
    </w:p>
    <w:p w14:paraId="462465D2" w14:textId="6C6D3ADE"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 przypadku zawarcia umowy o podwykonawstwo, Wykonawca jest zobowiązany do dokonania we własnym zakresie zapłaty wynagrodzenia należnego podwykonawcy, usługodawcy i dostawcy z zachowaniem terminów płatności określonych w umowie o podwykonawstwo. Zasady ustalania wymagalności wynagro</w:t>
      </w:r>
      <w:r w:rsidR="00C410B8">
        <w:rPr>
          <w:rFonts w:cs="Arial"/>
          <w:bCs/>
        </w:rPr>
        <w:t>dzenia określone w § 6 ust. 11</w:t>
      </w:r>
      <w:r w:rsidRPr="0016256E">
        <w:rPr>
          <w:rFonts w:cs="Arial"/>
          <w:bCs/>
        </w:rPr>
        <w:t xml:space="preserve"> stosuje się odpowiednio.</w:t>
      </w:r>
    </w:p>
    <w:p w14:paraId="7D630B24"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 przypadku uchylenia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5BAF6CD2" w14:textId="7851D21D"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Wyna</w:t>
      </w:r>
      <w:r w:rsidR="00C410B8">
        <w:rPr>
          <w:rFonts w:cs="Arial"/>
          <w:bCs/>
        </w:rPr>
        <w:t>grodzenie o którym mowa w ust. 11</w:t>
      </w:r>
      <w:r w:rsidRPr="0016256E">
        <w:rPr>
          <w:rFonts w:cs="Arial"/>
          <w:bC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EEA128" w14:textId="5EE8A28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Przed dokonaniem zapłaty wyna</w:t>
      </w:r>
      <w:r w:rsidR="00C410B8">
        <w:rPr>
          <w:rFonts w:cs="Arial"/>
          <w:bCs/>
        </w:rPr>
        <w:t>grodzenia o którym mowa w ust. 11</w:t>
      </w:r>
      <w:r w:rsidRPr="0016256E">
        <w:rPr>
          <w:rFonts w:cs="Arial"/>
          <w:bCs/>
        </w:rPr>
        <w:t xml:space="preserve"> Wykonawcy przysługuje uprawnienie do zgłoszenia pisemnych uwag dotyczących zasadności bezpośredniej zapłaty wynagrodzenia podwykonawcy lub dalszemu podwykonawcy, w terminie 7 dni od dnia doręczenia pisemnej informacji o zamiarze wypłaty tego wynagrodzenia. </w:t>
      </w:r>
    </w:p>
    <w:p w14:paraId="24A978D0" w14:textId="490B1D6D"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Zamawiający w terminie 7 dni od dnia otrzyma</w:t>
      </w:r>
      <w:r w:rsidR="00C410B8">
        <w:rPr>
          <w:rFonts w:cs="Arial"/>
          <w:bCs/>
        </w:rPr>
        <w:t>nia uwag o których mowa w ust. 13</w:t>
      </w:r>
      <w:r w:rsidRPr="0016256E">
        <w:rPr>
          <w:rFonts w:cs="Arial"/>
          <w:bCs/>
        </w:rPr>
        <w:t>, lub od dnia bezskutecznego upływu terminu na ich zgłoszenie podejmie decyzję zgodnie z art. 465 ust. 5 ustawy Prawo zamówień publicznych. Płatność dokonana będzie w terminie do 30 dni od podjęcia decyzji.</w:t>
      </w:r>
    </w:p>
    <w:p w14:paraId="148C9204" w14:textId="4A74C9F8"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w:t>
      </w:r>
      <w:r w:rsidR="00C410B8">
        <w:rPr>
          <w:rFonts w:cs="Arial"/>
          <w:bCs/>
        </w:rPr>
        <w:br/>
      </w:r>
      <w:r w:rsidRPr="0016256E">
        <w:rPr>
          <w:rFonts w:cs="Arial"/>
          <w:bCs/>
        </w:rPr>
        <w:t xml:space="preserve">z wynagrodzenia należnego Wykonawcy. </w:t>
      </w:r>
    </w:p>
    <w:p w14:paraId="6FCA5DBF" w14:textId="2582E93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lastRenderedPageBreak/>
        <w:t>Konieczność wielokrotnego dokonywania przez Zamawiającego bezpośredniej zapłaty podwykonawcy, dalszemu podwykonawcy, usługodawcy lub dostawcy, lub konieczność dokonania bezpośrednich zapłat na sumę większą niż 5% całkowitej wartoś</w:t>
      </w:r>
      <w:r w:rsidR="00BE2281">
        <w:rPr>
          <w:rFonts w:cs="Arial"/>
          <w:bCs/>
        </w:rPr>
        <w:t>ci brutto umowy określonej w § 5</w:t>
      </w:r>
      <w:r w:rsidRPr="0016256E">
        <w:rPr>
          <w:rFonts w:cs="Arial"/>
          <w:bCs/>
        </w:rPr>
        <w:t xml:space="preserve"> ust. 1 może stanowić podstawę do odstąpienia od umowy przez Zamawiającego i naliczenia stosownych kar umownych.</w:t>
      </w:r>
    </w:p>
    <w:p w14:paraId="27AD4D8D" w14:textId="3E84D1E5" w:rsidR="00A05769" w:rsidRDefault="00A05769" w:rsidP="001768BC">
      <w:pPr>
        <w:spacing w:after="0" w:line="240" w:lineRule="auto"/>
        <w:jc w:val="center"/>
        <w:rPr>
          <w:rFonts w:eastAsia="Times New Roman" w:cstheme="minorHAnsi"/>
          <w:b/>
          <w:lang w:eastAsia="pl-PL"/>
        </w:rPr>
      </w:pPr>
    </w:p>
    <w:p w14:paraId="08751676" w14:textId="0EEB5F4C" w:rsidR="00A05769" w:rsidRDefault="00A05769" w:rsidP="001768BC">
      <w:pPr>
        <w:spacing w:after="0" w:line="240" w:lineRule="auto"/>
        <w:jc w:val="center"/>
        <w:rPr>
          <w:rFonts w:eastAsia="Times New Roman" w:cstheme="minorHAnsi"/>
          <w:b/>
          <w:lang w:eastAsia="pl-PL"/>
        </w:rPr>
      </w:pPr>
    </w:p>
    <w:p w14:paraId="76B3A373" w14:textId="037400B3" w:rsidR="00A05769" w:rsidRPr="00643FF3" w:rsidRDefault="009D36F3" w:rsidP="009D36F3">
      <w:pPr>
        <w:spacing w:after="0" w:line="240" w:lineRule="auto"/>
        <w:jc w:val="center"/>
        <w:rPr>
          <w:rFonts w:eastAsia="Times New Roman" w:cstheme="minorHAnsi"/>
          <w:b/>
          <w:lang w:eastAsia="pl-PL"/>
        </w:rPr>
      </w:pPr>
      <w:r>
        <w:rPr>
          <w:rFonts w:eastAsia="Times New Roman" w:cstheme="minorHAnsi"/>
          <w:b/>
          <w:lang w:eastAsia="pl-PL"/>
        </w:rPr>
        <w:t>§ 13</w:t>
      </w:r>
    </w:p>
    <w:p w14:paraId="28469C91" w14:textId="77777777" w:rsidR="001768BC" w:rsidRPr="00643FF3" w:rsidRDefault="001768BC" w:rsidP="001768BC">
      <w:pPr>
        <w:spacing w:after="0" w:line="240" w:lineRule="auto"/>
        <w:jc w:val="center"/>
        <w:rPr>
          <w:rFonts w:eastAsia="Times New Roman" w:cstheme="minorHAnsi"/>
          <w:b/>
          <w:lang w:eastAsia="pl-PL"/>
        </w:rPr>
      </w:pPr>
    </w:p>
    <w:p w14:paraId="37F11ECC" w14:textId="77777777" w:rsidR="001768BC" w:rsidRPr="009D36F3" w:rsidRDefault="001768BC" w:rsidP="001768BC">
      <w:pPr>
        <w:spacing w:after="120" w:line="480" w:lineRule="auto"/>
        <w:jc w:val="center"/>
        <w:rPr>
          <w:rFonts w:eastAsia="Times New Roman" w:cstheme="minorHAnsi"/>
          <w:b/>
          <w:lang w:eastAsia="pl-PL"/>
        </w:rPr>
      </w:pPr>
      <w:r w:rsidRPr="009D36F3">
        <w:rPr>
          <w:rFonts w:eastAsia="Times New Roman" w:cstheme="minorHAnsi"/>
          <w:b/>
          <w:lang w:eastAsia="pl-PL"/>
        </w:rPr>
        <w:t>Postanowienia końcowe</w:t>
      </w:r>
    </w:p>
    <w:p w14:paraId="383753D3" w14:textId="77777777" w:rsidR="001768BC" w:rsidRPr="009D36F3" w:rsidRDefault="001768BC" w:rsidP="0003632C">
      <w:pPr>
        <w:widowControl w:val="0"/>
        <w:numPr>
          <w:ilvl w:val="0"/>
          <w:numId w:val="12"/>
        </w:numPr>
        <w:kinsoku w:val="0"/>
        <w:overflowPunct w:val="0"/>
        <w:spacing w:after="200" w:line="240" w:lineRule="auto"/>
        <w:jc w:val="both"/>
        <w:textAlignment w:val="baseline"/>
        <w:rPr>
          <w:rFonts w:eastAsia="Times New Roman" w:cstheme="minorHAnsi"/>
          <w:lang w:eastAsia="pl-PL"/>
        </w:rPr>
      </w:pPr>
      <w:r w:rsidRPr="009D36F3">
        <w:rPr>
          <w:rFonts w:eastAsia="Times New Roman" w:cstheme="minorHAnsi"/>
          <w:lang w:eastAsia="pl-PL"/>
        </w:rPr>
        <w:t>Wszelkie spory, mogące wyniknąć z tytułu niniejszej umowy, będą rozstrzygane przez sąd właściwy wg siedziby Zamawiającego.</w:t>
      </w:r>
    </w:p>
    <w:p w14:paraId="3D9785B7" w14:textId="470E5FD8" w:rsidR="001768BC" w:rsidRPr="009D36F3" w:rsidRDefault="001768BC" w:rsidP="0003632C">
      <w:pPr>
        <w:widowControl w:val="0"/>
        <w:numPr>
          <w:ilvl w:val="0"/>
          <w:numId w:val="12"/>
        </w:numPr>
        <w:kinsoku w:val="0"/>
        <w:overflowPunct w:val="0"/>
        <w:spacing w:after="200" w:line="240" w:lineRule="auto"/>
        <w:jc w:val="both"/>
        <w:textAlignment w:val="baseline"/>
        <w:rPr>
          <w:rFonts w:eastAsia="Times New Roman" w:cstheme="minorHAnsi"/>
          <w:lang w:eastAsia="pl-PL"/>
        </w:rPr>
      </w:pPr>
      <w:r w:rsidRPr="009D36F3">
        <w:rPr>
          <w:rFonts w:eastAsia="Times New Roman" w:cstheme="minorHAnsi"/>
          <w:lang w:eastAsia="pl-PL"/>
        </w:rPr>
        <w:t>W sprawach nieuregulowanych niniejszą umową stosuje się przepisy ustaw: Prawa budowlanego oraz Kodeksu cywilnego</w:t>
      </w:r>
      <w:r w:rsidR="009D36F3">
        <w:rPr>
          <w:rFonts w:eastAsia="Times New Roman" w:cstheme="minorHAnsi"/>
          <w:lang w:eastAsia="pl-PL"/>
        </w:rPr>
        <w:t xml:space="preserve"> oraz ustawy </w:t>
      </w:r>
      <w:proofErr w:type="spellStart"/>
      <w:r w:rsidR="009D36F3">
        <w:rPr>
          <w:rFonts w:eastAsia="Times New Roman" w:cstheme="minorHAnsi"/>
          <w:lang w:eastAsia="pl-PL"/>
        </w:rPr>
        <w:t>Pzp</w:t>
      </w:r>
      <w:proofErr w:type="spellEnd"/>
      <w:r w:rsidRPr="009D36F3">
        <w:rPr>
          <w:rFonts w:eastAsia="Times New Roman" w:cstheme="minorHAnsi"/>
          <w:lang w:eastAsia="pl-PL"/>
        </w:rPr>
        <w:t>.</w:t>
      </w:r>
    </w:p>
    <w:p w14:paraId="78F1A2EE" w14:textId="77777777"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Strony postanawiają, iż Wykonawca nie może przenieść żadnych uprawnień z niniejszej Umowy na osoby trzecie bez uzyskania uprzedniej zgody pisemnej zgody Zamawiającego.</w:t>
      </w:r>
    </w:p>
    <w:p w14:paraId="6904826A" w14:textId="77777777"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Strony oświadczają, iż niniejsza Umowa wraz ze stanowiącymi jej integralną część załącznikami stanowi wyłączne źródło zobowiązań wzajemnych Stron oraz zawiera wszystkie ustalenia relewantne dla przedmiotu niniejszej Umowy.</w:t>
      </w:r>
    </w:p>
    <w:p w14:paraId="6D0C0362" w14:textId="0D7FCCFF"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 xml:space="preserve">Strony ustalają, iż w razie, gdyby którekolwiek z postanowień niniejszej Umowy okazało się </w:t>
      </w:r>
      <w:r w:rsidR="009D36F3">
        <w:rPr>
          <w:rFonts w:eastAsia="Times New Roman" w:cstheme="minorHAnsi"/>
          <w:lang w:eastAsia="pl-PL"/>
        </w:rPr>
        <w:br/>
      </w:r>
      <w:r w:rsidRPr="009D36F3">
        <w:rPr>
          <w:rFonts w:eastAsia="Times New Roman" w:cstheme="minorHAnsi"/>
          <w:lang w:eastAsia="pl-PL"/>
        </w:rPr>
        <w:t xml:space="preserve">z jakichkolwiek przyczyn nieważne, Umowa będzie obowiązywała w zakresie niedotkniętym nieważnością. </w:t>
      </w:r>
    </w:p>
    <w:p w14:paraId="465BA6BA" w14:textId="77777777" w:rsidR="001768BC" w:rsidRPr="009D36F3" w:rsidRDefault="001768BC" w:rsidP="001768BC">
      <w:pPr>
        <w:spacing w:after="0" w:line="480" w:lineRule="auto"/>
        <w:jc w:val="center"/>
        <w:rPr>
          <w:rFonts w:eastAsia="Times New Roman" w:cstheme="minorHAnsi"/>
          <w:b/>
          <w:lang w:eastAsia="pl-PL"/>
        </w:rPr>
      </w:pPr>
    </w:p>
    <w:p w14:paraId="4518169F" w14:textId="28C300A2" w:rsidR="001768BC" w:rsidRPr="009D36F3" w:rsidRDefault="003266BB" w:rsidP="001768BC">
      <w:pPr>
        <w:spacing w:after="0" w:line="480" w:lineRule="auto"/>
        <w:jc w:val="center"/>
        <w:rPr>
          <w:rFonts w:eastAsia="Times New Roman" w:cstheme="minorHAnsi"/>
          <w:b/>
          <w:lang w:eastAsia="pl-PL"/>
        </w:rPr>
      </w:pPr>
      <w:r>
        <w:rPr>
          <w:rFonts w:eastAsia="Times New Roman" w:cstheme="minorHAnsi"/>
          <w:b/>
          <w:lang w:eastAsia="pl-PL"/>
        </w:rPr>
        <w:t>§ 14</w:t>
      </w:r>
    </w:p>
    <w:p w14:paraId="4828AA07" w14:textId="77777777" w:rsidR="001768BC" w:rsidRPr="009D36F3" w:rsidRDefault="001768BC" w:rsidP="001768BC">
      <w:pPr>
        <w:spacing w:after="0" w:line="360" w:lineRule="auto"/>
        <w:jc w:val="both"/>
        <w:rPr>
          <w:rFonts w:eastAsia="Times New Roman" w:cstheme="minorHAnsi"/>
          <w:bCs/>
          <w:lang w:eastAsia="pl-PL"/>
        </w:rPr>
      </w:pPr>
      <w:r w:rsidRPr="009D36F3">
        <w:rPr>
          <w:rFonts w:eastAsia="Times New Roman" w:cstheme="minorHAnsi"/>
          <w:bCs/>
          <w:lang w:eastAsia="pl-PL"/>
        </w:rPr>
        <w:t>Umowę sporządzono w dwóch jednobrzmiących egzemplarzach, w tym jeden egzemplarz dla Zamawiającego i jeden egzemplarz dla Wykonawcy.</w:t>
      </w:r>
    </w:p>
    <w:p w14:paraId="5B0FA755" w14:textId="50EEFC7B" w:rsidR="001768BC" w:rsidRDefault="001768BC" w:rsidP="001768BC">
      <w:pPr>
        <w:spacing w:after="0" w:line="360" w:lineRule="auto"/>
        <w:jc w:val="both"/>
        <w:rPr>
          <w:rFonts w:eastAsia="Times New Roman" w:cstheme="minorHAnsi"/>
          <w:bCs/>
          <w:lang w:eastAsia="pl-PL"/>
        </w:rPr>
      </w:pPr>
      <w:r w:rsidRPr="009D36F3">
        <w:rPr>
          <w:rFonts w:eastAsia="Times New Roman" w:cstheme="minorHAnsi"/>
          <w:bCs/>
          <w:lang w:eastAsia="pl-PL"/>
        </w:rPr>
        <w:t>Integralną częś</w:t>
      </w:r>
      <w:r w:rsidR="003266BB">
        <w:rPr>
          <w:rFonts w:eastAsia="Times New Roman" w:cstheme="minorHAnsi"/>
          <w:bCs/>
          <w:lang w:eastAsia="pl-PL"/>
        </w:rPr>
        <w:t>ć umowy stanowią załączniki:</w:t>
      </w:r>
    </w:p>
    <w:p w14:paraId="7B58DFE9" w14:textId="4A3F042D"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1 do umowy </w:t>
      </w:r>
      <w:r w:rsidR="003A76AA">
        <w:rPr>
          <w:rFonts w:eastAsia="Times New Roman" w:cstheme="minorHAnsi"/>
          <w:bCs/>
          <w:lang w:eastAsia="pl-PL"/>
        </w:rPr>
        <w:t xml:space="preserve">- </w:t>
      </w:r>
      <w:r>
        <w:rPr>
          <w:rFonts w:eastAsia="Times New Roman" w:cstheme="minorHAnsi"/>
          <w:bCs/>
          <w:lang w:eastAsia="pl-PL"/>
        </w:rPr>
        <w:t>Oferta Wykonawcy</w:t>
      </w:r>
    </w:p>
    <w:p w14:paraId="6F23CDFF" w14:textId="29C5815E"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2 do umowy </w:t>
      </w:r>
      <w:r w:rsidR="003A76AA">
        <w:rPr>
          <w:rFonts w:eastAsia="Times New Roman" w:cstheme="minorHAnsi"/>
          <w:bCs/>
          <w:lang w:eastAsia="pl-PL"/>
        </w:rPr>
        <w:t xml:space="preserve">- </w:t>
      </w:r>
      <w:r w:rsidRPr="003266BB">
        <w:rPr>
          <w:rFonts w:eastAsia="Times New Roman" w:cstheme="minorHAnsi"/>
          <w:bCs/>
          <w:lang w:eastAsia="pl-PL"/>
        </w:rPr>
        <w:t xml:space="preserve">Protokół przekazania terenu budowy </w:t>
      </w:r>
    </w:p>
    <w:p w14:paraId="5AC04CC7" w14:textId="4AA3072C"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w:t>
      </w:r>
      <w:r w:rsidR="003A76AA">
        <w:rPr>
          <w:rFonts w:eastAsia="Times New Roman" w:cstheme="minorHAnsi"/>
          <w:bCs/>
          <w:lang w:eastAsia="pl-PL"/>
        </w:rPr>
        <w:t>3</w:t>
      </w:r>
      <w:r>
        <w:rPr>
          <w:rFonts w:eastAsia="Times New Roman" w:cstheme="minorHAnsi"/>
          <w:bCs/>
          <w:lang w:eastAsia="pl-PL"/>
        </w:rPr>
        <w:t xml:space="preserve"> do umowy </w:t>
      </w:r>
      <w:r w:rsidR="003A76AA">
        <w:rPr>
          <w:rFonts w:eastAsia="Times New Roman" w:cstheme="minorHAnsi"/>
          <w:bCs/>
          <w:lang w:eastAsia="pl-PL"/>
        </w:rPr>
        <w:t xml:space="preserve">- </w:t>
      </w:r>
      <w:r>
        <w:rPr>
          <w:rFonts w:eastAsia="Times New Roman" w:cstheme="minorHAnsi"/>
          <w:bCs/>
          <w:lang w:eastAsia="pl-PL"/>
        </w:rPr>
        <w:t>Kosztorys ofertowy Wykonawcy</w:t>
      </w:r>
    </w:p>
    <w:p w14:paraId="74C2F6B6" w14:textId="062A99ED"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w:t>
      </w:r>
      <w:r w:rsidR="003A76AA">
        <w:rPr>
          <w:rFonts w:eastAsia="Times New Roman" w:cstheme="minorHAnsi"/>
          <w:bCs/>
          <w:lang w:eastAsia="pl-PL"/>
        </w:rPr>
        <w:t>4</w:t>
      </w:r>
      <w:r>
        <w:rPr>
          <w:rFonts w:eastAsia="Times New Roman" w:cstheme="minorHAnsi"/>
          <w:bCs/>
          <w:lang w:eastAsia="pl-PL"/>
        </w:rPr>
        <w:t xml:space="preserve"> do umowy</w:t>
      </w:r>
      <w:r w:rsidR="003A76AA">
        <w:rPr>
          <w:rFonts w:eastAsia="Times New Roman" w:cstheme="minorHAnsi"/>
          <w:bCs/>
          <w:lang w:eastAsia="pl-PL"/>
        </w:rPr>
        <w:t xml:space="preserve"> -</w:t>
      </w:r>
      <w:r>
        <w:rPr>
          <w:rFonts w:eastAsia="Times New Roman" w:cstheme="minorHAnsi"/>
          <w:bCs/>
          <w:lang w:eastAsia="pl-PL"/>
        </w:rPr>
        <w:t xml:space="preserve"> Protokół odbioru robót</w:t>
      </w:r>
    </w:p>
    <w:p w14:paraId="6EF52514" w14:textId="52D71E36"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w:t>
      </w:r>
      <w:r w:rsidR="003A76AA">
        <w:rPr>
          <w:rFonts w:eastAsia="Times New Roman" w:cstheme="minorHAnsi"/>
          <w:bCs/>
          <w:lang w:eastAsia="pl-PL"/>
        </w:rPr>
        <w:t>5</w:t>
      </w:r>
      <w:r>
        <w:rPr>
          <w:rFonts w:eastAsia="Times New Roman" w:cstheme="minorHAnsi"/>
          <w:bCs/>
          <w:lang w:eastAsia="pl-PL"/>
        </w:rPr>
        <w:t xml:space="preserve"> do umowy</w:t>
      </w:r>
      <w:r w:rsidR="003A76AA">
        <w:rPr>
          <w:rFonts w:eastAsia="Times New Roman" w:cstheme="minorHAnsi"/>
          <w:bCs/>
          <w:lang w:eastAsia="pl-PL"/>
        </w:rPr>
        <w:t xml:space="preserve"> -</w:t>
      </w:r>
      <w:r>
        <w:rPr>
          <w:rFonts w:eastAsia="Times New Roman" w:cstheme="minorHAnsi"/>
          <w:bCs/>
          <w:lang w:eastAsia="pl-PL"/>
        </w:rPr>
        <w:t xml:space="preserve"> Karta gwarancyjna</w:t>
      </w:r>
      <w:r w:rsidR="009A637E">
        <w:rPr>
          <w:rFonts w:eastAsia="Times New Roman" w:cstheme="minorHAnsi"/>
          <w:bCs/>
          <w:lang w:eastAsia="pl-PL"/>
        </w:rPr>
        <w:t xml:space="preserve"> będąca jednocześnie załącznikiem 11 do SWZ</w:t>
      </w:r>
      <w:r>
        <w:rPr>
          <w:rFonts w:eastAsia="Times New Roman" w:cstheme="minorHAnsi"/>
          <w:bCs/>
          <w:lang w:eastAsia="pl-PL"/>
        </w:rPr>
        <w:t xml:space="preserve"> </w:t>
      </w:r>
    </w:p>
    <w:p w14:paraId="6C9A59D7" w14:textId="481886A9" w:rsidR="002E3B05" w:rsidRPr="003266BB" w:rsidRDefault="002E3B05"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w:t>
      </w:r>
      <w:r w:rsidR="003A76AA">
        <w:rPr>
          <w:rFonts w:eastAsia="Times New Roman" w:cstheme="minorHAnsi"/>
          <w:bCs/>
          <w:lang w:eastAsia="pl-PL"/>
        </w:rPr>
        <w:t>6</w:t>
      </w:r>
      <w:r>
        <w:rPr>
          <w:rFonts w:eastAsia="Times New Roman" w:cstheme="minorHAnsi"/>
          <w:bCs/>
          <w:lang w:eastAsia="pl-PL"/>
        </w:rPr>
        <w:t xml:space="preserve"> do umowy</w:t>
      </w:r>
      <w:r w:rsidR="003A76AA">
        <w:rPr>
          <w:rFonts w:eastAsia="Times New Roman" w:cstheme="minorHAnsi"/>
          <w:bCs/>
          <w:lang w:eastAsia="pl-PL"/>
        </w:rPr>
        <w:t xml:space="preserve"> -</w:t>
      </w:r>
      <w:r>
        <w:rPr>
          <w:rFonts w:eastAsia="Times New Roman" w:cstheme="minorHAnsi"/>
          <w:bCs/>
          <w:lang w:eastAsia="pl-PL"/>
        </w:rPr>
        <w:t xml:space="preserve"> SWZ</w:t>
      </w:r>
    </w:p>
    <w:p w14:paraId="02934B17" w14:textId="77777777" w:rsidR="001768BC" w:rsidRPr="009D36F3" w:rsidRDefault="001768BC" w:rsidP="001768BC">
      <w:pPr>
        <w:spacing w:after="0" w:line="240" w:lineRule="auto"/>
        <w:jc w:val="both"/>
        <w:rPr>
          <w:rFonts w:eastAsia="Times New Roman" w:cstheme="minorHAnsi"/>
          <w:b/>
          <w:lang w:eastAsia="pl-PL"/>
        </w:rPr>
      </w:pPr>
    </w:p>
    <w:p w14:paraId="67B45159" w14:textId="77777777" w:rsidR="001768BC" w:rsidRPr="009D36F3" w:rsidRDefault="001768BC" w:rsidP="001768BC">
      <w:pPr>
        <w:spacing w:after="0" w:line="240" w:lineRule="auto"/>
        <w:rPr>
          <w:rFonts w:eastAsia="Times New Roman" w:cstheme="minorHAnsi"/>
          <w:b/>
          <w:lang w:eastAsia="pl-PL"/>
        </w:rPr>
      </w:pPr>
      <w:r w:rsidRPr="009D36F3">
        <w:rPr>
          <w:rFonts w:eastAsia="Times New Roman" w:cstheme="minorHAnsi"/>
          <w:b/>
          <w:lang w:eastAsia="pl-PL"/>
        </w:rPr>
        <w:t>ZAMAWIAJĄCY:</w:t>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t xml:space="preserve">WYKONAWCA: </w:t>
      </w:r>
    </w:p>
    <w:p w14:paraId="0BA1B2AE" w14:textId="77777777" w:rsidR="001768BC" w:rsidRPr="00643FF3" w:rsidRDefault="001768BC" w:rsidP="001768BC">
      <w:pPr>
        <w:spacing w:after="0" w:line="360" w:lineRule="auto"/>
        <w:ind w:left="4290" w:hanging="4290"/>
        <w:jc w:val="both"/>
        <w:rPr>
          <w:rFonts w:eastAsia="Times New Roman" w:cstheme="minorHAnsi"/>
          <w:noProof/>
          <w:lang w:eastAsia="pl-PL"/>
        </w:rPr>
      </w:pPr>
    </w:p>
    <w:p w14:paraId="5550848B" w14:textId="77777777" w:rsidR="001768BC" w:rsidRPr="00643FF3" w:rsidRDefault="001768BC" w:rsidP="001768BC">
      <w:pPr>
        <w:spacing w:after="0" w:line="240" w:lineRule="auto"/>
        <w:rPr>
          <w:rFonts w:eastAsia="Times New Roman" w:cstheme="minorHAnsi"/>
          <w:color w:val="0070C0"/>
          <w:lang w:eastAsia="pl-PL"/>
        </w:rPr>
      </w:pPr>
    </w:p>
    <w:p w14:paraId="0CF99F57" w14:textId="77777777" w:rsidR="00E15D56" w:rsidRPr="00643FF3" w:rsidRDefault="00E15D56">
      <w:pPr>
        <w:rPr>
          <w:rFonts w:cstheme="minorHAnsi"/>
        </w:rPr>
      </w:pPr>
    </w:p>
    <w:sectPr w:rsidR="00E15D56" w:rsidRPr="00643FF3" w:rsidSect="00475E1F">
      <w:head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2B7E" w14:textId="77777777" w:rsidR="002B6B47" w:rsidRDefault="002B6B47">
      <w:pPr>
        <w:spacing w:after="0" w:line="240" w:lineRule="auto"/>
      </w:pPr>
      <w:r>
        <w:separator/>
      </w:r>
    </w:p>
  </w:endnote>
  <w:endnote w:type="continuationSeparator" w:id="0">
    <w:p w14:paraId="5C173A7C" w14:textId="77777777" w:rsidR="002B6B47" w:rsidRDefault="002B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E6C0" w14:textId="77777777" w:rsidR="002B6B47" w:rsidRDefault="002B6B47">
      <w:pPr>
        <w:spacing w:after="0" w:line="240" w:lineRule="auto"/>
      </w:pPr>
      <w:r>
        <w:separator/>
      </w:r>
    </w:p>
  </w:footnote>
  <w:footnote w:type="continuationSeparator" w:id="0">
    <w:p w14:paraId="5358E776" w14:textId="77777777" w:rsidR="002B6B47" w:rsidRDefault="002B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1721" w14:textId="77777777" w:rsidR="00475E1F" w:rsidRPr="009A1454" w:rsidRDefault="00475E1F" w:rsidP="00256C91">
    <w:pPr>
      <w:pStyle w:val="LPNaglowek"/>
      <w:jc w:val="right"/>
      <w:rPr>
        <w:b w:val="0"/>
        <w:color w:val="000000" w:themeColor="text1"/>
        <w:sz w:val="20"/>
        <w:szCs w:val="20"/>
      </w:rPr>
    </w:pPr>
    <w:r w:rsidRPr="009A1454">
      <w:rPr>
        <w:b w:val="0"/>
        <w:color w:val="000000" w:themeColor="text1"/>
        <w:sz w:val="20"/>
        <w:szCs w:val="20"/>
      </w:rPr>
      <w:t>Załącznik nr 3 do SWZ</w:t>
    </w:r>
  </w:p>
  <w:p w14:paraId="1EDF49BF" w14:textId="77777777" w:rsidR="00475E1F" w:rsidRDefault="00475E1F" w:rsidP="00475E1F">
    <w:pPr>
      <w:pStyle w:val="LPNaglowek"/>
      <w:jc w:val="center"/>
      <w:rPr>
        <w:sz w:val="24"/>
      </w:rPr>
    </w:pPr>
  </w:p>
  <w:p w14:paraId="2B0D4E61" w14:textId="5EF490BE" w:rsidR="00475E1F" w:rsidRDefault="00475E1F" w:rsidP="00A21DFB">
    <w:pPr>
      <w:pStyle w:val="LPNaglowek"/>
      <w:jc w:val="center"/>
    </w:pPr>
    <w:r w:rsidRPr="009522C3">
      <w:rPr>
        <w:sz w:val="24"/>
      </w:rPr>
      <w:t>Państwowe Gospodarstwo Leśne Las</w:t>
    </w:r>
    <w:r>
      <w:rPr>
        <w:sz w:val="24"/>
      </w:rPr>
      <w:t xml:space="preserve">y Państwowe </w:t>
    </w:r>
    <w:r w:rsidR="00A21DFB">
      <w:rPr>
        <w:sz w:val="24"/>
      </w:rPr>
      <w:t>Nadleśnictwo Opole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166E4"/>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507063A"/>
    <w:multiLevelType w:val="singleLevel"/>
    <w:tmpl w:val="B5982B4E"/>
    <w:lvl w:ilvl="0">
      <w:start w:val="1"/>
      <w:numFmt w:val="decimal"/>
      <w:lvlText w:val="%1."/>
      <w:lvlJc w:val="left"/>
      <w:pPr>
        <w:tabs>
          <w:tab w:val="num" w:pos="360"/>
        </w:tabs>
        <w:ind w:left="360" w:hanging="360"/>
      </w:pPr>
      <w:rPr>
        <w:rFonts w:asciiTheme="minorHAnsi" w:hAnsiTheme="minorHAnsi" w:cstheme="minorHAnsi" w:hint="default"/>
        <w:snapToGrid/>
        <w:sz w:val="22"/>
        <w:szCs w:val="22"/>
      </w:rPr>
    </w:lvl>
  </w:abstractNum>
  <w:abstractNum w:abstractNumId="3"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E3923"/>
    <w:multiLevelType w:val="singleLevel"/>
    <w:tmpl w:val="11D6B418"/>
    <w:lvl w:ilvl="0">
      <w:start w:val="1"/>
      <w:numFmt w:val="decimal"/>
      <w:lvlText w:val="%1."/>
      <w:lvlJc w:val="left"/>
      <w:pPr>
        <w:tabs>
          <w:tab w:val="num" w:pos="596"/>
        </w:tabs>
        <w:ind w:left="596" w:hanging="454"/>
      </w:pPr>
      <w:rPr>
        <w:b w:val="0"/>
        <w:i w:val="0"/>
        <w:effect w:val="none"/>
      </w:rPr>
    </w:lvl>
  </w:abstractNum>
  <w:abstractNum w:abstractNumId="6"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856E5D"/>
    <w:multiLevelType w:val="hybridMultilevel"/>
    <w:tmpl w:val="DB70F938"/>
    <w:lvl w:ilvl="0" w:tplc="AE08EFCA">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9"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 w15:restartNumberingAfterBreak="0">
    <w:nsid w:val="263B53D0"/>
    <w:multiLevelType w:val="hybridMultilevel"/>
    <w:tmpl w:val="CD9EB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E3A8CA4">
      <w:start w:val="1"/>
      <w:numFmt w:val="lowerLetter"/>
      <w:lvlText w:val="%4."/>
      <w:lvlJc w:val="left"/>
      <w:pPr>
        <w:ind w:left="2880" w:hanging="360"/>
      </w:pPr>
      <w:rPr>
        <w:rFonts w:asciiTheme="minorHAnsi" w:eastAsiaTheme="minorHAnsi" w:hAnsiTheme="minorHAnsi" w:cstheme="minorBidi"/>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2" w15:restartNumberingAfterBreak="0">
    <w:nsid w:val="3463050A"/>
    <w:multiLevelType w:val="singleLevel"/>
    <w:tmpl w:val="8586DEEA"/>
    <w:lvl w:ilvl="0">
      <w:start w:val="1"/>
      <w:numFmt w:val="decimal"/>
      <w:lvlText w:val="%1."/>
      <w:lvlJc w:val="left"/>
      <w:pPr>
        <w:tabs>
          <w:tab w:val="num" w:pos="360"/>
        </w:tabs>
        <w:ind w:left="360" w:hanging="360"/>
      </w:pPr>
      <w:rPr>
        <w:rFonts w:asciiTheme="minorHAnsi" w:hAnsiTheme="minorHAnsi" w:cstheme="minorHAnsi" w:hint="default"/>
        <w:snapToGrid/>
        <w:sz w:val="22"/>
        <w:szCs w:val="22"/>
      </w:rPr>
    </w:lvl>
  </w:abstractNum>
  <w:abstractNum w:abstractNumId="13"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14" w15:restartNumberingAfterBreak="0">
    <w:nsid w:val="3CE97DAA"/>
    <w:multiLevelType w:val="hybridMultilevel"/>
    <w:tmpl w:val="B4F49A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12C0804"/>
    <w:multiLevelType w:val="hybridMultilevel"/>
    <w:tmpl w:val="E91C85B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916A9"/>
    <w:multiLevelType w:val="hybridMultilevel"/>
    <w:tmpl w:val="310E72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765CDE"/>
    <w:multiLevelType w:val="hybridMultilevel"/>
    <w:tmpl w:val="A36841FE"/>
    <w:lvl w:ilvl="0" w:tplc="5A90A0B4">
      <w:start w:val="1"/>
      <w:numFmt w:val="decimal"/>
      <w:lvlText w:val="%1."/>
      <w:lvlJc w:val="left"/>
      <w:pPr>
        <w:tabs>
          <w:tab w:val="num" w:pos="360"/>
        </w:tabs>
        <w:ind w:left="360" w:hanging="360"/>
      </w:pPr>
      <w:rPr>
        <w:rFonts w:ascii="Verdana" w:hAnsi="Verdana" w:cs="Times New Roman" w:hint="default"/>
        <w:b w:val="0"/>
        <w:i w:val="0"/>
        <w:color w:val="auto"/>
        <w:sz w:val="20"/>
        <w:szCs w:val="20"/>
      </w:rPr>
    </w:lvl>
    <w:lvl w:ilvl="1" w:tplc="F1DE92BE">
      <w:start w:val="2"/>
      <w:numFmt w:val="decimal"/>
      <w:lvlText w:val="%2."/>
      <w:lvlJc w:val="left"/>
      <w:pPr>
        <w:tabs>
          <w:tab w:val="num" w:pos="1080"/>
        </w:tabs>
        <w:ind w:left="1080" w:hanging="360"/>
      </w:pPr>
      <w:rPr>
        <w:rFonts w:ascii="Arial" w:hAnsi="Arial" w:cs="Times New Roman"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22"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FC23A0D"/>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5" w15:restartNumberingAfterBreak="0">
    <w:nsid w:val="7097170B"/>
    <w:multiLevelType w:val="hybridMultilevel"/>
    <w:tmpl w:val="6CEE62C2"/>
    <w:lvl w:ilvl="0" w:tplc="04150001">
      <w:start w:val="1"/>
      <w:numFmt w:val="bullet"/>
      <w:lvlText w:val=""/>
      <w:lvlJc w:val="left"/>
      <w:pPr>
        <w:tabs>
          <w:tab w:val="num" w:pos="680"/>
        </w:tabs>
        <w:ind w:left="680" w:hanging="397"/>
      </w:pPr>
      <w:rPr>
        <w:rFonts w:ascii="Symbol" w:hAnsi="Symbol" w:hint="default"/>
        <w:b w:val="0"/>
        <w:sz w:val="22"/>
        <w:szCs w:val="22"/>
      </w:rPr>
    </w:lvl>
    <w:lvl w:ilvl="1" w:tplc="04150019">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4B032F"/>
    <w:multiLevelType w:val="hybridMultilevel"/>
    <w:tmpl w:val="F5044E9E"/>
    <w:lvl w:ilvl="0" w:tplc="297CCBE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37577814">
    <w:abstractNumId w:val="10"/>
  </w:num>
  <w:num w:numId="2" w16cid:durableId="627904473">
    <w:abstractNumId w:val="20"/>
  </w:num>
  <w:num w:numId="3" w16cid:durableId="1752308589">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357879">
    <w:abstractNumId w:val="15"/>
  </w:num>
  <w:num w:numId="5" w16cid:durableId="728378371">
    <w:abstractNumId w:val="1"/>
  </w:num>
  <w:num w:numId="6" w16cid:durableId="470632628">
    <w:abstractNumId w:val="19"/>
  </w:num>
  <w:num w:numId="7" w16cid:durableId="6856416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985818">
    <w:abstractNumId w:val="26"/>
  </w:num>
  <w:num w:numId="9" w16cid:durableId="778528332">
    <w:abstractNumId w:val="25"/>
  </w:num>
  <w:num w:numId="10" w16cid:durableId="1405956893">
    <w:abstractNumId w:val="5"/>
  </w:num>
  <w:num w:numId="11" w16cid:durableId="1451321684">
    <w:abstractNumId w:val="2"/>
  </w:num>
  <w:num w:numId="12" w16cid:durableId="1862822032">
    <w:abstractNumId w:val="12"/>
  </w:num>
  <w:num w:numId="13" w16cid:durableId="720715921">
    <w:abstractNumId w:val="4"/>
  </w:num>
  <w:num w:numId="14" w16cid:durableId="738871430">
    <w:abstractNumId w:val="24"/>
  </w:num>
  <w:num w:numId="15" w16cid:durableId="1288273297">
    <w:abstractNumId w:val="8"/>
  </w:num>
  <w:num w:numId="16" w16cid:durableId="1634947906">
    <w:abstractNumId w:val="9"/>
  </w:num>
  <w:num w:numId="17" w16cid:durableId="558175306">
    <w:abstractNumId w:val="11"/>
  </w:num>
  <w:num w:numId="18" w16cid:durableId="1947037872">
    <w:abstractNumId w:val="3"/>
  </w:num>
  <w:num w:numId="19" w16cid:durableId="255753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498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7882238">
    <w:abstractNumId w:val="6"/>
  </w:num>
  <w:num w:numId="22" w16cid:durableId="1885216267">
    <w:abstractNumId w:val="1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16cid:durableId="643043892">
    <w:abstractNumId w:val="18"/>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1917663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595004">
    <w:abstractNumId w:val="22"/>
  </w:num>
  <w:num w:numId="26" w16cid:durableId="1079595339">
    <w:abstractNumId w:val="23"/>
  </w:num>
  <w:num w:numId="27" w16cid:durableId="2104035506">
    <w:abstractNumId w:val="14"/>
  </w:num>
  <w:num w:numId="28" w16cid:durableId="42985694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F9"/>
    <w:rsid w:val="00011515"/>
    <w:rsid w:val="000276C0"/>
    <w:rsid w:val="0003632C"/>
    <w:rsid w:val="000816A5"/>
    <w:rsid w:val="000D7099"/>
    <w:rsid w:val="000F669B"/>
    <w:rsid w:val="00121964"/>
    <w:rsid w:val="0012380E"/>
    <w:rsid w:val="0017185F"/>
    <w:rsid w:val="001768BC"/>
    <w:rsid w:val="001C390C"/>
    <w:rsid w:val="001D0E0A"/>
    <w:rsid w:val="00222137"/>
    <w:rsid w:val="002241A0"/>
    <w:rsid w:val="00256C91"/>
    <w:rsid w:val="00271FDC"/>
    <w:rsid w:val="0029340F"/>
    <w:rsid w:val="002B6B47"/>
    <w:rsid w:val="002E3B05"/>
    <w:rsid w:val="003266BB"/>
    <w:rsid w:val="00330964"/>
    <w:rsid w:val="003A76AA"/>
    <w:rsid w:val="003C41A4"/>
    <w:rsid w:val="00412D96"/>
    <w:rsid w:val="00446577"/>
    <w:rsid w:val="00475E1F"/>
    <w:rsid w:val="004905CE"/>
    <w:rsid w:val="004A53D7"/>
    <w:rsid w:val="004B5E3C"/>
    <w:rsid w:val="004B7C5F"/>
    <w:rsid w:val="004C1CB8"/>
    <w:rsid w:val="004C5ADE"/>
    <w:rsid w:val="004C5FD0"/>
    <w:rsid w:val="004C7826"/>
    <w:rsid w:val="004D7041"/>
    <w:rsid w:val="00577EEF"/>
    <w:rsid w:val="005C4586"/>
    <w:rsid w:val="0063565C"/>
    <w:rsid w:val="00643FF3"/>
    <w:rsid w:val="00651411"/>
    <w:rsid w:val="00685C9C"/>
    <w:rsid w:val="006A1305"/>
    <w:rsid w:val="006F19BD"/>
    <w:rsid w:val="00763206"/>
    <w:rsid w:val="0077423E"/>
    <w:rsid w:val="007A6D8C"/>
    <w:rsid w:val="00806245"/>
    <w:rsid w:val="00895604"/>
    <w:rsid w:val="008F5511"/>
    <w:rsid w:val="009049C0"/>
    <w:rsid w:val="0096067A"/>
    <w:rsid w:val="00980B81"/>
    <w:rsid w:val="009859A7"/>
    <w:rsid w:val="00993FF9"/>
    <w:rsid w:val="009A1454"/>
    <w:rsid w:val="009A637E"/>
    <w:rsid w:val="009D36F3"/>
    <w:rsid w:val="00A05769"/>
    <w:rsid w:val="00A07F99"/>
    <w:rsid w:val="00A21DFB"/>
    <w:rsid w:val="00A33FF3"/>
    <w:rsid w:val="00A427E1"/>
    <w:rsid w:val="00A53439"/>
    <w:rsid w:val="00A615C2"/>
    <w:rsid w:val="00AC6419"/>
    <w:rsid w:val="00AC71DE"/>
    <w:rsid w:val="00AE40BC"/>
    <w:rsid w:val="00B25E2D"/>
    <w:rsid w:val="00B4169A"/>
    <w:rsid w:val="00BC1931"/>
    <w:rsid w:val="00BE2281"/>
    <w:rsid w:val="00BF6727"/>
    <w:rsid w:val="00C151A7"/>
    <w:rsid w:val="00C410B8"/>
    <w:rsid w:val="00C53013"/>
    <w:rsid w:val="00CC334E"/>
    <w:rsid w:val="00CD2A61"/>
    <w:rsid w:val="00D1395C"/>
    <w:rsid w:val="00D30EC3"/>
    <w:rsid w:val="00D6125D"/>
    <w:rsid w:val="00D7250F"/>
    <w:rsid w:val="00DA1E2C"/>
    <w:rsid w:val="00DA370E"/>
    <w:rsid w:val="00E15D56"/>
    <w:rsid w:val="00EA19C9"/>
    <w:rsid w:val="00EA54BC"/>
    <w:rsid w:val="00EC4139"/>
    <w:rsid w:val="00ED38FC"/>
    <w:rsid w:val="00ED393F"/>
    <w:rsid w:val="00EE388A"/>
    <w:rsid w:val="00F57839"/>
    <w:rsid w:val="00F7380C"/>
    <w:rsid w:val="00F764DD"/>
    <w:rsid w:val="00FA04E7"/>
    <w:rsid w:val="00FB07FD"/>
    <w:rsid w:val="00FC2047"/>
    <w:rsid w:val="00FD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2B21"/>
  <w15:chartTrackingRefBased/>
  <w15:docId w15:val="{A23C8AA0-FE20-493A-913E-10677582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A05769"/>
    <w:pPr>
      <w:keepNext/>
      <w:spacing w:after="0" w:line="276" w:lineRule="auto"/>
      <w:outlineLvl w:val="2"/>
    </w:pPr>
    <w:rPr>
      <w:rFonts w:ascii="Arial Narrow" w:eastAsia="Times New Roman" w:hAnsi="Arial Narrow" w:cs="Times New Roman"/>
      <w:b/>
      <w:bCs/>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1768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1768BC"/>
    <w:rPr>
      <w:rFonts w:ascii="Times New Roman" w:eastAsia="Times New Roman" w:hAnsi="Times New Roman" w:cs="Times New Roman"/>
      <w:sz w:val="24"/>
      <w:szCs w:val="24"/>
      <w:lang w:eastAsia="pl-PL"/>
    </w:rPr>
  </w:style>
  <w:style w:type="paragraph" w:customStyle="1" w:styleId="LPNaglowek">
    <w:name w:val="LP_Naglowek"/>
    <w:rsid w:val="001768BC"/>
    <w:pPr>
      <w:spacing w:after="0" w:line="240" w:lineRule="auto"/>
    </w:pPr>
    <w:rPr>
      <w:rFonts w:ascii="Arial" w:eastAsia="Times New Roman" w:hAnsi="Arial" w:cs="Times New Roman"/>
      <w:b/>
      <w:color w:val="005023"/>
      <w:sz w:val="28"/>
      <w:szCs w:val="24"/>
      <w:lang w:eastAsia="pl-PL"/>
    </w:rPr>
  </w:style>
  <w:style w:type="paragraph" w:styleId="Stopka">
    <w:name w:val="footer"/>
    <w:basedOn w:val="Normalny"/>
    <w:link w:val="StopkaZnak"/>
    <w:uiPriority w:val="99"/>
    <w:unhideWhenUsed/>
    <w:rsid w:val="00256C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C91"/>
  </w:style>
  <w:style w:type="character" w:styleId="Odwoaniedokomentarza">
    <w:name w:val="annotation reference"/>
    <w:basedOn w:val="Domylnaczcionkaakapitu"/>
    <w:uiPriority w:val="99"/>
    <w:semiHidden/>
    <w:unhideWhenUsed/>
    <w:rsid w:val="00271FDC"/>
    <w:rPr>
      <w:sz w:val="16"/>
      <w:szCs w:val="16"/>
    </w:rPr>
  </w:style>
  <w:style w:type="paragraph" w:styleId="Tekstkomentarza">
    <w:name w:val="annotation text"/>
    <w:basedOn w:val="Normalny"/>
    <w:link w:val="TekstkomentarzaZnak"/>
    <w:uiPriority w:val="99"/>
    <w:semiHidden/>
    <w:unhideWhenUsed/>
    <w:rsid w:val="00271F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1FDC"/>
    <w:rPr>
      <w:sz w:val="20"/>
      <w:szCs w:val="20"/>
    </w:rPr>
  </w:style>
  <w:style w:type="paragraph" w:styleId="Tematkomentarza">
    <w:name w:val="annotation subject"/>
    <w:basedOn w:val="Tekstkomentarza"/>
    <w:next w:val="Tekstkomentarza"/>
    <w:link w:val="TematkomentarzaZnak"/>
    <w:uiPriority w:val="99"/>
    <w:semiHidden/>
    <w:unhideWhenUsed/>
    <w:rsid w:val="00271FDC"/>
    <w:rPr>
      <w:b/>
      <w:bCs/>
    </w:rPr>
  </w:style>
  <w:style w:type="character" w:customStyle="1" w:styleId="TematkomentarzaZnak">
    <w:name w:val="Temat komentarza Znak"/>
    <w:basedOn w:val="TekstkomentarzaZnak"/>
    <w:link w:val="Tematkomentarza"/>
    <w:uiPriority w:val="99"/>
    <w:semiHidden/>
    <w:rsid w:val="00271FDC"/>
    <w:rPr>
      <w:b/>
      <w:bCs/>
      <w:sz w:val="20"/>
      <w:szCs w:val="20"/>
    </w:rPr>
  </w:style>
  <w:style w:type="paragraph" w:styleId="Tekstdymka">
    <w:name w:val="Balloon Text"/>
    <w:basedOn w:val="Normalny"/>
    <w:link w:val="TekstdymkaZnak"/>
    <w:uiPriority w:val="99"/>
    <w:semiHidden/>
    <w:unhideWhenUsed/>
    <w:rsid w:val="00271F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1FDC"/>
    <w:rPr>
      <w:rFonts w:ascii="Segoe UI" w:hAnsi="Segoe UI" w:cs="Segoe UI"/>
      <w:sz w:val="18"/>
      <w:szCs w:val="18"/>
    </w:rPr>
  </w:style>
  <w:style w:type="paragraph" w:styleId="Tekstpodstawowywcity">
    <w:name w:val="Body Text Indent"/>
    <w:basedOn w:val="Normalny"/>
    <w:link w:val="TekstpodstawowywcityZnak"/>
    <w:rsid w:val="00FB07FD"/>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FB07FD"/>
    <w:rPr>
      <w:rFonts w:ascii="Times New Roman" w:eastAsia="Times New Roman" w:hAnsi="Times New Roman" w:cs="Times New Roman"/>
      <w:szCs w:val="20"/>
      <w:lang w:val="x-none" w:eastAsia="x-none"/>
    </w:rPr>
  </w:style>
  <w:style w:type="paragraph" w:customStyle="1" w:styleId="LPTekstgwnyZnak">
    <w:name w:val="LP_Tekst główny Znak"/>
    <w:basedOn w:val="Normalny"/>
    <w:rsid w:val="00FB07FD"/>
    <w:pPr>
      <w:suppressAutoHyphens/>
      <w:spacing w:after="0" w:line="240" w:lineRule="auto"/>
    </w:pPr>
    <w:rPr>
      <w:rFonts w:ascii="Arial" w:eastAsia="Calibri" w:hAnsi="Arial" w:cs="Arial"/>
      <w:sz w:val="24"/>
      <w:szCs w:val="24"/>
      <w:lang w:eastAsia="zh-CN"/>
    </w:rPr>
  </w:style>
  <w:style w:type="paragraph" w:customStyle="1" w:styleId="Normalny1">
    <w:name w:val="Normalny1"/>
    <w:rsid w:val="00FB07FD"/>
    <w:pPr>
      <w:widowControl w:val="0"/>
      <w:suppressAutoHyphens/>
      <w:spacing w:after="0" w:line="240" w:lineRule="auto"/>
    </w:pPr>
    <w:rPr>
      <w:rFonts w:ascii="Liberation Sans" w:eastAsia="Bitstream Vera Sans" w:hAnsi="Liberation Sans" w:cs="FreeSans"/>
      <w:sz w:val="24"/>
      <w:szCs w:val="24"/>
      <w:lang w:eastAsia="zh-CN" w:bidi="hi-IN"/>
    </w:rPr>
  </w:style>
  <w:style w:type="paragraph" w:styleId="Akapitzlist">
    <w:name w:val="List Paragraph"/>
    <w:aliases w:val="CW_Lista,Odstavec,WYPUNKTOWANIE Akapit z listą"/>
    <w:basedOn w:val="Normalny"/>
    <w:link w:val="AkapitzlistZnak"/>
    <w:uiPriority w:val="34"/>
    <w:qFormat/>
    <w:rsid w:val="00D7250F"/>
    <w:pPr>
      <w:ind w:left="720"/>
      <w:contextualSpacing/>
    </w:pPr>
  </w:style>
  <w:style w:type="paragraph" w:customStyle="1" w:styleId="Default">
    <w:name w:val="Default"/>
    <w:rsid w:val="000D70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komentarza">
    <w:name w:val="WW-Tekst komentarza"/>
    <w:basedOn w:val="Normalny"/>
    <w:rsid w:val="0077423E"/>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A05769"/>
    <w:rPr>
      <w:rFonts w:ascii="Arial Narrow" w:eastAsia="Times New Roman" w:hAnsi="Arial Narrow" w:cs="Times New Roman"/>
      <w:b/>
      <w:bCs/>
      <w:szCs w:val="26"/>
      <w:lang w:val="x-none"/>
    </w:rPr>
  </w:style>
  <w:style w:type="paragraph" w:styleId="Tekstpodstawowy">
    <w:name w:val="Body Text"/>
    <w:basedOn w:val="Normalny"/>
    <w:link w:val="TekstpodstawowyZnak"/>
    <w:uiPriority w:val="99"/>
    <w:semiHidden/>
    <w:unhideWhenUsed/>
    <w:rsid w:val="006A1305"/>
    <w:pPr>
      <w:spacing w:after="120"/>
    </w:pPr>
  </w:style>
  <w:style w:type="character" w:customStyle="1" w:styleId="TekstpodstawowyZnak">
    <w:name w:val="Tekst podstawowy Znak"/>
    <w:basedOn w:val="Domylnaczcionkaakapitu"/>
    <w:link w:val="Tekstpodstawowy"/>
    <w:uiPriority w:val="99"/>
    <w:semiHidden/>
    <w:rsid w:val="006A1305"/>
  </w:style>
  <w:style w:type="character" w:customStyle="1" w:styleId="AkapitzlistZnak">
    <w:name w:val="Akapit z listą Znak"/>
    <w:aliases w:val="CW_Lista Znak,Odstavec Znak,WYPUNKTOWANIE Akapit z listą Znak"/>
    <w:link w:val="Akapitzlist"/>
    <w:uiPriority w:val="34"/>
    <w:qFormat/>
    <w:rsid w:val="00C1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6404</Words>
  <Characters>38428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Zając</dc:creator>
  <cp:keywords/>
  <dc:description/>
  <cp:lastModifiedBy>Kamil Kaniecki</cp:lastModifiedBy>
  <cp:revision>5</cp:revision>
  <dcterms:created xsi:type="dcterms:W3CDTF">2022-10-25T09:58:00Z</dcterms:created>
  <dcterms:modified xsi:type="dcterms:W3CDTF">2022-11-02T12:20:00Z</dcterms:modified>
</cp:coreProperties>
</file>