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153"/>
        <w:gridCol w:w="900"/>
        <w:gridCol w:w="1058"/>
        <w:gridCol w:w="1025"/>
        <w:gridCol w:w="936"/>
        <w:gridCol w:w="811"/>
        <w:gridCol w:w="1367"/>
        <w:gridCol w:w="146"/>
      </w:tblGrid>
      <w:tr w:rsidR="00AC29DB" w:rsidRPr="00AC29DB" w14:paraId="523929E2" w14:textId="77777777" w:rsidTr="00AC29DB">
        <w:trPr>
          <w:gridAfter w:val="1"/>
          <w:wAfter w:w="146" w:type="dxa"/>
          <w:trHeight w:val="250"/>
          <w:jc w:val="center"/>
        </w:trPr>
        <w:tc>
          <w:tcPr>
            <w:tcW w:w="10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C76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Sprawozdanie z przeprowadzonych obowiązkowych szczepień ochronnych</w:t>
            </w:r>
          </w:p>
        </w:tc>
      </w:tr>
      <w:tr w:rsidR="00AC29DB" w:rsidRPr="00AC29DB" w14:paraId="6FEFEB3C" w14:textId="77777777" w:rsidTr="00AC29DB">
        <w:trPr>
          <w:gridAfter w:val="1"/>
          <w:wAfter w:w="146" w:type="dxa"/>
          <w:trHeight w:val="450"/>
          <w:jc w:val="center"/>
        </w:trPr>
        <w:tc>
          <w:tcPr>
            <w:tcW w:w="4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93B9" w14:textId="77777777" w:rsidR="00AC29DB" w:rsidRPr="00AC29DB" w:rsidRDefault="00AC29DB" w:rsidP="00AC29DB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Nazwa i adres jednostki sprawozdawczej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C6E6" w14:textId="77777777" w:rsid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Kwartalne sprawozdanie z przeprowadzonych szczepień ochronnych wg  ilości wykorzystanych szczepionek</w:t>
            </w:r>
            <w:r w:rsidRPr="00AC29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za okres</w:t>
            </w:r>
          </w:p>
          <w:p w14:paraId="6A938DBC" w14:textId="77777777" w:rsidR="0058634C" w:rsidRDefault="0058634C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42180B21" w14:textId="77777777" w:rsidR="0058634C" w:rsidRPr="00AC29DB" w:rsidRDefault="0058634C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D29F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Adresat:</w:t>
            </w:r>
          </w:p>
        </w:tc>
      </w:tr>
      <w:tr w:rsidR="00AC29DB" w:rsidRPr="00AC29DB" w14:paraId="76687736" w14:textId="77777777" w:rsidTr="00AC29DB">
        <w:trPr>
          <w:trHeight w:val="450"/>
          <w:jc w:val="center"/>
        </w:trPr>
        <w:tc>
          <w:tcPr>
            <w:tcW w:w="4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55F4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66E8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9006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036E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AC29DB" w:rsidRPr="00AC29DB" w14:paraId="7F17DEFC" w14:textId="77777777" w:rsidTr="00AC29DB">
        <w:trPr>
          <w:trHeight w:val="450"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542C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Kod identyfikacyjny składającego sprawozdanie       </w:t>
            </w: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 xml:space="preserve">          </w:t>
            </w: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D1B5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FA9" w14:textId="5E05F88C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Sprawozdanie należy przekazać w terminie </w:t>
            </w:r>
            <w:r w:rsidR="0047762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7</w:t>
            </w: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dni po okresie sprawozdawczym</w:t>
            </w:r>
          </w:p>
        </w:tc>
        <w:tc>
          <w:tcPr>
            <w:tcW w:w="146" w:type="dxa"/>
            <w:vAlign w:val="center"/>
            <w:hideMark/>
          </w:tcPr>
          <w:p w14:paraId="0F16F73F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16010BC7" w14:textId="77777777" w:rsidTr="00AC29DB">
        <w:trPr>
          <w:trHeight w:val="285"/>
          <w:jc w:val="center"/>
        </w:trPr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651A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Numer identyfikacyjny - REGON</w:t>
            </w: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8485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8F46" w14:textId="77777777" w:rsidR="00AC29DB" w:rsidRPr="00AC29DB" w:rsidRDefault="00AC29DB" w:rsidP="00AC29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1CF249AC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51385999" w14:textId="77777777" w:rsidTr="00AC29DB">
        <w:trPr>
          <w:trHeight w:val="57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7EE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554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szczepionki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91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4BA2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Zamówienie roczne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757E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Zamówienie kwartalne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86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Ilość zużytej szczepionki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573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Liczba podanych dawek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CF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AC29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uwagi/komentarze</w:t>
            </w:r>
          </w:p>
        </w:tc>
        <w:tc>
          <w:tcPr>
            <w:tcW w:w="146" w:type="dxa"/>
            <w:vAlign w:val="center"/>
            <w:hideMark/>
          </w:tcPr>
          <w:p w14:paraId="782226D3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6E6E69E0" w14:textId="77777777" w:rsidTr="00AC29DB">
        <w:trPr>
          <w:trHeight w:val="6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09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5A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DTP - Szczepionka błoniczo-tężcowo-krztuścowa  adsorb. na wod glinu. inj. 0,5 ml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3B4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4CF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8E750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829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462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FC6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3318956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65A5AD92" w14:textId="77777777" w:rsidTr="00AC29DB">
        <w:trPr>
          <w:trHeight w:val="6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BB1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95C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DTaP (3w1) - Szczepionka błoniczo-tężcowo-krztuścowa adsorb. na wod. glinu   inj. 0,5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DC6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2B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739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58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94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C9D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80861C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7A3C724A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C3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266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Td - Szczepionka tężcowo-błonicza adsorb. na wod. glinu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3401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B8E6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DFB4F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08E5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B7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5D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9FA2FD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1EB10F8C" w14:textId="77777777" w:rsidTr="00AC29DB">
        <w:trPr>
          <w:trHeight w:val="54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6B6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403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 - Szczepionka tężcowa adsorb. na wod. glinu                                        inj. 0,5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5A90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1A1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7450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55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F3F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AA7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DA31B1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1177AE9B" w14:textId="77777777" w:rsidTr="00AC29DB">
        <w:trPr>
          <w:trHeight w:val="615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2D6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2F53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BCG - Szczepionka p/gruźlicza</w:t>
            </w: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inj. fiolki./10 dawek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D36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566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AD32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9DA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CF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D8C2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2F44E97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43EE7F6B" w14:textId="77777777" w:rsidTr="00AC29DB">
        <w:trPr>
          <w:trHeight w:val="525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292E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9E62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Szczepionka p/WZW typu B dla dzieci inj. 0,5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2D1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51F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5F75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836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C1D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304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052CF7B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30B51B10" w14:textId="77777777" w:rsidTr="00AC29DB">
        <w:trPr>
          <w:trHeight w:val="495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EA1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F966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Szczepionka p/WZW typu B dla dorosłych inj. 1,0 ml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9FC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04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44F3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05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C965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12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4CFBDE8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6F7310D4" w14:textId="77777777" w:rsidTr="00AC29DB">
        <w:trPr>
          <w:trHeight w:val="6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0DF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0F8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Szczepionka p/WZW typu B dla dializowanych</w:t>
            </w: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z obniżoną odpornością   inj. 1,0 ml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9FF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2B0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E3B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F9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4E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51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E9ABDE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05C9BACE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832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99656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Szczepionka p/ odrze–śwince–różyczce</w:t>
            </w: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inj 0,5 ml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1DEF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89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E955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859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049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57DC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8C98AC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4604D176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CC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B41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Szczepionka p/poliomyelitis (zabita) inj. 1 dawka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D5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81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D34B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DB7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58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C4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A689E5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7139FE21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695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27C3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Szczepionka p/wściekliźnie inaktywowana inj. 1 dawka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590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3EA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96A96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A2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7D2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FE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B4C6C3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7090E9FE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294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7B35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Szczepionka p/Haemophilus influenzae typu b inj. 1 dawka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881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443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7B4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F3F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64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CB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A0D178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6B7D1C4C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9C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6F3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Szczepionka p/Streptococcus pneumoniae  inj. 1 dawka      PCV 13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749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B83F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5183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9D59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3A3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CD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8A8B6E4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21B72C40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6C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DB8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Szczepionka p/Streptococcus pneumoniae  inj. 1 dawka     PCV 10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F94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0D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CBA7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52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A2E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4D4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A7B92AF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139D20BC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394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DCD7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Szczepionka p/Ospie wietrznej</w:t>
            </w: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inj. 1 dawka                        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A6D1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8B4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FC79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A62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0BF3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FE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533174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442F71CF" w14:textId="77777777" w:rsidTr="00AC29DB">
        <w:trPr>
          <w:trHeight w:val="585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8DD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084A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DT- Szczepionka błoniczo-tężcowa</w:t>
            </w: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adsorb. na wod. glinu inj. 1 dawka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0C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509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72B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C9B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F9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03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55F1F0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577CF740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E212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BE8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Ty-Szczepionka durowa                                                    inj.10 ml liof/20 dawek                                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F5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DCB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08EAE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FE9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80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0C5C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6003C2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20DC9013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40E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C1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TyT-Szczepionka durowo-tężcowa                                                                                                                                                            inj. 10 ml liof/20 dawek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38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fiolka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86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56F0E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524A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16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CE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D2072B0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06A0C337" w14:textId="77777777" w:rsidTr="00AC29DB">
        <w:trPr>
          <w:trHeight w:val="6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DCF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45E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d-Szczepionka błonicza adsorb. na wod. glinu                                                                                                                                                         inj 1 amp/1 dawka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812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D31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8FBD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E2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3ED3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01A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562B404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28BE9BF4" w14:textId="77777777" w:rsidTr="00AC29DB">
        <w:trPr>
          <w:trHeight w:val="6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CC9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1B0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D-Szczepionka błonicza adsorb. na wod. glinu                                                             inj.fiolki/ 20 dawek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1B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90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4E8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52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42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0C6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DAECE3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414E952B" w14:textId="77777777" w:rsidTr="00AC29DB">
        <w:trPr>
          <w:trHeight w:val="31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B12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63B6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Szczepionka p/meningokokom inj. 1 dawka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396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2C7E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D72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FD42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C43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3EE8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D1F91C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3027EE91" w14:textId="77777777" w:rsidTr="00AC29DB">
        <w:trPr>
          <w:trHeight w:val="138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EF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53D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Boostrix + Adacel + Refortrix Szczepionka p/ błonicy-tężcowi-krztuścowi (bezkom., złożona), ads., o zmniejszonej zawartości antygenów, 0,5 ml, 1 amp.-strzyk. + 1 igła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5F5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52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2BA6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B7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2B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CBE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A8D7756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659792D3" w14:textId="77777777" w:rsidTr="00AC29DB">
        <w:trPr>
          <w:trHeight w:val="92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FB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4E3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Tdap SSI - Szczepionka  p/ błonicy-tężcowi-krztuścowi (bezkom., złożona), ads., o zmniejszonej zawartości antygenów 5 amp.- strzyk. x 0,5 ml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242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730E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BB3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892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919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58A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F1C175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43EFE2F2" w14:textId="77777777" w:rsidTr="00AC29DB">
        <w:trPr>
          <w:trHeight w:val="99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8305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0C8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Tetraxim/Quadracel/4-w-1  - szczep. p/ błonicy, tężcowi, krztuścowi, bezkom., ads., skojarzona z inaktywowaną szczep. p/polio 5 fiol. x 0,5 ml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D0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07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FE57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C6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5E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C47C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D59AA88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2E75ED86" w14:textId="77777777" w:rsidTr="00AC29DB">
        <w:trPr>
          <w:trHeight w:val="115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8F3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B6B7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Infanrix-IPV-HiB - szczep. p. błonicy, tężcowi, krztuścowi (bezkom., złożona), poliomyelitis (inaktyw.)</w:t>
            </w: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 haemophilus typ b (skoniugow.), ads. 1 fiol. z prosz 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6EA9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1D9D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F02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D2F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4C90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1E0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420993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2D5FA29E" w14:textId="77777777" w:rsidTr="00AC29DB">
        <w:trPr>
          <w:trHeight w:val="92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C17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3A53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Pentaxim -szczep. p/błonicy, tężcowi, krztuścowi (bezkom., złożona), poliomyelitis (inaktyw.), haemophilus typ b (skoniugow.), ads., 1 fiol. z prosz. + 1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151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9EFC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30C3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F61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BB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C76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BA2D11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3C3652C8" w14:textId="77777777" w:rsidTr="00AC29DB">
        <w:trPr>
          <w:trHeight w:val="460"/>
          <w:jc w:val="center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49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9915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RotaTeq - szczep. p/ko rotawirusowi (żywa, doustna)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8E40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dawka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FC00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622B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11D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90A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D6DC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B6BB25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C29DB" w:rsidRPr="00AC29DB" w14:paraId="13A9403F" w14:textId="77777777" w:rsidTr="00AC29DB">
        <w:trPr>
          <w:trHeight w:val="310"/>
          <w:jc w:val="center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A26B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9B97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29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DCF4" w14:textId="77777777" w:rsidR="00AC29DB" w:rsidRPr="00AC29DB" w:rsidRDefault="00AC29DB" w:rsidP="00AC29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421A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A188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030" w14:textId="77777777" w:rsidR="00AC29DB" w:rsidRPr="00AC29DB" w:rsidRDefault="00AC29DB" w:rsidP="00AC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CCD9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1C0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669C4252" w14:textId="77777777" w:rsidR="00AC29DB" w:rsidRPr="00AC29DB" w:rsidRDefault="00AC29DB" w:rsidP="00AC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3951191" w14:textId="5154BCBB" w:rsidR="007559AF" w:rsidRDefault="007559AF"/>
    <w:p w14:paraId="334F0874" w14:textId="77777777" w:rsidR="00AC29DB" w:rsidRDefault="00AC29DB" w:rsidP="00AC29DB">
      <w:pPr>
        <w:jc w:val="both"/>
      </w:pPr>
    </w:p>
    <w:p w14:paraId="1358B9E0" w14:textId="68802A7E" w:rsidR="00AC29DB" w:rsidRDefault="00AC29DB" w:rsidP="00AC29DB">
      <w:pPr>
        <w:jc w:val="both"/>
      </w:pPr>
      <w:r w:rsidRPr="00AC29DB">
        <w:t>Łączne wykorzystanie szczepionki dla dzieci w 6 r.ż</w:t>
      </w:r>
    </w:p>
    <w:p w14:paraId="17EB1332" w14:textId="56D71FA4" w:rsidR="000C6D51" w:rsidRPr="00AC29DB" w:rsidRDefault="000C6D51" w:rsidP="00AC29DB">
      <w:pPr>
        <w:jc w:val="both"/>
      </w:pPr>
      <w:r>
        <w:t xml:space="preserve">(wiersz 2 i 24) - </w:t>
      </w:r>
    </w:p>
    <w:p w14:paraId="1B45CD2F" w14:textId="15E5BCA2" w:rsidR="00AC29DB" w:rsidRDefault="00AC29DB" w:rsidP="00AC29DB">
      <w:pPr>
        <w:jc w:val="both"/>
      </w:pPr>
      <w:r w:rsidRPr="00AC29DB">
        <w:t>Łączne wykorzystanie szczepionki w 14 r.ż</w:t>
      </w:r>
    </w:p>
    <w:p w14:paraId="29825577" w14:textId="52E1B8B1" w:rsidR="000C6D51" w:rsidRPr="00AC29DB" w:rsidRDefault="000C6D51" w:rsidP="00AC29DB">
      <w:pPr>
        <w:jc w:val="both"/>
      </w:pPr>
      <w:r>
        <w:t xml:space="preserve">(wiersz 22 i 23) - </w:t>
      </w:r>
    </w:p>
    <w:p w14:paraId="0AEF3BBC" w14:textId="38774CAC" w:rsidR="00AC29DB" w:rsidRDefault="00AC29DB" w:rsidP="00AC29DB">
      <w:pPr>
        <w:jc w:val="both"/>
      </w:pPr>
      <w:r w:rsidRPr="00AC29DB">
        <w:t>Łączne wykorzystanie szczepionki 5 w 1</w:t>
      </w:r>
    </w:p>
    <w:p w14:paraId="53C52B50" w14:textId="5A2C2756" w:rsidR="000C6D51" w:rsidRDefault="000C6D51" w:rsidP="00AC29DB">
      <w:pPr>
        <w:jc w:val="both"/>
      </w:pPr>
      <w:r>
        <w:t xml:space="preserve">(wiersz 25 i 26) - </w:t>
      </w:r>
    </w:p>
    <w:p w14:paraId="4EAF1F35" w14:textId="2F4D0C4C" w:rsidR="00AC29DB" w:rsidRPr="000C6D51" w:rsidRDefault="00AC29DB" w:rsidP="00AC29DB">
      <w:pPr>
        <w:jc w:val="both"/>
        <w:rPr>
          <w:sz w:val="18"/>
          <w:szCs w:val="18"/>
        </w:rPr>
      </w:pPr>
    </w:p>
    <w:p w14:paraId="50A5FBDF" w14:textId="77777777" w:rsidR="000C6D51" w:rsidRPr="000C6D51" w:rsidRDefault="00AC29DB" w:rsidP="00AC29DB">
      <w:pPr>
        <w:jc w:val="both"/>
        <w:rPr>
          <w:sz w:val="18"/>
          <w:szCs w:val="18"/>
        </w:rPr>
      </w:pPr>
      <w:r w:rsidRPr="000C6D51">
        <w:rPr>
          <w:sz w:val="18"/>
          <w:szCs w:val="18"/>
        </w:rPr>
        <w:t>Wyjaśnienia dotyczące szczegółów sprawozdania</w:t>
      </w:r>
    </w:p>
    <w:p w14:paraId="6451BD33" w14:textId="5FAED172" w:rsidR="00AC29DB" w:rsidRPr="000C6D51" w:rsidRDefault="00AC29DB" w:rsidP="00AC29DB">
      <w:pPr>
        <w:jc w:val="both"/>
        <w:rPr>
          <w:sz w:val="18"/>
          <w:szCs w:val="18"/>
        </w:rPr>
      </w:pPr>
      <w:r w:rsidRPr="000C6D51">
        <w:rPr>
          <w:sz w:val="18"/>
          <w:szCs w:val="18"/>
        </w:rPr>
        <w:t xml:space="preserve"> można uzyskać pod numerem telefonu:</w:t>
      </w:r>
    </w:p>
    <w:p w14:paraId="51FC8608" w14:textId="18C7BDA0" w:rsidR="000C6D51" w:rsidRPr="000C6D51" w:rsidRDefault="000C6D51" w:rsidP="000C6D51">
      <w:pPr>
        <w:jc w:val="center"/>
        <w:rPr>
          <w:sz w:val="18"/>
          <w:szCs w:val="18"/>
        </w:rPr>
      </w:pPr>
      <w:r w:rsidRPr="000C6D51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0C6D51">
        <w:rPr>
          <w:sz w:val="18"/>
          <w:szCs w:val="18"/>
        </w:rPr>
        <w:t xml:space="preserve"> Pieczątka imienna i podpis osoby </w:t>
      </w:r>
    </w:p>
    <w:p w14:paraId="72822A18" w14:textId="2EDF16E9" w:rsidR="000C6D51" w:rsidRPr="000C6D51" w:rsidRDefault="000C6D51" w:rsidP="000C6D51">
      <w:pPr>
        <w:jc w:val="right"/>
        <w:rPr>
          <w:sz w:val="18"/>
          <w:szCs w:val="18"/>
        </w:rPr>
      </w:pPr>
      <w:r w:rsidRPr="000C6D51">
        <w:rPr>
          <w:sz w:val="18"/>
          <w:szCs w:val="18"/>
        </w:rPr>
        <w:t>działającej w imieniu sprawozdawcy:</w:t>
      </w:r>
    </w:p>
    <w:p w14:paraId="3D7BE5F0" w14:textId="77777777" w:rsidR="000C6D51" w:rsidRDefault="000C6D51" w:rsidP="000C6D51">
      <w:pPr>
        <w:jc w:val="right"/>
      </w:pPr>
    </w:p>
    <w:p w14:paraId="7D3C06C4" w14:textId="149B6C4D" w:rsidR="000C6D51" w:rsidRDefault="000C6D51" w:rsidP="000C6D51">
      <w:pPr>
        <w:jc w:val="right"/>
      </w:pPr>
    </w:p>
    <w:p w14:paraId="2D583EDC" w14:textId="77777777" w:rsidR="000C6D51" w:rsidRPr="000C6D51" w:rsidRDefault="000C6D51" w:rsidP="000C6D51">
      <w:pPr>
        <w:jc w:val="right"/>
        <w:rPr>
          <w:sz w:val="18"/>
          <w:szCs w:val="18"/>
        </w:rPr>
      </w:pPr>
    </w:p>
    <w:p w14:paraId="757A1B8F" w14:textId="6ABC6032" w:rsidR="000C6D51" w:rsidRPr="00D9322C" w:rsidRDefault="000C6D51" w:rsidP="00D9322C">
      <w:pPr>
        <w:jc w:val="center"/>
        <w:rPr>
          <w:sz w:val="18"/>
          <w:szCs w:val="18"/>
        </w:rPr>
      </w:pPr>
      <w:r w:rsidRPr="000C6D51">
        <w:rPr>
          <w:sz w:val="18"/>
          <w:szCs w:val="18"/>
        </w:rPr>
        <w:t>Miejscowość, data:………………………….</w:t>
      </w:r>
    </w:p>
    <w:sectPr w:rsidR="000C6D51" w:rsidRPr="00D9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67"/>
    <w:rsid w:val="000C6D51"/>
    <w:rsid w:val="00477624"/>
    <w:rsid w:val="00495FF3"/>
    <w:rsid w:val="0058634C"/>
    <w:rsid w:val="007559AF"/>
    <w:rsid w:val="00AC29DB"/>
    <w:rsid w:val="00CF4467"/>
    <w:rsid w:val="00D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8ED8"/>
  <w15:chartTrackingRefBased/>
  <w15:docId w15:val="{EC52A02E-1A1A-40D7-91D8-41835C59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Korecinska</dc:creator>
  <cp:keywords/>
  <dc:description/>
  <cp:lastModifiedBy>PSSE Bydgoszcz - Anna Korecińska</cp:lastModifiedBy>
  <cp:revision>6</cp:revision>
  <cp:lastPrinted>2023-05-15T07:11:00Z</cp:lastPrinted>
  <dcterms:created xsi:type="dcterms:W3CDTF">2021-05-06T05:43:00Z</dcterms:created>
  <dcterms:modified xsi:type="dcterms:W3CDTF">2023-05-15T07:44:00Z</dcterms:modified>
</cp:coreProperties>
</file>