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EC61" w14:textId="77777777" w:rsidR="007A2F96" w:rsidRPr="00E61EAB" w:rsidRDefault="003D111F" w:rsidP="00E940BD">
      <w:pPr>
        <w:tabs>
          <w:tab w:val="right" w:pos="9214"/>
        </w:tabs>
        <w:jc w:val="right"/>
        <w:rPr>
          <w:rFonts w:ascii="Arial" w:hAnsi="Arial" w:cs="Arial"/>
        </w:rPr>
      </w:pPr>
      <w:r w:rsidRPr="00E61EAB">
        <w:rPr>
          <w:rFonts w:ascii="Arial" w:hAnsi="Arial" w:cs="Arial"/>
        </w:rPr>
        <w:t xml:space="preserve">Ruciane-Nida, dnia </w:t>
      </w:r>
      <w:bookmarkStart w:id="0" w:name="ezdDataPodpisu"/>
      <w:bookmarkEnd w:id="0"/>
      <w:r w:rsidRPr="00E61EAB">
        <w:rPr>
          <w:rFonts w:ascii="Arial" w:hAnsi="Arial" w:cs="Arial"/>
        </w:rPr>
        <w:t>r.</w:t>
      </w:r>
    </w:p>
    <w:p w14:paraId="64AB10C4" w14:textId="77777777" w:rsidR="009812ED" w:rsidRPr="00E61EAB" w:rsidRDefault="003D111F" w:rsidP="009812ED">
      <w:pPr>
        <w:tabs>
          <w:tab w:val="right" w:pos="9214"/>
        </w:tabs>
        <w:spacing w:after="240"/>
        <w:rPr>
          <w:rFonts w:ascii="Arial" w:hAnsi="Arial" w:cs="Arial"/>
        </w:rPr>
      </w:pPr>
      <w:r w:rsidRPr="00E61EAB">
        <w:rPr>
          <w:rFonts w:ascii="Arial" w:hAnsi="Arial" w:cs="Arial"/>
        </w:rPr>
        <w:t xml:space="preserve">Zn.spr.: </w:t>
      </w:r>
      <w:bookmarkStart w:id="1" w:name="ezdSprawaZnak"/>
      <w:r w:rsidRPr="00E61EAB">
        <w:rPr>
          <w:rFonts w:ascii="Arial" w:hAnsi="Arial" w:cs="Arial"/>
        </w:rPr>
        <w:t>ZG.2217.11.2022</w:t>
      </w:r>
      <w:bookmarkEnd w:id="1"/>
    </w:p>
    <w:p w14:paraId="160BCE4C" w14:textId="17C2CAC2" w:rsidR="00E61EAB" w:rsidRPr="00E61EAB" w:rsidRDefault="00E61EAB" w:rsidP="00E61EAB">
      <w:pPr>
        <w:jc w:val="right"/>
        <w:rPr>
          <w:rFonts w:ascii="Arial" w:hAnsi="Arial" w:cs="Arial"/>
          <w:sz w:val="16"/>
          <w:szCs w:val="16"/>
        </w:rPr>
      </w:pPr>
      <w:r w:rsidRPr="00E61EAB">
        <w:rPr>
          <w:rFonts w:ascii="Arial" w:hAnsi="Arial" w:cs="Arial"/>
          <w:b/>
          <w:sz w:val="16"/>
          <w:szCs w:val="16"/>
        </w:rPr>
        <w:t xml:space="preserve">Zał. </w:t>
      </w:r>
      <w:r w:rsidR="003129B7">
        <w:rPr>
          <w:rFonts w:ascii="Arial" w:hAnsi="Arial" w:cs="Arial"/>
          <w:b/>
          <w:sz w:val="16"/>
          <w:szCs w:val="16"/>
        </w:rPr>
        <w:t>n</w:t>
      </w:r>
      <w:r w:rsidRPr="00E61EAB">
        <w:rPr>
          <w:rFonts w:ascii="Arial" w:hAnsi="Arial" w:cs="Arial"/>
          <w:b/>
          <w:sz w:val="16"/>
          <w:szCs w:val="16"/>
        </w:rPr>
        <w:t>r 3</w:t>
      </w:r>
      <w:r w:rsidRPr="00E61EAB">
        <w:rPr>
          <w:rFonts w:ascii="Arial" w:hAnsi="Arial" w:cs="Arial"/>
          <w:sz w:val="16"/>
          <w:szCs w:val="16"/>
        </w:rPr>
        <w:t xml:space="preserve"> </w:t>
      </w:r>
      <w:r w:rsidRPr="00E61EAB">
        <w:rPr>
          <w:rFonts w:ascii="Arial" w:hAnsi="Arial" w:cs="Arial"/>
          <w:b/>
          <w:sz w:val="16"/>
          <w:szCs w:val="16"/>
        </w:rPr>
        <w:t>do</w:t>
      </w:r>
    </w:p>
    <w:p w14:paraId="5DF6062F" w14:textId="77777777" w:rsidR="00E61EAB" w:rsidRPr="00E61EAB" w:rsidRDefault="00E61EAB" w:rsidP="00E61EAB">
      <w:pPr>
        <w:jc w:val="right"/>
        <w:rPr>
          <w:rFonts w:ascii="Arial" w:hAnsi="Arial" w:cs="Arial"/>
          <w:sz w:val="16"/>
          <w:szCs w:val="16"/>
        </w:rPr>
      </w:pPr>
      <w:r w:rsidRPr="00E61EAB">
        <w:rPr>
          <w:rFonts w:ascii="Arial" w:eastAsia="Arial" w:hAnsi="Arial" w:cs="Arial"/>
          <w:b/>
          <w:sz w:val="16"/>
          <w:szCs w:val="16"/>
        </w:rPr>
        <w:t xml:space="preserve"> </w:t>
      </w:r>
      <w:r w:rsidRPr="00E61EAB">
        <w:rPr>
          <w:rFonts w:ascii="Arial" w:hAnsi="Arial" w:cs="Arial"/>
          <w:b/>
          <w:sz w:val="16"/>
          <w:szCs w:val="16"/>
        </w:rPr>
        <w:t>Ogłoszenia o przetargu</w:t>
      </w:r>
    </w:p>
    <w:p w14:paraId="42582B57" w14:textId="3DA5C680" w:rsidR="00E61EAB" w:rsidRPr="00E61EAB" w:rsidRDefault="00E61EAB" w:rsidP="00E61EAB">
      <w:pPr>
        <w:jc w:val="right"/>
        <w:rPr>
          <w:rFonts w:ascii="Arial" w:hAnsi="Arial" w:cs="Arial"/>
          <w:sz w:val="16"/>
          <w:szCs w:val="16"/>
        </w:rPr>
      </w:pPr>
      <w:r w:rsidRPr="00E61EAB">
        <w:rPr>
          <w:rFonts w:ascii="Arial" w:hAnsi="Arial" w:cs="Arial"/>
          <w:b/>
          <w:sz w:val="16"/>
          <w:szCs w:val="16"/>
        </w:rPr>
        <w:t>z dnia 06.05.2022 r.</w:t>
      </w:r>
    </w:p>
    <w:p w14:paraId="4B838285" w14:textId="5CBC6A22" w:rsidR="00E61EAB" w:rsidRPr="00E61EAB" w:rsidRDefault="003129B7" w:rsidP="00E61E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</w:t>
      </w:r>
      <w:r w:rsidR="00E61EAB" w:rsidRPr="00E61EAB">
        <w:rPr>
          <w:rFonts w:ascii="Arial" w:hAnsi="Arial" w:cs="Arial"/>
          <w:b/>
          <w:sz w:val="16"/>
          <w:szCs w:val="16"/>
        </w:rPr>
        <w:t>a dzierżawę miejsc biwakowania</w:t>
      </w:r>
    </w:p>
    <w:p w14:paraId="0F3300F6" w14:textId="77777777" w:rsidR="00E61EAB" w:rsidRPr="00E61EAB" w:rsidRDefault="00E61EAB" w:rsidP="00E61EAB">
      <w:pPr>
        <w:widowControl w:val="0"/>
        <w:autoSpaceDE w:val="0"/>
        <w:spacing w:line="360" w:lineRule="auto"/>
        <w:jc w:val="center"/>
        <w:rPr>
          <w:rFonts w:ascii="Arial" w:hAnsi="Arial" w:cs="Arial"/>
          <w:b/>
        </w:rPr>
      </w:pPr>
    </w:p>
    <w:p w14:paraId="32B88C46" w14:textId="77777777" w:rsidR="00E61EAB" w:rsidRPr="00E61EAB" w:rsidRDefault="00E61EAB" w:rsidP="00E61EAB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  <w:r w:rsidRPr="00E61EAB">
        <w:rPr>
          <w:rFonts w:ascii="Arial" w:eastAsia="Arial" w:hAnsi="Arial" w:cs="Arial"/>
        </w:rPr>
        <w:t xml:space="preserve">     </w:t>
      </w:r>
      <w:r w:rsidRPr="00E61EAB">
        <w:rPr>
          <w:rFonts w:ascii="Arial" w:hAnsi="Arial" w:cs="Arial"/>
          <w:b/>
          <w:color w:val="000000"/>
        </w:rPr>
        <w:t xml:space="preserve">Regulamin </w:t>
      </w:r>
    </w:p>
    <w:p w14:paraId="6CEA2807" w14:textId="518930BE" w:rsidR="00E61EAB" w:rsidRPr="00E61EAB" w:rsidRDefault="00E61EAB" w:rsidP="00E61EAB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  <w:r w:rsidRPr="00E61EAB">
        <w:rPr>
          <w:rFonts w:ascii="Arial" w:hAnsi="Arial" w:cs="Arial"/>
          <w:b/>
          <w:color w:val="000000"/>
        </w:rPr>
        <w:t xml:space="preserve">oraz warunki nieograniczonego przetargu ofertowego </w:t>
      </w:r>
    </w:p>
    <w:p w14:paraId="6E0E8322" w14:textId="77777777" w:rsidR="00E61EAB" w:rsidRPr="00E61EAB" w:rsidRDefault="00E61EAB" w:rsidP="00E61EAB">
      <w:pPr>
        <w:widowControl w:val="0"/>
        <w:autoSpaceDE w:val="0"/>
        <w:jc w:val="center"/>
        <w:rPr>
          <w:rFonts w:ascii="Arial" w:hAnsi="Arial" w:cs="Arial"/>
          <w:b/>
          <w:color w:val="000000"/>
        </w:rPr>
      </w:pPr>
    </w:p>
    <w:p w14:paraId="3DC9B373" w14:textId="67C1206C" w:rsidR="00E61EAB" w:rsidRPr="00E61EAB" w:rsidRDefault="00E61EAB" w:rsidP="00E61EAB">
      <w:pPr>
        <w:widowControl w:val="0"/>
        <w:autoSpaceDE w:val="0"/>
        <w:spacing w:line="360" w:lineRule="auto"/>
        <w:jc w:val="both"/>
        <w:rPr>
          <w:rFonts w:ascii="Arial" w:hAnsi="Arial" w:cs="Arial"/>
        </w:rPr>
      </w:pPr>
      <w:r w:rsidRPr="00E61EAB">
        <w:rPr>
          <w:rFonts w:ascii="Arial" w:hAnsi="Arial" w:cs="Arial"/>
        </w:rPr>
        <w:t>na dzierżawę na czas nieokreślony gruntów leśnych Skarbu Państwa Państwowe Gospodarstwo Leśne Lasy Państwowe w zarządzie Nadleśnictwa Maskulińskie w Rucianem-Nidzie,</w:t>
      </w:r>
      <w:r w:rsidRPr="00E61EAB">
        <w:rPr>
          <w:rFonts w:ascii="Arial" w:hAnsi="Arial" w:cs="Arial"/>
          <w:color w:val="000000"/>
        </w:rPr>
        <w:t xml:space="preserve"> przeprowadzonego na podstawie znowelizowanej ustawy o lasach z 28 września 1991 roku oraz zgody Dyrektora Regionalnej Dyrekcji Lasów Państwowych w Białymstoku zn. spr.: ZS.2217.16.2.2016. </w:t>
      </w:r>
    </w:p>
    <w:p w14:paraId="7DF6259B" w14:textId="31A0F3A4" w:rsidR="00E61EAB" w:rsidRPr="00E61EAB" w:rsidRDefault="00E61EAB" w:rsidP="00E61EAB">
      <w:pPr>
        <w:widowControl w:val="0"/>
        <w:autoSpaceDE w:val="0"/>
        <w:spacing w:line="360" w:lineRule="auto"/>
        <w:ind w:firstLine="357"/>
        <w:jc w:val="both"/>
        <w:rPr>
          <w:rFonts w:ascii="Arial" w:hAnsi="Arial" w:cs="Arial"/>
        </w:rPr>
      </w:pPr>
      <w:r w:rsidRPr="00E61EAB">
        <w:rPr>
          <w:rFonts w:ascii="Arial" w:hAnsi="Arial" w:cs="Arial"/>
          <w:color w:val="000000"/>
        </w:rPr>
        <w:t xml:space="preserve">Postępowanie prowadzone będzie w trybie nieograniczonego przetargu ofertowego. </w:t>
      </w:r>
    </w:p>
    <w:p w14:paraId="670D9B8D" w14:textId="77777777" w:rsidR="00E61EAB" w:rsidRPr="00E61EAB" w:rsidRDefault="00E61EAB" w:rsidP="00E61EAB">
      <w:pPr>
        <w:widowControl w:val="0"/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10154DF6" w14:textId="18CB42B7" w:rsidR="00E61EAB" w:rsidRPr="00E61EAB" w:rsidRDefault="00E61EAB" w:rsidP="00E61EAB">
      <w:pPr>
        <w:widowControl w:val="0"/>
        <w:numPr>
          <w:ilvl w:val="0"/>
          <w:numId w:val="3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61EAB">
        <w:rPr>
          <w:rFonts w:ascii="Arial" w:hAnsi="Arial" w:cs="Arial"/>
          <w:b/>
          <w:color w:val="000000"/>
        </w:rPr>
        <w:t>Przedmiot przetargu</w:t>
      </w:r>
    </w:p>
    <w:p w14:paraId="48CB3109" w14:textId="77777777" w:rsidR="00E61EAB" w:rsidRPr="00E61EAB" w:rsidRDefault="00E61EAB" w:rsidP="00E61EAB">
      <w:pPr>
        <w:widowControl w:val="0"/>
        <w:suppressAutoHyphens/>
        <w:autoSpaceDE w:val="0"/>
        <w:spacing w:line="360" w:lineRule="auto"/>
        <w:ind w:left="1080"/>
        <w:jc w:val="both"/>
        <w:rPr>
          <w:rFonts w:ascii="Arial" w:hAnsi="Arial" w:cs="Arial"/>
        </w:rPr>
      </w:pPr>
    </w:p>
    <w:p w14:paraId="1C5C92C3" w14:textId="6CE9D98C" w:rsidR="00E61EAB" w:rsidRPr="00E61EAB" w:rsidRDefault="00E61EAB" w:rsidP="00E61EAB">
      <w:pPr>
        <w:widowControl w:val="0"/>
        <w:autoSpaceDE w:val="0"/>
        <w:spacing w:line="360" w:lineRule="auto"/>
        <w:jc w:val="both"/>
        <w:rPr>
          <w:rFonts w:ascii="Arial" w:hAnsi="Arial" w:cs="Arial"/>
        </w:rPr>
      </w:pPr>
      <w:r w:rsidRPr="00E61EAB">
        <w:rPr>
          <w:rFonts w:ascii="Arial" w:eastAsia="Arial" w:hAnsi="Arial" w:cs="Arial"/>
          <w:color w:val="000000"/>
        </w:rPr>
        <w:t xml:space="preserve">      </w:t>
      </w:r>
      <w:r w:rsidRPr="00E61EAB">
        <w:rPr>
          <w:rFonts w:ascii="Arial" w:hAnsi="Arial" w:cs="Arial"/>
          <w:color w:val="000000"/>
        </w:rPr>
        <w:t xml:space="preserve">Przetarg obejmuje dzierżawę nieruchomości Skarbu Państwa PGL Lasy Państwowe wymienionych i opisanych w załączniku Nr 1 do Ogłoszenia o przetargu z dnia 06.05.2022 r. </w:t>
      </w:r>
      <w:r w:rsidRPr="00E61EAB">
        <w:rPr>
          <w:rFonts w:ascii="Arial" w:hAnsi="Arial" w:cs="Arial"/>
        </w:rPr>
        <w:t>do wykorzystania na cele rekreacyjno-wypoczynkowe jako miejsca biwakowania</w:t>
      </w:r>
      <w:r w:rsidRPr="00E61EAB">
        <w:rPr>
          <w:rFonts w:ascii="Arial" w:hAnsi="Arial" w:cs="Arial"/>
          <w:color w:val="000000"/>
        </w:rPr>
        <w:t>.</w:t>
      </w:r>
    </w:p>
    <w:p w14:paraId="267705C1" w14:textId="77777777" w:rsidR="00E61EAB" w:rsidRPr="00E61EAB" w:rsidRDefault="00E61EAB" w:rsidP="00E61EAB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</w:p>
    <w:p w14:paraId="3F247875" w14:textId="3624F5D8" w:rsidR="00E61EAB" w:rsidRPr="00E61EAB" w:rsidRDefault="00E61EAB" w:rsidP="00E61EAB">
      <w:pPr>
        <w:widowControl w:val="0"/>
        <w:numPr>
          <w:ilvl w:val="0"/>
          <w:numId w:val="3"/>
        </w:numPr>
        <w:suppressAutoHyphens/>
        <w:autoSpaceDE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b/>
          <w:color w:val="000000"/>
          <w:lang w:eastAsia="en-US"/>
        </w:rPr>
        <w:t>Zawartość i sposób przygotowania oferty.</w:t>
      </w:r>
    </w:p>
    <w:p w14:paraId="42F83590" w14:textId="77777777" w:rsidR="00E61EAB" w:rsidRPr="00E61EAB" w:rsidRDefault="00E61EAB" w:rsidP="00E61EAB">
      <w:pPr>
        <w:widowControl w:val="0"/>
        <w:suppressAutoHyphens/>
        <w:autoSpaceDE w:val="0"/>
        <w:spacing w:line="360" w:lineRule="auto"/>
        <w:ind w:left="1080"/>
        <w:contextualSpacing/>
        <w:jc w:val="both"/>
        <w:rPr>
          <w:rFonts w:ascii="Arial" w:eastAsia="Calibri" w:hAnsi="Arial" w:cs="Arial"/>
          <w:lang w:eastAsia="en-US"/>
        </w:rPr>
      </w:pPr>
    </w:p>
    <w:p w14:paraId="752DF4F2" w14:textId="77777777" w:rsidR="00E61EAB" w:rsidRPr="00E61EAB" w:rsidRDefault="00E61EAB" w:rsidP="00E61EAB">
      <w:pPr>
        <w:widowControl w:val="0"/>
        <w:autoSpaceDE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b/>
          <w:color w:val="000000"/>
          <w:lang w:eastAsia="en-US"/>
        </w:rPr>
        <w:t>Oferta powinna zawierać:</w:t>
      </w:r>
    </w:p>
    <w:p w14:paraId="7F1ADCF3" w14:textId="6A12A4DD" w:rsidR="00E61EAB" w:rsidRPr="00E61EAB" w:rsidRDefault="00E61EAB" w:rsidP="00E61EAB">
      <w:pPr>
        <w:pStyle w:val="Akapitzlist"/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 xml:space="preserve">Formularz ofertowy sporządzony wyłącznie na druku stanowiącym Załącznik </w:t>
      </w:r>
      <w:r w:rsidRPr="00E61EAB">
        <w:rPr>
          <w:rFonts w:ascii="Arial" w:eastAsia="Calibri" w:hAnsi="Arial" w:cs="Arial"/>
          <w:color w:val="000000"/>
          <w:lang w:eastAsia="en-US"/>
        </w:rPr>
        <w:br/>
        <w:t>nr 2 powinien zawierać:</w:t>
      </w:r>
    </w:p>
    <w:p w14:paraId="449B4BFD" w14:textId="52F03364" w:rsidR="00E61EAB" w:rsidRPr="00E61EAB" w:rsidRDefault="00E61EAB" w:rsidP="00E61EAB">
      <w:pPr>
        <w:pStyle w:val="Akapitzlist"/>
        <w:widowControl w:val="0"/>
        <w:numPr>
          <w:ilvl w:val="1"/>
          <w:numId w:val="5"/>
        </w:numPr>
        <w:autoSpaceDE w:val="0"/>
        <w:spacing w:before="240"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>wysokość rocznego czynszu dzierżawnego Netto, jaką oferent deklaruje zapłacić Nadleśnictwu Maskulińskie za roczną dzierżawę (wpisanie ceny mniejszej niż cena wywoławcza, skutkować będzie odrzuceniem oferty);</w:t>
      </w:r>
    </w:p>
    <w:p w14:paraId="14BF108A" w14:textId="1ABF636E" w:rsidR="00E61EAB" w:rsidRPr="00E61EAB" w:rsidRDefault="00E61EAB" w:rsidP="00E61EAB">
      <w:pPr>
        <w:pStyle w:val="Akapitzlist"/>
        <w:widowControl w:val="0"/>
        <w:numPr>
          <w:ilvl w:val="1"/>
          <w:numId w:val="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>wpisane czytelnym drukiem wszystkie informacje (nazwisko, imię, adres, nr telefonu, ewentualnie e-mail, datę);</w:t>
      </w:r>
    </w:p>
    <w:p w14:paraId="00EA39A1" w14:textId="14158C4C" w:rsidR="00E61EAB" w:rsidRPr="00E61EAB" w:rsidRDefault="00E61EAB" w:rsidP="00E61EAB">
      <w:pPr>
        <w:pStyle w:val="Akapitzlist"/>
        <w:widowControl w:val="0"/>
        <w:numPr>
          <w:ilvl w:val="1"/>
          <w:numId w:val="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>podpis oferenta lub osoby pisemnie upoważnionej do występowania w imieniu oferenta.</w:t>
      </w:r>
    </w:p>
    <w:p w14:paraId="34B19182" w14:textId="05FDB591" w:rsidR="00E61EAB" w:rsidRPr="00E61EAB" w:rsidRDefault="00E61EAB" w:rsidP="00E61EAB">
      <w:pPr>
        <w:pStyle w:val="Akapitzlist"/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lastRenderedPageBreak/>
        <w:t>Dowód wpłaty wadium w wysokości podanej w Zał. Nr 1 (10 % ceny wywoławczej)</w:t>
      </w:r>
      <w:r>
        <w:rPr>
          <w:rFonts w:ascii="Arial" w:eastAsia="Calibri" w:hAnsi="Arial" w:cs="Arial"/>
          <w:color w:val="000000"/>
          <w:lang w:eastAsia="en-US"/>
        </w:rPr>
        <w:t>.</w:t>
      </w:r>
    </w:p>
    <w:p w14:paraId="1B27EEAA" w14:textId="13D85F15" w:rsidR="00E61EAB" w:rsidRPr="00E61EAB" w:rsidRDefault="00E61EAB" w:rsidP="00E61EAB">
      <w:pPr>
        <w:pStyle w:val="Akapitzlist"/>
        <w:widowControl w:val="0"/>
        <w:numPr>
          <w:ilvl w:val="0"/>
          <w:numId w:val="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 xml:space="preserve">Ksero aktualnego wpisu do KRS (w przypadku firm). </w:t>
      </w:r>
    </w:p>
    <w:p w14:paraId="65FBA4D8" w14:textId="77777777" w:rsidR="00E61EAB" w:rsidRPr="00E61EAB" w:rsidRDefault="00E61EAB" w:rsidP="00E61EAB">
      <w:pPr>
        <w:widowControl w:val="0"/>
        <w:autoSpaceDE w:val="0"/>
        <w:spacing w:line="36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01EFD3B1" w14:textId="4A4FEBF6" w:rsidR="00E61EAB" w:rsidRPr="00E61EAB" w:rsidRDefault="00E61EAB" w:rsidP="00E61EAB">
      <w:pPr>
        <w:widowControl w:val="0"/>
        <w:numPr>
          <w:ilvl w:val="0"/>
          <w:numId w:val="4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61EAB">
        <w:rPr>
          <w:rFonts w:ascii="Arial" w:hAnsi="Arial" w:cs="Arial"/>
          <w:b/>
          <w:color w:val="000000"/>
        </w:rPr>
        <w:t>Termin składania i otwarcia ofert.</w:t>
      </w:r>
    </w:p>
    <w:p w14:paraId="771C2A22" w14:textId="77777777" w:rsidR="00E61EAB" w:rsidRPr="00E61EAB" w:rsidRDefault="00E61EAB" w:rsidP="00E61EAB">
      <w:pPr>
        <w:widowControl w:val="0"/>
        <w:suppressAutoHyphens/>
        <w:autoSpaceDE w:val="0"/>
        <w:spacing w:line="360" w:lineRule="auto"/>
        <w:ind w:left="1080"/>
        <w:jc w:val="both"/>
        <w:rPr>
          <w:rFonts w:ascii="Arial" w:hAnsi="Arial" w:cs="Arial"/>
        </w:rPr>
      </w:pPr>
    </w:p>
    <w:p w14:paraId="6898E798" w14:textId="6656E3E2" w:rsidR="00E61EAB" w:rsidRPr="00E61EAB" w:rsidRDefault="00E61EAB" w:rsidP="00E61EAB">
      <w:pPr>
        <w:pStyle w:val="Akapitzlist"/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 xml:space="preserve">Oferty należy składać w sekretariacie Nadleśnictwa Maskulińskie przy </w:t>
      </w:r>
      <w:r w:rsidRPr="00E61EAB">
        <w:rPr>
          <w:rFonts w:ascii="Arial" w:eastAsia="Calibri" w:hAnsi="Arial" w:cs="Arial"/>
          <w:color w:val="000000"/>
          <w:lang w:eastAsia="en-US"/>
        </w:rPr>
        <w:br/>
        <w:t xml:space="preserve">ul. Rybackiej 1, 12-220 Ruciane Nida, w terminie do dnia </w:t>
      </w:r>
      <w:r>
        <w:rPr>
          <w:rFonts w:ascii="Arial" w:eastAsia="Calibri" w:hAnsi="Arial" w:cs="Arial"/>
          <w:color w:val="000000"/>
          <w:lang w:eastAsia="en-US"/>
        </w:rPr>
        <w:t>20.05.2022</w:t>
      </w:r>
      <w:r w:rsidRPr="00E61EAB">
        <w:rPr>
          <w:rFonts w:ascii="Arial" w:eastAsia="Calibri" w:hAnsi="Arial" w:cs="Arial"/>
          <w:color w:val="000000"/>
          <w:lang w:eastAsia="en-US"/>
        </w:rPr>
        <w:t xml:space="preserve"> r. do godziny 11</w:t>
      </w:r>
      <w:r w:rsidRPr="00E61EAB">
        <w:rPr>
          <w:rFonts w:ascii="Arial" w:eastAsia="Calibri" w:hAnsi="Arial" w:cs="Arial"/>
          <w:color w:val="000000"/>
          <w:vertAlign w:val="superscript"/>
          <w:lang w:eastAsia="en-US"/>
        </w:rPr>
        <w:t>45</w:t>
      </w:r>
      <w:r w:rsidRPr="00E61EAB">
        <w:rPr>
          <w:rFonts w:ascii="Arial" w:eastAsia="Calibri" w:hAnsi="Arial" w:cs="Arial"/>
          <w:color w:val="000000"/>
          <w:lang w:eastAsia="en-US"/>
        </w:rPr>
        <w:t>.</w:t>
      </w:r>
    </w:p>
    <w:p w14:paraId="4CF99833" w14:textId="2EB2CFF9" w:rsidR="00E61EAB" w:rsidRPr="00E61EAB" w:rsidRDefault="00E61EAB" w:rsidP="00E61EAB">
      <w:pPr>
        <w:pStyle w:val="Akapitzlist"/>
        <w:widowControl w:val="0"/>
        <w:numPr>
          <w:ilvl w:val="0"/>
          <w:numId w:val="8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 xml:space="preserve">Otwarcie ofert nastąpi w dniu </w:t>
      </w:r>
      <w:r>
        <w:rPr>
          <w:rFonts w:ascii="Arial" w:eastAsia="Calibri" w:hAnsi="Arial" w:cs="Arial"/>
          <w:lang w:eastAsia="en-US"/>
        </w:rPr>
        <w:t>20.05.2022</w:t>
      </w:r>
      <w:r w:rsidRPr="00E61EAB">
        <w:rPr>
          <w:rFonts w:ascii="Arial" w:eastAsia="Calibri" w:hAnsi="Arial" w:cs="Arial"/>
          <w:lang w:eastAsia="en-US"/>
        </w:rPr>
        <w:t xml:space="preserve"> roku</w:t>
      </w:r>
      <w:r w:rsidRPr="00E61EAB">
        <w:rPr>
          <w:rFonts w:ascii="Arial" w:eastAsia="Calibri" w:hAnsi="Arial" w:cs="Arial"/>
          <w:color w:val="000000"/>
          <w:lang w:eastAsia="en-US"/>
        </w:rPr>
        <w:t xml:space="preserve"> o godz. 12</w:t>
      </w:r>
      <w:r w:rsidRPr="00E61EAB">
        <w:rPr>
          <w:rFonts w:ascii="Arial" w:eastAsia="Calibri" w:hAnsi="Arial" w:cs="Arial"/>
          <w:color w:val="000000"/>
          <w:vertAlign w:val="superscript"/>
          <w:lang w:eastAsia="en-US"/>
        </w:rPr>
        <w:t>00</w:t>
      </w:r>
      <w:r w:rsidRPr="00E61EAB">
        <w:rPr>
          <w:rFonts w:ascii="Arial" w:eastAsia="Calibri" w:hAnsi="Arial" w:cs="Arial"/>
          <w:color w:val="000000"/>
          <w:lang w:eastAsia="en-US"/>
        </w:rPr>
        <w:t xml:space="preserve"> w siedzibie Nadleśnictwa Maskulińskie,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E61EAB">
        <w:rPr>
          <w:rFonts w:ascii="Arial" w:eastAsia="Calibri" w:hAnsi="Arial" w:cs="Arial"/>
          <w:color w:val="000000"/>
          <w:lang w:eastAsia="en-US"/>
        </w:rPr>
        <w:t>pokój nr 11 w obecności oferentów, którzy zechcą uczestniczyć w otwarciu ofert.</w:t>
      </w:r>
    </w:p>
    <w:p w14:paraId="1E50AF2D" w14:textId="77777777" w:rsidR="00E61EAB" w:rsidRPr="00E61EAB" w:rsidRDefault="00E61EAB" w:rsidP="00E61EAB">
      <w:pPr>
        <w:widowControl w:val="0"/>
        <w:autoSpaceDE w:val="0"/>
        <w:spacing w:line="36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185D123D" w14:textId="024F9EE1" w:rsidR="00E61EAB" w:rsidRPr="00B56101" w:rsidRDefault="00E61EAB" w:rsidP="00E61EAB">
      <w:pPr>
        <w:widowControl w:val="0"/>
        <w:numPr>
          <w:ilvl w:val="0"/>
          <w:numId w:val="4"/>
        </w:numPr>
        <w:suppressAutoHyphens/>
        <w:autoSpaceDE w:val="0"/>
        <w:spacing w:line="360" w:lineRule="auto"/>
        <w:jc w:val="both"/>
        <w:rPr>
          <w:rFonts w:ascii="Arial" w:hAnsi="Arial" w:cs="Arial"/>
        </w:rPr>
      </w:pPr>
      <w:r w:rsidRPr="00E61EAB">
        <w:rPr>
          <w:rFonts w:ascii="Arial" w:hAnsi="Arial" w:cs="Arial"/>
          <w:b/>
          <w:color w:val="000000"/>
        </w:rPr>
        <w:t>Odrzucenie oferty</w:t>
      </w:r>
    </w:p>
    <w:p w14:paraId="438ED868" w14:textId="77777777" w:rsidR="00B56101" w:rsidRPr="00E61EAB" w:rsidRDefault="00B56101" w:rsidP="00B56101">
      <w:pPr>
        <w:widowControl w:val="0"/>
        <w:suppressAutoHyphens/>
        <w:autoSpaceDE w:val="0"/>
        <w:spacing w:line="360" w:lineRule="auto"/>
        <w:ind w:left="1080"/>
        <w:jc w:val="both"/>
        <w:rPr>
          <w:rFonts w:ascii="Arial" w:hAnsi="Arial" w:cs="Arial"/>
        </w:rPr>
      </w:pPr>
    </w:p>
    <w:p w14:paraId="45916D2D" w14:textId="1B1DCAE9" w:rsidR="00E61EAB" w:rsidRPr="00E61EAB" w:rsidRDefault="00E61EAB" w:rsidP="00E61EAB">
      <w:pPr>
        <w:widowControl w:val="0"/>
        <w:autoSpaceDE w:val="0"/>
        <w:spacing w:line="360" w:lineRule="auto"/>
        <w:jc w:val="both"/>
        <w:rPr>
          <w:rFonts w:ascii="Arial" w:hAnsi="Arial" w:cs="Arial"/>
        </w:rPr>
      </w:pPr>
      <w:r w:rsidRPr="00E61EAB">
        <w:rPr>
          <w:rFonts w:ascii="Arial" w:hAnsi="Arial" w:cs="Arial"/>
          <w:color w:val="000000"/>
        </w:rPr>
        <w:t>Nadleśnictwo odrzuci ofertę w przypadku</w:t>
      </w:r>
      <w:r>
        <w:rPr>
          <w:rFonts w:ascii="Arial" w:hAnsi="Arial" w:cs="Arial"/>
          <w:color w:val="000000"/>
        </w:rPr>
        <w:t>,</w:t>
      </w:r>
      <w:r w:rsidRPr="00E61EAB">
        <w:rPr>
          <w:rFonts w:ascii="Arial" w:hAnsi="Arial" w:cs="Arial"/>
          <w:color w:val="000000"/>
        </w:rPr>
        <w:t xml:space="preserve"> gdy:</w:t>
      </w:r>
    </w:p>
    <w:p w14:paraId="771627F8" w14:textId="40A15073" w:rsidR="00E61EAB" w:rsidRPr="00E61EAB" w:rsidRDefault="00E61EAB" w:rsidP="00E61EAB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>zadeklarowana kwota czynszu będzie niższa niż podana w ogłoszeniu cena wywoławcza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  <w:r w:rsidRPr="00E61EAB">
        <w:rPr>
          <w:rFonts w:ascii="Arial" w:eastAsia="Calibri" w:hAnsi="Arial" w:cs="Arial"/>
          <w:color w:val="000000"/>
          <w:lang w:eastAsia="en-US"/>
        </w:rPr>
        <w:t xml:space="preserve">  </w:t>
      </w:r>
    </w:p>
    <w:p w14:paraId="28084005" w14:textId="712A641D" w:rsidR="00E61EAB" w:rsidRPr="00E61EAB" w:rsidRDefault="00E61EAB" w:rsidP="00E61EAB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>oferta będzie złożona po terminie wyznaczonym do składania ofert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</w:p>
    <w:p w14:paraId="5F8CBB15" w14:textId="4BFAFA4E" w:rsidR="00E61EAB" w:rsidRPr="00E61EAB" w:rsidRDefault="00E61EAB" w:rsidP="00E61EAB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color w:val="000000"/>
          <w:lang w:eastAsia="en-US"/>
        </w:rPr>
        <w:t>oferta pozbawiona będzie istotnych elementów tj. podpisu oferenta lub osoby pisemnie upoważnionej, brak wpłaconego wadium na konkretny obiekt do wydzierżawienia lub brak akceptacji regulaminu i wzoru umowy.</w:t>
      </w:r>
    </w:p>
    <w:p w14:paraId="34F20878" w14:textId="77777777" w:rsidR="00E61EAB" w:rsidRPr="00E61EAB" w:rsidRDefault="00E61EAB" w:rsidP="00E61EAB">
      <w:pPr>
        <w:widowControl w:val="0"/>
        <w:autoSpaceDE w:val="0"/>
        <w:spacing w:line="36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</w:p>
    <w:p w14:paraId="443BB664" w14:textId="7FCFD56F" w:rsidR="00E61EAB" w:rsidRPr="00B56101" w:rsidRDefault="00E61EAB" w:rsidP="00E61EAB">
      <w:pPr>
        <w:widowControl w:val="0"/>
        <w:numPr>
          <w:ilvl w:val="0"/>
          <w:numId w:val="4"/>
        </w:numPr>
        <w:suppressAutoHyphens/>
        <w:autoSpaceDE w:val="0"/>
        <w:spacing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61EAB">
        <w:rPr>
          <w:rFonts w:ascii="Arial" w:eastAsia="Calibri" w:hAnsi="Arial" w:cs="Arial"/>
          <w:b/>
          <w:color w:val="000000"/>
          <w:lang w:eastAsia="en-US"/>
        </w:rPr>
        <w:t>Kryteria wyboru ofert</w:t>
      </w:r>
    </w:p>
    <w:p w14:paraId="633BFD75" w14:textId="77777777" w:rsidR="00B56101" w:rsidRPr="00E61EAB" w:rsidRDefault="00B56101" w:rsidP="00B56101">
      <w:pPr>
        <w:widowControl w:val="0"/>
        <w:suppressAutoHyphens/>
        <w:autoSpaceDE w:val="0"/>
        <w:spacing w:line="360" w:lineRule="auto"/>
        <w:ind w:left="1080"/>
        <w:contextualSpacing/>
        <w:jc w:val="both"/>
        <w:rPr>
          <w:rFonts w:ascii="Arial" w:eastAsia="Calibri" w:hAnsi="Arial" w:cs="Arial"/>
          <w:lang w:eastAsia="en-US"/>
        </w:rPr>
      </w:pPr>
    </w:p>
    <w:p w14:paraId="41D0E927" w14:textId="2D168B6F" w:rsidR="00E61EAB" w:rsidRPr="00B56101" w:rsidRDefault="00E61EAB" w:rsidP="00B56101">
      <w:pPr>
        <w:pStyle w:val="Akapitzlist"/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Jedynym kryterium wyboru oferty jest cena. Cena – 100 %.</w:t>
      </w:r>
    </w:p>
    <w:p w14:paraId="068D5A4F" w14:textId="5983FE58" w:rsidR="00E61EAB" w:rsidRPr="00B56101" w:rsidRDefault="00E61EAB" w:rsidP="00B56101">
      <w:pPr>
        <w:pStyle w:val="Akapitzlist"/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Cena wywoławcza została ustalona przez Komisję powołaną Zarządzeniem Nadleśniczego Nadleśnictwa Maskulinskie z dnia 15 czerwca 2015 r., na podstawie średniej stawki za dzierżawę miejsc biwakowania w Nadleśnictwie Maskulińskie w roku 2016 oraz waloryzacji atrakcyjności na podstawie dostępu do linii brzegowej jezior.</w:t>
      </w:r>
    </w:p>
    <w:p w14:paraId="77CE33B4" w14:textId="199755DF" w:rsidR="00E61EAB" w:rsidRPr="00B56101" w:rsidRDefault="00E61EAB" w:rsidP="00B56101">
      <w:pPr>
        <w:pStyle w:val="Akapitzlist"/>
        <w:widowControl w:val="0"/>
        <w:numPr>
          <w:ilvl w:val="0"/>
          <w:numId w:val="12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Cena wywoławcza oraz oferta</w:t>
      </w:r>
      <w:r w:rsidR="00A41CEE">
        <w:rPr>
          <w:rFonts w:ascii="Arial" w:eastAsia="Calibri" w:hAnsi="Arial" w:cs="Arial"/>
          <w:color w:val="000000"/>
          <w:lang w:eastAsia="en-US"/>
        </w:rPr>
        <w:t>,</w:t>
      </w:r>
      <w:r w:rsidRPr="00B56101">
        <w:rPr>
          <w:rFonts w:ascii="Arial" w:eastAsia="Calibri" w:hAnsi="Arial" w:cs="Arial"/>
          <w:color w:val="000000"/>
          <w:lang w:eastAsia="en-US"/>
        </w:rPr>
        <w:t xml:space="preserve"> podawana jest bez podatku VAT (netto). Oferent, który wygra przetarg będzie zobowiązany do uiszczenia czynszu z uwzględnieniem podatku VAT</w:t>
      </w:r>
      <w:r w:rsidR="00B56101">
        <w:rPr>
          <w:rFonts w:ascii="Arial" w:eastAsia="Calibri" w:hAnsi="Arial" w:cs="Arial"/>
          <w:color w:val="000000"/>
          <w:lang w:eastAsia="en-US"/>
        </w:rPr>
        <w:t>,</w:t>
      </w:r>
      <w:r w:rsidRPr="00B56101">
        <w:rPr>
          <w:rFonts w:ascii="Arial" w:eastAsia="Calibri" w:hAnsi="Arial" w:cs="Arial"/>
          <w:color w:val="000000"/>
          <w:lang w:eastAsia="en-US"/>
        </w:rPr>
        <w:t xml:space="preserve"> który w roku 2019 wynosi 23 %.</w:t>
      </w:r>
    </w:p>
    <w:p w14:paraId="3CA28AA2" w14:textId="5C621711" w:rsidR="00E61EAB" w:rsidRPr="00B56101" w:rsidRDefault="00E61EAB" w:rsidP="00B5610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B56101">
        <w:rPr>
          <w:rFonts w:ascii="Arial" w:hAnsi="Arial" w:cs="Arial"/>
        </w:rPr>
        <w:lastRenderedPageBreak/>
        <w:t>Czynsz za dzierżawę gruntu w latach następnych może być, nie częściej niż raz w roku, powiększony o stopę inflacji w stosunku do minionego roku kalendarzowego ogłoszoną przez Prezesa Głównego Urzędu Statystycznego w sprawie średniorocznego wskaźnika cen i towarów i usług konsumpcyjnych.</w:t>
      </w:r>
    </w:p>
    <w:p w14:paraId="0CA20971" w14:textId="77777777" w:rsidR="00E61EAB" w:rsidRPr="00E61EAB" w:rsidRDefault="00E61EAB" w:rsidP="00E61EAB">
      <w:pPr>
        <w:spacing w:line="360" w:lineRule="auto"/>
        <w:jc w:val="both"/>
        <w:rPr>
          <w:rFonts w:ascii="Arial" w:hAnsi="Arial" w:cs="Arial"/>
        </w:rPr>
      </w:pPr>
    </w:p>
    <w:p w14:paraId="3F50E3A1" w14:textId="243B133D" w:rsidR="00E61EAB" w:rsidRPr="00B56101" w:rsidRDefault="00E61EAB" w:rsidP="00B56101">
      <w:pPr>
        <w:pStyle w:val="Akapitzlist"/>
        <w:widowControl w:val="0"/>
        <w:numPr>
          <w:ilvl w:val="0"/>
          <w:numId w:val="4"/>
        </w:numPr>
        <w:autoSpaceDE w:val="0"/>
        <w:spacing w:line="360" w:lineRule="auto"/>
        <w:jc w:val="both"/>
        <w:rPr>
          <w:rFonts w:ascii="Arial" w:eastAsia="Calibri" w:hAnsi="Arial" w:cs="Arial"/>
          <w:b/>
          <w:color w:val="000000"/>
          <w:lang w:eastAsia="en-US"/>
        </w:rPr>
      </w:pPr>
      <w:r w:rsidRPr="00B56101">
        <w:rPr>
          <w:rFonts w:ascii="Arial" w:eastAsia="Calibri" w:hAnsi="Arial" w:cs="Arial"/>
          <w:b/>
          <w:color w:val="000000"/>
          <w:lang w:eastAsia="en-US"/>
        </w:rPr>
        <w:t>Komisja przetargowa i jej praca</w:t>
      </w:r>
    </w:p>
    <w:p w14:paraId="17E0C039" w14:textId="77777777" w:rsidR="00B56101" w:rsidRPr="00B56101" w:rsidRDefault="00B56101" w:rsidP="00B56101">
      <w:pPr>
        <w:pStyle w:val="Akapitzlist"/>
        <w:widowControl w:val="0"/>
        <w:autoSpaceDE w:val="0"/>
        <w:spacing w:line="360" w:lineRule="auto"/>
        <w:ind w:left="1080"/>
        <w:jc w:val="both"/>
        <w:rPr>
          <w:rFonts w:ascii="Arial" w:eastAsia="Calibri" w:hAnsi="Arial" w:cs="Arial"/>
          <w:lang w:eastAsia="en-US"/>
        </w:rPr>
      </w:pPr>
    </w:p>
    <w:p w14:paraId="1D397E71" w14:textId="15222F22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W celu przeprowadzenia przetargu Nadleśniczy Nadleśnictwa Maskulińskie powołuje Komisję przetargową w składzie co najmniej 3 osób.</w:t>
      </w:r>
    </w:p>
    <w:p w14:paraId="41B47E8E" w14:textId="5B76D6F5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Przetarg składa się z części jawnej i niejawnej.</w:t>
      </w:r>
    </w:p>
    <w:p w14:paraId="4467EEB1" w14:textId="11F696CF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W części jawnej przetargu komisja przetargowa w obecności oferentów:</w:t>
      </w:r>
    </w:p>
    <w:p w14:paraId="623CE5B9" w14:textId="0C8F3009" w:rsidR="00E61EAB" w:rsidRPr="00B56101" w:rsidRDefault="00E61EAB" w:rsidP="00B56101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stwierdza prawidłowość ogłoszenia przetargu oraz liczbę otrzymanych ofert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</w:p>
    <w:p w14:paraId="5545D9D9" w14:textId="681C3ABB" w:rsidR="00E61EAB" w:rsidRPr="00B56101" w:rsidRDefault="00E61EAB" w:rsidP="00B56101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otwiera koperty z ofertami podając nazwę oferenta oraz cenę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</w:p>
    <w:p w14:paraId="73C34C65" w14:textId="061C7797" w:rsidR="00E61EAB" w:rsidRPr="00B56101" w:rsidRDefault="00E61EAB" w:rsidP="00B56101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informuje o wniesionym wadium i wniesieniu ofert w terminie.</w:t>
      </w:r>
    </w:p>
    <w:p w14:paraId="2656B47B" w14:textId="2B7A7F65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Obecność oferentów w części jawnej przetargu nie jest obowiązkowa,</w:t>
      </w:r>
    </w:p>
    <w:p w14:paraId="67569AD6" w14:textId="1C6C2447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W części niejawnej przetargu komisja przetargowa:</w:t>
      </w:r>
    </w:p>
    <w:p w14:paraId="007F00E0" w14:textId="0C2D82C5" w:rsidR="00E61EAB" w:rsidRPr="00B56101" w:rsidRDefault="00E61EAB" w:rsidP="00B56101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wybiera najkorzystniejszą ofertę cenową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  <w:r w:rsidRPr="00B56101">
        <w:rPr>
          <w:rFonts w:ascii="Arial" w:eastAsia="Calibri" w:hAnsi="Arial" w:cs="Arial"/>
          <w:color w:val="000000"/>
          <w:lang w:eastAsia="en-US"/>
        </w:rPr>
        <w:t xml:space="preserve">  </w:t>
      </w:r>
    </w:p>
    <w:p w14:paraId="235151E4" w14:textId="63095041" w:rsidR="00E61EAB" w:rsidRPr="00B56101" w:rsidRDefault="00E61EAB" w:rsidP="00B56101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ustala, że żadna z ofert nie została przyjęta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</w:p>
    <w:p w14:paraId="01BF5A5F" w14:textId="228C773E" w:rsidR="00E61EAB" w:rsidRPr="00B56101" w:rsidRDefault="00E61EAB" w:rsidP="00B56101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w przypadku, kiedy kilku oferentów zaoferowało tę sama cenę, komisja przetargowa może przeprowadzić drugi przetarg, ograniczony do osób biorących udział w otwarciu ofert, których oferty mają taką samą, najwyższą cenę, ewentualnie może wyznaczyć nowy termin przetargu w późniejszym czasie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  <w:r w:rsidRPr="00B56101">
        <w:rPr>
          <w:rFonts w:ascii="Arial" w:eastAsia="Calibri" w:hAnsi="Arial" w:cs="Arial"/>
          <w:color w:val="000000"/>
          <w:lang w:eastAsia="en-US"/>
        </w:rPr>
        <w:t xml:space="preserve">  </w:t>
      </w:r>
    </w:p>
    <w:p w14:paraId="24FA9284" w14:textId="538EFEE9" w:rsidR="00E61EAB" w:rsidRPr="00B56101" w:rsidRDefault="00E61EAB" w:rsidP="00B56101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przyjmuje do protokołu zgłoszone przez oferentów wyjaśnienia lub oświadczenia</w:t>
      </w:r>
      <w:r w:rsidR="00B56101">
        <w:rPr>
          <w:rFonts w:ascii="Arial" w:eastAsia="Calibri" w:hAnsi="Arial" w:cs="Arial"/>
          <w:color w:val="000000"/>
          <w:lang w:eastAsia="en-US"/>
        </w:rPr>
        <w:t>;</w:t>
      </w:r>
    </w:p>
    <w:p w14:paraId="412C321A" w14:textId="6EFBBD4A" w:rsidR="00E61EAB" w:rsidRPr="00E61EAB" w:rsidRDefault="00E61EAB" w:rsidP="00E61EAB">
      <w:pPr>
        <w:pStyle w:val="Akapitzlist"/>
        <w:widowControl w:val="0"/>
        <w:numPr>
          <w:ilvl w:val="1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color w:val="000000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odrzuca oferty nie odpowiadające warunkom przetargu lub zgłoszone po wyznaczonym terminie</w:t>
      </w:r>
      <w:r w:rsidR="00B56101" w:rsidRPr="00B56101">
        <w:rPr>
          <w:rFonts w:ascii="Arial" w:eastAsia="Calibri" w:hAnsi="Arial" w:cs="Arial"/>
          <w:color w:val="000000"/>
          <w:lang w:eastAsia="en-US"/>
        </w:rPr>
        <w:t>.</w:t>
      </w:r>
    </w:p>
    <w:p w14:paraId="578AD3EE" w14:textId="0FD9E70E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Jeżeli na grunty nie zostaną wyłonieni dzierżawcy w przetargu nieograniczonym, nadleśnictwo może wydzierżawić grunty po cenie wywoławczej, na pisemny wniosek zainteresowanego.</w:t>
      </w:r>
    </w:p>
    <w:p w14:paraId="03F12C0E" w14:textId="03622C35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 xml:space="preserve">Jeżeli grunty nie zostaną wydzierżawione w pierwszym przetargu, w kolejnych przetargach nieograniczonych cena wywoławcza może być obniżona, jednakże nie więcej niż o 1/3. </w:t>
      </w:r>
    </w:p>
    <w:p w14:paraId="5633B95A" w14:textId="4FCFF9ED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lastRenderedPageBreak/>
        <w:t>Z przebiegu przetargu Komisja sporządza protokół, który zawiera:</w:t>
      </w:r>
    </w:p>
    <w:p w14:paraId="195A883D" w14:textId="1C4B9518" w:rsidR="00E61EAB" w:rsidRPr="00B56101" w:rsidRDefault="00B56101" w:rsidP="00B56101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o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znaczenie miejsca i czasu przetargu</w:t>
      </w:r>
      <w:r>
        <w:rPr>
          <w:rFonts w:ascii="Arial" w:eastAsia="Calibri" w:hAnsi="Arial" w:cs="Arial"/>
          <w:color w:val="000000"/>
          <w:lang w:eastAsia="en-US"/>
        </w:rPr>
        <w:t>;</w:t>
      </w:r>
    </w:p>
    <w:p w14:paraId="41295E22" w14:textId="556F606D" w:rsidR="00E61EAB" w:rsidRPr="00B56101" w:rsidRDefault="00B56101" w:rsidP="00B56101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i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miona i nazwiska osób prowadzących przetarg</w:t>
      </w:r>
      <w:r>
        <w:rPr>
          <w:rFonts w:ascii="Arial" w:eastAsia="Calibri" w:hAnsi="Arial" w:cs="Arial"/>
          <w:color w:val="000000"/>
          <w:lang w:eastAsia="en-US"/>
        </w:rPr>
        <w:t>;</w:t>
      </w:r>
    </w:p>
    <w:p w14:paraId="6B0D0D40" w14:textId="373516AC" w:rsidR="00E61EAB" w:rsidRPr="00B56101" w:rsidRDefault="00B56101" w:rsidP="00B56101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l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iczbę zgłoszonych ofert</w:t>
      </w:r>
      <w:r>
        <w:rPr>
          <w:rFonts w:ascii="Arial" w:eastAsia="Calibri" w:hAnsi="Arial" w:cs="Arial"/>
          <w:color w:val="000000"/>
          <w:lang w:eastAsia="en-US"/>
        </w:rPr>
        <w:t>;</w:t>
      </w:r>
    </w:p>
    <w:p w14:paraId="6EC2345A" w14:textId="6D74AE6D" w:rsidR="00E61EAB" w:rsidRPr="00B56101" w:rsidRDefault="00B56101" w:rsidP="00B56101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skazanie ofert nie odpowiadających warunkom przetargu lub z innych przyczyn odrzuconych wraz z uzasadnieniem</w:t>
      </w:r>
      <w:r>
        <w:rPr>
          <w:rFonts w:ascii="Arial" w:eastAsia="Calibri" w:hAnsi="Arial" w:cs="Arial"/>
          <w:color w:val="000000"/>
          <w:lang w:eastAsia="en-US"/>
        </w:rPr>
        <w:t>;</w:t>
      </w:r>
    </w:p>
    <w:p w14:paraId="2B5F5450" w14:textId="4826DCE0" w:rsidR="00E61EAB" w:rsidRPr="00B56101" w:rsidRDefault="00B56101" w:rsidP="00B56101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nioski i oświadczenia osób będących na przetargu</w:t>
      </w:r>
      <w:r>
        <w:rPr>
          <w:rFonts w:ascii="Arial" w:eastAsia="Calibri" w:hAnsi="Arial" w:cs="Arial"/>
          <w:color w:val="000000"/>
          <w:lang w:eastAsia="en-US"/>
        </w:rPr>
        <w:t>;</w:t>
      </w:r>
    </w:p>
    <w:p w14:paraId="39A8D1B3" w14:textId="5C4F2D4B" w:rsidR="00E61EAB" w:rsidRPr="00B56101" w:rsidRDefault="00B56101" w:rsidP="00B56101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w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skazanie najkorzystniejszej oferty albo</w:t>
      </w:r>
      <w:r>
        <w:rPr>
          <w:rFonts w:ascii="Arial" w:eastAsia="Calibri" w:hAnsi="Arial" w:cs="Arial"/>
          <w:color w:val="000000"/>
          <w:lang w:eastAsia="en-US"/>
        </w:rPr>
        <w:t xml:space="preserve"> u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stalenie, że żadna nie została przyjęta</w:t>
      </w:r>
      <w:r>
        <w:rPr>
          <w:rFonts w:ascii="Arial" w:eastAsia="Calibri" w:hAnsi="Arial" w:cs="Arial"/>
          <w:color w:val="000000"/>
          <w:lang w:eastAsia="en-US"/>
        </w:rPr>
        <w:t>;</w:t>
      </w:r>
    </w:p>
    <w:p w14:paraId="1C8197EC" w14:textId="0B1605B5" w:rsidR="00E61EAB" w:rsidRPr="00B56101" w:rsidRDefault="00B56101" w:rsidP="00B56101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p</w:t>
      </w:r>
      <w:r w:rsidR="00E61EAB" w:rsidRPr="00B56101">
        <w:rPr>
          <w:rFonts w:ascii="Arial" w:eastAsia="Calibri" w:hAnsi="Arial" w:cs="Arial"/>
          <w:color w:val="000000"/>
          <w:lang w:eastAsia="en-US"/>
        </w:rPr>
        <w:t>odpisy osób prowadzących przetarg.</w:t>
      </w:r>
    </w:p>
    <w:p w14:paraId="32AE05B0" w14:textId="3AB3190E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 xml:space="preserve">Protokół z przetargu zatwierdza Nadleśniczy.  </w:t>
      </w:r>
    </w:p>
    <w:p w14:paraId="591CF951" w14:textId="2552F563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 xml:space="preserve">Komisja przetargowa niezwłocznie zawiadamia oferentów o wyniku przetargu – Ogłoszenie o wynikach zamieszczone zostanie na stronie internetowej oraz na tablicy ogłoszeń. </w:t>
      </w:r>
    </w:p>
    <w:p w14:paraId="47958419" w14:textId="2644F9CD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color w:val="000000"/>
          <w:lang w:eastAsia="en-US"/>
        </w:rPr>
        <w:t>Oferenci przegrywający przetarg mogą odebrać wpłacone wadium. Wadium wpłacone przez wygrywającego przetarg zostaje zaliczone na poczet czynszu dzierżawnego za rok 2019.</w:t>
      </w:r>
    </w:p>
    <w:p w14:paraId="4DF98D98" w14:textId="3345D8B5" w:rsidR="00E61EAB" w:rsidRPr="00B56101" w:rsidRDefault="00E61EAB" w:rsidP="00B56101">
      <w:pPr>
        <w:pStyle w:val="Akapitzlist"/>
        <w:widowControl w:val="0"/>
        <w:numPr>
          <w:ilvl w:val="0"/>
          <w:numId w:val="14"/>
        </w:numPr>
        <w:autoSpaceDE w:val="0"/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B56101">
        <w:rPr>
          <w:rFonts w:ascii="Arial" w:eastAsia="Calibri" w:hAnsi="Arial" w:cs="Arial"/>
          <w:lang w:eastAsia="en-US"/>
        </w:rPr>
        <w:t>W przypadku</w:t>
      </w:r>
      <w:r w:rsidR="00A41CEE">
        <w:rPr>
          <w:rFonts w:ascii="Arial" w:eastAsia="Calibri" w:hAnsi="Arial" w:cs="Arial"/>
          <w:lang w:eastAsia="en-US"/>
        </w:rPr>
        <w:t>,</w:t>
      </w:r>
      <w:r w:rsidRPr="00B56101">
        <w:rPr>
          <w:rFonts w:ascii="Arial" w:eastAsia="Calibri" w:hAnsi="Arial" w:cs="Arial"/>
          <w:lang w:eastAsia="en-US"/>
        </w:rPr>
        <w:t xml:space="preserve"> gdyby oferent, który wygrał przetarg wycofał swoją ofertę lub nie podpisał umowy w ustalonym terminie 2 tygodni, wpłacone przez niego wadium przepada na rzecz Nadleśnictwa, a Nadleśnictwo może zaproponować podpisanie umowy następnemu oferentowi – kolejnemu, którego zadeklarowana kwota czynszu jest najwyższa.</w:t>
      </w:r>
    </w:p>
    <w:p w14:paraId="700FACD7" w14:textId="77777777" w:rsidR="007A2F96" w:rsidRPr="00E61EAB" w:rsidRDefault="00B52409" w:rsidP="007A2F96">
      <w:pPr>
        <w:rPr>
          <w:rFonts w:ascii="Arial" w:hAnsi="Arial" w:cs="Arial"/>
        </w:rPr>
      </w:pPr>
    </w:p>
    <w:p w14:paraId="24669B0F" w14:textId="77777777" w:rsidR="00E940BD" w:rsidRPr="00E61EAB" w:rsidRDefault="00B52409" w:rsidP="007A2F96">
      <w:pPr>
        <w:spacing w:before="360"/>
        <w:ind w:left="5387"/>
        <w:rPr>
          <w:rFonts w:ascii="Arial" w:hAnsi="Arial" w:cs="Arial"/>
        </w:rPr>
      </w:pPr>
    </w:p>
    <w:tbl>
      <w:tblPr>
        <w:tblStyle w:val="Tabela-Siatka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17D65" w:rsidRPr="00E61EAB" w14:paraId="24DBCC7E" w14:textId="77777777" w:rsidTr="00AF2883">
        <w:tc>
          <w:tcPr>
            <w:tcW w:w="3969" w:type="dxa"/>
            <w:vAlign w:val="center"/>
          </w:tcPr>
          <w:p w14:paraId="0F57581B" w14:textId="77777777" w:rsidR="00E940BD" w:rsidRPr="00E61EAB" w:rsidRDefault="00B52409" w:rsidP="00B15B69">
            <w:pPr>
              <w:jc w:val="center"/>
              <w:rPr>
                <w:rFonts w:ascii="Arial" w:hAnsi="Arial" w:cs="Arial"/>
              </w:rPr>
            </w:pPr>
            <w:bookmarkStart w:id="2" w:name="ezdPracownikNazwa"/>
            <w:bookmarkEnd w:id="2"/>
          </w:p>
        </w:tc>
      </w:tr>
      <w:tr w:rsidR="00C17D65" w:rsidRPr="00E61EAB" w14:paraId="10F66940" w14:textId="77777777" w:rsidTr="00AF2883">
        <w:tc>
          <w:tcPr>
            <w:tcW w:w="3969" w:type="dxa"/>
            <w:vAlign w:val="center"/>
          </w:tcPr>
          <w:p w14:paraId="1F40B898" w14:textId="77777777" w:rsidR="00E940BD" w:rsidRPr="00E61EAB" w:rsidRDefault="00B52409" w:rsidP="005714C9">
            <w:pPr>
              <w:jc w:val="center"/>
              <w:rPr>
                <w:rFonts w:ascii="Arial" w:hAnsi="Arial" w:cs="Arial"/>
              </w:rPr>
            </w:pPr>
            <w:bookmarkStart w:id="3" w:name="ezdPracownikStanowisko"/>
            <w:bookmarkEnd w:id="3"/>
          </w:p>
        </w:tc>
      </w:tr>
      <w:tr w:rsidR="00C17D65" w:rsidRPr="00E61EAB" w14:paraId="57E165B8" w14:textId="77777777" w:rsidTr="00AF2883">
        <w:tc>
          <w:tcPr>
            <w:tcW w:w="3969" w:type="dxa"/>
            <w:vAlign w:val="center"/>
          </w:tcPr>
          <w:p w14:paraId="58308168" w14:textId="77777777" w:rsidR="00E940BD" w:rsidRPr="00E61EAB" w:rsidRDefault="00B52409" w:rsidP="005714C9">
            <w:pPr>
              <w:jc w:val="center"/>
              <w:rPr>
                <w:rFonts w:ascii="Arial" w:hAnsi="Arial" w:cs="Arial"/>
              </w:rPr>
            </w:pPr>
            <w:bookmarkStart w:id="4" w:name="ezdPracownikAtrybut6"/>
            <w:bookmarkEnd w:id="4"/>
          </w:p>
        </w:tc>
      </w:tr>
      <w:tr w:rsidR="00C17D65" w:rsidRPr="00E61EAB" w14:paraId="3F10AA16" w14:textId="77777777" w:rsidTr="00AF2883">
        <w:trPr>
          <w:trHeight w:val="661"/>
        </w:trPr>
        <w:tc>
          <w:tcPr>
            <w:tcW w:w="3969" w:type="dxa"/>
          </w:tcPr>
          <w:p w14:paraId="7D08361B" w14:textId="77777777" w:rsidR="00AF2883" w:rsidRPr="00E61EAB" w:rsidRDefault="003D111F" w:rsidP="00AF2883">
            <w:pPr>
              <w:jc w:val="center"/>
              <w:rPr>
                <w:rFonts w:ascii="Arial" w:hAnsi="Arial" w:cs="Arial"/>
                <w:i/>
              </w:rPr>
            </w:pPr>
            <w:r w:rsidRPr="00E61EAB">
              <w:rPr>
                <w:rFonts w:ascii="Arial" w:hAnsi="Arial" w:cs="Arial"/>
                <w:i/>
              </w:rPr>
              <w:t>(podpisano elektronicznym podpisem kwalifikowanym)</w:t>
            </w:r>
          </w:p>
        </w:tc>
      </w:tr>
    </w:tbl>
    <w:p w14:paraId="7D59E6A1" w14:textId="5A970ECF" w:rsidR="00A41CEE" w:rsidRPr="00E61EAB" w:rsidRDefault="00A41CEE" w:rsidP="00A41CEE">
      <w:pPr>
        <w:spacing w:before="360"/>
        <w:ind w:left="5387"/>
        <w:rPr>
          <w:rFonts w:ascii="Arial" w:hAnsi="Arial" w:cs="Arial"/>
        </w:rPr>
      </w:pPr>
    </w:p>
    <w:p w14:paraId="02E2B898" w14:textId="34EE2991" w:rsidR="00FB537C" w:rsidRPr="00E61EAB" w:rsidRDefault="00B52409" w:rsidP="00A41CEE">
      <w:pPr>
        <w:spacing w:line="360" w:lineRule="auto"/>
        <w:rPr>
          <w:rFonts w:ascii="Arial" w:hAnsi="Arial" w:cs="Arial"/>
        </w:rPr>
      </w:pPr>
    </w:p>
    <w:sectPr w:rsidR="00FB537C" w:rsidRPr="00E61EAB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40EC" w14:textId="77777777" w:rsidR="00B52409" w:rsidRDefault="00B52409">
      <w:r>
        <w:separator/>
      </w:r>
    </w:p>
  </w:endnote>
  <w:endnote w:type="continuationSeparator" w:id="0">
    <w:p w14:paraId="00340FF1" w14:textId="77777777" w:rsidR="00B52409" w:rsidRDefault="00B5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D4F1" w14:textId="77777777" w:rsidR="00FB537C" w:rsidRDefault="003D111F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67E806B4" w14:textId="77777777" w:rsidR="00FB537C" w:rsidRDefault="00B524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4631" w14:textId="77777777" w:rsidR="00FB537C" w:rsidRDefault="003D111F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0C6042" wp14:editId="11D5B083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2100" type="#_x0000_t32" style="height:0.05pt;margin-left:1.2pt;margin-top:6.55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61312">
              <v:stroke r:id="rId1" o:title="" color2="#005023" filltype="pattern"/>
            </v:shape>
          </w:pict>
        </mc:Fallback>
      </mc:AlternateContent>
    </w:r>
  </w:p>
  <w:p w14:paraId="42B9B226" w14:textId="77777777" w:rsidR="0059290F" w:rsidRPr="000541C4" w:rsidRDefault="003D111F" w:rsidP="0059290F">
    <w:pPr>
      <w:pStyle w:val="LPstopka"/>
      <w:rPr>
        <w:lang w:val="en-US"/>
      </w:rPr>
    </w:pPr>
    <w:r w:rsidRPr="00A554E5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E15C5E" wp14:editId="59A166A0">
              <wp:simplePos x="0" y="0"/>
              <wp:positionH relativeFrom="margin">
                <wp:align>right</wp:align>
              </wp:positionH>
              <wp:positionV relativeFrom="paragraph">
                <wp:posOffset>72390</wp:posOffset>
              </wp:positionV>
              <wp:extent cx="1400175" cy="1799971"/>
              <wp:effectExtent l="0" t="0" r="0" b="0"/>
              <wp:wrapThrough wrapText="bothSides">
                <wp:wrapPolygon edited="0">
                  <wp:start x="588" y="0"/>
                  <wp:lineTo x="588" y="20057"/>
                  <wp:lineTo x="20571" y="20057"/>
                  <wp:lineTo x="20571" y="0"/>
                  <wp:lineTo x="588" y="0"/>
                </wp:wrapPolygon>
              </wp:wrapThrough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0D2C56" w14:textId="77777777" w:rsidR="00A554E5" w:rsidRDefault="003D111F"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E15C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.05pt;margin-top:5.7pt;width:110.25pt;height:141.75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" filled="f" stroked="f">
              <v:textbox style="mso-fit-shape-to-text:t">
                <w:txbxContent>
                  <w:p w14:paraId="280D2C56" w14:textId="77777777" w:rsidR="00A554E5" w:rsidRDefault="003D111F"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 w:rsidRPr="000541C4">
      <w:rPr>
        <w:lang w:val="en-US"/>
      </w:rPr>
      <w:tab/>
    </w:r>
    <w:r w:rsidRPr="000541C4">
      <w:rPr>
        <w:lang w:val="en-US"/>
      </w:rPr>
      <w:tab/>
    </w:r>
    <w:r w:rsidRPr="000541C4">
      <w:rPr>
        <w:lang w:val="en-US"/>
      </w:rPr>
      <w:tab/>
    </w:r>
    <w:r w:rsidRPr="000541C4">
      <w:rPr>
        <w:lang w:val="en-US"/>
      </w:rPr>
      <w:tab/>
    </w:r>
    <w:r w:rsidRPr="000541C4">
      <w:rPr>
        <w:lang w:val="en-US"/>
      </w:rPr>
      <w:tab/>
    </w:r>
    <w:r w:rsidRPr="000541C4">
      <w:rPr>
        <w:lang w:val="en-US"/>
      </w:rPr>
      <w:tab/>
    </w:r>
    <w:r w:rsidRPr="000541C4">
      <w:rPr>
        <w:lang w:val="en-US"/>
      </w:rPr>
      <w:tab/>
    </w:r>
    <w:r w:rsidRPr="000541C4">
      <w:rPr>
        <w:lang w:val="en-US"/>
      </w:rPr>
      <w:tab/>
    </w:r>
    <w:r w:rsidRPr="000541C4">
      <w:rPr>
        <w:lang w:val="en-US"/>
      </w:rPr>
      <w:tab/>
    </w:r>
  </w:p>
  <w:p w14:paraId="68F42874" w14:textId="77777777" w:rsidR="0059290F" w:rsidRPr="000541C4" w:rsidRDefault="003D111F" w:rsidP="0059290F">
    <w:pPr>
      <w:pStyle w:val="LPstopka"/>
    </w:pPr>
    <w:r w:rsidRPr="000541C4">
      <w:t>Nadleśnictwo Maskulińskie</w:t>
    </w:r>
    <w:r>
      <w:t xml:space="preserve"> z siedzibą w Rucianem-Nidzie</w:t>
    </w:r>
    <w:r w:rsidRPr="000541C4">
      <w:t>, ul. Rybacka 1, 12-220 Ruciane-Nida</w:t>
    </w:r>
  </w:p>
  <w:p w14:paraId="79C0E35F" w14:textId="77777777" w:rsidR="0059290F" w:rsidRPr="0059290F" w:rsidRDefault="003D111F" w:rsidP="0059290F">
    <w:pPr>
      <w:pStyle w:val="LPstopka"/>
    </w:pPr>
    <w:r w:rsidRPr="0059290F">
      <w:t>tel.: +48 87 42-41-600, fax: +48 87 42-41-619, e-mail: maskulinskie@</w:t>
    </w:r>
    <w:r w:rsidRPr="0059290F">
      <w:tab/>
      <w:t>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4DD3" w14:textId="77777777" w:rsidR="00B52409" w:rsidRDefault="00B52409">
      <w:r>
        <w:separator/>
      </w:r>
    </w:p>
  </w:footnote>
  <w:footnote w:type="continuationSeparator" w:id="0">
    <w:p w14:paraId="14187F0B" w14:textId="77777777" w:rsidR="00B52409" w:rsidRDefault="00B52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F79F" w14:textId="77777777" w:rsidR="00FB537C" w:rsidRDefault="003D111F">
    <w:pPr>
      <w:pStyle w:val="Nagwek"/>
      <w:tabs>
        <w:tab w:val="clear" w:pos="9072"/>
        <w:tab w:val="right" w:pos="9639"/>
      </w:tabs>
      <w:ind w:right="-567"/>
    </w:pPr>
    <w:r w:rsidRPr="00A554E5">
      <w:rPr>
        <w:noProof/>
        <w:color w:val="005023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1D84C69" wp14:editId="61F814FC">
              <wp:simplePos x="0" y="0"/>
              <wp:positionH relativeFrom="margin">
                <wp:posOffset>560705</wp:posOffset>
              </wp:positionH>
              <wp:positionV relativeFrom="paragraph">
                <wp:posOffset>95885</wp:posOffset>
              </wp:positionV>
              <wp:extent cx="2347214" cy="1799971"/>
              <wp:effectExtent l="0" t="0" r="0" b="0"/>
              <wp:wrapThrough wrapText="bothSides">
                <wp:wrapPolygon edited="0">
                  <wp:start x="351" y="0"/>
                  <wp:lineTo x="351" y="20057"/>
                  <wp:lineTo x="21039" y="20057"/>
                  <wp:lineTo x="21039" y="0"/>
                  <wp:lineTo x="351" y="0"/>
                </wp:wrapPolygon>
              </wp:wrapThrough>
              <wp:docPr id="5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214" cy="1799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AF838" w14:textId="77777777" w:rsidR="00A554E5" w:rsidRPr="00A554E5" w:rsidRDefault="003D111F">
                          <w:pP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554E5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Nadleśnictwo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Maskulińskie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D84C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4.15pt;margin-top:7.55pt;width:184.8pt;height:141.75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" filled="f" stroked="f">
              <v:textbox style="mso-fit-shape-to-text:t">
                <w:txbxContent>
                  <w:p w14:paraId="1FEAF838" w14:textId="77777777" w:rsidR="00A554E5" w:rsidRPr="00A554E5" w:rsidRDefault="003D111F">
                    <w:pPr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554E5">
                      <w:rPr>
                        <w:rFonts w:ascii="Arial" w:hAnsi="Arial" w:cs="Arial"/>
                        <w:b/>
                        <w:color w:val="005023"/>
                      </w:rPr>
                      <w:t xml:space="preserve">Nadleśnictwo </w:t>
                    </w:r>
                    <w:r>
                      <w:rPr>
                        <w:rFonts w:ascii="Arial" w:hAnsi="Arial" w:cs="Arial"/>
                        <w:b/>
                        <w:color w:val="005023"/>
                      </w:rPr>
                      <w:t>Maskulińskie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549F446" wp14:editId="012CDB0E">
              <wp:extent cx="508635" cy="494665"/>
              <wp:effectExtent l="9525" t="9525" r="0" b="635"/>
              <wp:docPr id="53" name="Kanwa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Freeform 61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2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3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4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5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6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7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8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9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70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1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2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3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4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5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6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9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1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2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3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4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5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6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2" name="Freeform 87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3" name="Freeform 88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4" name="Freeform 89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5" name="Freeform 90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6" name="Freeform 91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7" name="Freeform 92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8" name="Freeform 93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9" name="Freeform 94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0" name="Freeform 95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1" name="Freeform 96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2" name="Freeform 97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3" name="Freeform 98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4" name="Freeform 99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5" name="Freeform 100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6" name="Freeform 101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7" name="Freeform 102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8" name="Freeform 103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49" name="Freeform 104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0" name="Freeform 105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1" name="Freeform 106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52" name="Freeform 107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3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61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2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3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4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5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6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7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8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9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70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71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2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3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4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5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6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7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8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9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80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81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2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3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4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5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6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7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8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9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90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91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2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3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4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5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6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7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8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9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100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101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2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3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4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5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6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7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>
      <w:rPr>
        <w:color w:val="005023"/>
      </w:rPr>
      <w:tab/>
    </w:r>
  </w:p>
  <w:p w14:paraId="4C1766F4" w14:textId="77777777" w:rsidR="00FB537C" w:rsidRDefault="003D111F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C4F5A" wp14:editId="0EDCEA12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2099" type="#_x0000_t32" style="height:0.05pt;margin-left:1.2pt;margin-top:2.1pt;mso-height-percent:0;mso-height-relative:page;mso-width-percent:0;mso-width-relative:page;mso-wrap-distance-bottom:0;mso-wrap-distance-left:9pt;mso-wrap-distance-right:9pt;mso-wrap-distance-top:0;mso-wrap-style:square;position:absolute;visibility:visible;width:459pt;z-index:251659264" strokecolor="#005023">
              <v:stroke r:id="rId1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/>
        <w:sz w:val="24"/>
        <w:szCs w:val="24"/>
      </w:rPr>
    </w:lvl>
  </w:abstractNum>
  <w:abstractNum w:abstractNumId="2" w15:restartNumberingAfterBreak="0">
    <w:nsid w:val="099B409B"/>
    <w:multiLevelType w:val="hybridMultilevel"/>
    <w:tmpl w:val="31BC6BA2"/>
    <w:lvl w:ilvl="0" w:tplc="96C804A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208C"/>
    <w:multiLevelType w:val="hybridMultilevel"/>
    <w:tmpl w:val="1C484E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A69EF"/>
    <w:multiLevelType w:val="hybridMultilevel"/>
    <w:tmpl w:val="932C6EEC"/>
    <w:lvl w:ilvl="0" w:tplc="1B5CD7B0">
      <w:start w:val="1"/>
      <w:numFmt w:val="decimal"/>
      <w:lvlText w:val="%1."/>
      <w:lvlJc w:val="left"/>
      <w:pPr>
        <w:ind w:left="720" w:hanging="360"/>
      </w:pPr>
    </w:lvl>
    <w:lvl w:ilvl="1" w:tplc="1B446630" w:tentative="1">
      <w:start w:val="1"/>
      <w:numFmt w:val="lowerLetter"/>
      <w:lvlText w:val="%2."/>
      <w:lvlJc w:val="left"/>
      <w:pPr>
        <w:ind w:left="1440" w:hanging="360"/>
      </w:pPr>
    </w:lvl>
    <w:lvl w:ilvl="2" w:tplc="B2448FFA" w:tentative="1">
      <w:start w:val="1"/>
      <w:numFmt w:val="lowerRoman"/>
      <w:lvlText w:val="%3."/>
      <w:lvlJc w:val="right"/>
      <w:pPr>
        <w:ind w:left="2160" w:hanging="180"/>
      </w:pPr>
    </w:lvl>
    <w:lvl w:ilvl="3" w:tplc="D6CE162C" w:tentative="1">
      <w:start w:val="1"/>
      <w:numFmt w:val="decimal"/>
      <w:lvlText w:val="%4."/>
      <w:lvlJc w:val="left"/>
      <w:pPr>
        <w:ind w:left="2880" w:hanging="360"/>
      </w:pPr>
    </w:lvl>
    <w:lvl w:ilvl="4" w:tplc="0DEEAA26" w:tentative="1">
      <w:start w:val="1"/>
      <w:numFmt w:val="lowerLetter"/>
      <w:lvlText w:val="%5."/>
      <w:lvlJc w:val="left"/>
      <w:pPr>
        <w:ind w:left="3600" w:hanging="360"/>
      </w:pPr>
    </w:lvl>
    <w:lvl w:ilvl="5" w:tplc="FA8A33BA" w:tentative="1">
      <w:start w:val="1"/>
      <w:numFmt w:val="lowerRoman"/>
      <w:lvlText w:val="%6."/>
      <w:lvlJc w:val="right"/>
      <w:pPr>
        <w:ind w:left="4320" w:hanging="180"/>
      </w:pPr>
    </w:lvl>
    <w:lvl w:ilvl="6" w:tplc="EC9EEE40" w:tentative="1">
      <w:start w:val="1"/>
      <w:numFmt w:val="decimal"/>
      <w:lvlText w:val="%7."/>
      <w:lvlJc w:val="left"/>
      <w:pPr>
        <w:ind w:left="5040" w:hanging="360"/>
      </w:pPr>
    </w:lvl>
    <w:lvl w:ilvl="7" w:tplc="C8283A14" w:tentative="1">
      <w:start w:val="1"/>
      <w:numFmt w:val="lowerLetter"/>
      <w:lvlText w:val="%8."/>
      <w:lvlJc w:val="left"/>
      <w:pPr>
        <w:ind w:left="5760" w:hanging="360"/>
      </w:pPr>
    </w:lvl>
    <w:lvl w:ilvl="8" w:tplc="8604A9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500"/>
    <w:multiLevelType w:val="hybridMultilevel"/>
    <w:tmpl w:val="2604CF36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)"/>
      <w:lvlJc w:val="left"/>
      <w:pPr>
        <w:ind w:left="1931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4D7F7B"/>
    <w:multiLevelType w:val="hybridMultilevel"/>
    <w:tmpl w:val="3EBE924A"/>
    <w:lvl w:ilvl="0" w:tplc="B660177C">
      <w:start w:val="1"/>
      <w:numFmt w:val="decimal"/>
      <w:lvlText w:val="%1."/>
      <w:lvlJc w:val="left"/>
      <w:pPr>
        <w:ind w:left="810" w:hanging="45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07C"/>
    <w:multiLevelType w:val="hybridMultilevel"/>
    <w:tmpl w:val="B6740DC8"/>
    <w:lvl w:ilvl="0" w:tplc="0988E386">
      <w:start w:val="1"/>
      <w:numFmt w:val="decimal"/>
      <w:lvlText w:val="%1."/>
      <w:lvlJc w:val="left"/>
      <w:pPr>
        <w:ind w:left="720" w:hanging="360"/>
      </w:pPr>
    </w:lvl>
    <w:lvl w:ilvl="1" w:tplc="3D8C9DD6" w:tentative="1">
      <w:start w:val="1"/>
      <w:numFmt w:val="lowerLetter"/>
      <w:lvlText w:val="%2."/>
      <w:lvlJc w:val="left"/>
      <w:pPr>
        <w:ind w:left="1440" w:hanging="360"/>
      </w:pPr>
    </w:lvl>
    <w:lvl w:ilvl="2" w:tplc="C36EDC82" w:tentative="1">
      <w:start w:val="1"/>
      <w:numFmt w:val="lowerRoman"/>
      <w:lvlText w:val="%3."/>
      <w:lvlJc w:val="right"/>
      <w:pPr>
        <w:ind w:left="2160" w:hanging="180"/>
      </w:pPr>
    </w:lvl>
    <w:lvl w:ilvl="3" w:tplc="1EC6F5AA" w:tentative="1">
      <w:start w:val="1"/>
      <w:numFmt w:val="decimal"/>
      <w:lvlText w:val="%4."/>
      <w:lvlJc w:val="left"/>
      <w:pPr>
        <w:ind w:left="2880" w:hanging="360"/>
      </w:pPr>
    </w:lvl>
    <w:lvl w:ilvl="4" w:tplc="1FB49F0A" w:tentative="1">
      <w:start w:val="1"/>
      <w:numFmt w:val="lowerLetter"/>
      <w:lvlText w:val="%5."/>
      <w:lvlJc w:val="left"/>
      <w:pPr>
        <w:ind w:left="3600" w:hanging="360"/>
      </w:pPr>
    </w:lvl>
    <w:lvl w:ilvl="5" w:tplc="B73C01DE" w:tentative="1">
      <w:start w:val="1"/>
      <w:numFmt w:val="lowerRoman"/>
      <w:lvlText w:val="%6."/>
      <w:lvlJc w:val="right"/>
      <w:pPr>
        <w:ind w:left="4320" w:hanging="180"/>
      </w:pPr>
    </w:lvl>
    <w:lvl w:ilvl="6" w:tplc="1D7A189C" w:tentative="1">
      <w:start w:val="1"/>
      <w:numFmt w:val="decimal"/>
      <w:lvlText w:val="%7."/>
      <w:lvlJc w:val="left"/>
      <w:pPr>
        <w:ind w:left="5040" w:hanging="360"/>
      </w:pPr>
    </w:lvl>
    <w:lvl w:ilvl="7" w:tplc="7C4294EA" w:tentative="1">
      <w:start w:val="1"/>
      <w:numFmt w:val="lowerLetter"/>
      <w:lvlText w:val="%8."/>
      <w:lvlJc w:val="left"/>
      <w:pPr>
        <w:ind w:left="5760" w:hanging="360"/>
      </w:pPr>
    </w:lvl>
    <w:lvl w:ilvl="8" w:tplc="6FC8A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97487"/>
    <w:multiLevelType w:val="hybridMultilevel"/>
    <w:tmpl w:val="F108500A"/>
    <w:lvl w:ilvl="0" w:tplc="DDF82F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63C784E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D70E2"/>
    <w:multiLevelType w:val="hybridMultilevel"/>
    <w:tmpl w:val="C3A64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E2C38"/>
    <w:multiLevelType w:val="hybridMultilevel"/>
    <w:tmpl w:val="0B96B346"/>
    <w:lvl w:ilvl="0" w:tplc="626C3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E6CDC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E5BB8"/>
    <w:multiLevelType w:val="hybridMultilevel"/>
    <w:tmpl w:val="0324C854"/>
    <w:lvl w:ilvl="0" w:tplc="626C3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2C5AD7"/>
    <w:multiLevelType w:val="hybridMultilevel"/>
    <w:tmpl w:val="5CAA3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660A2"/>
    <w:multiLevelType w:val="hybridMultilevel"/>
    <w:tmpl w:val="0846C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169BA"/>
    <w:multiLevelType w:val="hybridMultilevel"/>
    <w:tmpl w:val="CA68A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13733">
    <w:abstractNumId w:val="4"/>
  </w:num>
  <w:num w:numId="2" w16cid:durableId="1842694054">
    <w:abstractNumId w:val="7"/>
  </w:num>
  <w:num w:numId="3" w16cid:durableId="721248325">
    <w:abstractNumId w:val="0"/>
  </w:num>
  <w:num w:numId="4" w16cid:durableId="1874223496">
    <w:abstractNumId w:val="1"/>
  </w:num>
  <w:num w:numId="5" w16cid:durableId="1145972661">
    <w:abstractNumId w:val="14"/>
  </w:num>
  <w:num w:numId="6" w16cid:durableId="230044417">
    <w:abstractNumId w:val="8"/>
  </w:num>
  <w:num w:numId="7" w16cid:durableId="1596134186">
    <w:abstractNumId w:val="12"/>
  </w:num>
  <w:num w:numId="8" w16cid:durableId="1835602870">
    <w:abstractNumId w:val="6"/>
  </w:num>
  <w:num w:numId="9" w16cid:durableId="1931811576">
    <w:abstractNumId w:val="9"/>
  </w:num>
  <w:num w:numId="10" w16cid:durableId="2089569356">
    <w:abstractNumId w:val="2"/>
  </w:num>
  <w:num w:numId="11" w16cid:durableId="1453326789">
    <w:abstractNumId w:val="3"/>
  </w:num>
  <w:num w:numId="12" w16cid:durableId="944769233">
    <w:abstractNumId w:val="13"/>
  </w:num>
  <w:num w:numId="13" w16cid:durableId="168327954">
    <w:abstractNumId w:val="11"/>
  </w:num>
  <w:num w:numId="14" w16cid:durableId="1894389002">
    <w:abstractNumId w:val="10"/>
  </w:num>
  <w:num w:numId="15" w16cid:durableId="270549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65"/>
    <w:rsid w:val="003129B7"/>
    <w:rsid w:val="003D111F"/>
    <w:rsid w:val="00A41CEE"/>
    <w:rsid w:val="00B52409"/>
    <w:rsid w:val="00B56101"/>
    <w:rsid w:val="00C17D65"/>
    <w:rsid w:val="00E6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C1B73E"/>
  <w15:docId w15:val="{8BEADF4E-D8D4-4833-90EC-DB2D6AE8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E6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C7A0-C47F-4D57-BFB7-D6BDE573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Michał Sitarz</cp:lastModifiedBy>
  <cp:revision>4</cp:revision>
  <cp:lastPrinted>2010-08-10T09:20:00Z</cp:lastPrinted>
  <dcterms:created xsi:type="dcterms:W3CDTF">2021-03-31T12:53:00Z</dcterms:created>
  <dcterms:modified xsi:type="dcterms:W3CDTF">2022-05-05T10:00:00Z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2045486954</vt:i4>
  </property>
  <property fmtid="{D5CDD505-2E9C-101B-9397-08002B2CF9AE}" pid="3" name="_AuthorEmail">
    <vt:lpwstr>michal.mrowczynski@warszawa.lasy.gov.pl</vt:lpwstr>
  </property>
  <property fmtid="{D5CDD505-2E9C-101B-9397-08002B2CF9AE}" pid="4" name="_AuthorEmailDisplayName">
    <vt:lpwstr>Michał Mrówczyński RDLP w Warszawie</vt:lpwstr>
  </property>
  <property fmtid="{D5CDD505-2E9C-101B-9397-08002B2CF9AE}" pid="5" name="_EmailSubject">
    <vt:lpwstr>Szablon pisma N. Płońsk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