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38" w:rsidRPr="00625B38" w:rsidRDefault="00625B38" w:rsidP="00625B38">
      <w:pPr>
        <w:jc w:val="center"/>
        <w:rPr>
          <w:rFonts w:ascii="Arial" w:hAnsi="Arial" w:cs="Arial"/>
          <w:b/>
          <w:sz w:val="24"/>
          <w:szCs w:val="24"/>
        </w:rPr>
      </w:pPr>
      <w:bookmarkStart w:id="0" w:name="_GoBack"/>
      <w:bookmarkEnd w:id="0"/>
      <w:r w:rsidRPr="00625B38">
        <w:rPr>
          <w:rFonts w:ascii="Arial" w:hAnsi="Arial" w:cs="Arial"/>
          <w:b/>
          <w:sz w:val="24"/>
          <w:szCs w:val="24"/>
        </w:rPr>
        <w:t>Kryteria merytoryczne wyboru projektów dla poddziałania 2.3.2 Cyfrowe udostępnienie zasobów kultury</w:t>
      </w:r>
    </w:p>
    <w:p w:rsidR="00625B38" w:rsidRPr="00625B38" w:rsidRDefault="00625B38" w:rsidP="00625B38">
      <w:pPr>
        <w:jc w:val="center"/>
        <w:rPr>
          <w:rFonts w:ascii="Arial" w:hAnsi="Arial" w:cs="Arial"/>
          <w:b/>
          <w:sz w:val="24"/>
          <w:szCs w:val="24"/>
        </w:rPr>
      </w:pPr>
      <w:r w:rsidRPr="00625B38">
        <w:rPr>
          <w:rFonts w:ascii="Arial" w:hAnsi="Arial" w:cs="Arial"/>
          <w:b/>
          <w:sz w:val="24"/>
          <w:szCs w:val="24"/>
        </w:rPr>
        <w:t>Programu Operacyjnego Polska Cyfrowa na lata 2014-2020</w:t>
      </w:r>
    </w:p>
    <w:p w:rsidR="00930540" w:rsidRDefault="00930540"/>
    <w:tbl>
      <w:tblPr>
        <w:tblStyle w:val="Tabela-Siatka"/>
        <w:tblW w:w="14317" w:type="dxa"/>
        <w:tblInd w:w="-34" w:type="dxa"/>
        <w:tblLook w:val="04A0" w:firstRow="1" w:lastRow="0" w:firstColumn="1" w:lastColumn="0" w:noHBand="0" w:noVBand="1"/>
      </w:tblPr>
      <w:tblGrid>
        <w:gridCol w:w="709"/>
        <w:gridCol w:w="2694"/>
        <w:gridCol w:w="9213"/>
        <w:gridCol w:w="1701"/>
      </w:tblGrid>
      <w:tr w:rsidR="001D6DC8" w:rsidRPr="001D6DC8" w:rsidTr="00212837">
        <w:tc>
          <w:tcPr>
            <w:tcW w:w="3403" w:type="dxa"/>
            <w:gridSpan w:val="2"/>
          </w:tcPr>
          <w:p w:rsidR="001D6DC8" w:rsidRPr="001D6DC8" w:rsidRDefault="001D6DC8" w:rsidP="001D6DC8">
            <w:pPr>
              <w:rPr>
                <w:rFonts w:ascii="Arial" w:hAnsi="Arial" w:cs="Arial"/>
                <w:b/>
                <w:sz w:val="20"/>
                <w:szCs w:val="20"/>
              </w:rPr>
            </w:pPr>
            <w:r w:rsidRPr="001D6DC8">
              <w:rPr>
                <w:rFonts w:ascii="Arial" w:hAnsi="Arial" w:cs="Arial"/>
                <w:b/>
                <w:sz w:val="20"/>
                <w:szCs w:val="20"/>
              </w:rPr>
              <w:t>Typ projektu</w:t>
            </w:r>
          </w:p>
        </w:tc>
        <w:tc>
          <w:tcPr>
            <w:tcW w:w="10914" w:type="dxa"/>
            <w:gridSpan w:val="2"/>
          </w:tcPr>
          <w:p w:rsidR="001D6DC8" w:rsidRPr="001D6DC8" w:rsidRDefault="001D6DC8" w:rsidP="001D6DC8">
            <w:pPr>
              <w:rPr>
                <w:rFonts w:ascii="Arial" w:hAnsi="Arial" w:cs="Arial"/>
                <w:b/>
                <w:sz w:val="20"/>
                <w:szCs w:val="20"/>
              </w:rPr>
            </w:pPr>
            <w:r w:rsidRPr="001D6DC8">
              <w:rPr>
                <w:rFonts w:ascii="Arial" w:hAnsi="Arial" w:cs="Arial"/>
                <w:b/>
                <w:sz w:val="20"/>
                <w:szCs w:val="20"/>
              </w:rPr>
              <w:t>Cyfrowe udostępnienie zasobów kultury</w:t>
            </w:r>
          </w:p>
        </w:tc>
      </w:tr>
      <w:tr w:rsidR="00732101" w:rsidRPr="001D6DC8" w:rsidTr="00212837">
        <w:tc>
          <w:tcPr>
            <w:tcW w:w="709" w:type="dxa"/>
            <w:vAlign w:val="center"/>
          </w:tcPr>
          <w:p w:rsidR="00732101" w:rsidRPr="001D6DC8" w:rsidRDefault="00625B38" w:rsidP="001D6DC8">
            <w:pPr>
              <w:jc w:val="center"/>
              <w:rPr>
                <w:rFonts w:ascii="Arial" w:hAnsi="Arial" w:cs="Arial"/>
                <w:b/>
                <w:sz w:val="20"/>
                <w:szCs w:val="20"/>
              </w:rPr>
            </w:pPr>
            <w:r w:rsidRPr="001D6DC8">
              <w:rPr>
                <w:rFonts w:ascii="Arial" w:hAnsi="Arial" w:cs="Arial"/>
                <w:b/>
                <w:sz w:val="20"/>
                <w:szCs w:val="20"/>
              </w:rPr>
              <w:t>Lp.</w:t>
            </w:r>
          </w:p>
        </w:tc>
        <w:tc>
          <w:tcPr>
            <w:tcW w:w="2694" w:type="dxa"/>
            <w:vAlign w:val="center"/>
          </w:tcPr>
          <w:p w:rsidR="00732101" w:rsidRPr="001D6DC8" w:rsidRDefault="00625B38" w:rsidP="001D6DC8">
            <w:pPr>
              <w:jc w:val="center"/>
              <w:rPr>
                <w:rFonts w:ascii="Arial" w:hAnsi="Arial" w:cs="Arial"/>
                <w:b/>
                <w:sz w:val="20"/>
                <w:szCs w:val="20"/>
              </w:rPr>
            </w:pPr>
            <w:r w:rsidRPr="001D6DC8">
              <w:rPr>
                <w:rFonts w:ascii="Arial" w:hAnsi="Arial" w:cs="Arial"/>
                <w:b/>
                <w:sz w:val="20"/>
                <w:szCs w:val="20"/>
              </w:rPr>
              <w:t>Nazwa  kryterium</w:t>
            </w:r>
          </w:p>
        </w:tc>
        <w:tc>
          <w:tcPr>
            <w:tcW w:w="9213" w:type="dxa"/>
            <w:vAlign w:val="center"/>
          </w:tcPr>
          <w:p w:rsidR="00732101" w:rsidRPr="001D6DC8" w:rsidRDefault="00625B38" w:rsidP="001D6DC8">
            <w:pPr>
              <w:jc w:val="center"/>
              <w:rPr>
                <w:rFonts w:ascii="Arial" w:hAnsi="Arial" w:cs="Arial"/>
                <w:b/>
                <w:sz w:val="20"/>
                <w:szCs w:val="20"/>
              </w:rPr>
            </w:pPr>
            <w:r w:rsidRPr="001D6DC8">
              <w:rPr>
                <w:rFonts w:ascii="Arial" w:hAnsi="Arial" w:cs="Arial"/>
                <w:b/>
                <w:sz w:val="20"/>
                <w:szCs w:val="20"/>
              </w:rPr>
              <w:t>Opis kryterium</w:t>
            </w:r>
          </w:p>
        </w:tc>
        <w:tc>
          <w:tcPr>
            <w:tcW w:w="1701" w:type="dxa"/>
          </w:tcPr>
          <w:p w:rsidR="00732101" w:rsidRPr="001D6DC8" w:rsidRDefault="00625B38" w:rsidP="001D6DC8">
            <w:pPr>
              <w:jc w:val="center"/>
              <w:rPr>
                <w:rFonts w:ascii="Arial" w:hAnsi="Arial" w:cs="Arial"/>
                <w:b/>
                <w:sz w:val="20"/>
                <w:szCs w:val="20"/>
              </w:rPr>
            </w:pPr>
            <w:r w:rsidRPr="001D6DC8">
              <w:rPr>
                <w:rFonts w:ascii="Arial" w:hAnsi="Arial" w:cs="Arial"/>
                <w:b/>
                <w:sz w:val="20"/>
                <w:szCs w:val="20"/>
              </w:rPr>
              <w:t>Opis znaczenia kryterium</w:t>
            </w:r>
          </w:p>
        </w:tc>
      </w:tr>
      <w:tr w:rsidR="00140740" w:rsidRPr="001D6DC8" w:rsidTr="00212837">
        <w:tc>
          <w:tcPr>
            <w:tcW w:w="709" w:type="dxa"/>
          </w:tcPr>
          <w:p w:rsidR="00140740" w:rsidRPr="001D6DC8" w:rsidRDefault="00140740" w:rsidP="003774EB">
            <w:pPr>
              <w:pStyle w:val="Akapitzlist"/>
              <w:numPr>
                <w:ilvl w:val="0"/>
                <w:numId w:val="1"/>
              </w:numPr>
              <w:spacing w:before="120" w:after="120"/>
              <w:ind w:left="357" w:hanging="357"/>
              <w:rPr>
                <w:rFonts w:ascii="Arial" w:hAnsi="Arial" w:cs="Arial"/>
                <w:sz w:val="20"/>
                <w:szCs w:val="20"/>
              </w:rPr>
            </w:pPr>
          </w:p>
        </w:tc>
        <w:tc>
          <w:tcPr>
            <w:tcW w:w="2694" w:type="dxa"/>
          </w:tcPr>
          <w:p w:rsidR="00140740" w:rsidRPr="001D6DC8" w:rsidRDefault="00140740" w:rsidP="00537161">
            <w:pPr>
              <w:spacing w:before="120" w:after="120"/>
              <w:rPr>
                <w:rFonts w:ascii="Arial" w:hAnsi="Arial" w:cs="Arial"/>
                <w:sz w:val="20"/>
                <w:szCs w:val="20"/>
              </w:rPr>
            </w:pPr>
            <w:r w:rsidRPr="001D6DC8">
              <w:rPr>
                <w:rFonts w:ascii="Arial" w:hAnsi="Arial" w:cs="Arial"/>
                <w:sz w:val="20"/>
                <w:szCs w:val="20"/>
              </w:rPr>
              <w:t>Wnioskodawca przeprowadził</w:t>
            </w:r>
            <w:r w:rsidR="00537161">
              <w:rPr>
                <w:rFonts w:ascii="Arial" w:hAnsi="Arial" w:cs="Arial"/>
                <w:sz w:val="20"/>
                <w:szCs w:val="20"/>
              </w:rPr>
              <w:t xml:space="preserve"> </w:t>
            </w:r>
            <w:r w:rsidRPr="001D6DC8">
              <w:rPr>
                <w:rFonts w:ascii="Arial" w:hAnsi="Arial" w:cs="Arial"/>
                <w:sz w:val="20"/>
                <w:szCs w:val="20"/>
              </w:rPr>
              <w:t>inwentaryzację zasobów</w:t>
            </w:r>
            <w:r w:rsidR="00537161">
              <w:rPr>
                <w:rFonts w:ascii="Arial" w:hAnsi="Arial" w:cs="Arial"/>
                <w:sz w:val="20"/>
                <w:szCs w:val="20"/>
              </w:rPr>
              <w:t xml:space="preserve"> </w:t>
            </w:r>
            <w:r w:rsidRPr="001D6DC8">
              <w:rPr>
                <w:rFonts w:ascii="Arial" w:hAnsi="Arial" w:cs="Arial"/>
                <w:sz w:val="20"/>
                <w:szCs w:val="20"/>
              </w:rPr>
              <w:t>kultury objętych projektem</w:t>
            </w:r>
          </w:p>
        </w:tc>
        <w:tc>
          <w:tcPr>
            <w:tcW w:w="9213" w:type="dxa"/>
          </w:tcPr>
          <w:p w:rsidR="00140740" w:rsidRPr="001D6DC8" w:rsidRDefault="00140740" w:rsidP="000F5764">
            <w:pPr>
              <w:spacing w:before="120" w:after="120"/>
              <w:jc w:val="both"/>
              <w:rPr>
                <w:rFonts w:ascii="Arial" w:hAnsi="Arial" w:cs="Arial"/>
                <w:sz w:val="20"/>
                <w:szCs w:val="20"/>
              </w:rPr>
            </w:pPr>
            <w:r w:rsidRPr="001D6DC8">
              <w:rPr>
                <w:rFonts w:ascii="Arial" w:hAnsi="Arial" w:cs="Arial"/>
                <w:sz w:val="20"/>
                <w:szCs w:val="20"/>
              </w:rPr>
              <w:t>W ramach kryterium należy przedstawić opis przeprowadzonej inwentaryzacji zasobów kultury, które mają zostać objęte projektem, wskazując co najmniej: rodzaj i ilość poszczególnych zasobów, ich stopień unikalności, aktualny i planowany w ramach projektu zakres ich cyfrowego udostępnienia, planowany w ramach</w:t>
            </w:r>
            <w:r>
              <w:rPr>
                <w:rFonts w:ascii="Arial" w:hAnsi="Arial" w:cs="Arial"/>
                <w:sz w:val="20"/>
                <w:szCs w:val="20"/>
              </w:rPr>
              <w:t xml:space="preserve"> </w:t>
            </w:r>
            <w:r w:rsidRPr="001D6DC8">
              <w:rPr>
                <w:rFonts w:ascii="Arial" w:hAnsi="Arial" w:cs="Arial"/>
                <w:sz w:val="20"/>
                <w:szCs w:val="20"/>
              </w:rPr>
              <w:t>projektu  model prawny cyfrowego udostępnienia zasobów oraz prawne możliwości i ograniczenia dla ich ponownego wykorzystania.</w:t>
            </w:r>
          </w:p>
        </w:tc>
        <w:tc>
          <w:tcPr>
            <w:tcW w:w="1701" w:type="dxa"/>
          </w:tcPr>
          <w:p w:rsidR="00537161" w:rsidRDefault="00140740" w:rsidP="00537161">
            <w:pPr>
              <w:spacing w:before="120" w:after="120"/>
              <w:jc w:val="center"/>
              <w:rPr>
                <w:rFonts w:ascii="Arial" w:hAnsi="Arial" w:cs="Arial"/>
                <w:sz w:val="20"/>
                <w:szCs w:val="20"/>
              </w:rPr>
            </w:pPr>
            <w:r w:rsidRPr="001D6DC8">
              <w:rPr>
                <w:rFonts w:ascii="Arial" w:hAnsi="Arial" w:cs="Arial"/>
                <w:sz w:val="20"/>
                <w:szCs w:val="20"/>
              </w:rPr>
              <w:t xml:space="preserve">tak/nie </w:t>
            </w:r>
          </w:p>
          <w:p w:rsidR="00140740" w:rsidRPr="001D6DC8" w:rsidRDefault="00140740" w:rsidP="00537161">
            <w:pPr>
              <w:spacing w:before="120" w:after="120"/>
              <w:jc w:val="center"/>
              <w:rPr>
                <w:rFonts w:ascii="Arial" w:hAnsi="Arial" w:cs="Arial"/>
                <w:sz w:val="20"/>
                <w:szCs w:val="20"/>
              </w:rPr>
            </w:pPr>
            <w:r w:rsidRPr="001D6DC8">
              <w:rPr>
                <w:rFonts w:ascii="Arial" w:hAnsi="Arial" w:cs="Arial"/>
                <w:sz w:val="20"/>
                <w:szCs w:val="20"/>
              </w:rPr>
              <w:t>(niespełnienie kryterium oznacza odrzucenie wniosku)</w:t>
            </w:r>
          </w:p>
        </w:tc>
      </w:tr>
      <w:tr w:rsidR="00732101" w:rsidRPr="001D6DC8" w:rsidTr="00212837">
        <w:tc>
          <w:tcPr>
            <w:tcW w:w="709" w:type="dxa"/>
          </w:tcPr>
          <w:p w:rsidR="00732101" w:rsidRPr="001D6DC8" w:rsidRDefault="00732101" w:rsidP="003774EB">
            <w:pPr>
              <w:pStyle w:val="Akapitzlist"/>
              <w:numPr>
                <w:ilvl w:val="0"/>
                <w:numId w:val="1"/>
              </w:numPr>
              <w:spacing w:before="120" w:after="120"/>
              <w:ind w:left="357" w:hanging="357"/>
              <w:rPr>
                <w:rFonts w:ascii="Arial" w:hAnsi="Arial" w:cs="Arial"/>
                <w:sz w:val="20"/>
                <w:szCs w:val="20"/>
              </w:rPr>
            </w:pPr>
          </w:p>
        </w:tc>
        <w:tc>
          <w:tcPr>
            <w:tcW w:w="2694" w:type="dxa"/>
          </w:tcPr>
          <w:p w:rsidR="00732101" w:rsidRDefault="001D6DC8" w:rsidP="00537161">
            <w:pPr>
              <w:spacing w:before="120" w:after="120"/>
              <w:rPr>
                <w:rFonts w:ascii="Arial" w:hAnsi="Arial" w:cs="Arial"/>
                <w:sz w:val="20"/>
                <w:szCs w:val="20"/>
              </w:rPr>
            </w:pPr>
            <w:r w:rsidRPr="001D6DC8">
              <w:rPr>
                <w:rFonts w:ascii="Arial" w:hAnsi="Arial" w:cs="Arial"/>
                <w:sz w:val="20"/>
                <w:szCs w:val="20"/>
              </w:rPr>
              <w:t>Założenia projektu są zgodne ze zdiagnozowanymi potrzebami grup docelowych, dla których udostępnia się cyfrowo zasoby kultury</w:t>
            </w:r>
          </w:p>
          <w:p w:rsidR="00930540" w:rsidRPr="001D6DC8" w:rsidRDefault="00930540" w:rsidP="00537161">
            <w:pPr>
              <w:spacing w:before="120" w:after="120"/>
              <w:rPr>
                <w:rFonts w:ascii="Arial" w:hAnsi="Arial" w:cs="Arial"/>
                <w:sz w:val="20"/>
                <w:szCs w:val="20"/>
              </w:rPr>
            </w:pPr>
          </w:p>
        </w:tc>
        <w:tc>
          <w:tcPr>
            <w:tcW w:w="9213" w:type="dxa"/>
          </w:tcPr>
          <w:p w:rsidR="00732101" w:rsidRPr="001D6DC8" w:rsidRDefault="001D6DC8" w:rsidP="000F5764">
            <w:pPr>
              <w:spacing w:before="120" w:after="120"/>
              <w:jc w:val="both"/>
              <w:rPr>
                <w:rFonts w:ascii="Arial" w:hAnsi="Arial" w:cs="Arial"/>
                <w:sz w:val="20"/>
                <w:szCs w:val="20"/>
              </w:rPr>
            </w:pPr>
            <w:r w:rsidRPr="001D6DC8">
              <w:rPr>
                <w:rFonts w:ascii="Arial" w:hAnsi="Arial" w:cs="Arial"/>
                <w:sz w:val="20"/>
                <w:szCs w:val="20"/>
              </w:rPr>
              <w:t>W ramach kryterium należy wykazać, że została przeprowadzona rzetelna identyfikacja grup docelowych i ich potrzeb (zarówno aktualnych, jak i prognozowanych). Należy również opisać, w jaki sposób wnioski z analizy potrzeb grup docelowych wpłynęły na przyjęty w projekcie zakres i sposób udostępniania zasobów kultury.</w:t>
            </w:r>
          </w:p>
        </w:tc>
        <w:tc>
          <w:tcPr>
            <w:tcW w:w="1701" w:type="dxa"/>
          </w:tcPr>
          <w:p w:rsidR="00537161" w:rsidRDefault="001D6DC8" w:rsidP="00537161">
            <w:pPr>
              <w:spacing w:before="120" w:after="120"/>
              <w:jc w:val="center"/>
              <w:rPr>
                <w:rFonts w:ascii="Arial" w:hAnsi="Arial" w:cs="Arial"/>
                <w:sz w:val="20"/>
                <w:szCs w:val="20"/>
              </w:rPr>
            </w:pPr>
            <w:r w:rsidRPr="001D6DC8">
              <w:rPr>
                <w:rFonts w:ascii="Arial" w:hAnsi="Arial" w:cs="Arial"/>
                <w:sz w:val="20"/>
                <w:szCs w:val="20"/>
              </w:rPr>
              <w:t xml:space="preserve">tak/nie </w:t>
            </w:r>
          </w:p>
          <w:p w:rsidR="00732101" w:rsidRPr="001D6DC8" w:rsidRDefault="001D6DC8" w:rsidP="00537161">
            <w:pPr>
              <w:spacing w:before="120" w:after="120"/>
              <w:jc w:val="center"/>
              <w:rPr>
                <w:rFonts w:ascii="Arial" w:hAnsi="Arial" w:cs="Arial"/>
                <w:sz w:val="20"/>
                <w:szCs w:val="20"/>
              </w:rPr>
            </w:pPr>
            <w:r w:rsidRPr="001D6DC8">
              <w:rPr>
                <w:rFonts w:ascii="Arial" w:hAnsi="Arial" w:cs="Arial"/>
                <w:sz w:val="20"/>
                <w:szCs w:val="20"/>
              </w:rPr>
              <w:t>(niespełnienie kryterium oznacza odrzucenie wniosku)</w:t>
            </w:r>
          </w:p>
        </w:tc>
      </w:tr>
      <w:tr w:rsidR="001D6DC8" w:rsidRPr="001D6DC8" w:rsidTr="00212837">
        <w:tc>
          <w:tcPr>
            <w:tcW w:w="709" w:type="dxa"/>
          </w:tcPr>
          <w:p w:rsidR="001D6DC8" w:rsidRPr="001D6DC8" w:rsidRDefault="001D6DC8" w:rsidP="003774EB">
            <w:pPr>
              <w:pStyle w:val="Akapitzlist"/>
              <w:numPr>
                <w:ilvl w:val="0"/>
                <w:numId w:val="1"/>
              </w:numPr>
              <w:spacing w:before="120" w:after="120"/>
              <w:ind w:left="357" w:hanging="357"/>
              <w:rPr>
                <w:rFonts w:ascii="Arial" w:hAnsi="Arial" w:cs="Arial"/>
                <w:sz w:val="20"/>
                <w:szCs w:val="20"/>
              </w:rPr>
            </w:pPr>
          </w:p>
        </w:tc>
        <w:tc>
          <w:tcPr>
            <w:tcW w:w="2694" w:type="dxa"/>
          </w:tcPr>
          <w:p w:rsidR="001D6DC8" w:rsidRPr="001D6DC8" w:rsidRDefault="00930540" w:rsidP="00537161">
            <w:pPr>
              <w:spacing w:before="120" w:after="120"/>
              <w:rPr>
                <w:rFonts w:ascii="Arial" w:hAnsi="Arial" w:cs="Arial"/>
                <w:sz w:val="20"/>
                <w:szCs w:val="20"/>
              </w:rPr>
            </w:pPr>
            <w:r w:rsidRPr="00930540">
              <w:rPr>
                <w:rFonts w:ascii="Arial" w:hAnsi="Arial" w:cs="Arial"/>
                <w:sz w:val="20"/>
                <w:szCs w:val="20"/>
              </w:rPr>
              <w:t>Cyfrowe udostępnianie zasobów kultury będzie</w:t>
            </w:r>
            <w:r w:rsidRPr="00930540">
              <w:rPr>
                <w:rFonts w:ascii="Arial" w:eastAsia="Arial" w:hAnsi="Arial" w:cs="Arial"/>
                <w:sz w:val="20"/>
                <w:szCs w:val="20"/>
                <w:lang w:eastAsia="pl-PL"/>
              </w:rPr>
              <w:t xml:space="preserve"> </w:t>
            </w:r>
            <w:r w:rsidRPr="00930540">
              <w:rPr>
                <w:rFonts w:ascii="Arial" w:hAnsi="Arial" w:cs="Arial"/>
                <w:sz w:val="20"/>
                <w:szCs w:val="20"/>
              </w:rPr>
              <w:t>realizowane w oparciu o metody projektowania zorientowanego na użytkownika</w:t>
            </w:r>
          </w:p>
        </w:tc>
        <w:tc>
          <w:tcPr>
            <w:tcW w:w="9213" w:type="dxa"/>
          </w:tcPr>
          <w:p w:rsidR="001D6DC8" w:rsidRPr="001D6DC8" w:rsidRDefault="00930540" w:rsidP="000F5764">
            <w:pPr>
              <w:spacing w:before="120" w:after="120"/>
              <w:jc w:val="both"/>
              <w:rPr>
                <w:rFonts w:ascii="Arial" w:hAnsi="Arial" w:cs="Arial"/>
                <w:sz w:val="20"/>
                <w:szCs w:val="20"/>
              </w:rPr>
            </w:pPr>
            <w:r w:rsidRPr="00930540">
              <w:rPr>
                <w:rFonts w:ascii="Arial" w:hAnsi="Arial" w:cs="Arial"/>
                <w:sz w:val="20"/>
                <w:szCs w:val="20"/>
              </w:rPr>
              <w:t>W ramach kryterium należy wykazać, że: cyfrowe udostępnianie zasoby kultury objętych projektem będzie realizowane w oparciu o metody projektowania zorientowanego na użytkownika; korzystanie</w:t>
            </w:r>
            <w:r>
              <w:rPr>
                <w:rFonts w:ascii="Arial" w:hAnsi="Arial" w:cs="Arial"/>
                <w:sz w:val="20"/>
                <w:szCs w:val="20"/>
              </w:rPr>
              <w:t xml:space="preserve"> z</w:t>
            </w:r>
            <w:r w:rsidRPr="00930540">
              <w:rPr>
                <w:rFonts w:ascii="Arial" w:eastAsia="Arial" w:hAnsi="Arial" w:cs="Arial"/>
                <w:sz w:val="20"/>
                <w:szCs w:val="20"/>
                <w:lang w:eastAsia="pl-PL"/>
              </w:rPr>
              <w:t xml:space="preserve"> </w:t>
            </w:r>
            <w:r w:rsidRPr="00930540">
              <w:rPr>
                <w:rFonts w:ascii="Arial" w:hAnsi="Arial" w:cs="Arial"/>
                <w:sz w:val="20"/>
                <w:szCs w:val="20"/>
              </w:rPr>
              <w:t xml:space="preserve">cyfrowo udostępnianych zasobów kultury objętych projektem będzie możliwe niezależnie od miejsca przebywania  i  wykorzystywanej  technologii;  </w:t>
            </w:r>
            <w:r w:rsidR="00FC6C35">
              <w:rPr>
                <w:rFonts w:ascii="Arial" w:hAnsi="Arial" w:cs="Arial"/>
                <w:sz w:val="20"/>
                <w:szCs w:val="20"/>
              </w:rPr>
              <w:t>p</w:t>
            </w:r>
            <w:r w:rsidR="00FC6C35" w:rsidRPr="00930540">
              <w:rPr>
                <w:rFonts w:ascii="Arial" w:hAnsi="Arial" w:cs="Arial"/>
                <w:sz w:val="20"/>
                <w:szCs w:val="20"/>
              </w:rPr>
              <w:t xml:space="preserve">oziom  </w:t>
            </w:r>
            <w:r w:rsidRPr="00930540">
              <w:rPr>
                <w:rFonts w:ascii="Arial" w:hAnsi="Arial" w:cs="Arial"/>
                <w:sz w:val="20"/>
                <w:szCs w:val="20"/>
              </w:rPr>
              <w:t>dostępności  zasobów  kultury</w:t>
            </w:r>
            <w:r>
              <w:rPr>
                <w:rStyle w:val="Odwoanieprzypisudolnego"/>
                <w:rFonts w:ascii="Arial" w:hAnsi="Arial" w:cs="Arial"/>
                <w:sz w:val="20"/>
                <w:szCs w:val="20"/>
              </w:rPr>
              <w:footnoteReference w:id="1"/>
            </w:r>
            <w:r w:rsidRPr="00930540">
              <w:rPr>
                <w:rFonts w:ascii="Arial" w:hAnsi="Arial" w:cs="Arial"/>
                <w:sz w:val="20"/>
                <w:szCs w:val="20"/>
              </w:rPr>
              <w:t xml:space="preserve">  proponowany  w ramach  projektu  jest  zgodny  z  wynikami  badań  potrzeb  grup  docelowych;  zaplanowano  działania polegające  na  monitorowaniu cyfrowego  udostępniania  zasobów  kultury  pod  kątem  dostępności  i użyteczności  graficznych  interfejsów  dla   wszystkich   grup   docel</w:t>
            </w:r>
            <w:r>
              <w:rPr>
                <w:rFonts w:ascii="Arial" w:hAnsi="Arial" w:cs="Arial"/>
                <w:sz w:val="20"/>
                <w:szCs w:val="20"/>
              </w:rPr>
              <w:t xml:space="preserve">owych,   ciągłości   działania </w:t>
            </w:r>
            <w:r w:rsidRPr="00930540">
              <w:rPr>
                <w:rFonts w:ascii="Arial" w:hAnsi="Arial" w:cs="Arial"/>
                <w:sz w:val="20"/>
                <w:szCs w:val="20"/>
              </w:rPr>
              <w:t>i powszechności wykorzystania oraz satysfakcji użytkowników.</w:t>
            </w:r>
          </w:p>
        </w:tc>
        <w:tc>
          <w:tcPr>
            <w:tcW w:w="1701" w:type="dxa"/>
          </w:tcPr>
          <w:p w:rsidR="00930540" w:rsidRDefault="00930540" w:rsidP="00537161">
            <w:pPr>
              <w:spacing w:before="120" w:after="120"/>
              <w:jc w:val="center"/>
              <w:rPr>
                <w:rFonts w:ascii="Arial" w:hAnsi="Arial" w:cs="Arial"/>
                <w:sz w:val="20"/>
                <w:szCs w:val="20"/>
              </w:rPr>
            </w:pPr>
            <w:r>
              <w:rPr>
                <w:rFonts w:ascii="Arial" w:hAnsi="Arial" w:cs="Arial"/>
                <w:sz w:val="20"/>
                <w:szCs w:val="20"/>
              </w:rPr>
              <w:t>0-20 punktów</w:t>
            </w:r>
          </w:p>
          <w:p w:rsidR="001D6DC8" w:rsidRPr="001D6DC8" w:rsidRDefault="00930540" w:rsidP="00537161">
            <w:pPr>
              <w:spacing w:before="120" w:after="120"/>
              <w:jc w:val="center"/>
              <w:rPr>
                <w:rFonts w:ascii="Arial" w:hAnsi="Arial" w:cs="Arial"/>
                <w:sz w:val="20"/>
                <w:szCs w:val="20"/>
              </w:rPr>
            </w:pPr>
            <w:r>
              <w:rPr>
                <w:rFonts w:ascii="Arial" w:hAnsi="Arial" w:cs="Arial"/>
                <w:sz w:val="20"/>
                <w:szCs w:val="20"/>
              </w:rPr>
              <w:t>(0</w:t>
            </w:r>
            <w:r w:rsidRPr="00930540">
              <w:rPr>
                <w:rFonts w:ascii="Arial" w:hAnsi="Arial" w:cs="Arial"/>
                <w:sz w:val="20"/>
                <w:szCs w:val="20"/>
              </w:rPr>
              <w:t xml:space="preserve"> punktów w kryterium nie oznacza odrzucenia wniosku)</w:t>
            </w:r>
          </w:p>
        </w:tc>
      </w:tr>
      <w:tr w:rsidR="00537161" w:rsidRPr="001D6DC8" w:rsidTr="00212837">
        <w:tc>
          <w:tcPr>
            <w:tcW w:w="709" w:type="dxa"/>
          </w:tcPr>
          <w:p w:rsidR="00537161" w:rsidRPr="001D6DC8" w:rsidRDefault="00537161" w:rsidP="003774EB">
            <w:pPr>
              <w:pStyle w:val="Akapitzlist"/>
              <w:numPr>
                <w:ilvl w:val="0"/>
                <w:numId w:val="1"/>
              </w:numPr>
              <w:spacing w:before="120" w:after="120"/>
              <w:ind w:left="357" w:hanging="357"/>
              <w:rPr>
                <w:rFonts w:ascii="Arial" w:hAnsi="Arial" w:cs="Arial"/>
                <w:sz w:val="20"/>
                <w:szCs w:val="20"/>
              </w:rPr>
            </w:pPr>
          </w:p>
        </w:tc>
        <w:tc>
          <w:tcPr>
            <w:tcW w:w="2694" w:type="dxa"/>
          </w:tcPr>
          <w:p w:rsidR="00537161" w:rsidRPr="00930540" w:rsidRDefault="00537161" w:rsidP="00537161">
            <w:pPr>
              <w:spacing w:before="120" w:after="120"/>
              <w:rPr>
                <w:rFonts w:ascii="Arial" w:hAnsi="Arial" w:cs="Arial"/>
                <w:sz w:val="20"/>
                <w:szCs w:val="20"/>
              </w:rPr>
            </w:pPr>
            <w:r w:rsidRPr="00537161">
              <w:rPr>
                <w:rFonts w:ascii="Arial" w:hAnsi="Arial" w:cs="Arial"/>
                <w:sz w:val="20"/>
                <w:szCs w:val="20"/>
              </w:rPr>
              <w:t>Zgodność projektu z Opisem Projektu Informatycznego przedstawionym i zaakceptowanym przez KRMC</w:t>
            </w:r>
          </w:p>
        </w:tc>
        <w:tc>
          <w:tcPr>
            <w:tcW w:w="9213" w:type="dxa"/>
          </w:tcPr>
          <w:p w:rsidR="00C06343" w:rsidRPr="00C06343" w:rsidRDefault="00C06343" w:rsidP="000F5764">
            <w:pPr>
              <w:spacing w:before="120" w:after="120"/>
              <w:jc w:val="both"/>
              <w:rPr>
                <w:rFonts w:ascii="Arial" w:hAnsi="Arial" w:cs="Arial"/>
                <w:sz w:val="20"/>
                <w:szCs w:val="20"/>
              </w:rPr>
            </w:pPr>
            <w:r w:rsidRPr="00C06343">
              <w:rPr>
                <w:rFonts w:ascii="Arial" w:hAnsi="Arial" w:cs="Arial"/>
                <w:sz w:val="20"/>
                <w:szCs w:val="20"/>
              </w:rPr>
              <w:t xml:space="preserve">W </w:t>
            </w:r>
            <w:r>
              <w:rPr>
                <w:rFonts w:ascii="Arial" w:hAnsi="Arial" w:cs="Arial"/>
                <w:sz w:val="20"/>
                <w:szCs w:val="20"/>
              </w:rPr>
              <w:t>ramach</w:t>
            </w:r>
            <w:r w:rsidRPr="00C06343">
              <w:rPr>
                <w:rFonts w:ascii="Arial" w:hAnsi="Arial" w:cs="Arial"/>
                <w:sz w:val="20"/>
                <w:szCs w:val="20"/>
              </w:rPr>
              <w:t xml:space="preserve"> kryterium projekt podlega ocenie pod względem zgodności zakresu z opisem projektu informatycznego opiniowanym przez KRMC.</w:t>
            </w:r>
          </w:p>
          <w:p w:rsidR="00537161" w:rsidRPr="00930540" w:rsidRDefault="00537161" w:rsidP="000F5764">
            <w:pPr>
              <w:spacing w:before="120" w:after="120"/>
              <w:jc w:val="both"/>
              <w:rPr>
                <w:rFonts w:ascii="Arial" w:hAnsi="Arial" w:cs="Arial"/>
                <w:sz w:val="20"/>
                <w:szCs w:val="20"/>
              </w:rPr>
            </w:pPr>
          </w:p>
        </w:tc>
        <w:tc>
          <w:tcPr>
            <w:tcW w:w="1701" w:type="dxa"/>
          </w:tcPr>
          <w:p w:rsidR="00C06343" w:rsidRPr="00C06343" w:rsidRDefault="00C06343" w:rsidP="00C06343">
            <w:pPr>
              <w:spacing w:before="120" w:after="120"/>
              <w:jc w:val="center"/>
              <w:rPr>
                <w:rFonts w:ascii="Arial" w:hAnsi="Arial" w:cs="Arial"/>
                <w:sz w:val="20"/>
                <w:szCs w:val="20"/>
              </w:rPr>
            </w:pPr>
            <w:r w:rsidRPr="00C06343">
              <w:rPr>
                <w:rFonts w:ascii="Arial" w:hAnsi="Arial" w:cs="Arial"/>
                <w:sz w:val="20"/>
                <w:szCs w:val="20"/>
              </w:rPr>
              <w:t xml:space="preserve">tak/nie </w:t>
            </w:r>
          </w:p>
          <w:p w:rsidR="00537161" w:rsidRDefault="00C06343" w:rsidP="00C06343">
            <w:pPr>
              <w:spacing w:before="120" w:after="120"/>
              <w:jc w:val="center"/>
              <w:rPr>
                <w:rFonts w:ascii="Arial" w:hAnsi="Arial" w:cs="Arial"/>
                <w:sz w:val="20"/>
                <w:szCs w:val="20"/>
              </w:rPr>
            </w:pPr>
            <w:r w:rsidRPr="00C06343">
              <w:rPr>
                <w:rFonts w:ascii="Arial" w:hAnsi="Arial" w:cs="Arial"/>
                <w:sz w:val="20"/>
                <w:szCs w:val="20"/>
              </w:rPr>
              <w:t>(niespełnienie kryterium oznacza odrzucenie wniosku)</w:t>
            </w:r>
          </w:p>
        </w:tc>
      </w:tr>
      <w:tr w:rsidR="001D6DC8" w:rsidRPr="001D6DC8" w:rsidTr="00212837">
        <w:tc>
          <w:tcPr>
            <w:tcW w:w="709" w:type="dxa"/>
          </w:tcPr>
          <w:p w:rsidR="001D6DC8" w:rsidRPr="001D6DC8" w:rsidRDefault="001D6DC8" w:rsidP="003774EB">
            <w:pPr>
              <w:pStyle w:val="Akapitzlist"/>
              <w:numPr>
                <w:ilvl w:val="0"/>
                <w:numId w:val="1"/>
              </w:numPr>
              <w:spacing w:before="120" w:after="120"/>
              <w:ind w:left="357" w:hanging="357"/>
              <w:rPr>
                <w:rFonts w:ascii="Arial" w:hAnsi="Arial" w:cs="Arial"/>
                <w:sz w:val="20"/>
                <w:szCs w:val="20"/>
              </w:rPr>
            </w:pPr>
          </w:p>
        </w:tc>
        <w:tc>
          <w:tcPr>
            <w:tcW w:w="2694" w:type="dxa"/>
          </w:tcPr>
          <w:p w:rsidR="001D6DC8" w:rsidRPr="001D6DC8" w:rsidRDefault="00930540" w:rsidP="00537161">
            <w:pPr>
              <w:spacing w:before="120" w:after="120"/>
              <w:rPr>
                <w:rFonts w:ascii="Arial" w:hAnsi="Arial" w:cs="Arial"/>
                <w:sz w:val="20"/>
                <w:szCs w:val="20"/>
              </w:rPr>
            </w:pPr>
            <w:r w:rsidRPr="00930540">
              <w:rPr>
                <w:rFonts w:ascii="Arial" w:hAnsi="Arial" w:cs="Arial"/>
                <w:sz w:val="20"/>
                <w:szCs w:val="20"/>
              </w:rPr>
              <w:t>Projekt przewiduje adekwatne działania informacyjno-promocyjne</w:t>
            </w:r>
          </w:p>
        </w:tc>
        <w:tc>
          <w:tcPr>
            <w:tcW w:w="9213" w:type="dxa"/>
          </w:tcPr>
          <w:p w:rsidR="001D6DC8" w:rsidRPr="001D6DC8" w:rsidRDefault="00AC025B" w:rsidP="000F5764">
            <w:pPr>
              <w:spacing w:before="120" w:after="120"/>
              <w:jc w:val="both"/>
              <w:rPr>
                <w:rFonts w:ascii="Arial" w:hAnsi="Arial" w:cs="Arial"/>
                <w:sz w:val="20"/>
                <w:szCs w:val="20"/>
              </w:rPr>
            </w:pPr>
            <w:r w:rsidRPr="00AC025B">
              <w:rPr>
                <w:rFonts w:ascii="Arial" w:hAnsi="Arial" w:cs="Arial"/>
                <w:sz w:val="20"/>
                <w:szCs w:val="20"/>
              </w:rPr>
              <w:t>W ramach kryterium wnioskodawca powinien przedstawić wiarygodny, skuteczny i efektywny plan działań promocyjnych i informacyjnych, dotyczących poinformowania grup docelowych o cyfrowym udostępnianiu zasobów kultury objętych projektem. Plan powinien uwzględniać informacje uzyskane w trakcie przeprowadzania badań potrzeb grup docelowych, zwłaszcza dotyczących aktualnych i prognozowanych potrzeb grupy docelowej. Plan powinien uwzględniać również kwestie związane z podniesieniem świadomości i umiejętności, niezbędnych do korzystania z efektów projektu przez grupy docelowe.</w:t>
            </w:r>
          </w:p>
        </w:tc>
        <w:tc>
          <w:tcPr>
            <w:tcW w:w="1701" w:type="dxa"/>
          </w:tcPr>
          <w:p w:rsidR="00537161" w:rsidRDefault="00AC025B" w:rsidP="00537161">
            <w:pPr>
              <w:spacing w:before="120" w:after="120"/>
              <w:jc w:val="center"/>
              <w:rPr>
                <w:rFonts w:ascii="Arial" w:hAnsi="Arial" w:cs="Arial"/>
                <w:sz w:val="20"/>
                <w:szCs w:val="20"/>
              </w:rPr>
            </w:pPr>
            <w:r w:rsidRPr="00AC025B">
              <w:rPr>
                <w:rFonts w:ascii="Arial" w:hAnsi="Arial" w:cs="Arial"/>
                <w:sz w:val="20"/>
                <w:szCs w:val="20"/>
              </w:rPr>
              <w:t xml:space="preserve">0 lub 8 punktów </w:t>
            </w:r>
          </w:p>
          <w:p w:rsidR="001D6DC8" w:rsidRPr="001D6DC8" w:rsidRDefault="00AC025B" w:rsidP="00537161">
            <w:pPr>
              <w:spacing w:before="120" w:after="120"/>
              <w:jc w:val="center"/>
              <w:rPr>
                <w:rFonts w:ascii="Arial" w:hAnsi="Arial" w:cs="Arial"/>
                <w:sz w:val="20"/>
                <w:szCs w:val="20"/>
              </w:rPr>
            </w:pPr>
            <w:r w:rsidRPr="00AC025B">
              <w:rPr>
                <w:rFonts w:ascii="Arial" w:hAnsi="Arial" w:cs="Arial"/>
                <w:sz w:val="20"/>
                <w:szCs w:val="20"/>
              </w:rPr>
              <w:t>(0 punktów w kryterium nie oznacza odrzucenia wniosku</w:t>
            </w:r>
          </w:p>
        </w:tc>
      </w:tr>
      <w:tr w:rsidR="001D6DC8" w:rsidRPr="001D6DC8" w:rsidTr="00212837">
        <w:tc>
          <w:tcPr>
            <w:tcW w:w="709" w:type="dxa"/>
          </w:tcPr>
          <w:p w:rsidR="001D6DC8" w:rsidRPr="001D6DC8" w:rsidRDefault="001D6DC8" w:rsidP="003774EB">
            <w:pPr>
              <w:pStyle w:val="Akapitzlist"/>
              <w:numPr>
                <w:ilvl w:val="0"/>
                <w:numId w:val="1"/>
              </w:numPr>
              <w:spacing w:before="120" w:after="120"/>
              <w:ind w:left="357" w:hanging="357"/>
              <w:rPr>
                <w:rFonts w:ascii="Arial" w:hAnsi="Arial" w:cs="Arial"/>
                <w:sz w:val="20"/>
                <w:szCs w:val="20"/>
              </w:rPr>
            </w:pPr>
          </w:p>
        </w:tc>
        <w:tc>
          <w:tcPr>
            <w:tcW w:w="2694" w:type="dxa"/>
          </w:tcPr>
          <w:p w:rsidR="001D6DC8" w:rsidRPr="001D6DC8" w:rsidRDefault="00AC025B" w:rsidP="00537161">
            <w:pPr>
              <w:spacing w:before="120" w:after="120"/>
              <w:rPr>
                <w:rFonts w:ascii="Arial" w:hAnsi="Arial" w:cs="Arial"/>
                <w:sz w:val="20"/>
                <w:szCs w:val="20"/>
              </w:rPr>
            </w:pPr>
            <w:r w:rsidRPr="00AC025B">
              <w:rPr>
                <w:rFonts w:ascii="Arial" w:hAnsi="Arial" w:cs="Arial"/>
                <w:sz w:val="20"/>
                <w:szCs w:val="20"/>
              </w:rPr>
              <w:t>Znaczenie cyfrowo udostępnianych zasobów dla obszaru kultury</w:t>
            </w:r>
          </w:p>
        </w:tc>
        <w:tc>
          <w:tcPr>
            <w:tcW w:w="9213" w:type="dxa"/>
          </w:tcPr>
          <w:p w:rsidR="001D6DC8" w:rsidRPr="001D6DC8" w:rsidRDefault="00AC025B" w:rsidP="000F5764">
            <w:pPr>
              <w:spacing w:before="120" w:after="120"/>
              <w:jc w:val="both"/>
              <w:rPr>
                <w:rFonts w:ascii="Arial" w:hAnsi="Arial" w:cs="Arial"/>
                <w:sz w:val="20"/>
                <w:szCs w:val="20"/>
              </w:rPr>
            </w:pPr>
            <w:r w:rsidRPr="00AC025B">
              <w:rPr>
                <w:rFonts w:ascii="Arial" w:hAnsi="Arial" w:cs="Arial"/>
                <w:sz w:val="20"/>
                <w:szCs w:val="20"/>
              </w:rPr>
              <w:t>W ramach kryterium wnioskodawca powinien wiarygodnie wykazać, że projekt zakłada cyfrowe udostępnienie zasobów, mających duże znaczenie dla obszaru kultury, uwzględniając obecny i docelowy sposób i zakres cyfrowego udostępniana zasobów kultury. Wnioskodawca powinien także określić potencjał ponownego wykorzystania udostępnianych cyfrowo zasobów kultury.</w:t>
            </w:r>
          </w:p>
        </w:tc>
        <w:tc>
          <w:tcPr>
            <w:tcW w:w="1701" w:type="dxa"/>
          </w:tcPr>
          <w:p w:rsidR="00AC025B" w:rsidRDefault="00AC025B" w:rsidP="00537161">
            <w:pPr>
              <w:spacing w:before="120" w:after="120"/>
              <w:jc w:val="center"/>
              <w:rPr>
                <w:rFonts w:ascii="Arial" w:hAnsi="Arial" w:cs="Arial"/>
                <w:sz w:val="20"/>
                <w:szCs w:val="20"/>
              </w:rPr>
            </w:pPr>
            <w:r w:rsidRPr="00AC025B">
              <w:rPr>
                <w:rFonts w:ascii="Arial" w:hAnsi="Arial" w:cs="Arial"/>
                <w:sz w:val="20"/>
                <w:szCs w:val="20"/>
              </w:rPr>
              <w:t>0-20 punktów</w:t>
            </w:r>
          </w:p>
          <w:p w:rsidR="001D6DC8" w:rsidRPr="001D6DC8" w:rsidRDefault="00AC025B" w:rsidP="00537161">
            <w:pPr>
              <w:spacing w:before="120" w:after="120"/>
              <w:jc w:val="center"/>
              <w:rPr>
                <w:rFonts w:ascii="Arial" w:hAnsi="Arial" w:cs="Arial"/>
                <w:sz w:val="20"/>
                <w:szCs w:val="20"/>
              </w:rPr>
            </w:pPr>
            <w:r w:rsidRPr="00AC025B">
              <w:rPr>
                <w:rFonts w:ascii="Arial" w:hAnsi="Arial" w:cs="Arial"/>
                <w:sz w:val="20"/>
                <w:szCs w:val="20"/>
              </w:rPr>
              <w:t>(0 punktów w nie oznacza kryterium odrzucenia wniosku)</w:t>
            </w:r>
          </w:p>
        </w:tc>
      </w:tr>
      <w:tr w:rsidR="001D6DC8" w:rsidRPr="001D6DC8" w:rsidTr="00212837">
        <w:tc>
          <w:tcPr>
            <w:tcW w:w="709" w:type="dxa"/>
          </w:tcPr>
          <w:p w:rsidR="001D6DC8" w:rsidRPr="001D6DC8" w:rsidRDefault="001D6DC8" w:rsidP="003774EB">
            <w:pPr>
              <w:pStyle w:val="Akapitzlist"/>
              <w:numPr>
                <w:ilvl w:val="0"/>
                <w:numId w:val="1"/>
              </w:numPr>
              <w:spacing w:before="120" w:after="120"/>
              <w:ind w:left="357" w:hanging="357"/>
              <w:rPr>
                <w:rFonts w:ascii="Arial" w:hAnsi="Arial" w:cs="Arial"/>
                <w:sz w:val="20"/>
                <w:szCs w:val="20"/>
              </w:rPr>
            </w:pPr>
          </w:p>
        </w:tc>
        <w:tc>
          <w:tcPr>
            <w:tcW w:w="2694" w:type="dxa"/>
          </w:tcPr>
          <w:p w:rsidR="001D6DC8" w:rsidRPr="001D6DC8" w:rsidRDefault="00140740" w:rsidP="00537161">
            <w:pPr>
              <w:spacing w:before="120" w:after="120"/>
              <w:rPr>
                <w:rFonts w:ascii="Arial" w:hAnsi="Arial" w:cs="Arial"/>
                <w:sz w:val="20"/>
                <w:szCs w:val="20"/>
              </w:rPr>
            </w:pPr>
            <w:r>
              <w:rPr>
                <w:rFonts w:ascii="Arial" w:hAnsi="Arial" w:cs="Arial"/>
                <w:sz w:val="20"/>
                <w:szCs w:val="20"/>
              </w:rPr>
              <w:t>Cele projektu zostały wyrażone mierzalnymi wskaźnikami</w:t>
            </w:r>
          </w:p>
        </w:tc>
        <w:tc>
          <w:tcPr>
            <w:tcW w:w="9213" w:type="dxa"/>
          </w:tcPr>
          <w:p w:rsidR="001D6DC8" w:rsidRPr="001D6DC8" w:rsidRDefault="00140740" w:rsidP="000F5764">
            <w:pPr>
              <w:spacing w:before="120" w:after="120"/>
              <w:jc w:val="both"/>
              <w:rPr>
                <w:rFonts w:ascii="Arial" w:hAnsi="Arial" w:cs="Arial"/>
                <w:sz w:val="20"/>
                <w:szCs w:val="20"/>
              </w:rPr>
            </w:pPr>
            <w:r w:rsidRPr="00140740">
              <w:rPr>
                <w:rFonts w:ascii="Arial" w:hAnsi="Arial" w:cs="Arial"/>
                <w:sz w:val="20"/>
                <w:szCs w:val="20"/>
              </w:rPr>
              <w:t xml:space="preserve">W ramach kryterium wnioskodawca powinien wykazać, że wybrał wskaźniki odpowiednie do celu i zakresu projektu, </w:t>
            </w:r>
            <w:r w:rsidR="006C12C0">
              <w:rPr>
                <w:rFonts w:ascii="Arial" w:hAnsi="Arial" w:cs="Arial"/>
                <w:sz w:val="20"/>
                <w:szCs w:val="20"/>
              </w:rPr>
              <w:t xml:space="preserve">w tym wskaźniki obligatoryjne, </w:t>
            </w:r>
            <w:r w:rsidRPr="00140740">
              <w:rPr>
                <w:rFonts w:ascii="Arial" w:hAnsi="Arial" w:cs="Arial"/>
                <w:sz w:val="20"/>
                <w:szCs w:val="20"/>
              </w:rPr>
              <w:t>uzasadnić ich dobór oraz określić i uzasadnić ich wartości docelowe. W ramach kryterium należy również wskazać sposób pomiaru wskaźników.</w:t>
            </w:r>
          </w:p>
        </w:tc>
        <w:tc>
          <w:tcPr>
            <w:tcW w:w="1701" w:type="dxa"/>
          </w:tcPr>
          <w:p w:rsidR="00537161" w:rsidRDefault="00140740" w:rsidP="00537161">
            <w:pPr>
              <w:spacing w:before="120" w:after="120"/>
              <w:jc w:val="center"/>
              <w:rPr>
                <w:rFonts w:ascii="Arial" w:hAnsi="Arial" w:cs="Arial"/>
                <w:sz w:val="20"/>
                <w:szCs w:val="20"/>
              </w:rPr>
            </w:pPr>
            <w:r w:rsidRPr="00140740">
              <w:rPr>
                <w:rFonts w:ascii="Arial" w:hAnsi="Arial" w:cs="Arial"/>
                <w:sz w:val="20"/>
                <w:szCs w:val="20"/>
              </w:rPr>
              <w:t xml:space="preserve">tak/nie </w:t>
            </w:r>
          </w:p>
          <w:p w:rsidR="001D6DC8" w:rsidRPr="001D6DC8" w:rsidRDefault="00140740" w:rsidP="00537161">
            <w:pPr>
              <w:spacing w:before="120" w:after="120"/>
              <w:jc w:val="center"/>
              <w:rPr>
                <w:rFonts w:ascii="Arial" w:hAnsi="Arial" w:cs="Arial"/>
                <w:sz w:val="20"/>
                <w:szCs w:val="20"/>
              </w:rPr>
            </w:pPr>
            <w:r w:rsidRPr="00140740">
              <w:rPr>
                <w:rFonts w:ascii="Arial" w:hAnsi="Arial" w:cs="Arial"/>
                <w:sz w:val="20"/>
                <w:szCs w:val="20"/>
              </w:rPr>
              <w:t>(niespełnienie kryterium oznacza odrzucenie wniosku)</w:t>
            </w:r>
          </w:p>
        </w:tc>
      </w:tr>
      <w:tr w:rsidR="001D6DC8" w:rsidRPr="001D6DC8" w:rsidTr="00212837">
        <w:tc>
          <w:tcPr>
            <w:tcW w:w="709" w:type="dxa"/>
          </w:tcPr>
          <w:p w:rsidR="001D6DC8" w:rsidRPr="001D6DC8" w:rsidRDefault="001D6DC8" w:rsidP="003774EB">
            <w:pPr>
              <w:pStyle w:val="Akapitzlist"/>
              <w:numPr>
                <w:ilvl w:val="0"/>
                <w:numId w:val="1"/>
              </w:numPr>
              <w:spacing w:before="120" w:after="120"/>
              <w:ind w:left="357" w:hanging="357"/>
              <w:rPr>
                <w:rFonts w:ascii="Arial" w:hAnsi="Arial" w:cs="Arial"/>
                <w:sz w:val="20"/>
                <w:szCs w:val="20"/>
              </w:rPr>
            </w:pPr>
          </w:p>
        </w:tc>
        <w:tc>
          <w:tcPr>
            <w:tcW w:w="2694" w:type="dxa"/>
          </w:tcPr>
          <w:p w:rsidR="001D6DC8" w:rsidRPr="001D6DC8" w:rsidRDefault="00140740" w:rsidP="00726E69">
            <w:pPr>
              <w:spacing w:before="120" w:after="120"/>
              <w:rPr>
                <w:rFonts w:ascii="Arial" w:hAnsi="Arial" w:cs="Arial"/>
                <w:sz w:val="20"/>
                <w:szCs w:val="20"/>
              </w:rPr>
            </w:pPr>
            <w:r w:rsidRPr="00140740">
              <w:rPr>
                <w:rFonts w:ascii="Arial" w:hAnsi="Arial" w:cs="Arial"/>
                <w:sz w:val="20"/>
                <w:szCs w:val="20"/>
              </w:rPr>
              <w:t>Projekt zapewnia standard cyfrowego udostępniania zasobów kultury</w:t>
            </w:r>
          </w:p>
        </w:tc>
        <w:tc>
          <w:tcPr>
            <w:tcW w:w="9213" w:type="dxa"/>
          </w:tcPr>
          <w:p w:rsidR="00726E69" w:rsidRPr="00091B2A" w:rsidRDefault="00726E69" w:rsidP="00726E69">
            <w:pPr>
              <w:spacing w:after="120"/>
              <w:rPr>
                <w:rFonts w:ascii="Arial" w:eastAsia="Calibri" w:hAnsi="Arial" w:cs="Arial"/>
                <w:sz w:val="20"/>
                <w:szCs w:val="20"/>
              </w:rPr>
            </w:pPr>
            <w:r w:rsidRPr="00091B2A">
              <w:rPr>
                <w:rFonts w:ascii="Arial" w:eastAsia="Calibri" w:hAnsi="Arial" w:cs="Arial"/>
                <w:sz w:val="20"/>
                <w:szCs w:val="20"/>
              </w:rPr>
              <w:t xml:space="preserve">W ramach kryterium wnioskodawca musi wykazać, że realizacja projektu będzie prowadzona zgodnie ze standardami dostępności wskazanymi w załączniku 2 do </w:t>
            </w:r>
            <w:r w:rsidRPr="00091B2A">
              <w:rPr>
                <w:rFonts w:ascii="Arial" w:eastAsia="Calibri" w:hAnsi="Arial" w:cs="Arial"/>
                <w:i/>
                <w:sz w:val="20"/>
                <w:szCs w:val="20"/>
              </w:rPr>
              <w:t>Wytycznych równości szans i niedyskryminacji, w tym dostępności dla osób z niepełnosprawnościami oraz zasady równości szans kobiet i mężczyzn w ramach funduszy unijnych na lata 2014-2020</w:t>
            </w:r>
            <w:r w:rsidRPr="00091B2A">
              <w:rPr>
                <w:rFonts w:ascii="Arial" w:eastAsia="Calibri" w:hAnsi="Arial" w:cs="Arial"/>
                <w:sz w:val="20"/>
                <w:szCs w:val="20"/>
              </w:rPr>
              <w:t xml:space="preserve"> i zapewni dostarczenie produktów projektu na wymaganym w ww. dokumencie poziomie dostępności oraz że cyfrowo udostępniane zasoby </w:t>
            </w:r>
            <w:r>
              <w:rPr>
                <w:rFonts w:ascii="Arial" w:eastAsia="Calibri" w:hAnsi="Arial" w:cs="Arial"/>
                <w:sz w:val="20"/>
                <w:szCs w:val="20"/>
              </w:rPr>
              <w:t xml:space="preserve">kultury </w:t>
            </w:r>
            <w:r w:rsidRPr="00091B2A">
              <w:rPr>
                <w:rFonts w:ascii="Arial" w:eastAsia="Calibri" w:hAnsi="Arial" w:cs="Arial"/>
                <w:sz w:val="20"/>
                <w:szCs w:val="20"/>
              </w:rPr>
              <w:t>będą opisane metadanymi.</w:t>
            </w:r>
          </w:p>
          <w:p w:rsidR="00726E69" w:rsidRPr="00091B2A" w:rsidRDefault="00754B58" w:rsidP="00726E69">
            <w:pPr>
              <w:spacing w:after="120"/>
              <w:rPr>
                <w:rFonts w:ascii="Arial" w:eastAsia="Calibri" w:hAnsi="Arial" w:cs="Arial"/>
                <w:sz w:val="20"/>
                <w:szCs w:val="20"/>
              </w:rPr>
            </w:pPr>
            <w:r>
              <w:rPr>
                <w:rFonts w:ascii="Arial" w:eastAsia="Calibri" w:hAnsi="Arial" w:cs="Arial"/>
                <w:sz w:val="20"/>
                <w:szCs w:val="20"/>
              </w:rPr>
              <w:t>Konieczne jest</w:t>
            </w:r>
            <w:r w:rsidR="00726E69" w:rsidRPr="00091B2A">
              <w:rPr>
                <w:rFonts w:ascii="Arial" w:eastAsia="Calibri" w:hAnsi="Arial" w:cs="Arial"/>
                <w:sz w:val="20"/>
                <w:szCs w:val="20"/>
              </w:rPr>
              <w:t xml:space="preserve"> zapewnienie dostępności infrastruktury,  transportu, towarów, usług, technologii i </w:t>
            </w:r>
            <w:r w:rsidR="00726E69" w:rsidRPr="00091B2A">
              <w:rPr>
                <w:rFonts w:ascii="Arial" w:eastAsia="Calibri" w:hAnsi="Arial" w:cs="Arial"/>
                <w:sz w:val="20"/>
                <w:szCs w:val="20"/>
              </w:rPr>
              <w:lastRenderedPageBreak/>
              <w:t xml:space="preserve">systemów informacyjno-komunikacyjnych oraz wszelkich innych produktów projektów (które nie zostały uznane za neutralne) dla wszystkich ich użytkowników, zgodnie ze standardami dostępności, stanowiącymi załącznik do </w:t>
            </w:r>
            <w:r w:rsidR="00726E69" w:rsidRPr="00091B2A">
              <w:rPr>
                <w:rFonts w:ascii="Arial" w:eastAsia="Calibri" w:hAnsi="Arial" w:cs="Arial"/>
                <w:i/>
                <w:sz w:val="20"/>
                <w:szCs w:val="20"/>
              </w:rPr>
              <w:t>Wytycznych w zakresie realizacji zasady równości szans i niedyskryminacji, w tym dostępności dla osób z niepełnosprawnościami oraz zasady równości szans kobiet i mężczyzn w ramach funduszy unijnych na lata 2014-2020</w:t>
            </w:r>
            <w:r w:rsidR="00726E69" w:rsidRPr="00091B2A">
              <w:rPr>
                <w:rFonts w:ascii="Arial" w:eastAsia="Calibri" w:hAnsi="Arial" w:cs="Arial"/>
                <w:sz w:val="20"/>
                <w:szCs w:val="20"/>
              </w:rPr>
              <w:t>.</w:t>
            </w:r>
          </w:p>
          <w:p w:rsidR="00726E69" w:rsidRPr="00865CA8" w:rsidRDefault="00726E69" w:rsidP="00726E69">
            <w:pPr>
              <w:rPr>
                <w:rFonts w:ascii="Arial" w:eastAsia="Calibri" w:hAnsi="Arial" w:cs="Arial"/>
                <w:sz w:val="20"/>
                <w:szCs w:val="20"/>
              </w:rPr>
            </w:pPr>
            <w:r w:rsidRPr="00865CA8">
              <w:rPr>
                <w:rFonts w:ascii="Arial" w:eastAsia="Calibri" w:hAnsi="Arial" w:cs="Arial"/>
                <w:sz w:val="20"/>
                <w:szCs w:val="20"/>
              </w:rPr>
              <w:t xml:space="preserve">Wnioskodawca jest zobowiązany wykazać, że w projekcie zaplanowano skuteczny sposób sprawdzenia zadeklarowanego poziomu dostępności zasobów </w:t>
            </w:r>
            <w:proofErr w:type="spellStart"/>
            <w:r w:rsidRPr="00865CA8">
              <w:rPr>
                <w:rFonts w:ascii="Arial" w:eastAsia="Calibri" w:hAnsi="Arial" w:cs="Arial"/>
                <w:sz w:val="20"/>
                <w:szCs w:val="20"/>
              </w:rPr>
              <w:t>digitalizowanych</w:t>
            </w:r>
            <w:proofErr w:type="spellEnd"/>
            <w:r w:rsidRPr="00865CA8">
              <w:rPr>
                <w:rFonts w:ascii="Arial" w:eastAsia="Calibri" w:hAnsi="Arial" w:cs="Arial"/>
                <w:sz w:val="20"/>
                <w:szCs w:val="20"/>
              </w:rPr>
              <w:t xml:space="preserve"> lub udostępnianych w ramach projektu.</w:t>
            </w:r>
          </w:p>
          <w:p w:rsidR="00726E69" w:rsidRDefault="00726E69" w:rsidP="000F5764">
            <w:pPr>
              <w:spacing w:before="120" w:after="120"/>
              <w:jc w:val="both"/>
              <w:rPr>
                <w:rFonts w:ascii="Arial" w:hAnsi="Arial" w:cs="Arial"/>
                <w:sz w:val="20"/>
                <w:szCs w:val="20"/>
              </w:rPr>
            </w:pPr>
          </w:p>
          <w:p w:rsidR="001D6DC8" w:rsidRPr="001D6DC8" w:rsidRDefault="001D6DC8" w:rsidP="000F5764">
            <w:pPr>
              <w:spacing w:before="120" w:after="120"/>
              <w:jc w:val="both"/>
              <w:rPr>
                <w:rFonts w:ascii="Arial" w:hAnsi="Arial" w:cs="Arial"/>
                <w:sz w:val="20"/>
                <w:szCs w:val="20"/>
              </w:rPr>
            </w:pPr>
          </w:p>
        </w:tc>
        <w:tc>
          <w:tcPr>
            <w:tcW w:w="1701" w:type="dxa"/>
          </w:tcPr>
          <w:p w:rsidR="00537161" w:rsidRDefault="00140740" w:rsidP="00537161">
            <w:pPr>
              <w:spacing w:before="120" w:after="120"/>
              <w:jc w:val="center"/>
              <w:rPr>
                <w:rFonts w:ascii="Arial" w:hAnsi="Arial" w:cs="Arial"/>
                <w:sz w:val="20"/>
                <w:szCs w:val="20"/>
              </w:rPr>
            </w:pPr>
            <w:r w:rsidRPr="00140740">
              <w:rPr>
                <w:rFonts w:ascii="Arial" w:hAnsi="Arial" w:cs="Arial"/>
                <w:sz w:val="20"/>
                <w:szCs w:val="20"/>
              </w:rPr>
              <w:lastRenderedPageBreak/>
              <w:t xml:space="preserve">tak/nie </w:t>
            </w:r>
          </w:p>
          <w:p w:rsidR="001D6DC8" w:rsidRPr="001D6DC8" w:rsidRDefault="00140740" w:rsidP="00537161">
            <w:pPr>
              <w:spacing w:before="120" w:after="120"/>
              <w:jc w:val="center"/>
              <w:rPr>
                <w:rFonts w:ascii="Arial" w:hAnsi="Arial" w:cs="Arial"/>
                <w:sz w:val="20"/>
                <w:szCs w:val="20"/>
              </w:rPr>
            </w:pPr>
            <w:r w:rsidRPr="00140740">
              <w:rPr>
                <w:rFonts w:ascii="Arial" w:hAnsi="Arial" w:cs="Arial"/>
                <w:sz w:val="20"/>
                <w:szCs w:val="20"/>
              </w:rPr>
              <w:t>(niespełnienie kryterium oznacza odrzucenie wniosku)</w:t>
            </w:r>
          </w:p>
        </w:tc>
      </w:tr>
      <w:tr w:rsidR="001D6DC8" w:rsidRPr="001D6DC8" w:rsidTr="00212837">
        <w:tc>
          <w:tcPr>
            <w:tcW w:w="709" w:type="dxa"/>
          </w:tcPr>
          <w:p w:rsidR="001D6DC8" w:rsidRPr="001D6DC8" w:rsidRDefault="001D6DC8" w:rsidP="003774EB">
            <w:pPr>
              <w:pStyle w:val="Akapitzlist"/>
              <w:numPr>
                <w:ilvl w:val="0"/>
                <w:numId w:val="1"/>
              </w:numPr>
              <w:spacing w:before="120" w:after="120"/>
              <w:ind w:left="357" w:hanging="357"/>
              <w:rPr>
                <w:rFonts w:ascii="Arial" w:hAnsi="Arial" w:cs="Arial"/>
                <w:sz w:val="20"/>
                <w:szCs w:val="20"/>
              </w:rPr>
            </w:pPr>
          </w:p>
        </w:tc>
        <w:tc>
          <w:tcPr>
            <w:tcW w:w="2694" w:type="dxa"/>
          </w:tcPr>
          <w:p w:rsidR="001D6DC8" w:rsidRPr="001D6DC8" w:rsidRDefault="00140740" w:rsidP="00726E69">
            <w:pPr>
              <w:spacing w:before="120" w:after="120"/>
              <w:rPr>
                <w:rFonts w:ascii="Arial" w:hAnsi="Arial" w:cs="Arial"/>
                <w:sz w:val="20"/>
                <w:szCs w:val="20"/>
              </w:rPr>
            </w:pPr>
            <w:r w:rsidRPr="00140740">
              <w:rPr>
                <w:rFonts w:ascii="Arial" w:hAnsi="Arial" w:cs="Arial"/>
                <w:sz w:val="20"/>
                <w:szCs w:val="20"/>
              </w:rPr>
              <w:t xml:space="preserve">Projekt w stopniu wyższym niż </w:t>
            </w:r>
            <w:r w:rsidR="00726E69">
              <w:rPr>
                <w:rFonts w:ascii="Arial" w:hAnsi="Arial" w:cs="Arial"/>
                <w:sz w:val="20"/>
                <w:szCs w:val="20"/>
              </w:rPr>
              <w:t>podstawowy</w:t>
            </w:r>
            <w:r w:rsidR="00726E69" w:rsidRPr="00140740">
              <w:rPr>
                <w:rFonts w:ascii="Arial" w:hAnsi="Arial" w:cs="Arial"/>
                <w:sz w:val="20"/>
                <w:szCs w:val="20"/>
              </w:rPr>
              <w:t xml:space="preserve"> </w:t>
            </w:r>
            <w:r w:rsidRPr="00140740">
              <w:rPr>
                <w:rFonts w:ascii="Arial" w:hAnsi="Arial" w:cs="Arial"/>
                <w:sz w:val="20"/>
                <w:szCs w:val="20"/>
              </w:rPr>
              <w:t>zapewnia podniesienie poziomu otwartości i dostępności cyfrowych zasobów kultury</w:t>
            </w:r>
          </w:p>
        </w:tc>
        <w:tc>
          <w:tcPr>
            <w:tcW w:w="9213" w:type="dxa"/>
          </w:tcPr>
          <w:p w:rsidR="00140740" w:rsidRPr="00140740" w:rsidRDefault="00140740" w:rsidP="000F5764">
            <w:pPr>
              <w:spacing w:before="120" w:after="120"/>
              <w:jc w:val="both"/>
              <w:rPr>
                <w:rFonts w:ascii="Arial" w:hAnsi="Arial" w:cs="Arial"/>
                <w:sz w:val="20"/>
                <w:szCs w:val="20"/>
              </w:rPr>
            </w:pPr>
            <w:r w:rsidRPr="00140740">
              <w:rPr>
                <w:rFonts w:ascii="Arial" w:hAnsi="Arial" w:cs="Arial"/>
                <w:sz w:val="20"/>
                <w:szCs w:val="20"/>
              </w:rPr>
              <w:t xml:space="preserve">W ramach kryterium wnioskodawca powinien  wykazać, że projekt wykracza ponad </w:t>
            </w:r>
            <w:r w:rsidR="00990FC7">
              <w:rPr>
                <w:rFonts w:ascii="Arial" w:hAnsi="Arial" w:cs="Arial"/>
                <w:sz w:val="20"/>
                <w:szCs w:val="20"/>
              </w:rPr>
              <w:t xml:space="preserve"> podstawowy poziom</w:t>
            </w:r>
            <w:r w:rsidRPr="00140740">
              <w:rPr>
                <w:rFonts w:ascii="Arial" w:hAnsi="Arial" w:cs="Arial"/>
                <w:sz w:val="20"/>
                <w:szCs w:val="20"/>
              </w:rPr>
              <w:t xml:space="preserve"> cyfrowego udostępniania zasobów kultury, poprzez: </w:t>
            </w:r>
          </w:p>
          <w:p w:rsidR="00140740" w:rsidRPr="00140740" w:rsidRDefault="00140740" w:rsidP="000F5764">
            <w:pPr>
              <w:spacing w:before="120" w:after="120"/>
              <w:jc w:val="both"/>
              <w:rPr>
                <w:rFonts w:ascii="Arial" w:hAnsi="Arial" w:cs="Arial"/>
                <w:sz w:val="20"/>
                <w:szCs w:val="20"/>
              </w:rPr>
            </w:pPr>
            <w:r w:rsidRPr="00140740">
              <w:rPr>
                <w:rFonts w:ascii="Arial" w:hAnsi="Arial" w:cs="Arial"/>
                <w:sz w:val="20"/>
                <w:szCs w:val="20"/>
              </w:rPr>
              <w:t>- otwartość przeważającej procentowo części udostępnianych zasobów kultury na poziomie co najmniej 3 gwiazdek na skali “5 Star Open Data”,</w:t>
            </w:r>
          </w:p>
          <w:p w:rsidR="001D6DC8" w:rsidRPr="001D6DC8" w:rsidRDefault="00140740" w:rsidP="000F5764">
            <w:pPr>
              <w:spacing w:before="120" w:after="120"/>
              <w:jc w:val="both"/>
              <w:rPr>
                <w:rFonts w:ascii="Arial" w:hAnsi="Arial" w:cs="Arial"/>
                <w:sz w:val="20"/>
                <w:szCs w:val="20"/>
              </w:rPr>
            </w:pPr>
            <w:r w:rsidRPr="00140740">
              <w:rPr>
                <w:rFonts w:ascii="Arial" w:hAnsi="Arial" w:cs="Arial"/>
                <w:sz w:val="20"/>
                <w:szCs w:val="20"/>
              </w:rPr>
              <w:t>- udostępnienie odpowiednio udokumentowanych interfejsów dla programistów (API).</w:t>
            </w:r>
          </w:p>
        </w:tc>
        <w:tc>
          <w:tcPr>
            <w:tcW w:w="1701" w:type="dxa"/>
          </w:tcPr>
          <w:p w:rsidR="00140740" w:rsidRPr="00140740" w:rsidRDefault="00140740" w:rsidP="00537161">
            <w:pPr>
              <w:spacing w:before="120" w:after="120"/>
              <w:jc w:val="center"/>
              <w:rPr>
                <w:rFonts w:ascii="Arial" w:hAnsi="Arial" w:cs="Arial"/>
                <w:sz w:val="20"/>
                <w:szCs w:val="20"/>
              </w:rPr>
            </w:pPr>
            <w:r w:rsidRPr="00140740">
              <w:rPr>
                <w:rFonts w:ascii="Arial" w:hAnsi="Arial" w:cs="Arial"/>
                <w:sz w:val="20"/>
                <w:szCs w:val="20"/>
              </w:rPr>
              <w:t>0-</w:t>
            </w:r>
            <w:r>
              <w:rPr>
                <w:rFonts w:ascii="Arial" w:hAnsi="Arial" w:cs="Arial"/>
                <w:sz w:val="20"/>
                <w:szCs w:val="20"/>
              </w:rPr>
              <w:t>18</w:t>
            </w:r>
            <w:r w:rsidRPr="00140740">
              <w:rPr>
                <w:rFonts w:ascii="Arial" w:hAnsi="Arial" w:cs="Arial"/>
                <w:sz w:val="20"/>
                <w:szCs w:val="20"/>
              </w:rPr>
              <w:t xml:space="preserve"> punktów</w:t>
            </w:r>
          </w:p>
          <w:p w:rsidR="001D6DC8" w:rsidRPr="001D6DC8" w:rsidRDefault="00140740" w:rsidP="00537161">
            <w:pPr>
              <w:spacing w:before="120" w:after="120"/>
              <w:jc w:val="center"/>
              <w:rPr>
                <w:rFonts w:ascii="Arial" w:hAnsi="Arial" w:cs="Arial"/>
                <w:sz w:val="20"/>
                <w:szCs w:val="20"/>
              </w:rPr>
            </w:pPr>
            <w:r w:rsidRPr="00140740">
              <w:rPr>
                <w:rFonts w:ascii="Arial" w:hAnsi="Arial" w:cs="Arial"/>
                <w:sz w:val="20"/>
                <w:szCs w:val="20"/>
              </w:rPr>
              <w:t>(0 punktów w nie oznacza kryterium odrzucenia wniosku)</w:t>
            </w:r>
          </w:p>
        </w:tc>
      </w:tr>
      <w:tr w:rsidR="001D6DC8" w:rsidRPr="001D6DC8" w:rsidTr="00212837">
        <w:tc>
          <w:tcPr>
            <w:tcW w:w="709" w:type="dxa"/>
          </w:tcPr>
          <w:p w:rsidR="001D6DC8" w:rsidRPr="001D6DC8" w:rsidRDefault="001D6DC8" w:rsidP="003774EB">
            <w:pPr>
              <w:pStyle w:val="Akapitzlist"/>
              <w:numPr>
                <w:ilvl w:val="0"/>
                <w:numId w:val="1"/>
              </w:numPr>
              <w:spacing w:before="120" w:after="120"/>
              <w:ind w:left="357" w:hanging="357"/>
              <w:rPr>
                <w:rFonts w:ascii="Arial" w:hAnsi="Arial" w:cs="Arial"/>
                <w:sz w:val="20"/>
                <w:szCs w:val="20"/>
              </w:rPr>
            </w:pPr>
          </w:p>
        </w:tc>
        <w:tc>
          <w:tcPr>
            <w:tcW w:w="2694" w:type="dxa"/>
          </w:tcPr>
          <w:p w:rsidR="001D6DC8" w:rsidRPr="001D6DC8" w:rsidRDefault="00212837" w:rsidP="00537161">
            <w:pPr>
              <w:spacing w:before="120" w:after="120"/>
              <w:rPr>
                <w:rFonts w:ascii="Arial" w:hAnsi="Arial" w:cs="Arial"/>
                <w:sz w:val="20"/>
                <w:szCs w:val="20"/>
              </w:rPr>
            </w:pPr>
            <w:r w:rsidRPr="00212837">
              <w:rPr>
                <w:rFonts w:ascii="Arial" w:hAnsi="Arial" w:cs="Arial"/>
                <w:sz w:val="20"/>
                <w:szCs w:val="20"/>
              </w:rPr>
              <w:t>Projekt jest realizowany zgodnie z wymaganiami w zakresie interoperacyjności</w:t>
            </w:r>
          </w:p>
        </w:tc>
        <w:tc>
          <w:tcPr>
            <w:tcW w:w="9213" w:type="dxa"/>
          </w:tcPr>
          <w:p w:rsidR="00212837" w:rsidRDefault="00212837" w:rsidP="000F5764">
            <w:pPr>
              <w:spacing w:before="120" w:after="120"/>
              <w:jc w:val="both"/>
              <w:rPr>
                <w:rFonts w:ascii="Arial" w:hAnsi="Arial" w:cs="Arial"/>
                <w:sz w:val="20"/>
                <w:szCs w:val="20"/>
              </w:rPr>
            </w:pPr>
            <w:r w:rsidRPr="00212837">
              <w:rPr>
                <w:rFonts w:ascii="Arial" w:hAnsi="Arial" w:cs="Arial"/>
                <w:sz w:val="20"/>
                <w:szCs w:val="20"/>
              </w:rPr>
              <w:t>W ramach kryterium wnioskodawca powinien wykazać, że wszystkie systemy teleinformatyczne w ramach projektu będą wdrażane zgodnie z wymaganiami dotyczącymi interoperacyjności, określonymi w Rozporządzeniu Rady Ministrów z dnia 12 kwietnia 2012 r. w sprawie Krajowych Ram Interoperacyjności (KRI), minimalnych wymagań dla rejestrów publicznych i wymiany informacji w</w:t>
            </w:r>
            <w:r>
              <w:rPr>
                <w:rFonts w:ascii="Arial" w:hAnsi="Arial" w:cs="Arial"/>
                <w:sz w:val="20"/>
                <w:szCs w:val="20"/>
              </w:rPr>
              <w:t xml:space="preserve"> </w:t>
            </w:r>
            <w:r w:rsidRPr="00212837">
              <w:rPr>
                <w:rFonts w:ascii="Arial" w:hAnsi="Arial" w:cs="Arial"/>
                <w:sz w:val="20"/>
                <w:szCs w:val="20"/>
              </w:rPr>
              <w:t xml:space="preserve">postaci elektronicznej oraz minimalnych wymagań dla systemów teleinformatycznych. </w:t>
            </w:r>
          </w:p>
          <w:p w:rsidR="001D6DC8" w:rsidRPr="001D6DC8" w:rsidRDefault="00212837" w:rsidP="000F5764">
            <w:pPr>
              <w:spacing w:before="120" w:after="120"/>
              <w:jc w:val="both"/>
              <w:rPr>
                <w:rFonts w:ascii="Arial" w:hAnsi="Arial" w:cs="Arial"/>
                <w:sz w:val="20"/>
                <w:szCs w:val="20"/>
              </w:rPr>
            </w:pPr>
            <w:r w:rsidRPr="00212837">
              <w:rPr>
                <w:rFonts w:ascii="Arial" w:hAnsi="Arial" w:cs="Arial"/>
                <w:sz w:val="20"/>
                <w:szCs w:val="20"/>
              </w:rPr>
              <w:t>Wymóg dotyczy także wnioskodawców, którzy pod względem podmiotowym nie podlegają KRI.</w:t>
            </w:r>
          </w:p>
        </w:tc>
        <w:tc>
          <w:tcPr>
            <w:tcW w:w="1701" w:type="dxa"/>
          </w:tcPr>
          <w:p w:rsidR="00537161" w:rsidRDefault="00212837" w:rsidP="00537161">
            <w:pPr>
              <w:spacing w:before="120" w:after="120"/>
              <w:jc w:val="center"/>
              <w:rPr>
                <w:rFonts w:ascii="Arial" w:hAnsi="Arial" w:cs="Arial"/>
                <w:sz w:val="20"/>
                <w:szCs w:val="20"/>
              </w:rPr>
            </w:pPr>
            <w:r w:rsidRPr="00212837">
              <w:rPr>
                <w:rFonts w:ascii="Arial" w:hAnsi="Arial" w:cs="Arial"/>
                <w:sz w:val="20"/>
                <w:szCs w:val="20"/>
              </w:rPr>
              <w:t xml:space="preserve">tak/nie </w:t>
            </w:r>
          </w:p>
          <w:p w:rsidR="001D6DC8" w:rsidRPr="001D6DC8" w:rsidRDefault="00212837" w:rsidP="00537161">
            <w:pPr>
              <w:spacing w:before="120" w:after="120"/>
              <w:jc w:val="center"/>
              <w:rPr>
                <w:rFonts w:ascii="Arial" w:hAnsi="Arial" w:cs="Arial"/>
                <w:sz w:val="20"/>
                <w:szCs w:val="20"/>
              </w:rPr>
            </w:pPr>
            <w:r w:rsidRPr="00212837">
              <w:rPr>
                <w:rFonts w:ascii="Arial" w:hAnsi="Arial" w:cs="Arial"/>
                <w:sz w:val="20"/>
                <w:szCs w:val="20"/>
              </w:rPr>
              <w:t>(niespełnienie kryterium oznacza odrzucenie wniosku)</w:t>
            </w:r>
          </w:p>
        </w:tc>
      </w:tr>
      <w:tr w:rsidR="001D6DC8" w:rsidRPr="001D6DC8" w:rsidTr="00212837">
        <w:tc>
          <w:tcPr>
            <w:tcW w:w="709" w:type="dxa"/>
          </w:tcPr>
          <w:p w:rsidR="001D6DC8" w:rsidRPr="001D6DC8" w:rsidRDefault="001D6DC8" w:rsidP="003774EB">
            <w:pPr>
              <w:pStyle w:val="Akapitzlist"/>
              <w:numPr>
                <w:ilvl w:val="0"/>
                <w:numId w:val="1"/>
              </w:numPr>
              <w:spacing w:before="120" w:after="120"/>
              <w:ind w:left="357" w:hanging="357"/>
              <w:rPr>
                <w:rFonts w:ascii="Arial" w:hAnsi="Arial" w:cs="Arial"/>
                <w:sz w:val="20"/>
                <w:szCs w:val="20"/>
              </w:rPr>
            </w:pPr>
          </w:p>
        </w:tc>
        <w:tc>
          <w:tcPr>
            <w:tcW w:w="2694" w:type="dxa"/>
          </w:tcPr>
          <w:p w:rsidR="001D6DC8" w:rsidRPr="001D6DC8" w:rsidRDefault="00212837" w:rsidP="00537161">
            <w:pPr>
              <w:spacing w:before="120" w:after="120"/>
              <w:rPr>
                <w:rFonts w:ascii="Arial" w:hAnsi="Arial" w:cs="Arial"/>
                <w:sz w:val="20"/>
                <w:szCs w:val="20"/>
              </w:rPr>
            </w:pPr>
            <w:r>
              <w:rPr>
                <w:rFonts w:ascii="Arial" w:hAnsi="Arial" w:cs="Arial"/>
                <w:sz w:val="20"/>
                <w:szCs w:val="20"/>
              </w:rPr>
              <w:t>Zakres bezpłatnego cyfrowego udostępniania zasobów kultury objętych projektem</w:t>
            </w:r>
          </w:p>
        </w:tc>
        <w:tc>
          <w:tcPr>
            <w:tcW w:w="9213" w:type="dxa"/>
          </w:tcPr>
          <w:p w:rsidR="001D6DC8" w:rsidRPr="001D6DC8" w:rsidRDefault="00AD019D" w:rsidP="000F5764">
            <w:pPr>
              <w:spacing w:before="120" w:after="120"/>
              <w:jc w:val="both"/>
              <w:rPr>
                <w:rFonts w:ascii="Arial" w:hAnsi="Arial" w:cs="Arial"/>
                <w:sz w:val="20"/>
                <w:szCs w:val="20"/>
              </w:rPr>
            </w:pPr>
            <w:r w:rsidRPr="00AD019D">
              <w:rPr>
                <w:rFonts w:ascii="Arial" w:hAnsi="Arial" w:cs="Arial"/>
                <w:sz w:val="20"/>
                <w:szCs w:val="20"/>
              </w:rPr>
              <w:t>W ramach kryterium wnioskodawca powinien określić w jakim zakresie udostępniane cyfrowo zasoby kultury objęte projektem, będą dostępne bezpłatnie dla grup docelowych. Regułą powinno być bezpłatne udostępnianie zasobów. Pobieranie opłat wymaga przedstawienia uzasadnienia.</w:t>
            </w:r>
          </w:p>
        </w:tc>
        <w:tc>
          <w:tcPr>
            <w:tcW w:w="1701" w:type="dxa"/>
          </w:tcPr>
          <w:p w:rsidR="00212837" w:rsidRPr="00212837" w:rsidRDefault="00212837" w:rsidP="00537161">
            <w:pPr>
              <w:spacing w:before="120" w:after="120"/>
              <w:jc w:val="center"/>
              <w:rPr>
                <w:rFonts w:ascii="Arial" w:hAnsi="Arial" w:cs="Arial"/>
                <w:sz w:val="20"/>
                <w:szCs w:val="20"/>
              </w:rPr>
            </w:pPr>
            <w:r w:rsidRPr="00212837">
              <w:rPr>
                <w:rFonts w:ascii="Arial" w:hAnsi="Arial" w:cs="Arial"/>
                <w:sz w:val="20"/>
                <w:szCs w:val="20"/>
              </w:rPr>
              <w:t>0-8 punktów</w:t>
            </w:r>
          </w:p>
          <w:p w:rsidR="001D6DC8" w:rsidRPr="001D6DC8" w:rsidRDefault="00212837" w:rsidP="00537161">
            <w:pPr>
              <w:spacing w:before="120" w:after="120"/>
              <w:jc w:val="center"/>
              <w:rPr>
                <w:rFonts w:ascii="Arial" w:hAnsi="Arial" w:cs="Arial"/>
                <w:sz w:val="20"/>
                <w:szCs w:val="20"/>
              </w:rPr>
            </w:pPr>
            <w:r w:rsidRPr="00212837">
              <w:rPr>
                <w:rFonts w:ascii="Arial" w:hAnsi="Arial" w:cs="Arial"/>
                <w:sz w:val="20"/>
                <w:szCs w:val="20"/>
              </w:rPr>
              <w:t>(0 punktów w nie oznacza kryterium odrzucenia wniosku)</w:t>
            </w:r>
          </w:p>
        </w:tc>
      </w:tr>
      <w:tr w:rsidR="00140740" w:rsidRPr="001D6DC8" w:rsidTr="00212837">
        <w:tc>
          <w:tcPr>
            <w:tcW w:w="709" w:type="dxa"/>
          </w:tcPr>
          <w:p w:rsidR="00140740" w:rsidRPr="001D6DC8" w:rsidRDefault="00140740" w:rsidP="003774EB">
            <w:pPr>
              <w:pStyle w:val="Akapitzlist"/>
              <w:numPr>
                <w:ilvl w:val="0"/>
                <w:numId w:val="1"/>
              </w:numPr>
              <w:spacing w:before="120" w:after="120"/>
              <w:ind w:left="357" w:hanging="357"/>
              <w:rPr>
                <w:rFonts w:ascii="Arial" w:hAnsi="Arial" w:cs="Arial"/>
                <w:sz w:val="20"/>
                <w:szCs w:val="20"/>
              </w:rPr>
            </w:pPr>
          </w:p>
        </w:tc>
        <w:tc>
          <w:tcPr>
            <w:tcW w:w="2694" w:type="dxa"/>
          </w:tcPr>
          <w:p w:rsidR="00140740" w:rsidRPr="001D6DC8" w:rsidRDefault="00212837" w:rsidP="00537161">
            <w:pPr>
              <w:spacing w:before="120" w:after="120"/>
              <w:rPr>
                <w:rFonts w:ascii="Arial" w:hAnsi="Arial" w:cs="Arial"/>
                <w:sz w:val="20"/>
                <w:szCs w:val="20"/>
              </w:rPr>
            </w:pPr>
            <w:r>
              <w:rPr>
                <w:rFonts w:ascii="Arial" w:hAnsi="Arial" w:cs="Arial"/>
                <w:sz w:val="20"/>
                <w:szCs w:val="20"/>
              </w:rPr>
              <w:t>Zakres rzeczowy i struktura wydatków są adekwatne do celów programu i projektu</w:t>
            </w:r>
          </w:p>
        </w:tc>
        <w:tc>
          <w:tcPr>
            <w:tcW w:w="9213" w:type="dxa"/>
          </w:tcPr>
          <w:p w:rsidR="00140740" w:rsidRDefault="00AD019D" w:rsidP="00E34DDB">
            <w:pPr>
              <w:spacing w:before="120" w:after="120"/>
              <w:jc w:val="both"/>
              <w:rPr>
                <w:rFonts w:ascii="Arial" w:hAnsi="Arial" w:cs="Arial"/>
                <w:sz w:val="20"/>
                <w:szCs w:val="20"/>
              </w:rPr>
            </w:pPr>
            <w:r w:rsidRPr="00AD019D">
              <w:rPr>
                <w:rFonts w:ascii="Arial" w:hAnsi="Arial" w:cs="Arial"/>
                <w:sz w:val="20"/>
                <w:szCs w:val="20"/>
              </w:rPr>
              <w:t>W ramach kryterium wnioskodawca powinien wykazać, że planowany zakres rzeczowy i struktura wydatków są optymalne w kontekście celu szczegółowego 4 POPC oraz danego projektu.</w:t>
            </w:r>
          </w:p>
          <w:p w:rsidR="00D972DA" w:rsidRPr="00D972DA" w:rsidRDefault="00D972DA" w:rsidP="00E34DDB">
            <w:pPr>
              <w:spacing w:before="120" w:after="120"/>
              <w:jc w:val="both"/>
              <w:rPr>
                <w:rFonts w:ascii="Arial" w:hAnsi="Arial" w:cs="Arial"/>
                <w:sz w:val="20"/>
                <w:szCs w:val="20"/>
              </w:rPr>
            </w:pPr>
            <w:r w:rsidRPr="00D972DA">
              <w:rPr>
                <w:rFonts w:ascii="Arial" w:hAnsi="Arial" w:cs="Arial"/>
                <w:sz w:val="20"/>
                <w:szCs w:val="20"/>
              </w:rPr>
              <w:t xml:space="preserve">W przypadku, gdy w trakcie oceny spełnienia tego kryterium wydatki, które w ocenie eksperta </w:t>
            </w:r>
            <w:r w:rsidRPr="00D972DA">
              <w:rPr>
                <w:rFonts w:ascii="Arial" w:hAnsi="Arial" w:cs="Arial"/>
                <w:sz w:val="20"/>
                <w:szCs w:val="20"/>
              </w:rPr>
              <w:lastRenderedPageBreak/>
              <w:t>oceniającego wniosek nie wpisują się w katalog wydatków kwalifikowalnych nie przekroczą 3 proc. wydatków pierwotnie wskazanych przez wnioskodawcę jako kwalifikowalne, projekt uzyska pozytywną ocenę, przy czym umowa o dofinansowanie będzie mogła być podpisana pod warunkiem dostosowania się wnioskodawcy do rekomendacji instytucji organizującej konkurs, dotyczącej usunięcia określonych wydatków z wydatków kwalifikowanych.</w:t>
            </w:r>
          </w:p>
          <w:p w:rsidR="00D972DA" w:rsidRPr="00D972DA" w:rsidRDefault="00D972DA" w:rsidP="00E34DDB">
            <w:pPr>
              <w:spacing w:before="120" w:after="120"/>
              <w:jc w:val="both"/>
              <w:rPr>
                <w:rFonts w:ascii="Arial" w:hAnsi="Arial" w:cs="Arial"/>
                <w:sz w:val="20"/>
                <w:szCs w:val="20"/>
              </w:rPr>
            </w:pPr>
            <w:r w:rsidRPr="00D972DA">
              <w:rPr>
                <w:rFonts w:ascii="Arial" w:hAnsi="Arial" w:cs="Arial"/>
                <w:sz w:val="20"/>
                <w:szCs w:val="20"/>
              </w:rPr>
              <w:t xml:space="preserve">W przypadku, gdy w trakcie oceny tego kryterium wydatki uznane za niekwalifikowalne nie przekroczą 20% wydatków pierwotnie wskazanych przez wnioskodawcę jako kwalifikowalne, projekt może uzyskać pozytywną ocenę, przy czym umowa o dofinansowanie będzie mogła być podpisana pod warunkiem dostosowania się wnioskodawcy do rekomendacji instytucji organizującej konkurs dotyczącej usunięcia określonych wydatków z wydatków kwalifikowanych. </w:t>
            </w:r>
          </w:p>
          <w:p w:rsidR="00765931" w:rsidRPr="001D6DC8" w:rsidRDefault="00D972DA" w:rsidP="00E34DDB">
            <w:pPr>
              <w:spacing w:before="120" w:after="120"/>
              <w:jc w:val="both"/>
              <w:rPr>
                <w:rFonts w:ascii="Arial" w:hAnsi="Arial" w:cs="Arial"/>
                <w:sz w:val="20"/>
                <w:szCs w:val="20"/>
              </w:rPr>
            </w:pPr>
            <w:r w:rsidRPr="00D972DA">
              <w:rPr>
                <w:rFonts w:ascii="Arial" w:hAnsi="Arial" w:cs="Arial"/>
                <w:sz w:val="20"/>
                <w:szCs w:val="20"/>
              </w:rPr>
              <w:t>W przypadku, gdy wydatki uznane w trakcie oceny tego kryterium za niekwalifikowalne (tj. wydatki niecelowe, zawyżone, pozbawione uzasadnienia lub z nieadekwatnym uzasadnieniem) przekroczą 20% wydatków pierwotnie wskazanych jako kwalifikowalne, projekt uzyska negatywną ocenę.</w:t>
            </w:r>
          </w:p>
        </w:tc>
        <w:tc>
          <w:tcPr>
            <w:tcW w:w="1701" w:type="dxa"/>
          </w:tcPr>
          <w:p w:rsidR="00537161" w:rsidRDefault="00AD019D" w:rsidP="00537161">
            <w:pPr>
              <w:spacing w:before="120" w:after="120"/>
              <w:jc w:val="center"/>
              <w:rPr>
                <w:rFonts w:ascii="Arial" w:hAnsi="Arial" w:cs="Arial"/>
                <w:sz w:val="20"/>
                <w:szCs w:val="20"/>
              </w:rPr>
            </w:pPr>
            <w:r w:rsidRPr="00AD019D">
              <w:rPr>
                <w:rFonts w:ascii="Arial" w:hAnsi="Arial" w:cs="Arial"/>
                <w:sz w:val="20"/>
                <w:szCs w:val="20"/>
              </w:rPr>
              <w:lastRenderedPageBreak/>
              <w:t xml:space="preserve">tak/nie </w:t>
            </w:r>
          </w:p>
          <w:p w:rsidR="00140740" w:rsidRPr="001D6DC8" w:rsidRDefault="00AD019D" w:rsidP="00537161">
            <w:pPr>
              <w:spacing w:before="120" w:after="120"/>
              <w:jc w:val="center"/>
              <w:rPr>
                <w:rFonts w:ascii="Arial" w:hAnsi="Arial" w:cs="Arial"/>
                <w:sz w:val="20"/>
                <w:szCs w:val="20"/>
              </w:rPr>
            </w:pPr>
            <w:r w:rsidRPr="00AD019D">
              <w:rPr>
                <w:rFonts w:ascii="Arial" w:hAnsi="Arial" w:cs="Arial"/>
                <w:sz w:val="20"/>
                <w:szCs w:val="20"/>
              </w:rPr>
              <w:t xml:space="preserve">(niespełnienie kryterium </w:t>
            </w:r>
            <w:r w:rsidRPr="00AD019D">
              <w:rPr>
                <w:rFonts w:ascii="Arial" w:hAnsi="Arial" w:cs="Arial"/>
                <w:sz w:val="20"/>
                <w:szCs w:val="20"/>
              </w:rPr>
              <w:lastRenderedPageBreak/>
              <w:t>oznacza odrzucenie wniosku)</w:t>
            </w:r>
          </w:p>
        </w:tc>
      </w:tr>
      <w:tr w:rsidR="00212837" w:rsidRPr="001D6DC8" w:rsidTr="00212837">
        <w:tc>
          <w:tcPr>
            <w:tcW w:w="709" w:type="dxa"/>
          </w:tcPr>
          <w:p w:rsidR="00212837" w:rsidRPr="001D6DC8" w:rsidRDefault="00212837" w:rsidP="003774EB">
            <w:pPr>
              <w:pStyle w:val="Akapitzlist"/>
              <w:numPr>
                <w:ilvl w:val="0"/>
                <w:numId w:val="1"/>
              </w:numPr>
              <w:spacing w:before="120" w:after="120"/>
              <w:ind w:left="357" w:hanging="357"/>
              <w:rPr>
                <w:rFonts w:ascii="Arial" w:hAnsi="Arial" w:cs="Arial"/>
                <w:sz w:val="20"/>
                <w:szCs w:val="20"/>
              </w:rPr>
            </w:pPr>
          </w:p>
        </w:tc>
        <w:tc>
          <w:tcPr>
            <w:tcW w:w="2694" w:type="dxa"/>
          </w:tcPr>
          <w:p w:rsidR="00212837" w:rsidRPr="001D6DC8" w:rsidRDefault="00AD019D" w:rsidP="00537161">
            <w:pPr>
              <w:spacing w:before="120" w:after="120"/>
              <w:rPr>
                <w:rFonts w:ascii="Arial" w:hAnsi="Arial" w:cs="Arial"/>
                <w:sz w:val="20"/>
                <w:szCs w:val="20"/>
              </w:rPr>
            </w:pPr>
            <w:r>
              <w:rPr>
                <w:rFonts w:ascii="Arial" w:hAnsi="Arial" w:cs="Arial"/>
                <w:sz w:val="20"/>
                <w:szCs w:val="20"/>
              </w:rPr>
              <w:t>Wykorzystanie dostępnej infrastruktury teleinformatycznej na potrzeby realizacji projektu</w:t>
            </w:r>
          </w:p>
        </w:tc>
        <w:tc>
          <w:tcPr>
            <w:tcW w:w="9213" w:type="dxa"/>
          </w:tcPr>
          <w:p w:rsidR="00212837" w:rsidRPr="001D6DC8" w:rsidRDefault="00AD019D" w:rsidP="00E34DDB">
            <w:pPr>
              <w:spacing w:before="120" w:after="120"/>
              <w:jc w:val="both"/>
              <w:rPr>
                <w:rFonts w:ascii="Arial" w:hAnsi="Arial" w:cs="Arial"/>
                <w:sz w:val="20"/>
                <w:szCs w:val="20"/>
              </w:rPr>
            </w:pPr>
            <w:r w:rsidRPr="00AD019D">
              <w:rPr>
                <w:rFonts w:ascii="Arial" w:hAnsi="Arial" w:cs="Arial"/>
                <w:sz w:val="20"/>
                <w:szCs w:val="20"/>
              </w:rPr>
              <w:t>W ramach kryterium punkty będą przyznawane</w:t>
            </w:r>
            <w:r>
              <w:rPr>
                <w:rFonts w:ascii="Arial" w:hAnsi="Arial" w:cs="Arial"/>
                <w:sz w:val="20"/>
                <w:szCs w:val="20"/>
              </w:rPr>
              <w:t xml:space="preserve"> </w:t>
            </w:r>
            <w:r w:rsidRPr="00AD019D">
              <w:rPr>
                <w:rFonts w:ascii="Arial" w:hAnsi="Arial" w:cs="Arial"/>
                <w:sz w:val="20"/>
                <w:szCs w:val="20"/>
              </w:rPr>
              <w:t>tym projektom, dla których nie będzie konieczne tworzenie nowej infrastruktury teleinformatycznej (także ze środków własnych wnioskodawcy), służącej cyfrowemu udostepnieniu zasobów kultury objętych projektem, przy założeniu udowodnienia przez wnioskodawcę, że zostaną zapewnione zasoby infrastrukturalne wystarczające do wdrożenia projektu i utrzymania go w okresie trwałości.</w:t>
            </w:r>
          </w:p>
        </w:tc>
        <w:tc>
          <w:tcPr>
            <w:tcW w:w="1701" w:type="dxa"/>
          </w:tcPr>
          <w:p w:rsidR="00AD019D" w:rsidRPr="00AD019D" w:rsidRDefault="00AD019D" w:rsidP="00537161">
            <w:pPr>
              <w:spacing w:before="120" w:after="120"/>
              <w:jc w:val="center"/>
              <w:rPr>
                <w:rFonts w:ascii="Arial" w:hAnsi="Arial" w:cs="Arial"/>
                <w:sz w:val="20"/>
                <w:szCs w:val="20"/>
              </w:rPr>
            </w:pPr>
            <w:r w:rsidRPr="00AD019D">
              <w:rPr>
                <w:rFonts w:ascii="Arial" w:hAnsi="Arial" w:cs="Arial"/>
                <w:sz w:val="20"/>
                <w:szCs w:val="20"/>
              </w:rPr>
              <w:t>0</w:t>
            </w:r>
            <w:r>
              <w:rPr>
                <w:rFonts w:ascii="Arial" w:hAnsi="Arial" w:cs="Arial"/>
                <w:sz w:val="20"/>
                <w:szCs w:val="20"/>
              </w:rPr>
              <w:t xml:space="preserve"> lub </w:t>
            </w:r>
            <w:r w:rsidRPr="00AD019D">
              <w:rPr>
                <w:rFonts w:ascii="Arial" w:hAnsi="Arial" w:cs="Arial"/>
                <w:sz w:val="20"/>
                <w:szCs w:val="20"/>
              </w:rPr>
              <w:t>8 punktów</w:t>
            </w:r>
          </w:p>
          <w:p w:rsidR="00212837" w:rsidRPr="001D6DC8" w:rsidRDefault="00AD019D" w:rsidP="00537161">
            <w:pPr>
              <w:spacing w:before="120" w:after="120"/>
              <w:jc w:val="center"/>
              <w:rPr>
                <w:rFonts w:ascii="Arial" w:hAnsi="Arial" w:cs="Arial"/>
                <w:sz w:val="20"/>
                <w:szCs w:val="20"/>
              </w:rPr>
            </w:pPr>
            <w:r w:rsidRPr="00AD019D">
              <w:rPr>
                <w:rFonts w:ascii="Arial" w:hAnsi="Arial" w:cs="Arial"/>
                <w:sz w:val="20"/>
                <w:szCs w:val="20"/>
              </w:rPr>
              <w:t>(0 punktów w nie oznacza kryterium odrzucenia wniosku)</w:t>
            </w:r>
          </w:p>
        </w:tc>
      </w:tr>
      <w:tr w:rsidR="00212837" w:rsidRPr="001D6DC8" w:rsidTr="00212837">
        <w:tc>
          <w:tcPr>
            <w:tcW w:w="709" w:type="dxa"/>
          </w:tcPr>
          <w:p w:rsidR="00212837" w:rsidRPr="001D6DC8" w:rsidRDefault="00212837" w:rsidP="003774EB">
            <w:pPr>
              <w:pStyle w:val="Akapitzlist"/>
              <w:numPr>
                <w:ilvl w:val="0"/>
                <w:numId w:val="1"/>
              </w:numPr>
              <w:spacing w:before="120" w:after="120"/>
              <w:ind w:left="357" w:hanging="357"/>
              <w:rPr>
                <w:rFonts w:ascii="Arial" w:hAnsi="Arial" w:cs="Arial"/>
                <w:sz w:val="20"/>
                <w:szCs w:val="20"/>
              </w:rPr>
            </w:pPr>
          </w:p>
        </w:tc>
        <w:tc>
          <w:tcPr>
            <w:tcW w:w="2694" w:type="dxa"/>
          </w:tcPr>
          <w:p w:rsidR="00212837" w:rsidRPr="001D6DC8" w:rsidRDefault="00AD019D" w:rsidP="00537161">
            <w:pPr>
              <w:spacing w:before="120" w:after="120"/>
              <w:rPr>
                <w:rFonts w:ascii="Arial" w:hAnsi="Arial" w:cs="Arial"/>
                <w:sz w:val="20"/>
                <w:szCs w:val="20"/>
              </w:rPr>
            </w:pPr>
            <w:r w:rsidRPr="00AD019D">
              <w:rPr>
                <w:rFonts w:ascii="Arial" w:hAnsi="Arial" w:cs="Arial"/>
                <w:sz w:val="20"/>
                <w:szCs w:val="20"/>
              </w:rPr>
              <w:t>Wykorzystanie do cyfrowego udostępniania zasobów kultury platform lub repozytoriów</w:t>
            </w:r>
            <w:r>
              <w:rPr>
                <w:rFonts w:ascii="Arial" w:hAnsi="Arial" w:cs="Arial"/>
                <w:sz w:val="20"/>
                <w:szCs w:val="20"/>
              </w:rPr>
              <w:t xml:space="preserve"> zewnętrznych</w:t>
            </w:r>
          </w:p>
        </w:tc>
        <w:tc>
          <w:tcPr>
            <w:tcW w:w="9213" w:type="dxa"/>
          </w:tcPr>
          <w:p w:rsidR="00212837" w:rsidRPr="001D6DC8" w:rsidRDefault="00AD019D" w:rsidP="00E34DDB">
            <w:pPr>
              <w:spacing w:before="120" w:after="120"/>
              <w:jc w:val="both"/>
              <w:rPr>
                <w:rFonts w:ascii="Arial" w:hAnsi="Arial" w:cs="Arial"/>
                <w:sz w:val="20"/>
                <w:szCs w:val="20"/>
              </w:rPr>
            </w:pPr>
            <w:r w:rsidRPr="00AD019D">
              <w:rPr>
                <w:rFonts w:ascii="Arial" w:hAnsi="Arial" w:cs="Arial"/>
                <w:sz w:val="20"/>
                <w:szCs w:val="20"/>
              </w:rPr>
              <w:t>W ramach kryterium wnioskodawca powinien wykazać, że cyfrowa dostępność zasobów kultury objętych projektem realnie zwiększy się dzięki wykorzystaniu (wyłącznie lub dodatkowo) innych niż własna strona internetowa wnioskodawcy platform, repozytoriów, stron internetowych itp.</w:t>
            </w:r>
          </w:p>
        </w:tc>
        <w:tc>
          <w:tcPr>
            <w:tcW w:w="1701" w:type="dxa"/>
          </w:tcPr>
          <w:p w:rsidR="00AD019D" w:rsidRPr="00AD019D" w:rsidRDefault="00AD019D" w:rsidP="00537161">
            <w:pPr>
              <w:spacing w:before="120" w:after="120"/>
              <w:jc w:val="center"/>
              <w:rPr>
                <w:rFonts w:ascii="Arial" w:hAnsi="Arial" w:cs="Arial"/>
                <w:sz w:val="20"/>
                <w:szCs w:val="20"/>
              </w:rPr>
            </w:pPr>
            <w:r w:rsidRPr="00AD019D">
              <w:rPr>
                <w:rFonts w:ascii="Arial" w:hAnsi="Arial" w:cs="Arial"/>
                <w:sz w:val="20"/>
                <w:szCs w:val="20"/>
              </w:rPr>
              <w:t xml:space="preserve">0 lub </w:t>
            </w:r>
            <w:r>
              <w:rPr>
                <w:rFonts w:ascii="Arial" w:hAnsi="Arial" w:cs="Arial"/>
                <w:sz w:val="20"/>
                <w:szCs w:val="20"/>
              </w:rPr>
              <w:t>5</w:t>
            </w:r>
            <w:r w:rsidRPr="00AD019D">
              <w:rPr>
                <w:rFonts w:ascii="Arial" w:hAnsi="Arial" w:cs="Arial"/>
                <w:sz w:val="20"/>
                <w:szCs w:val="20"/>
              </w:rPr>
              <w:t xml:space="preserve"> punktów</w:t>
            </w:r>
          </w:p>
          <w:p w:rsidR="00212837" w:rsidRPr="001D6DC8" w:rsidRDefault="00AD019D" w:rsidP="00537161">
            <w:pPr>
              <w:spacing w:before="120" w:after="120"/>
              <w:jc w:val="center"/>
              <w:rPr>
                <w:rFonts w:ascii="Arial" w:hAnsi="Arial" w:cs="Arial"/>
                <w:sz w:val="20"/>
                <w:szCs w:val="20"/>
              </w:rPr>
            </w:pPr>
            <w:r w:rsidRPr="00AD019D">
              <w:rPr>
                <w:rFonts w:ascii="Arial" w:hAnsi="Arial" w:cs="Arial"/>
                <w:sz w:val="20"/>
                <w:szCs w:val="20"/>
              </w:rPr>
              <w:t>(0 punktów w nie oznacza kryterium odrzucenia wniosku)</w:t>
            </w:r>
          </w:p>
        </w:tc>
      </w:tr>
      <w:tr w:rsidR="00212837" w:rsidRPr="001D6DC8" w:rsidTr="00212837">
        <w:tc>
          <w:tcPr>
            <w:tcW w:w="709" w:type="dxa"/>
          </w:tcPr>
          <w:p w:rsidR="00212837" w:rsidRPr="001D6DC8" w:rsidRDefault="00212837" w:rsidP="003774EB">
            <w:pPr>
              <w:pStyle w:val="Akapitzlist"/>
              <w:numPr>
                <w:ilvl w:val="0"/>
                <w:numId w:val="1"/>
              </w:numPr>
              <w:spacing w:before="120" w:after="120"/>
              <w:ind w:left="357" w:hanging="357"/>
              <w:rPr>
                <w:rFonts w:ascii="Arial" w:hAnsi="Arial" w:cs="Arial"/>
                <w:sz w:val="20"/>
                <w:szCs w:val="20"/>
              </w:rPr>
            </w:pPr>
          </w:p>
        </w:tc>
        <w:tc>
          <w:tcPr>
            <w:tcW w:w="2694" w:type="dxa"/>
          </w:tcPr>
          <w:p w:rsidR="00212837" w:rsidRPr="001D6DC8" w:rsidRDefault="000758FA" w:rsidP="00537161">
            <w:pPr>
              <w:spacing w:before="120" w:after="120"/>
              <w:rPr>
                <w:rFonts w:ascii="Arial" w:hAnsi="Arial" w:cs="Arial"/>
                <w:sz w:val="20"/>
                <w:szCs w:val="20"/>
              </w:rPr>
            </w:pPr>
            <w:r>
              <w:rPr>
                <w:rFonts w:ascii="Arial" w:hAnsi="Arial" w:cs="Arial"/>
                <w:sz w:val="20"/>
                <w:szCs w:val="20"/>
              </w:rPr>
              <w:t>Dla projektu dokonano wiarygodnej analizy kosztów i korzyści</w:t>
            </w:r>
          </w:p>
        </w:tc>
        <w:tc>
          <w:tcPr>
            <w:tcW w:w="9213" w:type="dxa"/>
          </w:tcPr>
          <w:p w:rsidR="000758FA" w:rsidRPr="000272A3" w:rsidRDefault="000758FA" w:rsidP="000272A3">
            <w:pPr>
              <w:spacing w:before="120" w:after="120"/>
              <w:jc w:val="both"/>
              <w:rPr>
                <w:rFonts w:ascii="Arial" w:hAnsi="Arial" w:cs="Arial"/>
                <w:spacing w:val="-4"/>
                <w:sz w:val="20"/>
                <w:szCs w:val="20"/>
              </w:rPr>
            </w:pPr>
            <w:r w:rsidRPr="000272A3">
              <w:rPr>
                <w:rFonts w:ascii="Arial" w:hAnsi="Arial" w:cs="Arial"/>
                <w:spacing w:val="-4"/>
                <w:sz w:val="20"/>
                <w:szCs w:val="20"/>
              </w:rPr>
              <w:t xml:space="preserve">W ramach kryterium ocenie podlega wiarygodność przeprowadzonej analizy kosztów i korzyści w oparciu o ekonomiczną analizę projektu. Analiza ekonomiczna może zostać przeprowadzona w sposób uproszczony i opierać się na oszacowaniu jakościowych i ilościowych skutków realizacji projektu. </w:t>
            </w:r>
          </w:p>
          <w:p w:rsidR="000758FA" w:rsidRDefault="000758FA" w:rsidP="000272A3">
            <w:pPr>
              <w:spacing w:before="120" w:after="120"/>
              <w:jc w:val="both"/>
              <w:rPr>
                <w:rFonts w:ascii="Arial" w:hAnsi="Arial" w:cs="Arial"/>
                <w:sz w:val="20"/>
                <w:szCs w:val="20"/>
              </w:rPr>
            </w:pPr>
            <w:r w:rsidRPr="000758FA">
              <w:rPr>
                <w:rFonts w:ascii="Arial" w:hAnsi="Arial" w:cs="Arial"/>
                <w:sz w:val="20"/>
                <w:szCs w:val="20"/>
              </w:rPr>
              <w:t xml:space="preserve">Wnioskodawca powinien wymienić i opisać wszystkie istotne gospodarcze, społeczne i środowiskowe efekty projektu, oraz – w miarę możliwości – zaprezentować je w kategoriach ilościowych. </w:t>
            </w:r>
          </w:p>
          <w:p w:rsidR="00765931" w:rsidRPr="001D6DC8" w:rsidRDefault="000758FA" w:rsidP="000272A3">
            <w:pPr>
              <w:spacing w:before="120" w:after="120"/>
              <w:jc w:val="both"/>
              <w:rPr>
                <w:rFonts w:ascii="Arial" w:hAnsi="Arial" w:cs="Arial"/>
                <w:sz w:val="20"/>
                <w:szCs w:val="20"/>
              </w:rPr>
            </w:pPr>
            <w:r w:rsidRPr="000758FA">
              <w:rPr>
                <w:rFonts w:ascii="Arial" w:hAnsi="Arial" w:cs="Arial"/>
                <w:sz w:val="20"/>
                <w:szCs w:val="20"/>
              </w:rPr>
              <w:t xml:space="preserve">Powinien również wskazać główne czynniki, od których zależy poziom niepewnych korzyści i kosztów (zmienne krytyczne) oraz jakościowo lub ilościowo opisać mechanizm i znaczenie wpływu tych </w:t>
            </w:r>
            <w:r w:rsidRPr="000758FA">
              <w:rPr>
                <w:rFonts w:ascii="Arial" w:hAnsi="Arial" w:cs="Arial"/>
                <w:sz w:val="20"/>
                <w:szCs w:val="20"/>
              </w:rPr>
              <w:lastRenderedPageBreak/>
              <w:t>czynników na końcowy bilans kosztów i korzyści.</w:t>
            </w:r>
          </w:p>
        </w:tc>
        <w:tc>
          <w:tcPr>
            <w:tcW w:w="1701" w:type="dxa"/>
          </w:tcPr>
          <w:p w:rsidR="00537161" w:rsidRDefault="000758FA" w:rsidP="00537161">
            <w:pPr>
              <w:spacing w:before="120" w:after="120"/>
              <w:jc w:val="center"/>
              <w:rPr>
                <w:rFonts w:ascii="Arial" w:hAnsi="Arial" w:cs="Arial"/>
                <w:sz w:val="20"/>
                <w:szCs w:val="20"/>
              </w:rPr>
            </w:pPr>
            <w:r w:rsidRPr="000758FA">
              <w:rPr>
                <w:rFonts w:ascii="Arial" w:hAnsi="Arial" w:cs="Arial"/>
                <w:sz w:val="20"/>
                <w:szCs w:val="20"/>
              </w:rPr>
              <w:lastRenderedPageBreak/>
              <w:t xml:space="preserve">tak/nie </w:t>
            </w:r>
          </w:p>
          <w:p w:rsidR="00212837" w:rsidRPr="001D6DC8" w:rsidRDefault="000758FA" w:rsidP="00537161">
            <w:pPr>
              <w:spacing w:before="120" w:after="120"/>
              <w:jc w:val="center"/>
              <w:rPr>
                <w:rFonts w:ascii="Arial" w:hAnsi="Arial" w:cs="Arial"/>
                <w:sz w:val="20"/>
                <w:szCs w:val="20"/>
              </w:rPr>
            </w:pPr>
            <w:r w:rsidRPr="000758FA">
              <w:rPr>
                <w:rFonts w:ascii="Arial" w:hAnsi="Arial" w:cs="Arial"/>
                <w:sz w:val="20"/>
                <w:szCs w:val="20"/>
              </w:rPr>
              <w:t>(niespełnienie kryterium oznacza odrzucenie wniosku)</w:t>
            </w:r>
          </w:p>
        </w:tc>
      </w:tr>
      <w:tr w:rsidR="00212837" w:rsidRPr="001D6DC8" w:rsidTr="00212837">
        <w:tc>
          <w:tcPr>
            <w:tcW w:w="709" w:type="dxa"/>
          </w:tcPr>
          <w:p w:rsidR="00212837" w:rsidRPr="001D6DC8" w:rsidRDefault="00212837" w:rsidP="003774EB">
            <w:pPr>
              <w:pStyle w:val="Akapitzlist"/>
              <w:numPr>
                <w:ilvl w:val="0"/>
                <w:numId w:val="1"/>
              </w:numPr>
              <w:spacing w:before="120" w:after="120"/>
              <w:ind w:left="357" w:hanging="357"/>
              <w:rPr>
                <w:rFonts w:ascii="Arial" w:hAnsi="Arial" w:cs="Arial"/>
                <w:sz w:val="20"/>
                <w:szCs w:val="20"/>
              </w:rPr>
            </w:pPr>
          </w:p>
        </w:tc>
        <w:tc>
          <w:tcPr>
            <w:tcW w:w="2694" w:type="dxa"/>
          </w:tcPr>
          <w:p w:rsidR="00212837" w:rsidRPr="001D6DC8" w:rsidRDefault="000758FA" w:rsidP="00537161">
            <w:pPr>
              <w:spacing w:before="120" w:after="120"/>
              <w:rPr>
                <w:rFonts w:ascii="Arial" w:hAnsi="Arial" w:cs="Arial"/>
                <w:sz w:val="20"/>
                <w:szCs w:val="20"/>
              </w:rPr>
            </w:pPr>
            <w:r w:rsidRPr="000758FA">
              <w:rPr>
                <w:rFonts w:ascii="Arial" w:hAnsi="Arial" w:cs="Arial"/>
                <w:sz w:val="20"/>
                <w:szCs w:val="20"/>
              </w:rPr>
              <w:t>Dla projektu</w:t>
            </w:r>
            <w:r>
              <w:rPr>
                <w:rFonts w:ascii="Arial" w:hAnsi="Arial" w:cs="Arial"/>
                <w:sz w:val="20"/>
                <w:szCs w:val="20"/>
              </w:rPr>
              <w:t xml:space="preserve"> wiarygodnie wyliczono wskaźniki efektywności ekonomicznej</w:t>
            </w:r>
          </w:p>
        </w:tc>
        <w:tc>
          <w:tcPr>
            <w:tcW w:w="9213" w:type="dxa"/>
          </w:tcPr>
          <w:p w:rsidR="00212837" w:rsidRPr="001D6DC8" w:rsidRDefault="000758FA" w:rsidP="000272A3">
            <w:pPr>
              <w:spacing w:before="120" w:after="120"/>
              <w:jc w:val="both"/>
              <w:rPr>
                <w:rFonts w:ascii="Arial" w:hAnsi="Arial" w:cs="Arial"/>
                <w:sz w:val="20"/>
                <w:szCs w:val="20"/>
              </w:rPr>
            </w:pPr>
            <w:r w:rsidRPr="000758FA">
              <w:rPr>
                <w:rFonts w:ascii="Arial" w:hAnsi="Arial" w:cs="Arial"/>
                <w:sz w:val="20"/>
                <w:szCs w:val="20"/>
              </w:rPr>
              <w:t>W ramach kryterium ocenie podlega, czy analiza kosztów i korzyści została wsparta wiarygodnym oszacowaniem wskaźników efektywności ekonomicznej: ENPV (ekonomiczna wartość bieżąca netto), ERR (ekonomiczna stopa zwrotu) oraz B/C (relacja zdyskontowanych korzyści do zdyskontowanych kosztów).</w:t>
            </w:r>
          </w:p>
        </w:tc>
        <w:tc>
          <w:tcPr>
            <w:tcW w:w="1701" w:type="dxa"/>
          </w:tcPr>
          <w:p w:rsidR="000758FA" w:rsidRPr="000758FA" w:rsidRDefault="000758FA" w:rsidP="00537161">
            <w:pPr>
              <w:spacing w:before="120" w:after="120"/>
              <w:jc w:val="center"/>
              <w:rPr>
                <w:rFonts w:ascii="Arial" w:hAnsi="Arial" w:cs="Arial"/>
                <w:sz w:val="20"/>
                <w:szCs w:val="20"/>
              </w:rPr>
            </w:pPr>
            <w:r w:rsidRPr="000758FA">
              <w:rPr>
                <w:rFonts w:ascii="Arial" w:hAnsi="Arial" w:cs="Arial"/>
                <w:sz w:val="20"/>
                <w:szCs w:val="20"/>
              </w:rPr>
              <w:t>0 lub 5 punktów</w:t>
            </w:r>
          </w:p>
          <w:p w:rsidR="00212837" w:rsidRPr="001D6DC8" w:rsidRDefault="000758FA" w:rsidP="00537161">
            <w:pPr>
              <w:spacing w:before="120" w:after="120"/>
              <w:jc w:val="center"/>
              <w:rPr>
                <w:rFonts w:ascii="Arial" w:hAnsi="Arial" w:cs="Arial"/>
                <w:sz w:val="20"/>
                <w:szCs w:val="20"/>
              </w:rPr>
            </w:pPr>
            <w:r w:rsidRPr="000758FA">
              <w:rPr>
                <w:rFonts w:ascii="Arial" w:hAnsi="Arial" w:cs="Arial"/>
                <w:sz w:val="20"/>
                <w:szCs w:val="20"/>
              </w:rPr>
              <w:t>(0 punktów w nie oznacza kryterium odrzucenia wniosku)</w:t>
            </w:r>
          </w:p>
        </w:tc>
      </w:tr>
      <w:tr w:rsidR="00C06343" w:rsidRPr="001D6DC8" w:rsidTr="00212837">
        <w:tc>
          <w:tcPr>
            <w:tcW w:w="709" w:type="dxa"/>
          </w:tcPr>
          <w:p w:rsidR="00C06343" w:rsidRPr="001D6DC8" w:rsidRDefault="00C06343" w:rsidP="003774EB">
            <w:pPr>
              <w:pStyle w:val="Akapitzlist"/>
              <w:numPr>
                <w:ilvl w:val="0"/>
                <w:numId w:val="1"/>
              </w:numPr>
              <w:spacing w:before="120" w:after="120"/>
              <w:ind w:left="357" w:hanging="357"/>
              <w:rPr>
                <w:rFonts w:ascii="Arial" w:hAnsi="Arial" w:cs="Arial"/>
                <w:sz w:val="20"/>
                <w:szCs w:val="20"/>
              </w:rPr>
            </w:pPr>
          </w:p>
        </w:tc>
        <w:tc>
          <w:tcPr>
            <w:tcW w:w="2694" w:type="dxa"/>
          </w:tcPr>
          <w:p w:rsidR="00C06343" w:rsidRPr="000758FA" w:rsidRDefault="00C06343" w:rsidP="00537161">
            <w:pPr>
              <w:spacing w:before="120" w:after="120"/>
              <w:rPr>
                <w:rFonts w:ascii="Arial" w:hAnsi="Arial" w:cs="Arial"/>
                <w:sz w:val="20"/>
                <w:szCs w:val="20"/>
              </w:rPr>
            </w:pPr>
            <w:r w:rsidRPr="00C06343">
              <w:rPr>
                <w:rFonts w:ascii="Arial" w:hAnsi="Arial" w:cs="Arial"/>
                <w:sz w:val="20"/>
                <w:szCs w:val="20"/>
              </w:rPr>
              <w:t xml:space="preserve">Zgodność z zasadami udzielania pomocy publicznej (lub pomocy de </w:t>
            </w:r>
            <w:proofErr w:type="spellStart"/>
            <w:r w:rsidRPr="00C06343">
              <w:rPr>
                <w:rFonts w:ascii="Arial" w:hAnsi="Arial" w:cs="Arial"/>
                <w:sz w:val="20"/>
                <w:szCs w:val="20"/>
              </w:rPr>
              <w:t>minimis</w:t>
            </w:r>
            <w:proofErr w:type="spellEnd"/>
            <w:r w:rsidRPr="00C06343">
              <w:rPr>
                <w:rFonts w:ascii="Arial" w:hAnsi="Arial" w:cs="Arial"/>
                <w:sz w:val="20"/>
                <w:szCs w:val="20"/>
              </w:rPr>
              <w:t>)</w:t>
            </w:r>
          </w:p>
        </w:tc>
        <w:tc>
          <w:tcPr>
            <w:tcW w:w="9213" w:type="dxa"/>
          </w:tcPr>
          <w:p w:rsidR="00C06343" w:rsidRPr="00C06343" w:rsidRDefault="00C06343" w:rsidP="000272A3">
            <w:pPr>
              <w:spacing w:before="120" w:after="120"/>
              <w:jc w:val="both"/>
              <w:rPr>
                <w:rFonts w:ascii="Arial" w:hAnsi="Arial" w:cs="Arial"/>
                <w:sz w:val="20"/>
                <w:szCs w:val="20"/>
              </w:rPr>
            </w:pPr>
            <w:r w:rsidRPr="00C06343">
              <w:rPr>
                <w:rFonts w:ascii="Arial" w:hAnsi="Arial" w:cs="Arial"/>
                <w:sz w:val="20"/>
                <w:szCs w:val="20"/>
              </w:rPr>
              <w:t>Oceniana będzie:</w:t>
            </w:r>
          </w:p>
          <w:p w:rsidR="00C06343" w:rsidRPr="00C06343" w:rsidRDefault="00C06343" w:rsidP="000272A3">
            <w:pPr>
              <w:numPr>
                <w:ilvl w:val="0"/>
                <w:numId w:val="2"/>
              </w:numPr>
              <w:spacing w:before="120" w:after="120"/>
              <w:jc w:val="both"/>
              <w:rPr>
                <w:rFonts w:ascii="Arial" w:hAnsi="Arial" w:cs="Arial"/>
                <w:sz w:val="20"/>
                <w:szCs w:val="20"/>
              </w:rPr>
            </w:pPr>
            <w:r w:rsidRPr="00C06343">
              <w:rPr>
                <w:rFonts w:ascii="Arial" w:hAnsi="Arial" w:cs="Arial"/>
                <w:sz w:val="20"/>
                <w:szCs w:val="20"/>
              </w:rPr>
              <w:t>prawidłowość odpowiedzi na pytanie, czy projekt podlega zasadom pomocy publicznej – tj. czy udzielenie wsparcia spełniałoby przesłanki, o których mowa w art. 107 ust. 1 Traktatu o funkcjonowaniu Unii Europejskiej.</w:t>
            </w:r>
          </w:p>
          <w:p w:rsidR="00C06343" w:rsidRPr="00C06343" w:rsidRDefault="00C06343" w:rsidP="000272A3">
            <w:pPr>
              <w:spacing w:before="120" w:after="120"/>
              <w:jc w:val="both"/>
              <w:rPr>
                <w:rFonts w:ascii="Arial" w:hAnsi="Arial" w:cs="Arial"/>
                <w:sz w:val="20"/>
                <w:szCs w:val="20"/>
              </w:rPr>
            </w:pPr>
            <w:r w:rsidRPr="00C06343">
              <w:rPr>
                <w:rFonts w:ascii="Arial" w:hAnsi="Arial" w:cs="Arial"/>
                <w:sz w:val="20"/>
                <w:szCs w:val="20"/>
              </w:rPr>
              <w:t>Jeśli wsparcie, o które ubiega się Wnioskodawca spełnia przesłanki pomocy publicznej, oceniane będzie również alternatywnie:</w:t>
            </w:r>
          </w:p>
          <w:p w:rsidR="00C06343" w:rsidRPr="00C06343" w:rsidRDefault="00C06343" w:rsidP="000272A3">
            <w:pPr>
              <w:spacing w:before="120" w:after="120"/>
              <w:jc w:val="both"/>
              <w:rPr>
                <w:rFonts w:ascii="Arial" w:hAnsi="Arial" w:cs="Arial"/>
                <w:sz w:val="20"/>
                <w:szCs w:val="20"/>
              </w:rPr>
            </w:pPr>
            <w:r>
              <w:rPr>
                <w:rFonts w:ascii="Arial" w:hAnsi="Arial" w:cs="Arial"/>
                <w:sz w:val="20"/>
                <w:szCs w:val="20"/>
              </w:rPr>
              <w:t>W</w:t>
            </w:r>
            <w:r w:rsidRPr="00C06343">
              <w:rPr>
                <w:rFonts w:ascii="Arial" w:hAnsi="Arial" w:cs="Arial"/>
                <w:sz w:val="20"/>
                <w:szCs w:val="20"/>
              </w:rPr>
              <w:t xml:space="preserve"> przypadku ubiegania się o pomoc publiczną lub pomoc de </w:t>
            </w:r>
            <w:proofErr w:type="spellStart"/>
            <w:r w:rsidRPr="00C06343">
              <w:rPr>
                <w:rFonts w:ascii="Arial" w:hAnsi="Arial" w:cs="Arial"/>
                <w:sz w:val="20"/>
                <w:szCs w:val="20"/>
              </w:rPr>
              <w:t>minimis</w:t>
            </w:r>
            <w:proofErr w:type="spellEnd"/>
            <w:r w:rsidRPr="00C06343">
              <w:rPr>
                <w:rFonts w:ascii="Arial" w:hAnsi="Arial" w:cs="Arial"/>
                <w:sz w:val="20"/>
                <w:szCs w:val="20"/>
              </w:rPr>
              <w:t>:</w:t>
            </w:r>
          </w:p>
          <w:p w:rsidR="00C06343" w:rsidRPr="00C06343" w:rsidRDefault="00C06343" w:rsidP="000272A3">
            <w:pPr>
              <w:numPr>
                <w:ilvl w:val="0"/>
                <w:numId w:val="2"/>
              </w:numPr>
              <w:spacing w:before="120" w:after="120"/>
              <w:jc w:val="both"/>
              <w:rPr>
                <w:rFonts w:ascii="Arial" w:hAnsi="Arial" w:cs="Arial"/>
                <w:sz w:val="20"/>
                <w:szCs w:val="20"/>
              </w:rPr>
            </w:pPr>
            <w:r w:rsidRPr="00C06343">
              <w:rPr>
                <w:rFonts w:ascii="Arial" w:hAnsi="Arial" w:cs="Arial"/>
                <w:sz w:val="20"/>
                <w:szCs w:val="20"/>
              </w:rPr>
              <w:t xml:space="preserve">zgodność z warunkami wsparcia dotyczącymi pomocy publicznej lub pomocy de </w:t>
            </w:r>
            <w:proofErr w:type="spellStart"/>
            <w:r w:rsidRPr="00C06343">
              <w:rPr>
                <w:rFonts w:ascii="Arial" w:hAnsi="Arial" w:cs="Arial"/>
                <w:sz w:val="20"/>
                <w:szCs w:val="20"/>
              </w:rPr>
              <w:t>minimis</w:t>
            </w:r>
            <w:proofErr w:type="spellEnd"/>
            <w:r w:rsidRPr="00C06343">
              <w:rPr>
                <w:rFonts w:ascii="Arial" w:hAnsi="Arial" w:cs="Arial"/>
                <w:sz w:val="20"/>
                <w:szCs w:val="20"/>
              </w:rPr>
              <w:t>, wynikającymi z aktów prawnych wskazanych w  regulaminie konkursu, w tym w szczególności:</w:t>
            </w:r>
          </w:p>
          <w:p w:rsidR="00C06343" w:rsidRPr="00C06343" w:rsidRDefault="00C06343" w:rsidP="000272A3">
            <w:pPr>
              <w:numPr>
                <w:ilvl w:val="1"/>
                <w:numId w:val="4"/>
              </w:numPr>
              <w:spacing w:before="120" w:after="120"/>
              <w:jc w:val="both"/>
              <w:rPr>
                <w:rFonts w:ascii="Arial" w:hAnsi="Arial" w:cs="Arial"/>
                <w:sz w:val="20"/>
                <w:szCs w:val="20"/>
              </w:rPr>
            </w:pPr>
            <w:r w:rsidRPr="00C06343">
              <w:rPr>
                <w:rFonts w:ascii="Arial" w:hAnsi="Arial" w:cs="Arial"/>
                <w:sz w:val="20"/>
                <w:szCs w:val="20"/>
              </w:rPr>
              <w:t xml:space="preserve">kwalifikowalność wnioskodawcy wynikająca z właściwych przepisów o pomocy publicznej lub pomocy de </w:t>
            </w:r>
            <w:proofErr w:type="spellStart"/>
            <w:r w:rsidRPr="00C06343">
              <w:rPr>
                <w:rFonts w:ascii="Arial" w:hAnsi="Arial" w:cs="Arial"/>
                <w:sz w:val="20"/>
                <w:szCs w:val="20"/>
              </w:rPr>
              <w:t>minimis</w:t>
            </w:r>
            <w:proofErr w:type="spellEnd"/>
            <w:r w:rsidRPr="00C06343">
              <w:rPr>
                <w:rFonts w:ascii="Arial" w:hAnsi="Arial" w:cs="Arial"/>
                <w:sz w:val="20"/>
                <w:szCs w:val="20"/>
              </w:rPr>
              <w:t xml:space="preserve"> będących podstawą prawną udzielenia wsparcia w ramach działania, </w:t>
            </w:r>
          </w:p>
          <w:p w:rsidR="00E84E0C" w:rsidRDefault="00C06343" w:rsidP="000272A3">
            <w:pPr>
              <w:numPr>
                <w:ilvl w:val="1"/>
                <w:numId w:val="4"/>
              </w:numPr>
              <w:spacing w:before="120" w:after="120"/>
              <w:jc w:val="both"/>
              <w:rPr>
                <w:rFonts w:ascii="Arial" w:hAnsi="Arial" w:cs="Arial"/>
                <w:sz w:val="20"/>
                <w:szCs w:val="20"/>
              </w:rPr>
            </w:pPr>
            <w:r w:rsidRPr="00C06343">
              <w:rPr>
                <w:rFonts w:ascii="Arial" w:hAnsi="Arial" w:cs="Arial"/>
                <w:sz w:val="20"/>
                <w:szCs w:val="20"/>
              </w:rPr>
              <w:t xml:space="preserve">prawidłowość określenia statusu przedsiębiorstwa: </w:t>
            </w:r>
          </w:p>
          <w:p w:rsidR="00E84E0C" w:rsidRDefault="00C06343" w:rsidP="000272A3">
            <w:pPr>
              <w:spacing w:before="120" w:after="120"/>
              <w:ind w:left="1440"/>
              <w:jc w:val="both"/>
              <w:rPr>
                <w:rFonts w:ascii="Arial" w:hAnsi="Arial" w:cs="Arial"/>
                <w:sz w:val="20"/>
                <w:szCs w:val="20"/>
              </w:rPr>
            </w:pPr>
            <w:r w:rsidRPr="00C06343">
              <w:rPr>
                <w:rFonts w:ascii="Arial" w:hAnsi="Arial" w:cs="Arial"/>
                <w:sz w:val="20"/>
                <w:szCs w:val="20"/>
              </w:rPr>
              <w:t>a) w przypadku Wnioskodawców ubiegających się o pomoc publiczną na podstawie rozporządzenia Komisji (UE) nr 651/2014 z dnia 17 czerwca 2014 r. uznającego niektóre rodzaje pomocy za zgodne z rynkiem wewnętrznym w zastosowaniu art. 107 i 108 Traktatu (Dz. Urz. UE L z 26.06.2014 r.)</w:t>
            </w:r>
            <w:r w:rsidR="009301C8">
              <w:rPr>
                <w:rStyle w:val="Odwoanieprzypisudolnego"/>
                <w:rFonts w:ascii="Arial" w:hAnsi="Arial" w:cs="Arial"/>
                <w:sz w:val="20"/>
                <w:szCs w:val="20"/>
              </w:rPr>
              <w:footnoteReference w:id="2"/>
            </w:r>
            <w:r w:rsidRPr="00C06343">
              <w:rPr>
                <w:rFonts w:ascii="Arial" w:hAnsi="Arial" w:cs="Arial"/>
                <w:sz w:val="20"/>
                <w:szCs w:val="20"/>
              </w:rPr>
              <w:t xml:space="preserve"> - zgodnie z Załącznikiem I do tego rozporządzenia, </w:t>
            </w:r>
          </w:p>
          <w:p w:rsidR="00C06343" w:rsidRPr="00C06343" w:rsidRDefault="00C06343" w:rsidP="000272A3">
            <w:pPr>
              <w:spacing w:before="120" w:after="120"/>
              <w:ind w:left="1440"/>
              <w:jc w:val="both"/>
              <w:rPr>
                <w:rFonts w:ascii="Arial" w:hAnsi="Arial" w:cs="Arial"/>
                <w:sz w:val="20"/>
                <w:szCs w:val="20"/>
              </w:rPr>
            </w:pPr>
            <w:r w:rsidRPr="00C06343">
              <w:rPr>
                <w:rFonts w:ascii="Arial" w:hAnsi="Arial" w:cs="Arial"/>
                <w:sz w:val="20"/>
                <w:szCs w:val="20"/>
              </w:rPr>
              <w:lastRenderedPageBreak/>
              <w:t xml:space="preserve">b) w przypadku Wnioskodawców ubiegających się o pomoc de </w:t>
            </w:r>
            <w:proofErr w:type="spellStart"/>
            <w:r w:rsidRPr="00C06343">
              <w:rPr>
                <w:rFonts w:ascii="Arial" w:hAnsi="Arial" w:cs="Arial"/>
                <w:sz w:val="20"/>
                <w:szCs w:val="20"/>
              </w:rPr>
              <w:t>minimis</w:t>
            </w:r>
            <w:proofErr w:type="spellEnd"/>
            <w:r w:rsidRPr="00C06343">
              <w:rPr>
                <w:rFonts w:ascii="Arial" w:hAnsi="Arial" w:cs="Arial"/>
                <w:sz w:val="20"/>
                <w:szCs w:val="20"/>
              </w:rPr>
              <w:t xml:space="preserve"> na podstawie rozporządzenia Komisji (UE) nr 1407/2013 z dnia 18 grudnia 2013 r. w sprawie stosowania art. 107 i 108 Traktatu o funkcjonowaniu Unii Europejskiej do pomocy de </w:t>
            </w:r>
            <w:proofErr w:type="spellStart"/>
            <w:r w:rsidRPr="00C06343">
              <w:rPr>
                <w:rFonts w:ascii="Arial" w:hAnsi="Arial" w:cs="Arial"/>
                <w:sz w:val="20"/>
                <w:szCs w:val="20"/>
              </w:rPr>
              <w:t>minimis</w:t>
            </w:r>
            <w:proofErr w:type="spellEnd"/>
            <w:r w:rsidRPr="00C06343">
              <w:rPr>
                <w:rFonts w:ascii="Arial" w:hAnsi="Arial" w:cs="Arial"/>
                <w:sz w:val="20"/>
                <w:szCs w:val="20"/>
              </w:rPr>
              <w:t xml:space="preserve"> (Dz. Urz. UE L 352 z 24.12 2013 r.) - zgodnie z art. 2 ust. 2 tego rozporządzenia, z uwzględnieniem dokumentu: Zalecenia Komisji 2003/361/WE z dnia 6 maja 2003 r., dotyczące definicji przedsiębiorstw mikro, małych i średnich (Dz. Urz. L 124 z 20.5.2003 r., str. 36),</w:t>
            </w:r>
          </w:p>
          <w:p w:rsidR="00C06343" w:rsidRPr="00C06343" w:rsidRDefault="00C06343" w:rsidP="000272A3">
            <w:pPr>
              <w:numPr>
                <w:ilvl w:val="1"/>
                <w:numId w:val="4"/>
              </w:numPr>
              <w:spacing w:before="120" w:after="120"/>
              <w:jc w:val="both"/>
              <w:rPr>
                <w:rFonts w:ascii="Arial" w:hAnsi="Arial" w:cs="Arial"/>
                <w:sz w:val="20"/>
                <w:szCs w:val="20"/>
              </w:rPr>
            </w:pPr>
            <w:r w:rsidRPr="00C06343">
              <w:rPr>
                <w:rFonts w:ascii="Arial" w:hAnsi="Arial" w:cs="Arial"/>
                <w:sz w:val="20"/>
                <w:szCs w:val="20"/>
              </w:rPr>
              <w:t xml:space="preserve">czy realizacja przedsięwzięcia mieści się w ramach czasowych dopuszczalnych we właściwych przepisach o pomocy publicznej lub pomocy de </w:t>
            </w:r>
            <w:proofErr w:type="spellStart"/>
            <w:r w:rsidRPr="00C06343">
              <w:rPr>
                <w:rFonts w:ascii="Arial" w:hAnsi="Arial" w:cs="Arial"/>
                <w:sz w:val="20"/>
                <w:szCs w:val="20"/>
              </w:rPr>
              <w:t>minimis</w:t>
            </w:r>
            <w:proofErr w:type="spellEnd"/>
            <w:r w:rsidRPr="00C06343">
              <w:rPr>
                <w:rFonts w:ascii="Arial" w:hAnsi="Arial" w:cs="Arial"/>
                <w:sz w:val="20"/>
                <w:szCs w:val="20"/>
              </w:rPr>
              <w:t xml:space="preserve"> będących podstawą prawną udzielenia wsparcia w ramach danego działania, </w:t>
            </w:r>
          </w:p>
          <w:p w:rsidR="00C06343" w:rsidRPr="00765931" w:rsidRDefault="00C06343" w:rsidP="000272A3">
            <w:pPr>
              <w:numPr>
                <w:ilvl w:val="1"/>
                <w:numId w:val="4"/>
              </w:numPr>
              <w:spacing w:before="120" w:after="120"/>
              <w:jc w:val="both"/>
              <w:rPr>
                <w:rFonts w:ascii="Arial" w:hAnsi="Arial" w:cs="Arial"/>
                <w:sz w:val="20"/>
                <w:szCs w:val="20"/>
              </w:rPr>
            </w:pPr>
            <w:r w:rsidRPr="00C06343">
              <w:rPr>
                <w:rFonts w:ascii="Arial" w:hAnsi="Arial" w:cs="Arial"/>
                <w:sz w:val="20"/>
                <w:szCs w:val="20"/>
              </w:rPr>
              <w:t xml:space="preserve">czy wnioskowana kwota i zakres projektu, w tym wydatki kwalifikowalne są zgodne z przepisami o pomocy publicznej lub pomocy de </w:t>
            </w:r>
            <w:proofErr w:type="spellStart"/>
            <w:r w:rsidRPr="00C06343">
              <w:rPr>
                <w:rFonts w:ascii="Arial" w:hAnsi="Arial" w:cs="Arial"/>
                <w:sz w:val="20"/>
                <w:szCs w:val="20"/>
              </w:rPr>
              <w:t>minimis</w:t>
            </w:r>
            <w:proofErr w:type="spellEnd"/>
            <w:r w:rsidRPr="00C06343">
              <w:rPr>
                <w:rFonts w:ascii="Arial" w:hAnsi="Arial" w:cs="Arial"/>
                <w:sz w:val="20"/>
                <w:szCs w:val="20"/>
              </w:rPr>
              <w:t xml:space="preserve"> będących podstawą prawną udzielenia wsparcia w ramach działania.</w:t>
            </w:r>
          </w:p>
        </w:tc>
        <w:tc>
          <w:tcPr>
            <w:tcW w:w="1701" w:type="dxa"/>
          </w:tcPr>
          <w:p w:rsidR="00C06343" w:rsidRPr="00C06343" w:rsidRDefault="00C06343" w:rsidP="00C06343">
            <w:pPr>
              <w:spacing w:before="120" w:after="120"/>
              <w:jc w:val="center"/>
              <w:rPr>
                <w:rFonts w:ascii="Arial" w:hAnsi="Arial" w:cs="Arial"/>
                <w:sz w:val="20"/>
                <w:szCs w:val="20"/>
              </w:rPr>
            </w:pPr>
            <w:r w:rsidRPr="00C06343">
              <w:rPr>
                <w:rFonts w:ascii="Arial" w:hAnsi="Arial" w:cs="Arial"/>
                <w:sz w:val="20"/>
                <w:szCs w:val="20"/>
              </w:rPr>
              <w:lastRenderedPageBreak/>
              <w:t xml:space="preserve">tak/nie </w:t>
            </w:r>
          </w:p>
          <w:p w:rsidR="00C06343" w:rsidRPr="000758FA" w:rsidRDefault="00C06343" w:rsidP="00C06343">
            <w:pPr>
              <w:spacing w:before="120" w:after="120"/>
              <w:jc w:val="center"/>
              <w:rPr>
                <w:rFonts w:ascii="Arial" w:hAnsi="Arial" w:cs="Arial"/>
                <w:sz w:val="20"/>
                <w:szCs w:val="20"/>
              </w:rPr>
            </w:pPr>
            <w:r w:rsidRPr="00C06343">
              <w:rPr>
                <w:rFonts w:ascii="Arial" w:hAnsi="Arial" w:cs="Arial"/>
                <w:sz w:val="20"/>
                <w:szCs w:val="20"/>
              </w:rPr>
              <w:t>(niespełnienie kryterium oznacza odrzucenie wniosku)</w:t>
            </w:r>
          </w:p>
        </w:tc>
      </w:tr>
      <w:tr w:rsidR="00212837" w:rsidRPr="001D6DC8" w:rsidTr="00212837">
        <w:tc>
          <w:tcPr>
            <w:tcW w:w="709" w:type="dxa"/>
          </w:tcPr>
          <w:p w:rsidR="00212837" w:rsidRPr="001D6DC8" w:rsidRDefault="00212837" w:rsidP="003774EB">
            <w:pPr>
              <w:pStyle w:val="Akapitzlist"/>
              <w:numPr>
                <w:ilvl w:val="0"/>
                <w:numId w:val="1"/>
              </w:numPr>
              <w:spacing w:before="120" w:after="120"/>
              <w:ind w:left="357" w:hanging="357"/>
              <w:rPr>
                <w:rFonts w:ascii="Arial" w:hAnsi="Arial" w:cs="Arial"/>
                <w:sz w:val="20"/>
                <w:szCs w:val="20"/>
              </w:rPr>
            </w:pPr>
          </w:p>
        </w:tc>
        <w:tc>
          <w:tcPr>
            <w:tcW w:w="2694" w:type="dxa"/>
          </w:tcPr>
          <w:p w:rsidR="00212837" w:rsidRPr="001D6DC8" w:rsidRDefault="000758FA" w:rsidP="00537161">
            <w:pPr>
              <w:spacing w:before="120" w:after="120"/>
              <w:rPr>
                <w:rFonts w:ascii="Arial" w:hAnsi="Arial" w:cs="Arial"/>
                <w:sz w:val="20"/>
                <w:szCs w:val="20"/>
              </w:rPr>
            </w:pPr>
            <w:r>
              <w:rPr>
                <w:rFonts w:ascii="Arial" w:hAnsi="Arial" w:cs="Arial"/>
                <w:sz w:val="20"/>
                <w:szCs w:val="20"/>
              </w:rPr>
              <w:t>Projekt jest przygotowany do realizacji pod względem zgodności z otoczeniem prawnym</w:t>
            </w:r>
          </w:p>
        </w:tc>
        <w:tc>
          <w:tcPr>
            <w:tcW w:w="9213" w:type="dxa"/>
          </w:tcPr>
          <w:p w:rsidR="00212837" w:rsidRPr="001D6DC8" w:rsidRDefault="0011210E" w:rsidP="000272A3">
            <w:pPr>
              <w:spacing w:before="120" w:after="120"/>
              <w:jc w:val="both"/>
              <w:rPr>
                <w:rFonts w:ascii="Arial" w:hAnsi="Arial" w:cs="Arial"/>
                <w:sz w:val="20"/>
                <w:szCs w:val="20"/>
              </w:rPr>
            </w:pPr>
            <w:r w:rsidRPr="0011210E">
              <w:rPr>
                <w:rFonts w:ascii="Arial" w:hAnsi="Arial" w:cs="Arial"/>
                <w:sz w:val="20"/>
                <w:szCs w:val="20"/>
              </w:rPr>
              <w:t>W ramach kryterium wnioskodawca powinien, poprzez przedstawienie odpowiednich i rzetelnych analiz możliwości realizacji projektu i usług objętych projektem na podstawie obowiązujących przepisów prawa, wykazać gotowość do realizacji projektu w istniejącym otoczeniu prawnym. W przypadku braku możliwości realizacji projektu i cyfrowego udostępnienia zasobów kultury objętych projektem w obecnym stanie prawnym prawa krajowego, przy istnieniu obowiązującej regulacji prawa Unii Europejskiej, należy wykazać, iż przepisy prawa Unii Europejskiej, w szczególności dotyczące dozwolonych sposobów korzystania z dzieł osieroconych wymagają wprowadzenia regulacji krajowych</w:t>
            </w:r>
            <w:r w:rsidRPr="0011210E">
              <w:rPr>
                <w:rFonts w:ascii="Arial" w:eastAsia="Arial" w:hAnsi="Arial" w:cs="Arial"/>
                <w:sz w:val="20"/>
                <w:szCs w:val="20"/>
                <w:lang w:eastAsia="pl-PL"/>
              </w:rPr>
              <w:t xml:space="preserve"> </w:t>
            </w:r>
            <w:r w:rsidRPr="0011210E">
              <w:rPr>
                <w:rFonts w:ascii="Arial" w:hAnsi="Arial" w:cs="Arial"/>
                <w:sz w:val="20"/>
                <w:szCs w:val="20"/>
              </w:rPr>
              <w:t>odpowiadających wymogom zawartym we właściwym akcie prawa Unii Europejskiej, a projekt ustawy prawa krajowego spełnia te wymogi.</w:t>
            </w:r>
          </w:p>
        </w:tc>
        <w:tc>
          <w:tcPr>
            <w:tcW w:w="1701" w:type="dxa"/>
          </w:tcPr>
          <w:p w:rsidR="00537161" w:rsidRDefault="0011210E" w:rsidP="00537161">
            <w:pPr>
              <w:spacing w:before="120" w:after="120"/>
              <w:jc w:val="center"/>
              <w:rPr>
                <w:rFonts w:ascii="Arial" w:hAnsi="Arial" w:cs="Arial"/>
                <w:sz w:val="20"/>
                <w:szCs w:val="20"/>
              </w:rPr>
            </w:pPr>
            <w:r w:rsidRPr="0011210E">
              <w:rPr>
                <w:rFonts w:ascii="Arial" w:hAnsi="Arial" w:cs="Arial"/>
                <w:sz w:val="20"/>
                <w:szCs w:val="20"/>
              </w:rPr>
              <w:t xml:space="preserve">tak/nie </w:t>
            </w:r>
          </w:p>
          <w:p w:rsidR="00212837" w:rsidRPr="001D6DC8" w:rsidRDefault="0011210E" w:rsidP="00537161">
            <w:pPr>
              <w:spacing w:before="120" w:after="120"/>
              <w:jc w:val="center"/>
              <w:rPr>
                <w:rFonts w:ascii="Arial" w:hAnsi="Arial" w:cs="Arial"/>
                <w:sz w:val="20"/>
                <w:szCs w:val="20"/>
              </w:rPr>
            </w:pPr>
            <w:r w:rsidRPr="0011210E">
              <w:rPr>
                <w:rFonts w:ascii="Arial" w:hAnsi="Arial" w:cs="Arial"/>
                <w:sz w:val="20"/>
                <w:szCs w:val="20"/>
              </w:rPr>
              <w:t>(niespełnienie kryterium oznacza odrzucenie wniosku)</w:t>
            </w:r>
          </w:p>
        </w:tc>
      </w:tr>
      <w:tr w:rsidR="00C06343" w:rsidRPr="001D6DC8" w:rsidTr="00212837">
        <w:tc>
          <w:tcPr>
            <w:tcW w:w="709" w:type="dxa"/>
          </w:tcPr>
          <w:p w:rsidR="00C06343" w:rsidRPr="001D6DC8" w:rsidRDefault="00C06343" w:rsidP="003774EB">
            <w:pPr>
              <w:pStyle w:val="Akapitzlist"/>
              <w:numPr>
                <w:ilvl w:val="0"/>
                <w:numId w:val="1"/>
              </w:numPr>
              <w:spacing w:before="120" w:after="120"/>
              <w:ind w:left="357" w:hanging="357"/>
              <w:rPr>
                <w:rFonts w:ascii="Arial" w:hAnsi="Arial" w:cs="Arial"/>
                <w:sz w:val="20"/>
                <w:szCs w:val="20"/>
              </w:rPr>
            </w:pPr>
          </w:p>
        </w:tc>
        <w:tc>
          <w:tcPr>
            <w:tcW w:w="2694" w:type="dxa"/>
          </w:tcPr>
          <w:p w:rsidR="00C06343" w:rsidRDefault="00C06343" w:rsidP="00537161">
            <w:pPr>
              <w:spacing w:before="120" w:after="120"/>
              <w:rPr>
                <w:rFonts w:ascii="Arial" w:hAnsi="Arial" w:cs="Arial"/>
                <w:sz w:val="20"/>
                <w:szCs w:val="20"/>
              </w:rPr>
            </w:pPr>
            <w:r w:rsidRPr="00C06343">
              <w:rPr>
                <w:rFonts w:ascii="Arial" w:hAnsi="Arial" w:cs="Arial"/>
                <w:sz w:val="20"/>
                <w:szCs w:val="20"/>
              </w:rPr>
              <w:t>Prawidłowość wyboru partnerów w projekcie (jeśli dotyczy)</w:t>
            </w:r>
          </w:p>
        </w:tc>
        <w:tc>
          <w:tcPr>
            <w:tcW w:w="9213" w:type="dxa"/>
          </w:tcPr>
          <w:p w:rsidR="00C06343" w:rsidRPr="00C06343" w:rsidRDefault="00C06343" w:rsidP="000272A3">
            <w:pPr>
              <w:spacing w:before="120" w:after="120"/>
              <w:jc w:val="both"/>
              <w:rPr>
                <w:rFonts w:ascii="Arial" w:hAnsi="Arial" w:cs="Arial"/>
                <w:sz w:val="20"/>
                <w:szCs w:val="20"/>
              </w:rPr>
            </w:pPr>
            <w:r w:rsidRPr="00C06343">
              <w:rPr>
                <w:rFonts w:ascii="Arial" w:hAnsi="Arial" w:cs="Arial"/>
                <w:sz w:val="20"/>
                <w:szCs w:val="20"/>
              </w:rPr>
              <w:t xml:space="preserve">Istotą kryterium jest ocena, czy partnerzy zostali wybrani zgodnie z art. 33 ustawy z dnia 11 lipca 2014 r. o zasadach realizacji programów w zakresie polityki spójności finansowanych w perspektywie finansowej 2014-2020. </w:t>
            </w:r>
          </w:p>
          <w:p w:rsidR="00C06343" w:rsidRPr="00C06343" w:rsidRDefault="00765931" w:rsidP="000272A3">
            <w:pPr>
              <w:spacing w:before="120" w:after="120"/>
              <w:jc w:val="both"/>
              <w:rPr>
                <w:rFonts w:ascii="Arial" w:hAnsi="Arial" w:cs="Arial"/>
                <w:sz w:val="20"/>
                <w:szCs w:val="20"/>
              </w:rPr>
            </w:pPr>
            <w:r>
              <w:rPr>
                <w:rFonts w:ascii="Arial" w:hAnsi="Arial" w:cs="Arial"/>
                <w:iCs/>
                <w:sz w:val="20"/>
                <w:szCs w:val="20"/>
              </w:rPr>
              <w:t>Weryfikacji podlega, czy p</w:t>
            </w:r>
            <w:r w:rsidRPr="0059562B">
              <w:rPr>
                <w:rFonts w:ascii="Arial" w:hAnsi="Arial" w:cs="Arial"/>
                <w:iCs/>
                <w:sz w:val="20"/>
                <w:szCs w:val="20"/>
              </w:rPr>
              <w:t>orozumienie lub umow</w:t>
            </w:r>
            <w:r>
              <w:rPr>
                <w:rFonts w:ascii="Arial" w:hAnsi="Arial" w:cs="Arial"/>
                <w:iCs/>
                <w:sz w:val="20"/>
                <w:szCs w:val="20"/>
              </w:rPr>
              <w:t>a</w:t>
            </w:r>
            <w:r w:rsidRPr="0059562B">
              <w:rPr>
                <w:rFonts w:ascii="Arial" w:hAnsi="Arial" w:cs="Arial"/>
                <w:iCs/>
                <w:sz w:val="20"/>
                <w:szCs w:val="20"/>
              </w:rPr>
              <w:t xml:space="preserve"> o partnerstwie</w:t>
            </w:r>
            <w:r>
              <w:rPr>
                <w:rFonts w:ascii="Arial" w:hAnsi="Arial" w:cs="Arial"/>
                <w:iCs/>
                <w:sz w:val="20"/>
                <w:szCs w:val="20"/>
              </w:rPr>
              <w:t xml:space="preserve"> określa co najmniej</w:t>
            </w:r>
            <w:r>
              <w:rPr>
                <w:rFonts w:cs="Arial"/>
                <w:sz w:val="20"/>
                <w:szCs w:val="20"/>
              </w:rPr>
              <w:t>:</w:t>
            </w:r>
          </w:p>
          <w:p w:rsidR="00C06343" w:rsidRPr="00C06343" w:rsidRDefault="00C06343" w:rsidP="000272A3">
            <w:pPr>
              <w:numPr>
                <w:ilvl w:val="0"/>
                <w:numId w:val="5"/>
              </w:numPr>
              <w:spacing w:before="120" w:after="120"/>
              <w:jc w:val="both"/>
              <w:rPr>
                <w:rFonts w:ascii="Arial" w:hAnsi="Arial" w:cs="Arial"/>
                <w:sz w:val="20"/>
                <w:szCs w:val="20"/>
              </w:rPr>
            </w:pPr>
            <w:r w:rsidRPr="00C06343">
              <w:rPr>
                <w:rFonts w:ascii="Arial" w:hAnsi="Arial" w:cs="Arial"/>
                <w:sz w:val="20"/>
                <w:szCs w:val="20"/>
              </w:rPr>
              <w:t xml:space="preserve">przedmiot porozumienia/umowy, </w:t>
            </w:r>
          </w:p>
          <w:p w:rsidR="00C06343" w:rsidRPr="00C06343" w:rsidRDefault="00C06343" w:rsidP="000272A3">
            <w:pPr>
              <w:numPr>
                <w:ilvl w:val="0"/>
                <w:numId w:val="5"/>
              </w:numPr>
              <w:spacing w:before="120" w:after="120"/>
              <w:jc w:val="both"/>
              <w:rPr>
                <w:rFonts w:ascii="Arial" w:hAnsi="Arial" w:cs="Arial"/>
                <w:sz w:val="20"/>
                <w:szCs w:val="20"/>
              </w:rPr>
            </w:pPr>
            <w:r w:rsidRPr="00C06343">
              <w:rPr>
                <w:rFonts w:ascii="Arial" w:hAnsi="Arial" w:cs="Arial"/>
                <w:sz w:val="20"/>
                <w:szCs w:val="20"/>
              </w:rPr>
              <w:t xml:space="preserve">prawa i obowiązki stron, </w:t>
            </w:r>
          </w:p>
          <w:p w:rsidR="00C06343" w:rsidRPr="00C06343" w:rsidRDefault="00C06343" w:rsidP="000272A3">
            <w:pPr>
              <w:numPr>
                <w:ilvl w:val="0"/>
                <w:numId w:val="5"/>
              </w:numPr>
              <w:spacing w:before="120" w:after="120"/>
              <w:jc w:val="both"/>
              <w:rPr>
                <w:rFonts w:ascii="Arial" w:hAnsi="Arial" w:cs="Arial"/>
                <w:sz w:val="20"/>
                <w:szCs w:val="20"/>
              </w:rPr>
            </w:pPr>
            <w:r w:rsidRPr="00C06343">
              <w:rPr>
                <w:rFonts w:ascii="Arial" w:hAnsi="Arial" w:cs="Arial"/>
                <w:sz w:val="20"/>
                <w:szCs w:val="20"/>
              </w:rPr>
              <w:t>zakres i formę udziału poszczególnych partnerów w projekcie, w tym podział obowiązków związanych z utrzymaniem projektu co najmniej w okresie trwałości,</w:t>
            </w:r>
          </w:p>
          <w:p w:rsidR="00C06343" w:rsidRPr="00C06343" w:rsidRDefault="00C06343" w:rsidP="000272A3">
            <w:pPr>
              <w:numPr>
                <w:ilvl w:val="0"/>
                <w:numId w:val="5"/>
              </w:numPr>
              <w:spacing w:before="120" w:after="120"/>
              <w:jc w:val="both"/>
              <w:rPr>
                <w:rFonts w:ascii="Arial" w:hAnsi="Arial" w:cs="Arial"/>
                <w:sz w:val="20"/>
                <w:szCs w:val="20"/>
              </w:rPr>
            </w:pPr>
            <w:r w:rsidRPr="00C06343">
              <w:rPr>
                <w:rFonts w:ascii="Arial" w:hAnsi="Arial" w:cs="Arial"/>
                <w:sz w:val="20"/>
                <w:szCs w:val="20"/>
              </w:rPr>
              <w:t xml:space="preserve">partnera wiodącego uprawnionego do reprezentowania pozostałych partnerów projektu, </w:t>
            </w:r>
          </w:p>
          <w:p w:rsidR="00C06343" w:rsidRPr="00C06343" w:rsidRDefault="00C06343" w:rsidP="000272A3">
            <w:pPr>
              <w:numPr>
                <w:ilvl w:val="0"/>
                <w:numId w:val="5"/>
              </w:numPr>
              <w:spacing w:before="120" w:after="120"/>
              <w:jc w:val="both"/>
              <w:rPr>
                <w:rFonts w:ascii="Arial" w:hAnsi="Arial" w:cs="Arial"/>
                <w:sz w:val="20"/>
                <w:szCs w:val="20"/>
              </w:rPr>
            </w:pPr>
            <w:r w:rsidRPr="00C06343">
              <w:rPr>
                <w:rFonts w:ascii="Arial" w:hAnsi="Arial" w:cs="Arial"/>
                <w:sz w:val="20"/>
                <w:szCs w:val="20"/>
              </w:rPr>
              <w:t xml:space="preserve">sposób przekazywania dofinansowania na pokrycie kosztów ponoszonych przez poszczególnych </w:t>
            </w:r>
            <w:r w:rsidRPr="00C06343">
              <w:rPr>
                <w:rFonts w:ascii="Arial" w:hAnsi="Arial" w:cs="Arial"/>
                <w:sz w:val="20"/>
                <w:szCs w:val="20"/>
              </w:rPr>
              <w:lastRenderedPageBreak/>
              <w:t>partnerów projektu, umożliwiający określenie kwoty dofinansowania udzielonego każdemu z partnerów,</w:t>
            </w:r>
          </w:p>
          <w:p w:rsidR="00C06343" w:rsidRPr="00C06343" w:rsidRDefault="00C06343" w:rsidP="000272A3">
            <w:pPr>
              <w:numPr>
                <w:ilvl w:val="0"/>
                <w:numId w:val="5"/>
              </w:numPr>
              <w:spacing w:before="120" w:after="120"/>
              <w:jc w:val="both"/>
              <w:rPr>
                <w:rFonts w:ascii="Arial" w:hAnsi="Arial" w:cs="Arial"/>
                <w:sz w:val="20"/>
                <w:szCs w:val="20"/>
              </w:rPr>
            </w:pPr>
            <w:r w:rsidRPr="00C06343">
              <w:rPr>
                <w:rFonts w:ascii="Arial" w:hAnsi="Arial" w:cs="Arial"/>
                <w:sz w:val="20"/>
                <w:szCs w:val="20"/>
              </w:rPr>
              <w:t>sposób postępowania w przypadku naruszenia lub niewywiązywania się stron z porozumienia lub umowy.</w:t>
            </w:r>
          </w:p>
          <w:p w:rsidR="00C06343" w:rsidRPr="0011210E" w:rsidRDefault="00C06343" w:rsidP="000272A3">
            <w:pPr>
              <w:spacing w:before="120" w:after="120"/>
              <w:jc w:val="both"/>
              <w:rPr>
                <w:rFonts w:ascii="Arial" w:hAnsi="Arial" w:cs="Arial"/>
                <w:sz w:val="20"/>
                <w:szCs w:val="20"/>
              </w:rPr>
            </w:pPr>
          </w:p>
        </w:tc>
        <w:tc>
          <w:tcPr>
            <w:tcW w:w="1701" w:type="dxa"/>
          </w:tcPr>
          <w:p w:rsidR="00C06343" w:rsidRPr="00C06343" w:rsidRDefault="00C06343" w:rsidP="00C06343">
            <w:pPr>
              <w:spacing w:before="120" w:after="120"/>
              <w:jc w:val="center"/>
              <w:rPr>
                <w:rFonts w:ascii="Arial" w:hAnsi="Arial" w:cs="Arial"/>
                <w:sz w:val="20"/>
                <w:szCs w:val="20"/>
              </w:rPr>
            </w:pPr>
            <w:r w:rsidRPr="00C06343">
              <w:rPr>
                <w:rFonts w:ascii="Arial" w:hAnsi="Arial" w:cs="Arial"/>
                <w:sz w:val="20"/>
                <w:szCs w:val="20"/>
              </w:rPr>
              <w:lastRenderedPageBreak/>
              <w:t xml:space="preserve">tak/nie </w:t>
            </w:r>
          </w:p>
          <w:p w:rsidR="00C06343" w:rsidRPr="0011210E" w:rsidRDefault="00C06343" w:rsidP="00C06343">
            <w:pPr>
              <w:spacing w:before="120" w:after="120"/>
              <w:jc w:val="center"/>
              <w:rPr>
                <w:rFonts w:ascii="Arial" w:hAnsi="Arial" w:cs="Arial"/>
                <w:sz w:val="20"/>
                <w:szCs w:val="20"/>
              </w:rPr>
            </w:pPr>
            <w:r w:rsidRPr="00C06343">
              <w:rPr>
                <w:rFonts w:ascii="Arial" w:hAnsi="Arial" w:cs="Arial"/>
                <w:sz w:val="20"/>
                <w:szCs w:val="20"/>
              </w:rPr>
              <w:t>(niespełnienie kryterium oznacza odrzucenie wniosku)</w:t>
            </w:r>
          </w:p>
        </w:tc>
      </w:tr>
      <w:tr w:rsidR="00212837" w:rsidRPr="001D6DC8" w:rsidTr="00212837">
        <w:tc>
          <w:tcPr>
            <w:tcW w:w="709" w:type="dxa"/>
          </w:tcPr>
          <w:p w:rsidR="00212837" w:rsidRPr="001D6DC8" w:rsidRDefault="00212837" w:rsidP="003774EB">
            <w:pPr>
              <w:pStyle w:val="Akapitzlist"/>
              <w:numPr>
                <w:ilvl w:val="0"/>
                <w:numId w:val="1"/>
              </w:numPr>
              <w:spacing w:before="120" w:after="120"/>
              <w:ind w:left="357" w:hanging="357"/>
              <w:rPr>
                <w:rFonts w:ascii="Arial" w:hAnsi="Arial" w:cs="Arial"/>
                <w:sz w:val="20"/>
                <w:szCs w:val="20"/>
              </w:rPr>
            </w:pPr>
          </w:p>
        </w:tc>
        <w:tc>
          <w:tcPr>
            <w:tcW w:w="2694" w:type="dxa"/>
          </w:tcPr>
          <w:p w:rsidR="00212837" w:rsidRPr="001D6DC8" w:rsidRDefault="0011210E" w:rsidP="00537161">
            <w:pPr>
              <w:spacing w:before="120" w:after="120"/>
              <w:rPr>
                <w:rFonts w:ascii="Arial" w:hAnsi="Arial" w:cs="Arial"/>
                <w:sz w:val="20"/>
                <w:szCs w:val="20"/>
              </w:rPr>
            </w:pPr>
            <w:r>
              <w:rPr>
                <w:rFonts w:ascii="Arial" w:hAnsi="Arial" w:cs="Arial"/>
                <w:sz w:val="20"/>
                <w:szCs w:val="20"/>
              </w:rPr>
              <w:t>Projekt jest wykonalny w danym zakresie, czasie i koszcie</w:t>
            </w:r>
          </w:p>
        </w:tc>
        <w:tc>
          <w:tcPr>
            <w:tcW w:w="9213" w:type="dxa"/>
          </w:tcPr>
          <w:p w:rsidR="00212837" w:rsidRPr="001D6DC8" w:rsidRDefault="0011210E" w:rsidP="000272A3">
            <w:pPr>
              <w:spacing w:before="120" w:after="120"/>
              <w:jc w:val="both"/>
              <w:rPr>
                <w:rFonts w:ascii="Arial" w:hAnsi="Arial" w:cs="Arial"/>
                <w:sz w:val="20"/>
                <w:szCs w:val="20"/>
              </w:rPr>
            </w:pPr>
            <w:r w:rsidRPr="0011210E">
              <w:rPr>
                <w:rFonts w:ascii="Arial" w:hAnsi="Arial" w:cs="Arial"/>
                <w:sz w:val="20"/>
                <w:szCs w:val="20"/>
              </w:rPr>
              <w:t>W ramach kryterium będzie oceniana wykonalność projektu w szczególności w obszarze technologicznych i ekonomicznych możliwości realizacji produktów projektu, w tym w kontekście procesu udzielania zamówień publicznych</w:t>
            </w:r>
          </w:p>
        </w:tc>
        <w:tc>
          <w:tcPr>
            <w:tcW w:w="1701" w:type="dxa"/>
          </w:tcPr>
          <w:p w:rsidR="00537161" w:rsidRDefault="0011210E" w:rsidP="00537161">
            <w:pPr>
              <w:spacing w:before="120" w:after="120"/>
              <w:jc w:val="center"/>
              <w:rPr>
                <w:rFonts w:ascii="Arial" w:hAnsi="Arial" w:cs="Arial"/>
                <w:sz w:val="20"/>
                <w:szCs w:val="20"/>
              </w:rPr>
            </w:pPr>
            <w:r w:rsidRPr="0011210E">
              <w:rPr>
                <w:rFonts w:ascii="Arial" w:hAnsi="Arial" w:cs="Arial"/>
                <w:sz w:val="20"/>
                <w:szCs w:val="20"/>
              </w:rPr>
              <w:t xml:space="preserve">tak/nie </w:t>
            </w:r>
          </w:p>
          <w:p w:rsidR="00212837" w:rsidRPr="001D6DC8" w:rsidRDefault="0011210E" w:rsidP="00537161">
            <w:pPr>
              <w:spacing w:before="120" w:after="120"/>
              <w:jc w:val="center"/>
              <w:rPr>
                <w:rFonts w:ascii="Arial" w:hAnsi="Arial" w:cs="Arial"/>
                <w:sz w:val="20"/>
                <w:szCs w:val="20"/>
              </w:rPr>
            </w:pPr>
            <w:r w:rsidRPr="0011210E">
              <w:rPr>
                <w:rFonts w:ascii="Arial" w:hAnsi="Arial" w:cs="Arial"/>
                <w:sz w:val="20"/>
                <w:szCs w:val="20"/>
              </w:rPr>
              <w:t>(niespełnienie kryterium oznacza odrzucenie wniosku)</w:t>
            </w:r>
          </w:p>
        </w:tc>
      </w:tr>
      <w:tr w:rsidR="00212837" w:rsidRPr="001D6DC8" w:rsidTr="00212837">
        <w:tc>
          <w:tcPr>
            <w:tcW w:w="709" w:type="dxa"/>
          </w:tcPr>
          <w:p w:rsidR="00212837" w:rsidRPr="001D6DC8" w:rsidRDefault="00212837" w:rsidP="003774EB">
            <w:pPr>
              <w:pStyle w:val="Akapitzlist"/>
              <w:numPr>
                <w:ilvl w:val="0"/>
                <w:numId w:val="1"/>
              </w:numPr>
              <w:spacing w:before="120" w:after="120"/>
              <w:ind w:left="357" w:hanging="357"/>
              <w:rPr>
                <w:rFonts w:ascii="Arial" w:hAnsi="Arial" w:cs="Arial"/>
                <w:sz w:val="20"/>
                <w:szCs w:val="20"/>
              </w:rPr>
            </w:pPr>
          </w:p>
        </w:tc>
        <w:tc>
          <w:tcPr>
            <w:tcW w:w="2694" w:type="dxa"/>
          </w:tcPr>
          <w:p w:rsidR="00212837" w:rsidRPr="001D6DC8" w:rsidRDefault="0011210E" w:rsidP="00537161">
            <w:pPr>
              <w:spacing w:before="120" w:after="120"/>
              <w:rPr>
                <w:rFonts w:ascii="Arial" w:hAnsi="Arial" w:cs="Arial"/>
                <w:sz w:val="20"/>
                <w:szCs w:val="20"/>
              </w:rPr>
            </w:pPr>
            <w:r>
              <w:rPr>
                <w:rFonts w:ascii="Arial" w:hAnsi="Arial" w:cs="Arial"/>
                <w:sz w:val="20"/>
                <w:szCs w:val="20"/>
              </w:rPr>
              <w:t>Efekty realizacji projektu mają zapewnioną trwałość organizacyjną, techniczną i finansową</w:t>
            </w:r>
          </w:p>
        </w:tc>
        <w:tc>
          <w:tcPr>
            <w:tcW w:w="9213" w:type="dxa"/>
          </w:tcPr>
          <w:p w:rsidR="00212837" w:rsidRPr="001D6DC8" w:rsidRDefault="0011210E" w:rsidP="000272A3">
            <w:pPr>
              <w:spacing w:before="120" w:after="120"/>
              <w:jc w:val="both"/>
              <w:rPr>
                <w:rFonts w:ascii="Arial" w:hAnsi="Arial" w:cs="Arial"/>
                <w:sz w:val="20"/>
                <w:szCs w:val="20"/>
              </w:rPr>
            </w:pPr>
            <w:r w:rsidRPr="0011210E">
              <w:rPr>
                <w:rFonts w:ascii="Arial" w:hAnsi="Arial" w:cs="Arial"/>
                <w:sz w:val="20"/>
                <w:szCs w:val="20"/>
              </w:rPr>
              <w:t>W ramach kryterium wnioskodawca powinien wykazać, że jest odpowiednio przygotowany do utrzymania efektów realizacji projektu pod względem organizacyjnym, technicznym i finansowym.</w:t>
            </w:r>
          </w:p>
        </w:tc>
        <w:tc>
          <w:tcPr>
            <w:tcW w:w="1701" w:type="dxa"/>
          </w:tcPr>
          <w:p w:rsidR="00537161" w:rsidRDefault="0011210E" w:rsidP="00537161">
            <w:pPr>
              <w:spacing w:before="120" w:after="120"/>
              <w:jc w:val="center"/>
              <w:rPr>
                <w:rFonts w:ascii="Arial" w:hAnsi="Arial" w:cs="Arial"/>
                <w:sz w:val="20"/>
                <w:szCs w:val="20"/>
              </w:rPr>
            </w:pPr>
            <w:r w:rsidRPr="0011210E">
              <w:rPr>
                <w:rFonts w:ascii="Arial" w:hAnsi="Arial" w:cs="Arial"/>
                <w:sz w:val="20"/>
                <w:szCs w:val="20"/>
              </w:rPr>
              <w:t xml:space="preserve">tak/nie </w:t>
            </w:r>
          </w:p>
          <w:p w:rsidR="00212837" w:rsidRPr="001D6DC8" w:rsidRDefault="0011210E" w:rsidP="00537161">
            <w:pPr>
              <w:spacing w:before="120" w:after="120"/>
              <w:jc w:val="center"/>
              <w:rPr>
                <w:rFonts w:ascii="Arial" w:hAnsi="Arial" w:cs="Arial"/>
                <w:sz w:val="20"/>
                <w:szCs w:val="20"/>
              </w:rPr>
            </w:pPr>
            <w:r w:rsidRPr="0011210E">
              <w:rPr>
                <w:rFonts w:ascii="Arial" w:hAnsi="Arial" w:cs="Arial"/>
                <w:sz w:val="20"/>
                <w:szCs w:val="20"/>
              </w:rPr>
              <w:t>(niespełnienie kryterium oznacza odrzucenie wniosku)</w:t>
            </w:r>
          </w:p>
        </w:tc>
      </w:tr>
      <w:tr w:rsidR="00AD019D" w:rsidRPr="001D6DC8" w:rsidTr="00212837">
        <w:tc>
          <w:tcPr>
            <w:tcW w:w="709" w:type="dxa"/>
          </w:tcPr>
          <w:p w:rsidR="00AD019D" w:rsidRPr="001D6DC8" w:rsidRDefault="00AD019D" w:rsidP="003774EB">
            <w:pPr>
              <w:pStyle w:val="Akapitzlist"/>
              <w:numPr>
                <w:ilvl w:val="0"/>
                <w:numId w:val="1"/>
              </w:numPr>
              <w:spacing w:before="120" w:after="120"/>
              <w:ind w:left="357" w:hanging="357"/>
              <w:rPr>
                <w:rFonts w:ascii="Arial" w:hAnsi="Arial" w:cs="Arial"/>
                <w:sz w:val="20"/>
                <w:szCs w:val="20"/>
              </w:rPr>
            </w:pPr>
          </w:p>
        </w:tc>
        <w:tc>
          <w:tcPr>
            <w:tcW w:w="2694" w:type="dxa"/>
          </w:tcPr>
          <w:p w:rsidR="00AD019D" w:rsidRPr="001D6DC8" w:rsidRDefault="0011210E" w:rsidP="00537161">
            <w:pPr>
              <w:spacing w:before="120" w:after="120"/>
              <w:rPr>
                <w:rFonts w:ascii="Arial" w:hAnsi="Arial" w:cs="Arial"/>
                <w:sz w:val="20"/>
                <w:szCs w:val="20"/>
              </w:rPr>
            </w:pPr>
            <w:r>
              <w:rPr>
                <w:rFonts w:ascii="Arial" w:hAnsi="Arial" w:cs="Arial"/>
                <w:sz w:val="20"/>
                <w:szCs w:val="20"/>
              </w:rPr>
              <w:t xml:space="preserve">Doświadczenie w realizacji projektów dotyczących </w:t>
            </w:r>
            <w:r w:rsidR="00FB2665">
              <w:rPr>
                <w:rFonts w:ascii="Arial" w:hAnsi="Arial" w:cs="Arial"/>
                <w:sz w:val="20"/>
                <w:szCs w:val="20"/>
              </w:rPr>
              <w:t>digitalizacji i cyfrowego udostępnienia zasobów kultury</w:t>
            </w:r>
          </w:p>
        </w:tc>
        <w:tc>
          <w:tcPr>
            <w:tcW w:w="9213" w:type="dxa"/>
          </w:tcPr>
          <w:p w:rsidR="00AD019D" w:rsidRPr="001D6DC8" w:rsidRDefault="00FB2665" w:rsidP="000272A3">
            <w:pPr>
              <w:spacing w:before="120" w:after="120"/>
              <w:jc w:val="both"/>
              <w:rPr>
                <w:rFonts w:ascii="Arial" w:hAnsi="Arial" w:cs="Arial"/>
                <w:sz w:val="20"/>
                <w:szCs w:val="20"/>
              </w:rPr>
            </w:pPr>
            <w:r w:rsidRPr="00FB2665">
              <w:rPr>
                <w:rFonts w:ascii="Arial" w:hAnsi="Arial" w:cs="Arial"/>
                <w:sz w:val="20"/>
                <w:szCs w:val="20"/>
              </w:rPr>
              <w:t>W ramach kryterium wnioskodawca powinien wykazać doświadczenie instytucjonalne własne lub partnerów (jeśli dotyczy) w zakresie realizacji projektów co najmniej jednego projektu dotyczącego digitalizacji i cyfrowego udostepnienia zasobów kultury – szczególnie w zakresie specyficznych zasobów objętych projektem.</w:t>
            </w:r>
          </w:p>
        </w:tc>
        <w:tc>
          <w:tcPr>
            <w:tcW w:w="1701" w:type="dxa"/>
          </w:tcPr>
          <w:p w:rsidR="00FB2665" w:rsidRPr="00FB2665" w:rsidRDefault="00FB2665" w:rsidP="00537161">
            <w:pPr>
              <w:spacing w:before="120" w:after="120"/>
              <w:jc w:val="center"/>
              <w:rPr>
                <w:rFonts w:ascii="Arial" w:hAnsi="Arial" w:cs="Arial"/>
                <w:sz w:val="20"/>
                <w:szCs w:val="20"/>
              </w:rPr>
            </w:pPr>
            <w:r w:rsidRPr="00FB2665">
              <w:rPr>
                <w:rFonts w:ascii="Arial" w:hAnsi="Arial" w:cs="Arial"/>
                <w:sz w:val="20"/>
                <w:szCs w:val="20"/>
              </w:rPr>
              <w:t>0 lub 5 punktów</w:t>
            </w:r>
          </w:p>
          <w:p w:rsidR="00AD019D" w:rsidRPr="001D6DC8" w:rsidRDefault="00FB2665" w:rsidP="00537161">
            <w:pPr>
              <w:spacing w:before="120" w:after="120"/>
              <w:jc w:val="center"/>
              <w:rPr>
                <w:rFonts w:ascii="Arial" w:hAnsi="Arial" w:cs="Arial"/>
                <w:sz w:val="20"/>
                <w:szCs w:val="20"/>
              </w:rPr>
            </w:pPr>
            <w:r w:rsidRPr="00FB2665">
              <w:rPr>
                <w:rFonts w:ascii="Arial" w:hAnsi="Arial" w:cs="Arial"/>
                <w:sz w:val="20"/>
                <w:szCs w:val="20"/>
              </w:rPr>
              <w:t>(0 punktów w nie oznacza kryterium odrzucenia wniosku)</w:t>
            </w:r>
          </w:p>
        </w:tc>
      </w:tr>
      <w:tr w:rsidR="00AD019D" w:rsidRPr="001D6DC8" w:rsidTr="00212837">
        <w:tc>
          <w:tcPr>
            <w:tcW w:w="709" w:type="dxa"/>
          </w:tcPr>
          <w:p w:rsidR="00AD019D" w:rsidRPr="001D6DC8" w:rsidRDefault="00AD019D" w:rsidP="003774EB">
            <w:pPr>
              <w:pStyle w:val="Akapitzlist"/>
              <w:numPr>
                <w:ilvl w:val="0"/>
                <w:numId w:val="1"/>
              </w:numPr>
              <w:spacing w:before="120" w:after="120"/>
              <w:ind w:left="357" w:hanging="357"/>
              <w:rPr>
                <w:rFonts w:ascii="Arial" w:hAnsi="Arial" w:cs="Arial"/>
                <w:sz w:val="20"/>
                <w:szCs w:val="20"/>
              </w:rPr>
            </w:pPr>
          </w:p>
        </w:tc>
        <w:tc>
          <w:tcPr>
            <w:tcW w:w="2694" w:type="dxa"/>
          </w:tcPr>
          <w:p w:rsidR="00AD019D" w:rsidRPr="001D6DC8" w:rsidRDefault="00FB2665" w:rsidP="00537161">
            <w:pPr>
              <w:spacing w:before="120" w:after="120"/>
              <w:rPr>
                <w:rFonts w:ascii="Arial" w:hAnsi="Arial" w:cs="Arial"/>
                <w:sz w:val="20"/>
                <w:szCs w:val="20"/>
              </w:rPr>
            </w:pPr>
            <w:r>
              <w:rPr>
                <w:rFonts w:ascii="Arial" w:hAnsi="Arial" w:cs="Arial"/>
                <w:sz w:val="20"/>
                <w:szCs w:val="20"/>
              </w:rPr>
              <w:t>Projekt jest realizowany zgodnie z metodyką zarządzania projektami</w:t>
            </w:r>
          </w:p>
        </w:tc>
        <w:tc>
          <w:tcPr>
            <w:tcW w:w="9213" w:type="dxa"/>
          </w:tcPr>
          <w:p w:rsidR="00AD019D" w:rsidRPr="001D6DC8" w:rsidRDefault="00FB2665" w:rsidP="000272A3">
            <w:pPr>
              <w:spacing w:before="120" w:after="120"/>
              <w:jc w:val="both"/>
              <w:rPr>
                <w:rFonts w:ascii="Arial" w:hAnsi="Arial" w:cs="Arial"/>
                <w:sz w:val="20"/>
                <w:szCs w:val="20"/>
              </w:rPr>
            </w:pPr>
            <w:r w:rsidRPr="00FB2665">
              <w:rPr>
                <w:rFonts w:ascii="Arial" w:hAnsi="Arial" w:cs="Arial"/>
                <w:sz w:val="20"/>
                <w:szCs w:val="20"/>
              </w:rPr>
              <w:t>W ramach kryterium będzie oceniane, czy wnioskodawca: wykazał zgodność sposobu realizacji projektu z dobrymi praktykami zarządczymi, w tym właściwie zdefiniował odpowiedzialność za projekt oraz zidentyfikował podmioty, których udział w projekcie jako partnerów jest niezbędny; wskazał metodykę, która zostanie wykorzystana do zarządzania realizacją projektu oraz wykazał, że jest ona zgodna z dobrymi praktykami w tym zakresie i uwzględnia wszystkie konieczne aspekty zarządzania projektem;</w:t>
            </w:r>
            <w:r w:rsidRPr="00FB2665">
              <w:rPr>
                <w:rFonts w:ascii="Arial" w:eastAsia="Arial" w:hAnsi="Arial" w:cs="Arial"/>
                <w:sz w:val="20"/>
                <w:szCs w:val="20"/>
                <w:lang w:eastAsia="pl-PL"/>
              </w:rPr>
              <w:t xml:space="preserve"> </w:t>
            </w:r>
            <w:r w:rsidRPr="00FB2665">
              <w:rPr>
                <w:rFonts w:ascii="Arial" w:hAnsi="Arial" w:cs="Arial"/>
                <w:sz w:val="20"/>
                <w:szCs w:val="20"/>
              </w:rPr>
              <w:t xml:space="preserve">wykazał, że w ramach wybranej metodyki prowadzony jest regularny monitoring </w:t>
            </w:r>
            <w:proofErr w:type="spellStart"/>
            <w:r w:rsidRPr="00FB2665">
              <w:rPr>
                <w:rFonts w:ascii="Arial" w:hAnsi="Arial" w:cs="Arial"/>
                <w:sz w:val="20"/>
                <w:szCs w:val="20"/>
              </w:rPr>
              <w:t>ryzyk</w:t>
            </w:r>
            <w:proofErr w:type="spellEnd"/>
            <w:r w:rsidRPr="00FB2665">
              <w:rPr>
                <w:rFonts w:ascii="Arial" w:hAnsi="Arial" w:cs="Arial"/>
                <w:sz w:val="20"/>
                <w:szCs w:val="20"/>
              </w:rPr>
              <w:t>, zmian oraz postępu w realizacji projektu; przedstawił dokument opisujący plan działań antykorupcyjnych dla projektu.</w:t>
            </w:r>
          </w:p>
        </w:tc>
        <w:tc>
          <w:tcPr>
            <w:tcW w:w="1701" w:type="dxa"/>
          </w:tcPr>
          <w:p w:rsidR="00537161" w:rsidRDefault="00FB2665" w:rsidP="00537161">
            <w:pPr>
              <w:spacing w:before="120" w:after="120"/>
              <w:jc w:val="center"/>
              <w:rPr>
                <w:rFonts w:ascii="Arial" w:hAnsi="Arial" w:cs="Arial"/>
                <w:sz w:val="20"/>
                <w:szCs w:val="20"/>
              </w:rPr>
            </w:pPr>
            <w:r w:rsidRPr="00FB2665">
              <w:rPr>
                <w:rFonts w:ascii="Arial" w:hAnsi="Arial" w:cs="Arial"/>
                <w:sz w:val="20"/>
                <w:szCs w:val="20"/>
              </w:rPr>
              <w:t xml:space="preserve">tak/nie </w:t>
            </w:r>
          </w:p>
          <w:p w:rsidR="00AD019D" w:rsidRPr="001D6DC8" w:rsidRDefault="00FB2665" w:rsidP="00537161">
            <w:pPr>
              <w:spacing w:before="120" w:after="120"/>
              <w:jc w:val="center"/>
              <w:rPr>
                <w:rFonts w:ascii="Arial" w:hAnsi="Arial" w:cs="Arial"/>
                <w:sz w:val="20"/>
                <w:szCs w:val="20"/>
              </w:rPr>
            </w:pPr>
            <w:r w:rsidRPr="00FB2665">
              <w:rPr>
                <w:rFonts w:ascii="Arial" w:hAnsi="Arial" w:cs="Arial"/>
                <w:sz w:val="20"/>
                <w:szCs w:val="20"/>
              </w:rPr>
              <w:t>(niespełnienie kryterium oznacza odrzucenie wniosku)</w:t>
            </w:r>
          </w:p>
        </w:tc>
      </w:tr>
      <w:tr w:rsidR="00AD019D" w:rsidRPr="001D6DC8" w:rsidTr="00212837">
        <w:tc>
          <w:tcPr>
            <w:tcW w:w="709" w:type="dxa"/>
          </w:tcPr>
          <w:p w:rsidR="00AD019D" w:rsidRPr="001D6DC8" w:rsidRDefault="00AD019D" w:rsidP="003774EB">
            <w:pPr>
              <w:pStyle w:val="Akapitzlist"/>
              <w:numPr>
                <w:ilvl w:val="0"/>
                <w:numId w:val="1"/>
              </w:numPr>
              <w:spacing w:before="120" w:after="120"/>
              <w:ind w:left="357" w:hanging="357"/>
              <w:rPr>
                <w:rFonts w:ascii="Arial" w:hAnsi="Arial" w:cs="Arial"/>
                <w:sz w:val="20"/>
                <w:szCs w:val="20"/>
              </w:rPr>
            </w:pPr>
          </w:p>
        </w:tc>
        <w:tc>
          <w:tcPr>
            <w:tcW w:w="2694" w:type="dxa"/>
          </w:tcPr>
          <w:p w:rsidR="00AD019D" w:rsidRPr="001D6DC8" w:rsidRDefault="00FB2665" w:rsidP="00537161">
            <w:pPr>
              <w:spacing w:before="120" w:after="120"/>
              <w:rPr>
                <w:rFonts w:ascii="Arial" w:hAnsi="Arial" w:cs="Arial"/>
                <w:sz w:val="20"/>
                <w:szCs w:val="20"/>
              </w:rPr>
            </w:pPr>
            <w:r>
              <w:rPr>
                <w:rFonts w:ascii="Arial" w:hAnsi="Arial" w:cs="Arial"/>
                <w:sz w:val="20"/>
                <w:szCs w:val="20"/>
              </w:rPr>
              <w:t>Systemy teleinformatyczne wdrożone i/lub wykorzystywane w ramach projektu zapewnią bezpieczeństwo przetwarzania danych</w:t>
            </w:r>
          </w:p>
        </w:tc>
        <w:tc>
          <w:tcPr>
            <w:tcW w:w="9213" w:type="dxa"/>
          </w:tcPr>
          <w:p w:rsidR="00AD019D" w:rsidRPr="001D6DC8" w:rsidRDefault="00FB2665" w:rsidP="000272A3">
            <w:pPr>
              <w:spacing w:before="120" w:after="120"/>
              <w:jc w:val="both"/>
              <w:rPr>
                <w:rFonts w:ascii="Arial" w:hAnsi="Arial" w:cs="Arial"/>
                <w:sz w:val="20"/>
                <w:szCs w:val="20"/>
              </w:rPr>
            </w:pPr>
            <w:r w:rsidRPr="00FB2665">
              <w:rPr>
                <w:rFonts w:ascii="Arial" w:hAnsi="Arial" w:cs="Arial"/>
                <w:sz w:val="20"/>
                <w:szCs w:val="20"/>
              </w:rPr>
              <w:t>W ramach kryterium wnioskodawca powinien wykazać, że wszystkie systemy teleinformatyczne wdrożone i/lub wykorzystywane w projekcie będą zapewniały bezpieczeństwo przetwarzania danych.</w:t>
            </w:r>
          </w:p>
        </w:tc>
        <w:tc>
          <w:tcPr>
            <w:tcW w:w="1701" w:type="dxa"/>
          </w:tcPr>
          <w:p w:rsidR="00537161" w:rsidRDefault="00FB2665" w:rsidP="00537161">
            <w:pPr>
              <w:spacing w:before="120" w:after="120"/>
              <w:jc w:val="center"/>
              <w:rPr>
                <w:rFonts w:ascii="Arial" w:hAnsi="Arial" w:cs="Arial"/>
                <w:sz w:val="20"/>
                <w:szCs w:val="20"/>
              </w:rPr>
            </w:pPr>
            <w:r w:rsidRPr="00FB2665">
              <w:rPr>
                <w:rFonts w:ascii="Arial" w:hAnsi="Arial" w:cs="Arial"/>
                <w:sz w:val="20"/>
                <w:szCs w:val="20"/>
              </w:rPr>
              <w:t xml:space="preserve">tak/nie </w:t>
            </w:r>
          </w:p>
          <w:p w:rsidR="00AD019D" w:rsidRPr="001D6DC8" w:rsidRDefault="00FB2665" w:rsidP="00537161">
            <w:pPr>
              <w:spacing w:before="120" w:after="120"/>
              <w:jc w:val="center"/>
              <w:rPr>
                <w:rFonts w:ascii="Arial" w:hAnsi="Arial" w:cs="Arial"/>
                <w:sz w:val="20"/>
                <w:szCs w:val="20"/>
              </w:rPr>
            </w:pPr>
            <w:r w:rsidRPr="00FB2665">
              <w:rPr>
                <w:rFonts w:ascii="Arial" w:hAnsi="Arial" w:cs="Arial"/>
                <w:sz w:val="20"/>
                <w:szCs w:val="20"/>
              </w:rPr>
              <w:t>(niespełnienie kryterium oznacza odrzucenie wniosku)</w:t>
            </w:r>
          </w:p>
        </w:tc>
      </w:tr>
      <w:tr w:rsidR="00AD019D" w:rsidRPr="001D6DC8" w:rsidTr="00212837">
        <w:tc>
          <w:tcPr>
            <w:tcW w:w="709" w:type="dxa"/>
          </w:tcPr>
          <w:p w:rsidR="00AD019D" w:rsidRPr="001D6DC8" w:rsidRDefault="00AD019D" w:rsidP="003774EB">
            <w:pPr>
              <w:pStyle w:val="Akapitzlist"/>
              <w:numPr>
                <w:ilvl w:val="0"/>
                <w:numId w:val="1"/>
              </w:numPr>
              <w:spacing w:before="120" w:after="120"/>
              <w:ind w:left="357" w:hanging="357"/>
              <w:rPr>
                <w:rFonts w:ascii="Arial" w:hAnsi="Arial" w:cs="Arial"/>
                <w:sz w:val="20"/>
                <w:szCs w:val="20"/>
              </w:rPr>
            </w:pPr>
          </w:p>
        </w:tc>
        <w:tc>
          <w:tcPr>
            <w:tcW w:w="2694" w:type="dxa"/>
          </w:tcPr>
          <w:p w:rsidR="00AD019D" w:rsidRPr="001D6DC8" w:rsidRDefault="006E1D60" w:rsidP="00537161">
            <w:pPr>
              <w:spacing w:before="120" w:after="120"/>
              <w:rPr>
                <w:rFonts w:ascii="Arial" w:hAnsi="Arial" w:cs="Arial"/>
                <w:sz w:val="20"/>
                <w:szCs w:val="20"/>
              </w:rPr>
            </w:pPr>
            <w:r>
              <w:rPr>
                <w:rFonts w:ascii="Arial" w:hAnsi="Arial" w:cs="Arial"/>
                <w:sz w:val="20"/>
                <w:szCs w:val="20"/>
              </w:rPr>
              <w:t>Komplementarność projektu z innymi projektami realizowanymi na poziomie centralnym i regionalnym</w:t>
            </w:r>
          </w:p>
        </w:tc>
        <w:tc>
          <w:tcPr>
            <w:tcW w:w="9213" w:type="dxa"/>
          </w:tcPr>
          <w:p w:rsidR="00AD019D" w:rsidRPr="001D6DC8" w:rsidRDefault="006E1D60" w:rsidP="000272A3">
            <w:pPr>
              <w:spacing w:before="120" w:after="120"/>
              <w:jc w:val="both"/>
              <w:rPr>
                <w:rFonts w:ascii="Arial" w:hAnsi="Arial" w:cs="Arial"/>
                <w:sz w:val="20"/>
                <w:szCs w:val="20"/>
              </w:rPr>
            </w:pPr>
            <w:r w:rsidRPr="006E1D60">
              <w:rPr>
                <w:rFonts w:ascii="Arial" w:hAnsi="Arial" w:cs="Arial"/>
                <w:sz w:val="20"/>
                <w:szCs w:val="20"/>
              </w:rPr>
              <w:t>W ramach kryterium będzie sprawdzana zasadność realizacji projektu w świetle zależności pomiędzy projektem a innymi przedsięwzięciami, w szczególności – czy produkty projektu nie dublują tych, które są eksploatowane lub tworzone w innych projektach realizowanych lub zrealizowanych przez wnioskodawcę lub inne podmioty. Głównym celem kryterium jest uniknięcie sytuacji, w której wspierany projekt zakłada digitalizację i udostepnienie zasobów już obecnie dostępnych w wersji cyfrowej lub planowanych do cyfrowego udostepnienia w ramach innych przedsięwzięć</w:t>
            </w:r>
            <w:r w:rsidR="000B5601">
              <w:rPr>
                <w:rFonts w:ascii="Arial" w:hAnsi="Arial" w:cs="Arial"/>
                <w:sz w:val="20"/>
                <w:szCs w:val="20"/>
              </w:rPr>
              <w:t>.</w:t>
            </w:r>
            <w:r w:rsidRPr="006E1D60">
              <w:rPr>
                <w:rFonts w:ascii="Arial" w:hAnsi="Arial" w:cs="Arial"/>
                <w:sz w:val="20"/>
                <w:szCs w:val="20"/>
              </w:rPr>
              <w:t xml:space="preserve"> Wnioskodawca powinien również wykazać, że produkty projektów finansowanych z funduszy europejskich w latach 2007-2013, niezbędne do realizacji produktów planowanych w projekcie zgłaszanym do POPC, są gotowe (tj. dokonano ich odbioru oraz uruchomiono wszystkie związane z nimi usługi i funkcjonalności, niezbędne dla cyfrowego udostępnienia zasobów objętych projektem).</w:t>
            </w:r>
          </w:p>
        </w:tc>
        <w:tc>
          <w:tcPr>
            <w:tcW w:w="1701" w:type="dxa"/>
          </w:tcPr>
          <w:p w:rsidR="00537161" w:rsidRDefault="006E1D60" w:rsidP="00537161">
            <w:pPr>
              <w:spacing w:before="120" w:after="120"/>
              <w:jc w:val="center"/>
              <w:rPr>
                <w:rFonts w:ascii="Arial" w:hAnsi="Arial" w:cs="Arial"/>
                <w:sz w:val="20"/>
                <w:szCs w:val="20"/>
              </w:rPr>
            </w:pPr>
            <w:r w:rsidRPr="006E1D60">
              <w:rPr>
                <w:rFonts w:ascii="Arial" w:hAnsi="Arial" w:cs="Arial"/>
                <w:sz w:val="20"/>
                <w:szCs w:val="20"/>
              </w:rPr>
              <w:t xml:space="preserve">tak/nie </w:t>
            </w:r>
          </w:p>
          <w:p w:rsidR="00AD019D" w:rsidRPr="001D6DC8" w:rsidRDefault="006E1D60" w:rsidP="00537161">
            <w:pPr>
              <w:spacing w:before="120" w:after="120"/>
              <w:jc w:val="center"/>
              <w:rPr>
                <w:rFonts w:ascii="Arial" w:hAnsi="Arial" w:cs="Arial"/>
                <w:sz w:val="20"/>
                <w:szCs w:val="20"/>
              </w:rPr>
            </w:pPr>
            <w:r w:rsidRPr="006E1D60">
              <w:rPr>
                <w:rFonts w:ascii="Arial" w:hAnsi="Arial" w:cs="Arial"/>
                <w:sz w:val="20"/>
                <w:szCs w:val="20"/>
              </w:rPr>
              <w:t>(niespełnienie kryterium oznacza odrzucenie wniosku)</w:t>
            </w:r>
          </w:p>
        </w:tc>
      </w:tr>
    </w:tbl>
    <w:p w:rsidR="000272A3" w:rsidRPr="00EF708E" w:rsidRDefault="000272A3" w:rsidP="000272A3">
      <w:pPr>
        <w:spacing w:before="120"/>
        <w:rPr>
          <w:rFonts w:ascii="Arial" w:hAnsi="Arial" w:cs="Arial"/>
          <w:sz w:val="20"/>
          <w:szCs w:val="20"/>
        </w:rPr>
      </w:pPr>
      <w:r w:rsidRPr="00EF708E">
        <w:rPr>
          <w:rFonts w:ascii="Arial" w:hAnsi="Arial" w:cs="Arial"/>
          <w:sz w:val="20"/>
          <w:szCs w:val="20"/>
        </w:rPr>
        <w:t>Maksymalna możliwa do uzyskania liczba punktów: 97</w:t>
      </w:r>
    </w:p>
    <w:p w:rsidR="00732101" w:rsidRDefault="00732101" w:rsidP="006E1D60">
      <w:pPr>
        <w:spacing w:before="120"/>
      </w:pPr>
    </w:p>
    <w:sectPr w:rsidR="00732101" w:rsidSect="0073210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690" w:rsidRDefault="00725690" w:rsidP="00930540">
      <w:pPr>
        <w:spacing w:after="0" w:line="240" w:lineRule="auto"/>
      </w:pPr>
      <w:r>
        <w:separator/>
      </w:r>
    </w:p>
  </w:endnote>
  <w:endnote w:type="continuationSeparator" w:id="0">
    <w:p w:rsidR="00725690" w:rsidRDefault="00725690" w:rsidP="0093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690" w:rsidRDefault="00725690" w:rsidP="00930540">
      <w:pPr>
        <w:spacing w:after="0" w:line="240" w:lineRule="auto"/>
      </w:pPr>
      <w:r>
        <w:separator/>
      </w:r>
    </w:p>
  </w:footnote>
  <w:footnote w:type="continuationSeparator" w:id="0">
    <w:p w:rsidR="00725690" w:rsidRDefault="00725690" w:rsidP="00930540">
      <w:pPr>
        <w:spacing w:after="0" w:line="240" w:lineRule="auto"/>
      </w:pPr>
      <w:r>
        <w:continuationSeparator/>
      </w:r>
    </w:p>
  </w:footnote>
  <w:footnote w:id="1">
    <w:p w:rsidR="00FB2665" w:rsidRPr="00EB49C2" w:rsidRDefault="00FB2665">
      <w:pPr>
        <w:pStyle w:val="Tekstprzypisudolnego"/>
        <w:rPr>
          <w:rFonts w:ascii="Arial" w:hAnsi="Arial" w:cs="Arial"/>
          <w:sz w:val="16"/>
          <w:szCs w:val="16"/>
        </w:rPr>
      </w:pPr>
      <w:r w:rsidRPr="00EB49C2">
        <w:rPr>
          <w:rStyle w:val="Odwoanieprzypisudolnego"/>
          <w:rFonts w:ascii="Arial" w:hAnsi="Arial" w:cs="Arial"/>
          <w:sz w:val="16"/>
          <w:szCs w:val="16"/>
        </w:rPr>
        <w:footnoteRef/>
      </w:r>
      <w:r w:rsidRPr="00EB49C2">
        <w:rPr>
          <w:rFonts w:ascii="Arial" w:hAnsi="Arial" w:cs="Arial"/>
          <w:sz w:val="16"/>
          <w:szCs w:val="16"/>
        </w:rPr>
        <w:t xml:space="preserve"> Poziom dostępności: czas bezawaryjnego działania usługi (np. systemu teleinformatycznego, usługi sieciowej, itp.) w stosunku do całości czasu, w którym usługa powinna być świadczona usługobiorcom – wartość mierzona w skali roku.</w:t>
      </w:r>
    </w:p>
  </w:footnote>
  <w:footnote w:id="2">
    <w:p w:rsidR="009301C8" w:rsidRPr="00AE7AF1" w:rsidRDefault="009301C8" w:rsidP="009301C8">
      <w:pPr>
        <w:pStyle w:val="Tekstprzypisudolnego"/>
      </w:pPr>
      <w:r>
        <w:rPr>
          <w:rStyle w:val="Odwoanieprzypisudolnego"/>
        </w:rPr>
        <w:footnoteRef/>
      </w:r>
      <w:r>
        <w:t xml:space="preserve"> </w:t>
      </w:r>
      <w:r w:rsidRPr="00AE7AF1">
        <w:t>Znowelizowane rozporządzeniem Komisji (UE) 2017/1084 z dnia 14 czerwca 2017 r. zmieniającym rozporządzenie (UE) nr 651/2014 w odniesieniu do pomocy na infrastrukturę portową i infrastrukturę portów lotniczych, progów powodujących obowiązek zgłoszenia pomocy na kulturę i zachowanie dziedzictwa kulturowego, pomocy na infrastrukturę sportową i wielofunkcyjną infrastrukturę rekreacyjną, a także programów regionalnej pomocy operacyjnej skierowanych do regionów najbardziej oddalonych oraz zmieniające rozporządzenie (UE) nr 702/2014 w odniesieniu do obliczania kosztów kwalifikowalnych (Dz. Urz. UE L 156 z 20.6.2017).</w:t>
      </w:r>
    </w:p>
    <w:p w:rsidR="009301C8" w:rsidRDefault="009301C8">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1368"/>
    <w:multiLevelType w:val="hybridMultilevel"/>
    <w:tmpl w:val="8508F9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29677D51"/>
    <w:multiLevelType w:val="hybridMultilevel"/>
    <w:tmpl w:val="C2F605EC"/>
    <w:lvl w:ilvl="0" w:tplc="0415000F">
      <w:start w:val="1"/>
      <w:numFmt w:val="decimal"/>
      <w:lvlText w:val="%1."/>
      <w:lvlJc w:val="left"/>
      <w:pPr>
        <w:ind w:left="360" w:hanging="360"/>
      </w:pPr>
      <w:rPr>
        <w:rFonts w:hint="default"/>
        <w:color w:val="auto"/>
      </w:rPr>
    </w:lvl>
    <w:lvl w:ilvl="1" w:tplc="04150005">
      <w:start w:val="1"/>
      <w:numFmt w:val="bullet"/>
      <w:lvlText w:val=""/>
      <w:lvlJc w:val="left"/>
      <w:pPr>
        <w:ind w:left="1080"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3A0174F2"/>
    <w:multiLevelType w:val="hybridMultilevel"/>
    <w:tmpl w:val="66509788"/>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65192E15"/>
    <w:multiLevelType w:val="hybridMultilevel"/>
    <w:tmpl w:val="3A84509E"/>
    <w:lvl w:ilvl="0" w:tplc="60A2B81E">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70A655BE"/>
    <w:multiLevelType w:val="hybridMultilevel"/>
    <w:tmpl w:val="25F2F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ycja Choderska">
    <w15:presenceInfo w15:providerId="AD" w15:userId="S-1-5-21-4194551197-2321984615-2707684047-1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61"/>
    <w:rsid w:val="000272A3"/>
    <w:rsid w:val="000758FA"/>
    <w:rsid w:val="000A282C"/>
    <w:rsid w:val="000B5601"/>
    <w:rsid w:val="000F5764"/>
    <w:rsid w:val="0011210E"/>
    <w:rsid w:val="00140740"/>
    <w:rsid w:val="00141B86"/>
    <w:rsid w:val="001D6DC8"/>
    <w:rsid w:val="001D75F4"/>
    <w:rsid w:val="00212837"/>
    <w:rsid w:val="003774EB"/>
    <w:rsid w:val="00400A9C"/>
    <w:rsid w:val="00537161"/>
    <w:rsid w:val="0056745B"/>
    <w:rsid w:val="005832A6"/>
    <w:rsid w:val="005F2F10"/>
    <w:rsid w:val="00625B38"/>
    <w:rsid w:val="006C0F61"/>
    <w:rsid w:val="006C12C0"/>
    <w:rsid w:val="006E1D60"/>
    <w:rsid w:val="00725690"/>
    <w:rsid w:val="00726E69"/>
    <w:rsid w:val="00732101"/>
    <w:rsid w:val="007516ED"/>
    <w:rsid w:val="00754B58"/>
    <w:rsid w:val="00765931"/>
    <w:rsid w:val="00770A1C"/>
    <w:rsid w:val="009301C8"/>
    <w:rsid w:val="00930540"/>
    <w:rsid w:val="00990FC7"/>
    <w:rsid w:val="00A43DF8"/>
    <w:rsid w:val="00A766E5"/>
    <w:rsid w:val="00AC025B"/>
    <w:rsid w:val="00AD019D"/>
    <w:rsid w:val="00BD6644"/>
    <w:rsid w:val="00C06343"/>
    <w:rsid w:val="00C253C7"/>
    <w:rsid w:val="00CE28E6"/>
    <w:rsid w:val="00CF0C8A"/>
    <w:rsid w:val="00D12BD8"/>
    <w:rsid w:val="00D972DA"/>
    <w:rsid w:val="00E32FEE"/>
    <w:rsid w:val="00E34DDB"/>
    <w:rsid w:val="00E84E0C"/>
    <w:rsid w:val="00EB49C2"/>
    <w:rsid w:val="00EC565C"/>
    <w:rsid w:val="00FB2665"/>
    <w:rsid w:val="00FC6C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07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32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25B38"/>
    <w:pPr>
      <w:ind w:left="720"/>
      <w:contextualSpacing/>
    </w:p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unhideWhenUsed/>
    <w:rsid w:val="00930540"/>
    <w:pPr>
      <w:spacing w:after="0" w:line="240" w:lineRule="auto"/>
    </w:pPr>
    <w:rPr>
      <w:sz w:val="20"/>
      <w:szCs w:val="20"/>
    </w:rPr>
  </w:style>
  <w:style w:type="character" w:customStyle="1" w:styleId="TekstprzypisudolnegoZnak">
    <w:name w:val="Tekst przypisu dolnego Znak"/>
    <w:aliases w:val="Footnote Znak1,Podrozdzia3 Znak1,-E Fuﬂnotentext Znak1,Fuﬂnotentext Ursprung Znak1,Fußnotentext Ursprung Znak1,-E Fußnotentext Znak1,Footnote text Znak1,Tekst przypisu Znak Znak Znak Znak Znak2,Fußnote Znak1,FOOTNOTES Znak1"/>
    <w:basedOn w:val="Domylnaczcionkaakapitu"/>
    <w:link w:val="Tekstprzypisudolnego"/>
    <w:uiPriority w:val="99"/>
    <w:semiHidden/>
    <w:rsid w:val="00930540"/>
    <w:rPr>
      <w:sz w:val="20"/>
      <w:szCs w:val="20"/>
    </w:rPr>
  </w:style>
  <w:style w:type="character" w:styleId="Odwoanieprzypisudolnego">
    <w:name w:val="footnote reference"/>
    <w:basedOn w:val="Domylnaczcionkaakapitu"/>
    <w:uiPriority w:val="99"/>
    <w:semiHidden/>
    <w:unhideWhenUsed/>
    <w:rsid w:val="00930540"/>
    <w:rPr>
      <w:vertAlign w:val="superscript"/>
    </w:rPr>
  </w:style>
  <w:style w:type="paragraph" w:styleId="Tekstdymka">
    <w:name w:val="Balloon Text"/>
    <w:basedOn w:val="Normalny"/>
    <w:link w:val="TekstdymkaZnak"/>
    <w:uiPriority w:val="99"/>
    <w:semiHidden/>
    <w:unhideWhenUsed/>
    <w:rsid w:val="005371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7161"/>
    <w:rPr>
      <w:rFonts w:ascii="Tahoma" w:hAnsi="Tahoma" w:cs="Tahoma"/>
      <w:sz w:val="16"/>
      <w:szCs w:val="16"/>
    </w:rPr>
  </w:style>
  <w:style w:type="character" w:customStyle="1" w:styleId="TekstprzypisudolnegoZnak1">
    <w:name w:val="Tekst przypisu dolnego Znak1"/>
    <w:aliases w:val="Footnote Znak,Podrozdzia3 Znak,-E Fuﬂnotentext Znak,Fuﬂnotentext Ursprung Znak,Fußnotentext Ursprung Znak,-E Fußnotentext Znak,Footnote text Znak,Tekst przypisu Znak Znak Znak Znak Znak1,Fußnote Znak,FOOTNOTES Znak,o Znak"/>
    <w:uiPriority w:val="99"/>
    <w:locked/>
    <w:rsid w:val="009301C8"/>
    <w:rPr>
      <w:rFonts w:ascii="Arial" w:eastAsia="Times New Roman"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07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32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25B38"/>
    <w:pPr>
      <w:ind w:left="720"/>
      <w:contextualSpacing/>
    </w:p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unhideWhenUsed/>
    <w:rsid w:val="00930540"/>
    <w:pPr>
      <w:spacing w:after="0" w:line="240" w:lineRule="auto"/>
    </w:pPr>
    <w:rPr>
      <w:sz w:val="20"/>
      <w:szCs w:val="20"/>
    </w:rPr>
  </w:style>
  <w:style w:type="character" w:customStyle="1" w:styleId="TekstprzypisudolnegoZnak">
    <w:name w:val="Tekst przypisu dolnego Znak"/>
    <w:aliases w:val="Footnote Znak1,Podrozdzia3 Znak1,-E Fuﬂnotentext Znak1,Fuﬂnotentext Ursprung Znak1,Fußnotentext Ursprung Znak1,-E Fußnotentext Znak1,Footnote text Znak1,Tekst przypisu Znak Znak Znak Znak Znak2,Fußnote Znak1,FOOTNOTES Znak1"/>
    <w:basedOn w:val="Domylnaczcionkaakapitu"/>
    <w:link w:val="Tekstprzypisudolnego"/>
    <w:uiPriority w:val="99"/>
    <w:semiHidden/>
    <w:rsid w:val="00930540"/>
    <w:rPr>
      <w:sz w:val="20"/>
      <w:szCs w:val="20"/>
    </w:rPr>
  </w:style>
  <w:style w:type="character" w:styleId="Odwoanieprzypisudolnego">
    <w:name w:val="footnote reference"/>
    <w:basedOn w:val="Domylnaczcionkaakapitu"/>
    <w:uiPriority w:val="99"/>
    <w:semiHidden/>
    <w:unhideWhenUsed/>
    <w:rsid w:val="00930540"/>
    <w:rPr>
      <w:vertAlign w:val="superscript"/>
    </w:rPr>
  </w:style>
  <w:style w:type="paragraph" w:styleId="Tekstdymka">
    <w:name w:val="Balloon Text"/>
    <w:basedOn w:val="Normalny"/>
    <w:link w:val="TekstdymkaZnak"/>
    <w:uiPriority w:val="99"/>
    <w:semiHidden/>
    <w:unhideWhenUsed/>
    <w:rsid w:val="005371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7161"/>
    <w:rPr>
      <w:rFonts w:ascii="Tahoma" w:hAnsi="Tahoma" w:cs="Tahoma"/>
      <w:sz w:val="16"/>
      <w:szCs w:val="16"/>
    </w:rPr>
  </w:style>
  <w:style w:type="character" w:customStyle="1" w:styleId="TekstprzypisudolnegoZnak1">
    <w:name w:val="Tekst przypisu dolnego Znak1"/>
    <w:aliases w:val="Footnote Znak,Podrozdzia3 Znak,-E Fuﬂnotentext Znak,Fuﬂnotentext Ursprung Znak,Fußnotentext Ursprung Znak,-E Fußnotentext Znak,Footnote text Znak,Tekst przypisu Znak Znak Znak Znak Znak1,Fußnote Znak,FOOTNOTES Znak,o Znak"/>
    <w:uiPriority w:val="99"/>
    <w:locked/>
    <w:rsid w:val="009301C8"/>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3F69C-91E9-4658-8035-E677BD5D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2670</Words>
  <Characters>16025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Piotrowska</dc:creator>
  <cp:lastModifiedBy>Katarzyna Bielinska</cp:lastModifiedBy>
  <cp:revision>11</cp:revision>
  <cp:lastPrinted>2016-12-20T13:47:00Z</cp:lastPrinted>
  <dcterms:created xsi:type="dcterms:W3CDTF">2018-07-26T09:23:00Z</dcterms:created>
  <dcterms:modified xsi:type="dcterms:W3CDTF">2018-08-13T13:10:00Z</dcterms:modified>
</cp:coreProperties>
</file>