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tblGrid>
      <w:tr w:rsidR="00FE6CB4" w:rsidRPr="00920487">
        <w:tc>
          <w:tcPr>
            <w:tcW w:w="1364" w:type="dxa"/>
          </w:tcPr>
          <w:p w:rsidR="00FE6CB4" w:rsidRPr="00920487" w:rsidRDefault="00BE13F3" w:rsidP="00055069">
            <w:pPr>
              <w:jc w:val="center"/>
              <w:rPr>
                <w:rFonts w:ascii="Arial" w:hAnsi="Arial" w:cs="Arial"/>
                <w:b/>
                <w:sz w:val="16"/>
                <w:szCs w:val="16"/>
              </w:rPr>
            </w:pPr>
            <w:r w:rsidRPr="00920487">
              <w:rPr>
                <w:rFonts w:ascii="Arial" w:hAnsi="Arial" w:cs="Arial"/>
                <w:b/>
                <w:sz w:val="16"/>
                <w:szCs w:val="16"/>
              </w:rPr>
              <w:t xml:space="preserve"> </w:t>
            </w:r>
            <w:r w:rsidR="008E247E" w:rsidRPr="00920487">
              <w:rPr>
                <w:rFonts w:ascii="Arial" w:hAnsi="Arial" w:cs="Arial"/>
                <w:b/>
                <w:sz w:val="16"/>
                <w:szCs w:val="16"/>
              </w:rPr>
              <w:t>W-</w:t>
            </w:r>
            <w:r w:rsidR="009E6D72" w:rsidRPr="00920487">
              <w:rPr>
                <w:rFonts w:ascii="Arial" w:hAnsi="Arial" w:cs="Arial"/>
                <w:b/>
                <w:sz w:val="16"/>
                <w:szCs w:val="16"/>
              </w:rPr>
              <w:t>1</w:t>
            </w:r>
            <w:r w:rsidR="008E247E" w:rsidRPr="00920487">
              <w:rPr>
                <w:rFonts w:ascii="Arial" w:hAnsi="Arial" w:cs="Arial"/>
                <w:b/>
                <w:sz w:val="16"/>
                <w:szCs w:val="16"/>
              </w:rPr>
              <w:t>/</w:t>
            </w:r>
            <w:r w:rsidR="00831E28" w:rsidRPr="00920487">
              <w:rPr>
                <w:rFonts w:ascii="Arial" w:hAnsi="Arial" w:cs="Arial"/>
                <w:b/>
                <w:sz w:val="16"/>
                <w:szCs w:val="16"/>
              </w:rPr>
              <w:t>PROW</w:t>
            </w:r>
          </w:p>
        </w:tc>
      </w:tr>
    </w:tbl>
    <w:p w:rsidR="002C3786" w:rsidRPr="00920487" w:rsidRDefault="002C3786" w:rsidP="00D6034B">
      <w:pPr>
        <w:rPr>
          <w:rFonts w:ascii="Arial" w:hAnsi="Arial" w:cs="Arial"/>
          <w:b/>
          <w:sz w:val="16"/>
          <w:szCs w:val="16"/>
        </w:rPr>
      </w:pPr>
    </w:p>
    <w:p w:rsidR="009E6D72" w:rsidRPr="006A3954" w:rsidRDefault="00E97FCE" w:rsidP="009F1FAD">
      <w:pPr>
        <w:autoSpaceDE w:val="0"/>
        <w:autoSpaceDN w:val="0"/>
        <w:adjustRightInd w:val="0"/>
        <w:jc w:val="both"/>
        <w:rPr>
          <w:rFonts w:ascii="Arial" w:hAnsi="Arial" w:cs="Arial"/>
          <w:b/>
          <w:bCs/>
          <w:i/>
          <w:iCs/>
          <w:sz w:val="32"/>
          <w:szCs w:val="32"/>
        </w:rPr>
      </w:pPr>
      <w:r w:rsidRPr="006A3954">
        <w:rPr>
          <w:rFonts w:ascii="Arial" w:hAnsi="Arial" w:cs="Arial"/>
          <w:b/>
          <w:bCs/>
          <w:sz w:val="32"/>
          <w:szCs w:val="32"/>
        </w:rPr>
        <w:t xml:space="preserve">Instrukcja do </w:t>
      </w:r>
      <w:r w:rsidRPr="006A3954">
        <w:rPr>
          <w:rFonts w:ascii="Arial" w:hAnsi="Arial" w:cs="Arial"/>
          <w:b/>
          <w:bCs/>
          <w:i/>
          <w:iCs/>
          <w:sz w:val="32"/>
          <w:szCs w:val="32"/>
        </w:rPr>
        <w:t xml:space="preserve">wniosku o płatność dla </w:t>
      </w:r>
      <w:r w:rsidR="00033322" w:rsidRPr="006A3954">
        <w:rPr>
          <w:rFonts w:ascii="Arial" w:hAnsi="Arial" w:cs="Arial"/>
          <w:b/>
          <w:bCs/>
          <w:i/>
          <w:iCs/>
          <w:sz w:val="32"/>
          <w:szCs w:val="32"/>
        </w:rPr>
        <w:t>operacji typu</w:t>
      </w:r>
      <w:r w:rsidR="00C9245F" w:rsidRPr="006A3954">
        <w:rPr>
          <w:rFonts w:ascii="Arial" w:hAnsi="Arial" w:cs="Arial"/>
          <w:b/>
          <w:bCs/>
          <w:i/>
          <w:iCs/>
          <w:sz w:val="32"/>
          <w:szCs w:val="32"/>
        </w:rPr>
        <w:t>:</w:t>
      </w:r>
      <w:r w:rsidR="00831E28" w:rsidRPr="006A3954">
        <w:rPr>
          <w:rFonts w:ascii="Arial" w:hAnsi="Arial" w:cs="Arial"/>
          <w:b/>
          <w:bCs/>
          <w:i/>
          <w:iCs/>
          <w:sz w:val="32"/>
          <w:szCs w:val="32"/>
        </w:rPr>
        <w:t xml:space="preserve"> </w:t>
      </w:r>
    </w:p>
    <w:p w:rsidR="006A3954" w:rsidRPr="00D474E2" w:rsidRDefault="006A3954" w:rsidP="009F1FAD">
      <w:pPr>
        <w:autoSpaceDE w:val="0"/>
        <w:autoSpaceDN w:val="0"/>
        <w:adjustRightInd w:val="0"/>
        <w:jc w:val="both"/>
        <w:rPr>
          <w:rFonts w:ascii="Arial" w:hAnsi="Arial" w:cs="Arial"/>
          <w:bCs/>
          <w:iCs/>
          <w:sz w:val="32"/>
          <w:szCs w:val="32"/>
        </w:rPr>
      </w:pPr>
    </w:p>
    <w:p w:rsidR="009E6D72" w:rsidRPr="001855BB" w:rsidRDefault="009E6D72" w:rsidP="009F1FAD">
      <w:pPr>
        <w:autoSpaceDE w:val="0"/>
        <w:autoSpaceDN w:val="0"/>
        <w:adjustRightInd w:val="0"/>
        <w:jc w:val="both"/>
        <w:rPr>
          <w:rFonts w:ascii="Arial" w:hAnsi="Arial" w:cs="Arial"/>
          <w:b/>
          <w:bCs/>
          <w:i/>
          <w:iCs/>
          <w:sz w:val="16"/>
          <w:szCs w:val="16"/>
        </w:rPr>
      </w:pPr>
    </w:p>
    <w:p w:rsidR="00033322" w:rsidRPr="001855BB" w:rsidRDefault="00033322" w:rsidP="00BA5082">
      <w:pPr>
        <w:numPr>
          <w:ilvl w:val="0"/>
          <w:numId w:val="15"/>
        </w:numPr>
        <w:autoSpaceDE w:val="0"/>
        <w:autoSpaceDN w:val="0"/>
        <w:adjustRightInd w:val="0"/>
        <w:spacing w:after="240"/>
        <w:ind w:left="284" w:hanging="284"/>
        <w:jc w:val="both"/>
        <w:rPr>
          <w:rFonts w:ascii="Arial" w:hAnsi="Arial" w:cs="Arial"/>
          <w:b/>
          <w:bCs/>
          <w:i/>
          <w:iCs/>
          <w:sz w:val="16"/>
          <w:szCs w:val="16"/>
        </w:rPr>
      </w:pPr>
      <w:r w:rsidRPr="001855BB">
        <w:rPr>
          <w:rFonts w:ascii="Arial" w:hAnsi="Arial" w:cs="Arial"/>
          <w:b/>
          <w:bCs/>
          <w:i/>
          <w:iCs/>
          <w:sz w:val="16"/>
          <w:szCs w:val="16"/>
        </w:rPr>
        <w:t>Modernizacja gospodarstw rolnych</w:t>
      </w:r>
    </w:p>
    <w:p w:rsidR="00033322" w:rsidRDefault="00033322" w:rsidP="00BA5082">
      <w:pPr>
        <w:numPr>
          <w:ilvl w:val="0"/>
          <w:numId w:val="15"/>
        </w:numPr>
        <w:autoSpaceDE w:val="0"/>
        <w:autoSpaceDN w:val="0"/>
        <w:adjustRightInd w:val="0"/>
        <w:spacing w:after="240"/>
        <w:ind w:left="284" w:hanging="284"/>
        <w:jc w:val="both"/>
        <w:rPr>
          <w:rFonts w:ascii="Arial" w:hAnsi="Arial" w:cs="Arial"/>
          <w:b/>
          <w:bCs/>
          <w:i/>
          <w:iCs/>
          <w:sz w:val="16"/>
          <w:szCs w:val="16"/>
        </w:rPr>
      </w:pPr>
      <w:r w:rsidRPr="001855BB">
        <w:rPr>
          <w:rFonts w:ascii="Arial" w:hAnsi="Arial" w:cs="Arial"/>
          <w:b/>
          <w:bCs/>
          <w:i/>
          <w:iCs/>
          <w:sz w:val="16"/>
          <w:szCs w:val="16"/>
        </w:rPr>
        <w:t>Inwestycje w gospodarstwach położonych na obszarach OSN</w:t>
      </w:r>
    </w:p>
    <w:p w:rsidR="005050FB" w:rsidRPr="001855BB" w:rsidRDefault="005050FB" w:rsidP="005050FB">
      <w:pPr>
        <w:numPr>
          <w:ilvl w:val="0"/>
          <w:numId w:val="15"/>
        </w:numPr>
        <w:autoSpaceDE w:val="0"/>
        <w:autoSpaceDN w:val="0"/>
        <w:adjustRightInd w:val="0"/>
        <w:spacing w:after="240"/>
        <w:ind w:left="284" w:hanging="284"/>
        <w:jc w:val="both"/>
        <w:rPr>
          <w:rFonts w:ascii="Arial" w:hAnsi="Arial" w:cs="Arial"/>
          <w:b/>
          <w:bCs/>
          <w:i/>
          <w:iCs/>
          <w:sz w:val="16"/>
          <w:szCs w:val="16"/>
        </w:rPr>
      </w:pPr>
      <w:r w:rsidRPr="005050FB">
        <w:rPr>
          <w:rFonts w:ascii="Arial" w:hAnsi="Arial" w:cs="Arial"/>
          <w:b/>
          <w:bCs/>
          <w:i/>
          <w:iCs/>
          <w:sz w:val="16"/>
          <w:szCs w:val="16"/>
        </w:rPr>
        <w:t>Inwestycje w gospodarstwach położonych na obszarach Natura 2000</w:t>
      </w:r>
    </w:p>
    <w:p w:rsidR="00E97FCE" w:rsidRPr="001855BB" w:rsidRDefault="00033322" w:rsidP="00033322">
      <w:pPr>
        <w:autoSpaceDE w:val="0"/>
        <w:autoSpaceDN w:val="0"/>
        <w:adjustRightInd w:val="0"/>
        <w:spacing w:after="240"/>
        <w:ind w:left="360"/>
        <w:jc w:val="both"/>
        <w:rPr>
          <w:rFonts w:ascii="Arial" w:hAnsi="Arial" w:cs="Arial"/>
          <w:sz w:val="16"/>
          <w:szCs w:val="16"/>
        </w:rPr>
      </w:pPr>
      <w:r w:rsidRPr="001855BB">
        <w:rPr>
          <w:rFonts w:ascii="Arial" w:hAnsi="Arial" w:cs="Arial"/>
          <w:bCs/>
          <w:i/>
          <w:iCs/>
          <w:sz w:val="16"/>
          <w:szCs w:val="16"/>
        </w:rPr>
        <w:t xml:space="preserve">w ramach poddziałania </w:t>
      </w:r>
      <w:r w:rsidR="00AF0AB2" w:rsidRPr="001855BB">
        <w:rPr>
          <w:rFonts w:ascii="Arial" w:hAnsi="Arial" w:cs="Arial"/>
          <w:bCs/>
          <w:i/>
          <w:iCs/>
          <w:sz w:val="16"/>
          <w:szCs w:val="16"/>
        </w:rPr>
        <w:t xml:space="preserve">4.1 </w:t>
      </w:r>
      <w:r w:rsidRPr="001855BB">
        <w:rPr>
          <w:rFonts w:ascii="Arial" w:hAnsi="Arial" w:cs="Arial"/>
          <w:bCs/>
          <w:i/>
          <w:iCs/>
          <w:sz w:val="16"/>
          <w:szCs w:val="16"/>
        </w:rPr>
        <w:t xml:space="preserve">"Wsparcie inwestycji w gospodarstwach rolnych” </w:t>
      </w:r>
    </w:p>
    <w:p w:rsidR="0044128B" w:rsidRPr="001855BB" w:rsidRDefault="0044128B" w:rsidP="00BA5082">
      <w:pPr>
        <w:numPr>
          <w:ilvl w:val="0"/>
          <w:numId w:val="15"/>
        </w:numPr>
        <w:autoSpaceDE w:val="0"/>
        <w:autoSpaceDN w:val="0"/>
        <w:adjustRightInd w:val="0"/>
        <w:spacing w:after="240"/>
        <w:ind w:left="284" w:hanging="284"/>
        <w:jc w:val="both"/>
        <w:rPr>
          <w:rFonts w:ascii="Arial" w:hAnsi="Arial" w:cs="Arial"/>
          <w:b/>
          <w:bCs/>
          <w:i/>
          <w:iCs/>
          <w:sz w:val="16"/>
          <w:szCs w:val="16"/>
        </w:rPr>
      </w:pPr>
      <w:r w:rsidRPr="001855BB">
        <w:rPr>
          <w:rFonts w:ascii="Arial" w:hAnsi="Arial" w:cs="Arial"/>
          <w:b/>
          <w:bCs/>
          <w:i/>
          <w:iCs/>
          <w:sz w:val="16"/>
          <w:szCs w:val="16"/>
        </w:rPr>
        <w:t>Rozwój przedsiębiorczości - rozwój usług rolniczych</w:t>
      </w:r>
    </w:p>
    <w:p w:rsidR="0044128B" w:rsidRPr="001855BB" w:rsidRDefault="0044128B" w:rsidP="0044128B">
      <w:pPr>
        <w:autoSpaceDE w:val="0"/>
        <w:autoSpaceDN w:val="0"/>
        <w:adjustRightInd w:val="0"/>
        <w:spacing w:after="240"/>
        <w:ind w:left="360"/>
        <w:jc w:val="both"/>
        <w:rPr>
          <w:rFonts w:ascii="Arial" w:hAnsi="Arial" w:cs="Arial"/>
          <w:bCs/>
          <w:i/>
          <w:iCs/>
          <w:sz w:val="16"/>
          <w:szCs w:val="16"/>
        </w:rPr>
      </w:pPr>
      <w:r w:rsidRPr="001855BB">
        <w:rPr>
          <w:rFonts w:ascii="Arial" w:hAnsi="Arial" w:cs="Arial"/>
          <w:bCs/>
          <w:i/>
          <w:iCs/>
          <w:sz w:val="16"/>
          <w:szCs w:val="16"/>
        </w:rPr>
        <w:t xml:space="preserve">w ramach poddziałania </w:t>
      </w:r>
      <w:r w:rsidR="00AF0AB2" w:rsidRPr="001855BB">
        <w:rPr>
          <w:rFonts w:ascii="Arial" w:hAnsi="Arial" w:cs="Arial"/>
          <w:bCs/>
          <w:i/>
          <w:iCs/>
          <w:sz w:val="16"/>
          <w:szCs w:val="16"/>
        </w:rPr>
        <w:t xml:space="preserve">6.4 </w:t>
      </w:r>
      <w:r w:rsidRPr="001855BB">
        <w:rPr>
          <w:rFonts w:ascii="Arial" w:hAnsi="Arial" w:cs="Arial"/>
          <w:bCs/>
          <w:i/>
          <w:iCs/>
          <w:sz w:val="16"/>
          <w:szCs w:val="16"/>
        </w:rPr>
        <w:t>" Wsparcie inwestycji w tworzenie i ro</w:t>
      </w:r>
      <w:r w:rsidR="006A3954" w:rsidRPr="001855BB">
        <w:rPr>
          <w:rFonts w:ascii="Arial" w:hAnsi="Arial" w:cs="Arial"/>
          <w:bCs/>
          <w:i/>
          <w:iCs/>
          <w:sz w:val="16"/>
          <w:szCs w:val="16"/>
        </w:rPr>
        <w:t>zwój działalności pozarolniczej</w:t>
      </w:r>
      <w:r w:rsidRPr="001855BB">
        <w:rPr>
          <w:rFonts w:ascii="Arial" w:hAnsi="Arial" w:cs="Arial"/>
          <w:bCs/>
          <w:i/>
          <w:iCs/>
          <w:sz w:val="16"/>
          <w:szCs w:val="16"/>
        </w:rPr>
        <w:t xml:space="preserve">” </w:t>
      </w:r>
    </w:p>
    <w:p w:rsidR="00395956" w:rsidRPr="001855BB" w:rsidRDefault="00395956" w:rsidP="001855BB">
      <w:pPr>
        <w:numPr>
          <w:ilvl w:val="0"/>
          <w:numId w:val="15"/>
        </w:numPr>
        <w:autoSpaceDE w:val="0"/>
        <w:autoSpaceDN w:val="0"/>
        <w:adjustRightInd w:val="0"/>
        <w:spacing w:after="240"/>
        <w:ind w:left="284" w:hanging="284"/>
        <w:jc w:val="both"/>
        <w:rPr>
          <w:rFonts w:ascii="Arial" w:hAnsi="Arial" w:cs="Arial"/>
          <w:b/>
          <w:bCs/>
          <w:i/>
          <w:iCs/>
          <w:sz w:val="16"/>
          <w:szCs w:val="16"/>
        </w:rPr>
      </w:pPr>
      <w:r w:rsidRPr="001855BB">
        <w:rPr>
          <w:rFonts w:ascii="Arial" w:hAnsi="Arial" w:cs="Arial"/>
          <w:b/>
          <w:bCs/>
          <w:i/>
          <w:iCs/>
          <w:sz w:val="16"/>
          <w:szCs w:val="16"/>
        </w:rPr>
        <w:t>Inwestycje odtwarzaj</w:t>
      </w:r>
      <w:r w:rsidR="006A3954" w:rsidRPr="001855BB">
        <w:rPr>
          <w:rFonts w:ascii="Arial" w:hAnsi="Arial" w:cs="Arial"/>
          <w:b/>
          <w:bCs/>
          <w:i/>
          <w:iCs/>
          <w:sz w:val="16"/>
          <w:szCs w:val="16"/>
        </w:rPr>
        <w:t>ące potencjał produkcji rolnej</w:t>
      </w:r>
    </w:p>
    <w:p w:rsidR="00395956" w:rsidRPr="001855BB" w:rsidRDefault="00395956" w:rsidP="006A3954">
      <w:pPr>
        <w:spacing w:after="240"/>
        <w:ind w:left="360"/>
        <w:jc w:val="both"/>
        <w:rPr>
          <w:rFonts w:ascii="Arial" w:hAnsi="Arial" w:cs="Arial"/>
          <w:sz w:val="16"/>
          <w:szCs w:val="16"/>
        </w:rPr>
      </w:pPr>
      <w:r w:rsidRPr="001855BB">
        <w:rPr>
          <w:rFonts w:ascii="Arial" w:hAnsi="Arial" w:cs="Arial"/>
          <w:bCs/>
          <w:i/>
          <w:iCs/>
          <w:sz w:val="16"/>
          <w:szCs w:val="16"/>
        </w:rPr>
        <w:t xml:space="preserve">w ramach poddziałania </w:t>
      </w:r>
      <w:r w:rsidR="00AF0AB2" w:rsidRPr="001855BB">
        <w:rPr>
          <w:rFonts w:ascii="Arial" w:hAnsi="Arial" w:cs="Arial"/>
          <w:bCs/>
          <w:i/>
          <w:iCs/>
          <w:sz w:val="16"/>
          <w:szCs w:val="16"/>
        </w:rPr>
        <w:t xml:space="preserve">5.2 </w:t>
      </w:r>
      <w:r w:rsidRPr="001855BB">
        <w:rPr>
          <w:rFonts w:ascii="Arial" w:hAnsi="Arial" w:cs="Arial"/>
          <w:bCs/>
          <w:i/>
          <w:iCs/>
          <w:sz w:val="16"/>
          <w:szCs w:val="16"/>
        </w:rPr>
        <w:t>„Wsparcie inwestycji w odtwarzanie gruntów rolnych i</w:t>
      </w:r>
      <w:r w:rsidRPr="001855BB">
        <w:rPr>
          <w:rFonts w:ascii="Arial" w:hAnsi="Arial" w:cs="Arial"/>
          <w:sz w:val="16"/>
          <w:szCs w:val="16"/>
        </w:rPr>
        <w:t xml:space="preserve"> przywracanie potencjału produkcji rolnej zniszczonego w wyniku klęsk żywiołowych, niekorzystnych zjawisk klimatycznych i katastrof”</w:t>
      </w:r>
    </w:p>
    <w:p w:rsidR="005471C7" w:rsidRPr="001855BB" w:rsidRDefault="006A3954" w:rsidP="005471C7">
      <w:pPr>
        <w:numPr>
          <w:ilvl w:val="0"/>
          <w:numId w:val="15"/>
        </w:numPr>
        <w:autoSpaceDE w:val="0"/>
        <w:autoSpaceDN w:val="0"/>
        <w:adjustRightInd w:val="0"/>
        <w:spacing w:after="240"/>
        <w:ind w:left="284" w:hanging="284"/>
        <w:jc w:val="both"/>
        <w:rPr>
          <w:rFonts w:ascii="Arial" w:hAnsi="Arial" w:cs="Arial"/>
          <w:b/>
          <w:bCs/>
          <w:i/>
          <w:iCs/>
          <w:sz w:val="16"/>
          <w:szCs w:val="16"/>
        </w:rPr>
      </w:pPr>
      <w:r w:rsidRPr="001855BB">
        <w:rPr>
          <w:rFonts w:ascii="Arial" w:hAnsi="Arial" w:cs="Arial"/>
          <w:b/>
          <w:bCs/>
          <w:i/>
          <w:iCs/>
          <w:sz w:val="16"/>
          <w:szCs w:val="16"/>
        </w:rPr>
        <w:t>Inwestycje zapobiegające zniszczeniu potencjału produkcji rolne</w:t>
      </w:r>
      <w:r w:rsidR="005471C7" w:rsidRPr="001855BB">
        <w:rPr>
          <w:rFonts w:ascii="Arial" w:hAnsi="Arial" w:cs="Arial"/>
          <w:b/>
          <w:bCs/>
          <w:i/>
          <w:iCs/>
          <w:sz w:val="16"/>
          <w:szCs w:val="16"/>
        </w:rPr>
        <w:t>j</w:t>
      </w:r>
      <w:r w:rsidRPr="001855BB">
        <w:rPr>
          <w:rFonts w:ascii="Arial" w:hAnsi="Arial" w:cs="Arial"/>
          <w:b/>
          <w:bCs/>
          <w:i/>
          <w:iCs/>
          <w:sz w:val="16"/>
          <w:szCs w:val="16"/>
        </w:rPr>
        <w:t xml:space="preserve"> </w:t>
      </w:r>
    </w:p>
    <w:p w:rsidR="006A3954" w:rsidRPr="001855BB" w:rsidRDefault="006A3954" w:rsidP="005471C7">
      <w:pPr>
        <w:spacing w:after="240"/>
        <w:ind w:left="360"/>
        <w:jc w:val="both"/>
        <w:rPr>
          <w:rFonts w:ascii="Arial" w:hAnsi="Arial" w:cs="Arial"/>
          <w:bCs/>
          <w:i/>
          <w:iCs/>
          <w:sz w:val="16"/>
          <w:szCs w:val="16"/>
        </w:rPr>
      </w:pPr>
      <w:r w:rsidRPr="001855BB">
        <w:rPr>
          <w:rFonts w:ascii="Arial" w:hAnsi="Arial" w:cs="Arial"/>
          <w:bCs/>
          <w:i/>
          <w:iCs/>
          <w:sz w:val="16"/>
          <w:szCs w:val="16"/>
        </w:rPr>
        <w:t>w ramach poddziałania 5.1 "Wsparcie inwestycji w środki zapobiegawcze, których celem jest ograniczanie skutków prawdopodobnych klęsk żywiołowych, niekorzystnych zjawisk klimatycznych i katastrof"</w:t>
      </w:r>
    </w:p>
    <w:p w:rsidR="0044128B" w:rsidRPr="001855BB" w:rsidRDefault="0044128B" w:rsidP="006A3954">
      <w:pPr>
        <w:autoSpaceDE w:val="0"/>
        <w:autoSpaceDN w:val="0"/>
        <w:adjustRightInd w:val="0"/>
        <w:spacing w:after="240"/>
        <w:jc w:val="both"/>
        <w:rPr>
          <w:rFonts w:ascii="Arial" w:hAnsi="Arial" w:cs="Arial"/>
          <w:sz w:val="16"/>
          <w:szCs w:val="16"/>
        </w:rPr>
      </w:pPr>
      <w:r w:rsidRPr="001855BB">
        <w:rPr>
          <w:rFonts w:ascii="Arial" w:hAnsi="Arial" w:cs="Arial"/>
          <w:b/>
          <w:i/>
          <w:sz w:val="16"/>
          <w:szCs w:val="16"/>
        </w:rPr>
        <w:t xml:space="preserve">objętych </w:t>
      </w:r>
      <w:r w:rsidRPr="001855BB">
        <w:rPr>
          <w:rFonts w:ascii="Arial" w:hAnsi="Arial" w:cs="Arial"/>
          <w:b/>
          <w:bCs/>
          <w:sz w:val="16"/>
          <w:szCs w:val="16"/>
        </w:rPr>
        <w:t>Program Rozwoju Obszarów Wiejskich na lata 2014-2020</w:t>
      </w:r>
    </w:p>
    <w:p w:rsidR="00DD17EC" w:rsidRPr="00920487" w:rsidRDefault="00DD17EC" w:rsidP="00E0746C">
      <w:pPr>
        <w:rPr>
          <w:rFonts w:ascii="Arial" w:hAnsi="Arial" w:cs="Arial"/>
          <w:sz w:val="16"/>
          <w:szCs w:val="16"/>
        </w:rPr>
      </w:pPr>
    </w:p>
    <w:p w:rsidR="002C3786" w:rsidRPr="00920487" w:rsidRDefault="002C3786" w:rsidP="00D6034B">
      <w:pPr>
        <w:rPr>
          <w:rFonts w:ascii="Arial" w:hAnsi="Arial" w:cs="Arial"/>
          <w:sz w:val="16"/>
          <w:szCs w:val="16"/>
        </w:rPr>
      </w:pPr>
    </w:p>
    <w:p w:rsidR="00DD17EC" w:rsidRPr="00920487" w:rsidRDefault="00211671" w:rsidP="00E42C19">
      <w:pPr>
        <w:jc w:val="both"/>
        <w:rPr>
          <w:rFonts w:ascii="Arial" w:hAnsi="Arial" w:cs="Arial"/>
          <w:b/>
          <w:sz w:val="16"/>
          <w:szCs w:val="16"/>
          <w:u w:val="single"/>
        </w:rPr>
      </w:pPr>
      <w:r w:rsidRPr="00920487">
        <w:rPr>
          <w:rFonts w:ascii="Arial" w:hAnsi="Arial" w:cs="Arial"/>
          <w:b/>
          <w:sz w:val="16"/>
          <w:szCs w:val="16"/>
          <w:u w:val="single"/>
        </w:rPr>
        <w:t>ZALECENIA OGÓLNE</w:t>
      </w:r>
    </w:p>
    <w:p w:rsidR="002C3786" w:rsidRPr="00920487" w:rsidRDefault="002C3786" w:rsidP="00E42C19">
      <w:pPr>
        <w:jc w:val="both"/>
        <w:rPr>
          <w:rFonts w:ascii="Arial" w:hAnsi="Arial" w:cs="Arial"/>
          <w:b/>
          <w:sz w:val="16"/>
          <w:szCs w:val="16"/>
          <w:u w:val="single"/>
        </w:rPr>
      </w:pPr>
    </w:p>
    <w:p w:rsidR="009E6D72" w:rsidRDefault="00200E8E" w:rsidP="009E6D72">
      <w:pPr>
        <w:numPr>
          <w:ilvl w:val="0"/>
          <w:numId w:val="1"/>
        </w:numPr>
        <w:tabs>
          <w:tab w:val="clear" w:pos="360"/>
          <w:tab w:val="num" w:pos="284"/>
        </w:tabs>
        <w:spacing w:after="240"/>
        <w:ind w:left="284" w:hanging="284"/>
        <w:jc w:val="both"/>
        <w:rPr>
          <w:rFonts w:ascii="Arial" w:hAnsi="Arial" w:cs="Arial"/>
          <w:sz w:val="16"/>
          <w:szCs w:val="16"/>
        </w:rPr>
      </w:pPr>
      <w:r w:rsidRPr="00920487">
        <w:rPr>
          <w:rFonts w:ascii="Arial" w:hAnsi="Arial" w:cs="Arial"/>
          <w:sz w:val="16"/>
          <w:szCs w:val="16"/>
        </w:rPr>
        <w:t>Wniosek o płatność</w:t>
      </w:r>
      <w:r w:rsidR="004824B7" w:rsidRPr="00920487">
        <w:rPr>
          <w:rFonts w:ascii="Arial" w:hAnsi="Arial" w:cs="Arial"/>
          <w:sz w:val="16"/>
          <w:szCs w:val="16"/>
        </w:rPr>
        <w:t>,</w:t>
      </w:r>
      <w:r w:rsidRPr="00920487">
        <w:rPr>
          <w:rFonts w:ascii="Arial" w:hAnsi="Arial" w:cs="Arial"/>
          <w:sz w:val="16"/>
          <w:szCs w:val="16"/>
        </w:rPr>
        <w:t xml:space="preserve"> zwany dalej wnioskiem, sporządzany jest na formularzu udostępnionym przez Agencję Restrukturyzacji i Modernizacji Rolnictwa na stronie internetowej </w:t>
      </w:r>
      <w:r w:rsidR="004824B7" w:rsidRPr="00920487">
        <w:rPr>
          <w:rFonts w:ascii="Arial" w:hAnsi="Arial" w:cs="Arial"/>
          <w:sz w:val="16"/>
          <w:szCs w:val="16"/>
        </w:rPr>
        <w:t>ARiMR</w:t>
      </w:r>
      <w:r w:rsidRPr="00920487">
        <w:rPr>
          <w:rFonts w:ascii="Arial" w:hAnsi="Arial" w:cs="Arial"/>
          <w:sz w:val="16"/>
          <w:szCs w:val="16"/>
        </w:rPr>
        <w:t xml:space="preserve"> </w:t>
      </w:r>
      <w:hyperlink r:id="rId8" w:history="1">
        <w:r w:rsidRPr="00920487">
          <w:rPr>
            <w:rStyle w:val="Hipercze"/>
            <w:rFonts w:ascii="Arial" w:hAnsi="Arial" w:cs="Arial"/>
            <w:sz w:val="16"/>
            <w:szCs w:val="16"/>
          </w:rPr>
          <w:t>www.arimr.gov.pl</w:t>
        </w:r>
      </w:hyperlink>
      <w:r w:rsidRPr="00920487">
        <w:rPr>
          <w:rFonts w:ascii="Arial" w:hAnsi="Arial" w:cs="Arial"/>
          <w:sz w:val="16"/>
          <w:szCs w:val="16"/>
        </w:rPr>
        <w:t>. Do wniosku należy dołączyć wymagane dokumenty, zgodnie z listą załączników określoną w umowi</w:t>
      </w:r>
      <w:r w:rsidR="00F40D6C">
        <w:rPr>
          <w:rFonts w:ascii="Arial" w:hAnsi="Arial" w:cs="Arial"/>
          <w:sz w:val="16"/>
          <w:szCs w:val="16"/>
        </w:rPr>
        <w:t>e</w:t>
      </w:r>
      <w:r w:rsidR="00EA1364" w:rsidRPr="00920487">
        <w:rPr>
          <w:rFonts w:ascii="Arial" w:hAnsi="Arial" w:cs="Arial"/>
          <w:sz w:val="16"/>
          <w:szCs w:val="16"/>
        </w:rPr>
        <w:t xml:space="preserve"> o</w:t>
      </w:r>
      <w:r w:rsidRPr="00920487">
        <w:rPr>
          <w:rFonts w:ascii="Arial" w:hAnsi="Arial" w:cs="Arial"/>
          <w:sz w:val="16"/>
          <w:szCs w:val="16"/>
        </w:rPr>
        <w:t xml:space="preserve"> przyznani</w:t>
      </w:r>
      <w:r w:rsidR="00EA1364" w:rsidRPr="00920487">
        <w:rPr>
          <w:rFonts w:ascii="Arial" w:hAnsi="Arial" w:cs="Arial"/>
          <w:sz w:val="16"/>
          <w:szCs w:val="16"/>
        </w:rPr>
        <w:t>u</w:t>
      </w:r>
      <w:r w:rsidRPr="00920487">
        <w:rPr>
          <w:rFonts w:ascii="Arial" w:hAnsi="Arial" w:cs="Arial"/>
          <w:sz w:val="16"/>
          <w:szCs w:val="16"/>
        </w:rPr>
        <w:t xml:space="preserve"> pomocy</w:t>
      </w:r>
      <w:r w:rsidR="004A2D8E" w:rsidRPr="00920487">
        <w:rPr>
          <w:rFonts w:ascii="Arial" w:hAnsi="Arial" w:cs="Arial"/>
          <w:sz w:val="16"/>
          <w:szCs w:val="16"/>
        </w:rPr>
        <w:t xml:space="preserve"> (załącznik nr 4</w:t>
      </w:r>
      <w:r w:rsidR="00652E20" w:rsidRPr="00920487">
        <w:rPr>
          <w:rFonts w:ascii="Arial" w:hAnsi="Arial" w:cs="Arial"/>
          <w:sz w:val="16"/>
          <w:szCs w:val="16"/>
        </w:rPr>
        <w:t xml:space="preserve"> do umowy)</w:t>
      </w:r>
      <w:r w:rsidR="004824B7" w:rsidRPr="00920487">
        <w:rPr>
          <w:rFonts w:ascii="Arial" w:hAnsi="Arial" w:cs="Arial"/>
          <w:sz w:val="16"/>
          <w:szCs w:val="16"/>
        </w:rPr>
        <w:t xml:space="preserve">, </w:t>
      </w:r>
      <w:r w:rsidRPr="00920487">
        <w:rPr>
          <w:rFonts w:ascii="Arial" w:hAnsi="Arial" w:cs="Arial"/>
          <w:sz w:val="16"/>
          <w:szCs w:val="16"/>
        </w:rPr>
        <w:t>z uwzględnieniem wskazań zawartych w niniejszej Instrukcji. Część załączników sporządza się na formularzach lub według wzorów udostępnianych przez Agencję Restrukturyzacji i Modernizacji Rolnictwa (zwaną dalej Agencją).</w:t>
      </w:r>
    </w:p>
    <w:p w:rsidR="009E6D72" w:rsidRPr="00920487" w:rsidRDefault="008A78AB" w:rsidP="009E6D72">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sz w:val="16"/>
          <w:szCs w:val="16"/>
        </w:rPr>
        <w:t xml:space="preserve">W instrukcji określenie „Beneficjent” odnosi się </w:t>
      </w:r>
      <w:r w:rsidRPr="00920487">
        <w:rPr>
          <w:rFonts w:ascii="Arial" w:hAnsi="Arial" w:cs="Arial"/>
          <w:sz w:val="16"/>
          <w:szCs w:val="16"/>
          <w:u w:val="single"/>
        </w:rPr>
        <w:t>również</w:t>
      </w:r>
      <w:r w:rsidRPr="00920487">
        <w:rPr>
          <w:rFonts w:ascii="Arial" w:hAnsi="Arial" w:cs="Arial"/>
          <w:sz w:val="16"/>
          <w:szCs w:val="16"/>
        </w:rPr>
        <w:t xml:space="preserve"> do każdej z osób wspólnie wnioskujących, które złożyły wniosek </w:t>
      </w:r>
      <w:r w:rsidR="00CA7064" w:rsidRPr="00920487">
        <w:rPr>
          <w:rFonts w:ascii="Arial" w:hAnsi="Arial" w:cs="Arial"/>
          <w:sz w:val="16"/>
          <w:szCs w:val="16"/>
        </w:rPr>
        <w:t xml:space="preserve">w ramach </w:t>
      </w:r>
      <w:r w:rsidR="004A2D8E" w:rsidRPr="00920487">
        <w:rPr>
          <w:rFonts w:ascii="Arial" w:hAnsi="Arial" w:cs="Arial"/>
          <w:sz w:val="16"/>
          <w:szCs w:val="16"/>
        </w:rPr>
        <w:t xml:space="preserve">operacji typu </w:t>
      </w:r>
      <w:r w:rsidR="009E6D72" w:rsidRPr="00920487">
        <w:rPr>
          <w:rFonts w:ascii="Arial" w:hAnsi="Arial" w:cs="Arial"/>
          <w:i/>
          <w:sz w:val="16"/>
          <w:szCs w:val="16"/>
        </w:rPr>
        <w:t>„</w:t>
      </w:r>
      <w:r w:rsidR="004A2D8E" w:rsidRPr="00920487">
        <w:rPr>
          <w:rFonts w:ascii="Arial" w:hAnsi="Arial" w:cs="Arial"/>
          <w:i/>
          <w:sz w:val="16"/>
          <w:szCs w:val="16"/>
        </w:rPr>
        <w:t>Modernizacja gospodarstw rolnych</w:t>
      </w:r>
      <w:r w:rsidR="009E6D72" w:rsidRPr="00920487">
        <w:rPr>
          <w:rFonts w:ascii="Arial" w:hAnsi="Arial" w:cs="Arial"/>
          <w:i/>
          <w:sz w:val="16"/>
          <w:szCs w:val="16"/>
        </w:rPr>
        <w:t>”.</w:t>
      </w:r>
    </w:p>
    <w:p w:rsidR="009404B0" w:rsidRPr="00920487" w:rsidRDefault="009404B0" w:rsidP="00965201">
      <w:pPr>
        <w:tabs>
          <w:tab w:val="num" w:pos="284"/>
        </w:tabs>
        <w:ind w:left="284" w:hanging="284"/>
        <w:jc w:val="both"/>
        <w:rPr>
          <w:rFonts w:ascii="Arial" w:hAnsi="Arial" w:cs="Arial"/>
          <w:sz w:val="16"/>
          <w:szCs w:val="16"/>
        </w:rPr>
      </w:pPr>
    </w:p>
    <w:p w:rsidR="00200E8E" w:rsidRPr="00920487" w:rsidRDefault="00200E8E" w:rsidP="00965201">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sz w:val="16"/>
          <w:szCs w:val="16"/>
        </w:rPr>
        <w:t>Wniosek oraz załączniki do wniosku sporządzane na formularzach udostępnionych przez Agencję</w:t>
      </w:r>
      <w:r w:rsidR="00CA7064" w:rsidRPr="00920487">
        <w:rPr>
          <w:rFonts w:ascii="Arial" w:hAnsi="Arial" w:cs="Arial"/>
          <w:sz w:val="16"/>
          <w:szCs w:val="16"/>
        </w:rPr>
        <w:t>,</w:t>
      </w:r>
      <w:r w:rsidRPr="00920487">
        <w:rPr>
          <w:rFonts w:ascii="Arial" w:hAnsi="Arial" w:cs="Arial"/>
          <w:sz w:val="16"/>
          <w:szCs w:val="16"/>
        </w:rPr>
        <w:t xml:space="preserve"> powinny być podpisane przez Beneficjenta lub osobę upoważnioną do reprezentowania Beneficjenta albo przez pełnomocnika (imię i nazwisko) w wyznaczonym do tego miejscu (dopuszczalne jest złożenie parafki wraz z pieczęcią imienną).</w:t>
      </w:r>
    </w:p>
    <w:p w:rsidR="009404B0" w:rsidRPr="00920487" w:rsidRDefault="009404B0" w:rsidP="00965201">
      <w:pPr>
        <w:tabs>
          <w:tab w:val="num" w:pos="284"/>
        </w:tabs>
        <w:ind w:left="284" w:hanging="284"/>
        <w:jc w:val="both"/>
        <w:rPr>
          <w:rFonts w:ascii="Arial" w:hAnsi="Arial" w:cs="Arial"/>
          <w:sz w:val="16"/>
          <w:szCs w:val="16"/>
        </w:rPr>
      </w:pPr>
    </w:p>
    <w:p w:rsidR="004F1BD9" w:rsidRPr="00920487" w:rsidRDefault="00200E8E" w:rsidP="004F1BD9">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sz w:val="16"/>
          <w:szCs w:val="16"/>
        </w:rPr>
        <w:t>Dla każdego etapu realizacji operacji</w:t>
      </w:r>
      <w:r w:rsidRPr="00920487">
        <w:rPr>
          <w:rStyle w:val="Odwoanieprzypisudolnego"/>
          <w:rFonts w:ascii="Arial" w:hAnsi="Arial" w:cs="Arial"/>
          <w:sz w:val="16"/>
          <w:szCs w:val="16"/>
        </w:rPr>
        <w:footnoteReference w:id="1"/>
      </w:r>
      <w:r w:rsidRPr="00920487">
        <w:rPr>
          <w:rFonts w:ascii="Arial" w:hAnsi="Arial" w:cs="Arial"/>
          <w:sz w:val="16"/>
          <w:szCs w:val="16"/>
        </w:rPr>
        <w:t>, należy złożyć oddzielny wniosek. Wniosek, wraz z wymaganymi załącznikami (w tym dokumentami potwierdzającymi poniesione wydatki), należy złożyć w wersji papierowej w terminie określonym w umowie</w:t>
      </w:r>
      <w:r w:rsidR="00D70D51">
        <w:rPr>
          <w:rFonts w:ascii="Arial" w:hAnsi="Arial" w:cs="Arial"/>
          <w:sz w:val="16"/>
          <w:szCs w:val="16"/>
        </w:rPr>
        <w:t xml:space="preserve"> o</w:t>
      </w:r>
      <w:r w:rsidRPr="00920487">
        <w:rPr>
          <w:rFonts w:ascii="Arial" w:hAnsi="Arial" w:cs="Arial"/>
          <w:sz w:val="16"/>
          <w:szCs w:val="16"/>
        </w:rPr>
        <w:t xml:space="preserve"> przyznani</w:t>
      </w:r>
      <w:r w:rsidR="00D70D51">
        <w:rPr>
          <w:rFonts w:ascii="Arial" w:hAnsi="Arial" w:cs="Arial"/>
          <w:sz w:val="16"/>
          <w:szCs w:val="16"/>
        </w:rPr>
        <w:t>u</w:t>
      </w:r>
      <w:r w:rsidRPr="00920487">
        <w:rPr>
          <w:rFonts w:ascii="Arial" w:hAnsi="Arial" w:cs="Arial"/>
          <w:sz w:val="16"/>
          <w:szCs w:val="16"/>
        </w:rPr>
        <w:t xml:space="preserve"> pomocy, zwanej dalej umową, zawartej pomiędzy Beneficjentem a Agencją Restrukturyzacji i Modernizacji Rolnictwa. </w:t>
      </w:r>
    </w:p>
    <w:p w:rsidR="004F1BD9" w:rsidRPr="00920487" w:rsidRDefault="004F1BD9" w:rsidP="004F1BD9">
      <w:pPr>
        <w:pStyle w:val="Akapitzlist"/>
        <w:rPr>
          <w:rFonts w:ascii="Arial" w:hAnsi="Arial" w:cs="Arial"/>
          <w:sz w:val="16"/>
          <w:szCs w:val="16"/>
        </w:rPr>
      </w:pPr>
    </w:p>
    <w:p w:rsidR="0072388E" w:rsidRPr="00920487" w:rsidRDefault="00200E8E" w:rsidP="004F1BD9">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sz w:val="16"/>
          <w:szCs w:val="16"/>
        </w:rPr>
        <w:t xml:space="preserve">Wersja elektroniczna wniosku </w:t>
      </w:r>
      <w:r w:rsidR="00A01E80" w:rsidRPr="00920487">
        <w:rPr>
          <w:rFonts w:ascii="Arial" w:hAnsi="Arial" w:cs="Arial"/>
          <w:sz w:val="16"/>
          <w:szCs w:val="16"/>
        </w:rPr>
        <w:t xml:space="preserve">o płatność </w:t>
      </w:r>
      <w:r w:rsidRPr="00920487">
        <w:rPr>
          <w:rFonts w:ascii="Arial" w:hAnsi="Arial" w:cs="Arial"/>
          <w:sz w:val="16"/>
          <w:szCs w:val="16"/>
        </w:rPr>
        <w:t>nie jest obowiązkowa</w:t>
      </w:r>
      <w:r w:rsidR="00652E20" w:rsidRPr="00920487">
        <w:rPr>
          <w:rFonts w:ascii="Arial" w:hAnsi="Arial" w:cs="Arial"/>
          <w:sz w:val="16"/>
          <w:szCs w:val="16"/>
        </w:rPr>
        <w:t>, przy czy</w:t>
      </w:r>
      <w:r w:rsidR="0079107F" w:rsidRPr="00920487">
        <w:rPr>
          <w:rFonts w:ascii="Arial" w:hAnsi="Arial" w:cs="Arial"/>
          <w:sz w:val="16"/>
          <w:szCs w:val="16"/>
        </w:rPr>
        <w:t>m</w:t>
      </w:r>
      <w:r w:rsidR="00652E20" w:rsidRPr="00920487">
        <w:rPr>
          <w:rFonts w:ascii="Arial" w:hAnsi="Arial" w:cs="Arial"/>
          <w:sz w:val="16"/>
          <w:szCs w:val="16"/>
        </w:rPr>
        <w:t xml:space="preserve"> w przypadku dużej liczby faktur (lub dokumentów o r</w:t>
      </w:r>
      <w:r w:rsidR="00BF7FA3" w:rsidRPr="00920487">
        <w:rPr>
          <w:rFonts w:ascii="Arial" w:hAnsi="Arial" w:cs="Arial"/>
          <w:sz w:val="16"/>
          <w:szCs w:val="16"/>
        </w:rPr>
        <w:t>ó</w:t>
      </w:r>
      <w:r w:rsidR="00652E20" w:rsidRPr="00920487">
        <w:rPr>
          <w:rFonts w:ascii="Arial" w:hAnsi="Arial" w:cs="Arial"/>
          <w:sz w:val="16"/>
          <w:szCs w:val="16"/>
        </w:rPr>
        <w:t xml:space="preserve">wnoważnej wartości dowodowej) prosimy </w:t>
      </w:r>
      <w:r w:rsidR="0079107F" w:rsidRPr="00920487">
        <w:rPr>
          <w:rFonts w:ascii="Arial" w:hAnsi="Arial" w:cs="Arial"/>
          <w:sz w:val="16"/>
          <w:szCs w:val="16"/>
        </w:rPr>
        <w:t xml:space="preserve">również </w:t>
      </w:r>
      <w:r w:rsidR="00652E20" w:rsidRPr="00920487">
        <w:rPr>
          <w:rFonts w:ascii="Arial" w:hAnsi="Arial" w:cs="Arial"/>
          <w:sz w:val="16"/>
          <w:szCs w:val="16"/>
        </w:rPr>
        <w:t>o załączenie tej wersji wniosku.</w:t>
      </w:r>
      <w:r w:rsidRPr="00920487">
        <w:rPr>
          <w:rFonts w:ascii="Arial" w:hAnsi="Arial" w:cs="Arial"/>
          <w:sz w:val="16"/>
          <w:szCs w:val="16"/>
        </w:rPr>
        <w:t xml:space="preserve"> </w:t>
      </w:r>
      <w:r w:rsidR="00BF7FA3" w:rsidRPr="00920487">
        <w:rPr>
          <w:rFonts w:ascii="Arial" w:hAnsi="Arial" w:cs="Arial"/>
          <w:sz w:val="16"/>
          <w:szCs w:val="16"/>
        </w:rPr>
        <w:t>Wn</w:t>
      </w:r>
      <w:r w:rsidR="007B0AD3" w:rsidRPr="00920487">
        <w:rPr>
          <w:rFonts w:ascii="Arial" w:hAnsi="Arial" w:cs="Arial"/>
          <w:sz w:val="16"/>
          <w:szCs w:val="16"/>
        </w:rPr>
        <w:t>iosek</w:t>
      </w:r>
      <w:r w:rsidR="004824B7" w:rsidRPr="00920487">
        <w:rPr>
          <w:rFonts w:ascii="Arial" w:hAnsi="Arial" w:cs="Arial"/>
          <w:sz w:val="16"/>
          <w:szCs w:val="16"/>
        </w:rPr>
        <w:t>,</w:t>
      </w:r>
      <w:r w:rsidR="007B0AD3" w:rsidRPr="00920487">
        <w:rPr>
          <w:rFonts w:ascii="Arial" w:hAnsi="Arial" w:cs="Arial"/>
          <w:sz w:val="16"/>
          <w:szCs w:val="16"/>
        </w:rPr>
        <w:t xml:space="preserve"> wraz z załącznikami</w:t>
      </w:r>
      <w:r w:rsidR="004824B7" w:rsidRPr="00920487">
        <w:rPr>
          <w:rFonts w:ascii="Arial" w:hAnsi="Arial" w:cs="Arial"/>
          <w:sz w:val="16"/>
          <w:szCs w:val="16"/>
        </w:rPr>
        <w:t>,</w:t>
      </w:r>
      <w:r w:rsidR="007B0AD3" w:rsidRPr="00920487">
        <w:rPr>
          <w:rFonts w:ascii="Arial" w:hAnsi="Arial" w:cs="Arial"/>
          <w:sz w:val="16"/>
          <w:szCs w:val="16"/>
        </w:rPr>
        <w:t xml:space="preserve"> </w:t>
      </w:r>
      <w:r w:rsidR="00475D36" w:rsidRPr="00920487">
        <w:rPr>
          <w:rFonts w:ascii="Arial" w:hAnsi="Arial" w:cs="Arial"/>
          <w:sz w:val="16"/>
          <w:szCs w:val="16"/>
        </w:rPr>
        <w:t xml:space="preserve">należy złożyć osobiście lub poprzez upoważnioną osobę </w:t>
      </w:r>
      <w:r w:rsidR="000B6B6B" w:rsidRPr="00920487">
        <w:rPr>
          <w:rFonts w:ascii="Arial" w:hAnsi="Arial" w:cs="Arial"/>
          <w:sz w:val="16"/>
          <w:szCs w:val="16"/>
        </w:rPr>
        <w:t xml:space="preserve">w </w:t>
      </w:r>
      <w:r w:rsidR="00A82B8A" w:rsidRPr="00920487">
        <w:rPr>
          <w:rFonts w:ascii="Arial" w:hAnsi="Arial" w:cs="Arial"/>
          <w:sz w:val="16"/>
          <w:szCs w:val="16"/>
        </w:rPr>
        <w:t xml:space="preserve">Oddziale Regionalnym Agencji, </w:t>
      </w:r>
      <w:r w:rsidR="000B6B6B" w:rsidRPr="00920487">
        <w:rPr>
          <w:rFonts w:ascii="Arial" w:hAnsi="Arial" w:cs="Arial"/>
          <w:sz w:val="16"/>
          <w:szCs w:val="16"/>
        </w:rPr>
        <w:t>właściwym ze względu na miejsce realizacji operacji (w większoś</w:t>
      </w:r>
      <w:r w:rsidR="000B6B6B" w:rsidRPr="00920487">
        <w:rPr>
          <w:rFonts w:ascii="Arial" w:hAnsi="Arial" w:cs="Arial"/>
          <w:i/>
          <w:sz w:val="16"/>
          <w:szCs w:val="16"/>
        </w:rPr>
        <w:t>c</w:t>
      </w:r>
      <w:r w:rsidR="000B6B6B" w:rsidRPr="00920487">
        <w:rPr>
          <w:rFonts w:ascii="Arial" w:hAnsi="Arial" w:cs="Arial"/>
          <w:sz w:val="16"/>
          <w:szCs w:val="16"/>
        </w:rPr>
        <w:t>i przypadków jest to miejsce</w:t>
      </w:r>
      <w:r w:rsidR="00B14BDA" w:rsidRPr="00920487">
        <w:rPr>
          <w:rFonts w:ascii="Arial" w:hAnsi="Arial" w:cs="Arial"/>
          <w:sz w:val="16"/>
          <w:szCs w:val="16"/>
        </w:rPr>
        <w:t>,</w:t>
      </w:r>
      <w:r w:rsidR="000B6B6B" w:rsidRPr="00920487">
        <w:rPr>
          <w:rFonts w:ascii="Arial" w:hAnsi="Arial" w:cs="Arial"/>
          <w:sz w:val="16"/>
          <w:szCs w:val="16"/>
        </w:rPr>
        <w:t xml:space="preserve"> </w:t>
      </w:r>
      <w:r w:rsidR="00A82B8A" w:rsidRPr="00920487">
        <w:rPr>
          <w:rFonts w:ascii="Arial" w:hAnsi="Arial" w:cs="Arial"/>
          <w:sz w:val="16"/>
          <w:szCs w:val="16"/>
        </w:rPr>
        <w:t xml:space="preserve">w którym </w:t>
      </w:r>
      <w:r w:rsidR="00735B65" w:rsidRPr="00920487">
        <w:rPr>
          <w:rFonts w:ascii="Arial" w:hAnsi="Arial" w:cs="Arial"/>
          <w:sz w:val="16"/>
          <w:szCs w:val="16"/>
        </w:rPr>
        <w:t>została podpis</w:t>
      </w:r>
      <w:r w:rsidR="00A82B8A" w:rsidRPr="00920487">
        <w:rPr>
          <w:rFonts w:ascii="Arial" w:hAnsi="Arial" w:cs="Arial"/>
          <w:sz w:val="16"/>
          <w:szCs w:val="16"/>
        </w:rPr>
        <w:t>ana umowa</w:t>
      </w:r>
      <w:r w:rsidR="00F40D6C">
        <w:rPr>
          <w:rFonts w:ascii="Arial" w:hAnsi="Arial" w:cs="Arial"/>
          <w:sz w:val="16"/>
          <w:szCs w:val="16"/>
        </w:rPr>
        <w:t xml:space="preserve"> o </w:t>
      </w:r>
      <w:r w:rsidR="00A82B8A" w:rsidRPr="00920487">
        <w:rPr>
          <w:rFonts w:ascii="Arial" w:hAnsi="Arial" w:cs="Arial"/>
          <w:sz w:val="16"/>
          <w:szCs w:val="16"/>
        </w:rPr>
        <w:t>przyznani</w:t>
      </w:r>
      <w:r w:rsidR="00F40D6C">
        <w:rPr>
          <w:rFonts w:ascii="Arial" w:hAnsi="Arial" w:cs="Arial"/>
          <w:sz w:val="16"/>
          <w:szCs w:val="16"/>
        </w:rPr>
        <w:t>u</w:t>
      </w:r>
      <w:r w:rsidR="00A82B8A" w:rsidRPr="00920487">
        <w:rPr>
          <w:rFonts w:ascii="Arial" w:hAnsi="Arial" w:cs="Arial"/>
          <w:sz w:val="16"/>
          <w:szCs w:val="16"/>
        </w:rPr>
        <w:t xml:space="preserve"> pomocy</w:t>
      </w:r>
      <w:r w:rsidR="00652E20" w:rsidRPr="00920487">
        <w:rPr>
          <w:rFonts w:ascii="Arial" w:hAnsi="Arial" w:cs="Arial"/>
          <w:sz w:val="16"/>
          <w:szCs w:val="16"/>
        </w:rPr>
        <w:t>)</w:t>
      </w:r>
      <w:r w:rsidR="00567845" w:rsidRPr="00920487">
        <w:rPr>
          <w:rFonts w:ascii="Arial" w:hAnsi="Arial" w:cs="Arial"/>
          <w:color w:val="000000"/>
          <w:sz w:val="16"/>
          <w:szCs w:val="16"/>
        </w:rPr>
        <w:t>.</w:t>
      </w:r>
    </w:p>
    <w:p w:rsidR="0022556C" w:rsidRPr="00920487" w:rsidRDefault="0022556C" w:rsidP="00965201">
      <w:pPr>
        <w:tabs>
          <w:tab w:val="num" w:pos="284"/>
        </w:tabs>
        <w:ind w:left="284" w:hanging="284"/>
        <w:jc w:val="both"/>
        <w:rPr>
          <w:rFonts w:ascii="Arial" w:hAnsi="Arial" w:cs="Arial"/>
          <w:bCs/>
          <w:sz w:val="16"/>
          <w:szCs w:val="16"/>
        </w:rPr>
      </w:pPr>
    </w:p>
    <w:p w:rsidR="00531569" w:rsidRPr="00920487" w:rsidRDefault="00200E8E" w:rsidP="00965201">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sz w:val="16"/>
          <w:szCs w:val="16"/>
        </w:rPr>
        <w:t>W przypadku, gdy zakres niezbędnych informacji nie mieści się w przewidzianych do tego tabelach i rubrykach, dane te należy zamieścić na dodatkowych kartkach (kopie stron wniosku) ze wskazaniem, której części dokumentu dotyczą oraz z adnotacją w formularzu, że dana rubryka lub tabela została dołączona. Dodatkowe strony należy ponumerować, podpisać oraz opatrzyć datą i dołączyć przy pomocy zszywacza do wniosku.</w:t>
      </w:r>
      <w:r w:rsidR="00393877" w:rsidRPr="00920487">
        <w:rPr>
          <w:rFonts w:ascii="Arial" w:hAnsi="Arial" w:cs="Arial"/>
          <w:color w:val="000000"/>
          <w:sz w:val="16"/>
          <w:szCs w:val="16"/>
        </w:rPr>
        <w:t xml:space="preserve"> </w:t>
      </w:r>
    </w:p>
    <w:p w:rsidR="00531569" w:rsidRPr="00920487" w:rsidRDefault="00531569" w:rsidP="00965201">
      <w:pPr>
        <w:pStyle w:val="Akapitzlist"/>
        <w:tabs>
          <w:tab w:val="num" w:pos="284"/>
        </w:tabs>
        <w:ind w:left="284" w:hanging="284"/>
        <w:rPr>
          <w:rFonts w:ascii="Arial" w:hAnsi="Arial" w:cs="Arial"/>
          <w:color w:val="000000"/>
          <w:sz w:val="16"/>
          <w:szCs w:val="16"/>
        </w:rPr>
      </w:pPr>
    </w:p>
    <w:p w:rsidR="00F0298D" w:rsidRPr="00920487" w:rsidRDefault="00652E20" w:rsidP="00965201">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color w:val="000000"/>
          <w:sz w:val="16"/>
          <w:szCs w:val="16"/>
          <w:u w:val="single"/>
        </w:rPr>
        <w:t>W</w:t>
      </w:r>
      <w:r w:rsidR="00E557F4" w:rsidRPr="00920487">
        <w:rPr>
          <w:rFonts w:ascii="Arial" w:hAnsi="Arial" w:cs="Arial"/>
          <w:sz w:val="16"/>
          <w:szCs w:val="16"/>
          <w:u w:val="single"/>
        </w:rPr>
        <w:t xml:space="preserve"> poddziałaniu </w:t>
      </w:r>
      <w:r w:rsidR="00E557F4" w:rsidRPr="00920487">
        <w:rPr>
          <w:rFonts w:ascii="Arial" w:hAnsi="Arial" w:cs="Arial"/>
          <w:i/>
          <w:color w:val="000000"/>
          <w:sz w:val="16"/>
          <w:szCs w:val="16"/>
          <w:u w:val="single"/>
        </w:rPr>
        <w:t xml:space="preserve">„Wsparcie inwestycji w gospodarstwach rolnych” </w:t>
      </w:r>
      <w:r w:rsidR="00E557F4" w:rsidRPr="00920487">
        <w:rPr>
          <w:rFonts w:ascii="Arial" w:hAnsi="Arial" w:cs="Arial"/>
          <w:color w:val="000000"/>
          <w:sz w:val="16"/>
          <w:szCs w:val="16"/>
          <w:u w:val="single"/>
        </w:rPr>
        <w:t>dla operacji typu</w:t>
      </w:r>
      <w:r w:rsidR="00E557F4" w:rsidRPr="00920487">
        <w:rPr>
          <w:rFonts w:ascii="Arial" w:hAnsi="Arial" w:cs="Arial"/>
          <w:i/>
          <w:color w:val="000000"/>
          <w:sz w:val="16"/>
          <w:szCs w:val="16"/>
          <w:u w:val="single"/>
        </w:rPr>
        <w:t xml:space="preserve"> „Modernizacja gospodarstw rolnych”</w:t>
      </w:r>
      <w:r w:rsidR="00E557F4" w:rsidRPr="00920487">
        <w:rPr>
          <w:rFonts w:ascii="Arial" w:hAnsi="Arial" w:cs="Arial"/>
          <w:sz w:val="16"/>
          <w:szCs w:val="16"/>
          <w:u w:val="single"/>
        </w:rPr>
        <w:t xml:space="preserve">, </w:t>
      </w:r>
      <w:r w:rsidR="004F1BD9" w:rsidRPr="00920487">
        <w:rPr>
          <w:rFonts w:ascii="Arial" w:hAnsi="Arial" w:cs="Arial"/>
          <w:i/>
          <w:sz w:val="16"/>
          <w:szCs w:val="16"/>
          <w:u w:val="single"/>
        </w:rPr>
        <w:t xml:space="preserve"> </w:t>
      </w:r>
      <w:r w:rsidR="005B6655" w:rsidRPr="00920487">
        <w:rPr>
          <w:rFonts w:ascii="Arial" w:hAnsi="Arial" w:cs="Arial"/>
          <w:color w:val="000000"/>
          <w:sz w:val="16"/>
          <w:szCs w:val="16"/>
          <w:u w:val="single"/>
        </w:rPr>
        <w:t xml:space="preserve">Beneficjenci, którymi </w:t>
      </w:r>
      <w:r w:rsidR="00567845" w:rsidRPr="00920487">
        <w:rPr>
          <w:rFonts w:ascii="Arial" w:hAnsi="Arial" w:cs="Arial"/>
          <w:color w:val="000000"/>
          <w:sz w:val="16"/>
          <w:szCs w:val="16"/>
          <w:u w:val="single"/>
        </w:rPr>
        <w:t>są</w:t>
      </w:r>
      <w:r w:rsidR="005B6655" w:rsidRPr="00920487">
        <w:rPr>
          <w:rFonts w:ascii="Arial" w:hAnsi="Arial" w:cs="Arial"/>
          <w:color w:val="000000"/>
          <w:sz w:val="16"/>
          <w:szCs w:val="16"/>
          <w:u w:val="single"/>
        </w:rPr>
        <w:t xml:space="preserve"> osoby wspólnie wnioskujące, składają wspólny wniosek o płatność</w:t>
      </w:r>
      <w:r w:rsidR="005B6655" w:rsidRPr="00920487">
        <w:rPr>
          <w:rFonts w:ascii="Arial" w:hAnsi="Arial" w:cs="Arial"/>
          <w:color w:val="000000"/>
          <w:sz w:val="16"/>
          <w:szCs w:val="16"/>
        </w:rPr>
        <w:t>. K</w:t>
      </w:r>
      <w:r w:rsidR="00393877" w:rsidRPr="00920487">
        <w:rPr>
          <w:rFonts w:ascii="Arial" w:hAnsi="Arial" w:cs="Arial"/>
          <w:color w:val="000000"/>
          <w:sz w:val="16"/>
          <w:szCs w:val="16"/>
          <w:u w:val="single"/>
        </w:rPr>
        <w:t xml:space="preserve">ażda </w:t>
      </w:r>
      <w:r w:rsidR="005B6655" w:rsidRPr="00920487">
        <w:rPr>
          <w:rFonts w:ascii="Arial" w:hAnsi="Arial" w:cs="Arial"/>
          <w:color w:val="000000"/>
          <w:sz w:val="16"/>
          <w:szCs w:val="16"/>
          <w:u w:val="single"/>
        </w:rPr>
        <w:t>z osób fizycznych wspólnie wn</w:t>
      </w:r>
      <w:r w:rsidR="00567845" w:rsidRPr="00920487">
        <w:rPr>
          <w:rFonts w:ascii="Arial" w:hAnsi="Arial" w:cs="Arial"/>
          <w:color w:val="000000"/>
          <w:sz w:val="16"/>
          <w:szCs w:val="16"/>
          <w:u w:val="single"/>
        </w:rPr>
        <w:t>i</w:t>
      </w:r>
      <w:r w:rsidR="005B6655" w:rsidRPr="00920487">
        <w:rPr>
          <w:rFonts w:ascii="Arial" w:hAnsi="Arial" w:cs="Arial"/>
          <w:color w:val="000000"/>
          <w:sz w:val="16"/>
          <w:szCs w:val="16"/>
          <w:u w:val="single"/>
        </w:rPr>
        <w:t>oskuj</w:t>
      </w:r>
      <w:r w:rsidR="00567845" w:rsidRPr="00920487">
        <w:rPr>
          <w:rFonts w:ascii="Arial" w:hAnsi="Arial" w:cs="Arial"/>
          <w:color w:val="000000"/>
          <w:sz w:val="16"/>
          <w:szCs w:val="16"/>
          <w:u w:val="single"/>
        </w:rPr>
        <w:t>ą</w:t>
      </w:r>
      <w:r w:rsidR="005B6655" w:rsidRPr="00920487">
        <w:rPr>
          <w:rFonts w:ascii="Arial" w:hAnsi="Arial" w:cs="Arial"/>
          <w:color w:val="000000"/>
          <w:sz w:val="16"/>
          <w:szCs w:val="16"/>
          <w:u w:val="single"/>
        </w:rPr>
        <w:t>cych pow</w:t>
      </w:r>
      <w:r w:rsidR="008D2DF8" w:rsidRPr="00920487">
        <w:rPr>
          <w:rFonts w:ascii="Arial" w:hAnsi="Arial" w:cs="Arial"/>
          <w:color w:val="000000"/>
          <w:sz w:val="16"/>
          <w:szCs w:val="16"/>
          <w:u w:val="single"/>
        </w:rPr>
        <w:t xml:space="preserve">iela i </w:t>
      </w:r>
      <w:r w:rsidR="00393877" w:rsidRPr="00920487">
        <w:rPr>
          <w:rFonts w:ascii="Arial" w:hAnsi="Arial" w:cs="Arial"/>
          <w:color w:val="000000"/>
          <w:sz w:val="16"/>
          <w:szCs w:val="16"/>
          <w:u w:val="single"/>
        </w:rPr>
        <w:t>wypełnia oddzielnie</w:t>
      </w:r>
      <w:r w:rsidR="00393877" w:rsidRPr="00920487">
        <w:rPr>
          <w:rFonts w:ascii="Arial" w:hAnsi="Arial" w:cs="Arial"/>
          <w:color w:val="000000"/>
          <w:sz w:val="16"/>
          <w:szCs w:val="16"/>
        </w:rPr>
        <w:t xml:space="preserve"> </w:t>
      </w:r>
      <w:r w:rsidR="008D2DF8" w:rsidRPr="00920487">
        <w:rPr>
          <w:rFonts w:ascii="Arial" w:hAnsi="Arial" w:cs="Arial"/>
          <w:color w:val="000000"/>
          <w:sz w:val="16"/>
          <w:szCs w:val="16"/>
        </w:rPr>
        <w:t>sekcję</w:t>
      </w:r>
      <w:r w:rsidR="00393877" w:rsidRPr="00920487">
        <w:rPr>
          <w:rFonts w:ascii="Arial" w:hAnsi="Arial" w:cs="Arial"/>
          <w:color w:val="000000"/>
          <w:sz w:val="16"/>
          <w:szCs w:val="16"/>
        </w:rPr>
        <w:t xml:space="preserve"> I</w:t>
      </w:r>
      <w:r w:rsidR="004E0FFE" w:rsidRPr="00920487">
        <w:rPr>
          <w:rFonts w:ascii="Arial" w:hAnsi="Arial" w:cs="Arial"/>
          <w:color w:val="000000"/>
          <w:sz w:val="16"/>
          <w:szCs w:val="16"/>
        </w:rPr>
        <w:t>-IV</w:t>
      </w:r>
      <w:r w:rsidR="00393877" w:rsidRPr="00920487">
        <w:rPr>
          <w:rFonts w:ascii="Arial" w:hAnsi="Arial" w:cs="Arial"/>
          <w:color w:val="000000"/>
          <w:sz w:val="16"/>
          <w:szCs w:val="16"/>
        </w:rPr>
        <w:t xml:space="preserve">., oraz </w:t>
      </w:r>
      <w:r w:rsidR="00486F1B" w:rsidRPr="00920487">
        <w:rPr>
          <w:rFonts w:ascii="Arial" w:hAnsi="Arial" w:cs="Arial"/>
          <w:color w:val="000000"/>
          <w:sz w:val="16"/>
          <w:szCs w:val="16"/>
        </w:rPr>
        <w:t>VI</w:t>
      </w:r>
      <w:r w:rsidR="006E2027" w:rsidRPr="00920487">
        <w:rPr>
          <w:rFonts w:ascii="Arial" w:hAnsi="Arial" w:cs="Arial"/>
          <w:color w:val="000000"/>
          <w:sz w:val="16"/>
          <w:szCs w:val="16"/>
        </w:rPr>
        <w:t>I</w:t>
      </w:r>
      <w:r w:rsidR="004E0FFE" w:rsidRPr="00920487">
        <w:rPr>
          <w:rFonts w:ascii="Arial" w:hAnsi="Arial" w:cs="Arial"/>
          <w:color w:val="000000"/>
          <w:sz w:val="16"/>
          <w:szCs w:val="16"/>
        </w:rPr>
        <w:t>I</w:t>
      </w:r>
      <w:r w:rsidR="005B6655" w:rsidRPr="00920487">
        <w:rPr>
          <w:rFonts w:ascii="Arial" w:hAnsi="Arial" w:cs="Arial"/>
          <w:color w:val="000000"/>
          <w:sz w:val="16"/>
          <w:szCs w:val="16"/>
        </w:rPr>
        <w:t xml:space="preserve"> wniosku o płatność</w:t>
      </w:r>
      <w:r w:rsidR="008D2DF8" w:rsidRPr="00920487">
        <w:rPr>
          <w:rFonts w:ascii="Arial" w:hAnsi="Arial" w:cs="Arial"/>
          <w:color w:val="000000"/>
          <w:sz w:val="16"/>
          <w:szCs w:val="16"/>
        </w:rPr>
        <w:t xml:space="preserve">. </w:t>
      </w:r>
      <w:r w:rsidR="008A78AB" w:rsidRPr="00920487">
        <w:rPr>
          <w:rFonts w:ascii="Arial" w:hAnsi="Arial" w:cs="Arial"/>
          <w:color w:val="000000"/>
          <w:sz w:val="16"/>
          <w:szCs w:val="16"/>
        </w:rPr>
        <w:t xml:space="preserve">W </w:t>
      </w:r>
      <w:r w:rsidR="008D2DF8" w:rsidRPr="00920487">
        <w:rPr>
          <w:rFonts w:ascii="Arial" w:hAnsi="Arial" w:cs="Arial"/>
          <w:color w:val="000000"/>
          <w:sz w:val="16"/>
          <w:szCs w:val="16"/>
        </w:rPr>
        <w:t>sekcji</w:t>
      </w:r>
      <w:r w:rsidR="008A78AB" w:rsidRPr="00920487">
        <w:rPr>
          <w:rFonts w:ascii="Arial" w:hAnsi="Arial" w:cs="Arial"/>
          <w:color w:val="000000"/>
          <w:sz w:val="16"/>
          <w:szCs w:val="16"/>
        </w:rPr>
        <w:t xml:space="preserve"> I </w:t>
      </w:r>
      <w:r w:rsidR="008D2DF8" w:rsidRPr="00920487">
        <w:rPr>
          <w:rFonts w:ascii="Arial" w:hAnsi="Arial" w:cs="Arial"/>
          <w:color w:val="000000"/>
          <w:sz w:val="16"/>
          <w:szCs w:val="16"/>
        </w:rPr>
        <w:t>n</w:t>
      </w:r>
      <w:r w:rsidR="00393877" w:rsidRPr="00920487">
        <w:rPr>
          <w:rFonts w:ascii="Arial" w:hAnsi="Arial" w:cs="Arial"/>
          <w:color w:val="000000"/>
          <w:sz w:val="16"/>
          <w:szCs w:val="16"/>
        </w:rPr>
        <w:t>ależy wskazać</w:t>
      </w:r>
      <w:r w:rsidR="00BF1569" w:rsidRPr="00920487">
        <w:rPr>
          <w:rFonts w:ascii="Arial" w:hAnsi="Arial" w:cs="Arial"/>
          <w:color w:val="000000"/>
          <w:sz w:val="16"/>
          <w:szCs w:val="16"/>
        </w:rPr>
        <w:t>,</w:t>
      </w:r>
      <w:r w:rsidR="00393877" w:rsidRPr="00920487">
        <w:rPr>
          <w:rFonts w:ascii="Arial" w:hAnsi="Arial" w:cs="Arial"/>
          <w:color w:val="000000"/>
          <w:sz w:val="16"/>
          <w:szCs w:val="16"/>
        </w:rPr>
        <w:t xml:space="preserve"> czy dana osoba jest osobą wiodącą.</w:t>
      </w:r>
      <w:r w:rsidR="00531569" w:rsidRPr="00920487">
        <w:rPr>
          <w:rFonts w:ascii="Arial" w:hAnsi="Arial" w:cs="Arial"/>
          <w:color w:val="000000"/>
          <w:sz w:val="16"/>
          <w:szCs w:val="16"/>
        </w:rPr>
        <w:t xml:space="preserve"> Zaleca się</w:t>
      </w:r>
      <w:r w:rsidR="00BF1569" w:rsidRPr="00920487">
        <w:rPr>
          <w:rFonts w:ascii="Arial" w:hAnsi="Arial" w:cs="Arial"/>
          <w:color w:val="000000"/>
          <w:sz w:val="16"/>
          <w:szCs w:val="16"/>
        </w:rPr>
        <w:t>,</w:t>
      </w:r>
      <w:r w:rsidR="00531569" w:rsidRPr="00920487">
        <w:rPr>
          <w:rFonts w:ascii="Arial" w:hAnsi="Arial" w:cs="Arial"/>
          <w:color w:val="000000"/>
          <w:sz w:val="16"/>
          <w:szCs w:val="16"/>
        </w:rPr>
        <w:t xml:space="preserve"> aby osobą wiodącą był ten sam Beneficjent</w:t>
      </w:r>
      <w:r w:rsidR="00BF1569" w:rsidRPr="00920487">
        <w:rPr>
          <w:rFonts w:ascii="Arial" w:hAnsi="Arial" w:cs="Arial"/>
          <w:color w:val="000000"/>
          <w:sz w:val="16"/>
          <w:szCs w:val="16"/>
        </w:rPr>
        <w:t>,</w:t>
      </w:r>
      <w:r w:rsidR="00531569" w:rsidRPr="00920487">
        <w:rPr>
          <w:rFonts w:ascii="Arial" w:hAnsi="Arial" w:cs="Arial"/>
          <w:color w:val="000000"/>
          <w:sz w:val="16"/>
          <w:szCs w:val="16"/>
        </w:rPr>
        <w:t xml:space="preserve"> co we wniosku o przy</w:t>
      </w:r>
      <w:r w:rsidR="00BF1569" w:rsidRPr="00920487">
        <w:rPr>
          <w:rFonts w:ascii="Arial" w:hAnsi="Arial" w:cs="Arial"/>
          <w:color w:val="000000"/>
          <w:sz w:val="16"/>
          <w:szCs w:val="16"/>
        </w:rPr>
        <w:t>z</w:t>
      </w:r>
      <w:r w:rsidR="00531569" w:rsidRPr="00920487">
        <w:rPr>
          <w:rFonts w:ascii="Arial" w:hAnsi="Arial" w:cs="Arial"/>
          <w:color w:val="000000"/>
          <w:sz w:val="16"/>
          <w:szCs w:val="16"/>
        </w:rPr>
        <w:t>nanie pomocy.</w:t>
      </w:r>
      <w:r w:rsidR="00393877" w:rsidRPr="00920487">
        <w:rPr>
          <w:rFonts w:ascii="Arial" w:hAnsi="Arial" w:cs="Arial"/>
          <w:color w:val="000000"/>
          <w:sz w:val="16"/>
          <w:szCs w:val="16"/>
        </w:rPr>
        <w:t xml:space="preserve"> Dodatkowo</w:t>
      </w:r>
      <w:r w:rsidR="00CA7064" w:rsidRPr="00920487">
        <w:rPr>
          <w:rFonts w:ascii="Arial" w:hAnsi="Arial" w:cs="Arial"/>
          <w:color w:val="000000"/>
          <w:sz w:val="16"/>
          <w:szCs w:val="16"/>
        </w:rPr>
        <w:t>,</w:t>
      </w:r>
      <w:r w:rsidR="00393877" w:rsidRPr="00920487">
        <w:rPr>
          <w:rFonts w:ascii="Arial" w:hAnsi="Arial" w:cs="Arial"/>
          <w:color w:val="000000"/>
          <w:sz w:val="16"/>
          <w:szCs w:val="16"/>
        </w:rPr>
        <w:t xml:space="preserve"> na górze strony </w:t>
      </w:r>
      <w:r w:rsidR="00486F1B" w:rsidRPr="00920487">
        <w:rPr>
          <w:rFonts w:ascii="Arial" w:hAnsi="Arial" w:cs="Arial"/>
          <w:color w:val="000000"/>
          <w:sz w:val="16"/>
          <w:szCs w:val="16"/>
        </w:rPr>
        <w:t>części VI</w:t>
      </w:r>
      <w:r w:rsidR="006E2027" w:rsidRPr="00920487">
        <w:rPr>
          <w:rFonts w:ascii="Arial" w:hAnsi="Arial" w:cs="Arial"/>
          <w:color w:val="000000"/>
          <w:sz w:val="16"/>
          <w:szCs w:val="16"/>
        </w:rPr>
        <w:t>I</w:t>
      </w:r>
      <w:r w:rsidR="004E0FFE" w:rsidRPr="00920487">
        <w:rPr>
          <w:rFonts w:ascii="Arial" w:hAnsi="Arial" w:cs="Arial"/>
          <w:color w:val="000000"/>
          <w:sz w:val="16"/>
          <w:szCs w:val="16"/>
        </w:rPr>
        <w:t>I</w:t>
      </w:r>
      <w:r w:rsidR="00393877" w:rsidRPr="00920487">
        <w:rPr>
          <w:rFonts w:ascii="Arial" w:hAnsi="Arial" w:cs="Arial"/>
          <w:color w:val="000000"/>
          <w:sz w:val="16"/>
          <w:szCs w:val="16"/>
        </w:rPr>
        <w:t xml:space="preserve"> wniosku w wyznaczonym do tego miejscu</w:t>
      </w:r>
      <w:r w:rsidR="00E97DAD" w:rsidRPr="00920487">
        <w:rPr>
          <w:rFonts w:ascii="Arial" w:hAnsi="Arial" w:cs="Arial"/>
          <w:color w:val="000000"/>
          <w:sz w:val="16"/>
          <w:szCs w:val="16"/>
        </w:rPr>
        <w:t>,</w:t>
      </w:r>
      <w:r w:rsidR="00393877" w:rsidRPr="00920487">
        <w:rPr>
          <w:rFonts w:ascii="Arial" w:hAnsi="Arial" w:cs="Arial"/>
          <w:color w:val="000000"/>
          <w:sz w:val="16"/>
          <w:szCs w:val="16"/>
        </w:rPr>
        <w:t xml:space="preserve"> </w:t>
      </w:r>
      <w:r w:rsidR="00531569" w:rsidRPr="00920487">
        <w:rPr>
          <w:rFonts w:ascii="Arial" w:hAnsi="Arial" w:cs="Arial"/>
          <w:color w:val="000000"/>
          <w:sz w:val="16"/>
          <w:szCs w:val="16"/>
        </w:rPr>
        <w:t xml:space="preserve">każda z osób wspólnie wnioskujących </w:t>
      </w:r>
      <w:r w:rsidR="00393877" w:rsidRPr="00920487">
        <w:rPr>
          <w:rFonts w:ascii="Arial" w:hAnsi="Arial" w:cs="Arial"/>
          <w:color w:val="000000"/>
          <w:sz w:val="16"/>
          <w:szCs w:val="16"/>
        </w:rPr>
        <w:t>wpisuje swoje imię i nazwisko</w:t>
      </w:r>
      <w:r w:rsidR="00CA7064" w:rsidRPr="00920487">
        <w:rPr>
          <w:rFonts w:ascii="Arial" w:hAnsi="Arial" w:cs="Arial"/>
          <w:color w:val="000000"/>
          <w:sz w:val="16"/>
          <w:szCs w:val="16"/>
        </w:rPr>
        <w:t xml:space="preserve"> oraz składa podpis </w:t>
      </w:r>
      <w:r w:rsidR="00531569" w:rsidRPr="00920487">
        <w:rPr>
          <w:rFonts w:ascii="Arial" w:hAnsi="Arial" w:cs="Arial"/>
          <w:color w:val="000000"/>
          <w:sz w:val="16"/>
          <w:szCs w:val="16"/>
        </w:rPr>
        <w:t xml:space="preserve">zgodnie z zaleceniami zawartymi w punkcie </w:t>
      </w:r>
      <w:r w:rsidR="00F44496" w:rsidRPr="00920487">
        <w:rPr>
          <w:rFonts w:ascii="Arial" w:hAnsi="Arial" w:cs="Arial"/>
          <w:color w:val="000000"/>
          <w:sz w:val="16"/>
          <w:szCs w:val="16"/>
        </w:rPr>
        <w:t>3</w:t>
      </w:r>
      <w:r w:rsidR="00E97DAD" w:rsidRPr="00920487">
        <w:rPr>
          <w:rFonts w:ascii="Arial" w:hAnsi="Arial" w:cs="Arial"/>
          <w:color w:val="000000"/>
          <w:sz w:val="16"/>
          <w:szCs w:val="16"/>
        </w:rPr>
        <w:t xml:space="preserve"> niniejszej</w:t>
      </w:r>
      <w:r w:rsidR="00531569" w:rsidRPr="00920487">
        <w:rPr>
          <w:rFonts w:ascii="Arial" w:hAnsi="Arial" w:cs="Arial"/>
          <w:color w:val="000000"/>
          <w:sz w:val="16"/>
          <w:szCs w:val="16"/>
        </w:rPr>
        <w:t xml:space="preserve"> instrukcji.  </w:t>
      </w:r>
    </w:p>
    <w:p w:rsidR="00F0298D" w:rsidRPr="00920487" w:rsidRDefault="00F0298D" w:rsidP="00965201">
      <w:pPr>
        <w:pStyle w:val="Akapitzlist"/>
        <w:tabs>
          <w:tab w:val="num" w:pos="284"/>
        </w:tabs>
        <w:ind w:left="284" w:hanging="284"/>
        <w:rPr>
          <w:rFonts w:ascii="Arial" w:hAnsi="Arial" w:cs="Arial"/>
          <w:color w:val="000000"/>
          <w:sz w:val="16"/>
          <w:szCs w:val="16"/>
        </w:rPr>
      </w:pPr>
    </w:p>
    <w:p w:rsidR="00F71B5E" w:rsidRPr="00920487" w:rsidRDefault="0022556C" w:rsidP="00965201">
      <w:pPr>
        <w:tabs>
          <w:tab w:val="num" w:pos="284"/>
        </w:tabs>
        <w:ind w:left="284" w:hanging="284"/>
        <w:jc w:val="both"/>
        <w:rPr>
          <w:rFonts w:ascii="Arial" w:hAnsi="Arial" w:cs="Arial"/>
          <w:sz w:val="16"/>
          <w:szCs w:val="16"/>
        </w:rPr>
      </w:pPr>
      <w:r w:rsidRPr="00920487">
        <w:rPr>
          <w:rFonts w:ascii="Arial" w:hAnsi="Arial" w:cs="Arial"/>
          <w:color w:val="000000"/>
          <w:sz w:val="16"/>
          <w:szCs w:val="16"/>
        </w:rPr>
        <w:tab/>
      </w:r>
      <w:r w:rsidR="00F0298D" w:rsidRPr="00920487">
        <w:rPr>
          <w:rFonts w:ascii="Arial" w:hAnsi="Arial" w:cs="Arial"/>
          <w:color w:val="000000"/>
          <w:sz w:val="16"/>
          <w:szCs w:val="16"/>
        </w:rPr>
        <w:t xml:space="preserve">Należy podkreślić, że w przypadku </w:t>
      </w:r>
      <w:r w:rsidR="0059570C" w:rsidRPr="00920487">
        <w:rPr>
          <w:rFonts w:ascii="Arial" w:hAnsi="Arial" w:cs="Arial"/>
          <w:sz w:val="16"/>
          <w:szCs w:val="16"/>
        </w:rPr>
        <w:t xml:space="preserve">Beneficjentów, osób </w:t>
      </w:r>
      <w:r w:rsidR="00F0298D" w:rsidRPr="00920487">
        <w:rPr>
          <w:rFonts w:ascii="Arial" w:hAnsi="Arial" w:cs="Arial"/>
          <w:sz w:val="16"/>
          <w:szCs w:val="16"/>
        </w:rPr>
        <w:t>wspólnie wnioskujących</w:t>
      </w:r>
      <w:r w:rsidR="00E97DAD" w:rsidRPr="00920487">
        <w:rPr>
          <w:rFonts w:ascii="Arial" w:hAnsi="Arial" w:cs="Arial"/>
          <w:sz w:val="16"/>
          <w:szCs w:val="16"/>
        </w:rPr>
        <w:t>,</w:t>
      </w:r>
      <w:r w:rsidR="00F0298D" w:rsidRPr="00920487">
        <w:rPr>
          <w:rFonts w:ascii="Arial" w:hAnsi="Arial" w:cs="Arial"/>
          <w:sz w:val="16"/>
          <w:szCs w:val="16"/>
        </w:rPr>
        <w:t xml:space="preserve"> pomoc</w:t>
      </w:r>
      <w:r w:rsidR="0059570C" w:rsidRPr="00920487">
        <w:rPr>
          <w:rFonts w:ascii="Arial" w:hAnsi="Arial" w:cs="Arial"/>
          <w:sz w:val="16"/>
          <w:szCs w:val="16"/>
        </w:rPr>
        <w:t xml:space="preserve"> wypłaca </w:t>
      </w:r>
      <w:r w:rsidR="00F0298D" w:rsidRPr="00920487">
        <w:rPr>
          <w:rFonts w:ascii="Arial" w:hAnsi="Arial" w:cs="Arial"/>
          <w:sz w:val="16"/>
          <w:szCs w:val="16"/>
        </w:rPr>
        <w:t xml:space="preserve">się </w:t>
      </w:r>
      <w:r w:rsidR="0059570C" w:rsidRPr="00920487">
        <w:rPr>
          <w:rFonts w:ascii="Arial" w:hAnsi="Arial" w:cs="Arial"/>
          <w:sz w:val="16"/>
          <w:szCs w:val="16"/>
        </w:rPr>
        <w:t xml:space="preserve">każdej z tych osób w wysokości uzasadnionej zakresem prac wykonywanych przez każdą z tych osób przy użyciu </w:t>
      </w:r>
      <w:r w:rsidR="003E64B6" w:rsidRPr="00920487">
        <w:rPr>
          <w:rFonts w:ascii="Arial" w:hAnsi="Arial" w:cs="Arial"/>
          <w:sz w:val="16"/>
          <w:szCs w:val="16"/>
        </w:rPr>
        <w:t xml:space="preserve">przedmiotu operacji </w:t>
      </w:r>
      <w:r w:rsidR="0059570C" w:rsidRPr="00920487">
        <w:rPr>
          <w:rFonts w:ascii="Arial" w:hAnsi="Arial" w:cs="Arial"/>
          <w:sz w:val="16"/>
          <w:szCs w:val="16"/>
        </w:rPr>
        <w:t xml:space="preserve"> planowanych do zakupu na </w:t>
      </w:r>
      <w:r w:rsidR="0059570C" w:rsidRPr="00920487">
        <w:rPr>
          <w:rFonts w:ascii="Arial" w:hAnsi="Arial" w:cs="Arial"/>
          <w:sz w:val="16"/>
          <w:szCs w:val="16"/>
        </w:rPr>
        <w:lastRenderedPageBreak/>
        <w:t>współwłasność. Zakres ten uwzględnia zasoby i potrzeby gospodarstw tych osób i został określony przez Beneficjentów w </w:t>
      </w:r>
      <w:r w:rsidR="00E97DAD" w:rsidRPr="00920487">
        <w:rPr>
          <w:rFonts w:ascii="Arial" w:hAnsi="Arial" w:cs="Arial"/>
          <w:sz w:val="16"/>
          <w:szCs w:val="16"/>
        </w:rPr>
        <w:t xml:space="preserve">zawartej pomiędzy nimi </w:t>
      </w:r>
      <w:r w:rsidR="0059570C" w:rsidRPr="00920487">
        <w:rPr>
          <w:rFonts w:ascii="Arial" w:hAnsi="Arial" w:cs="Arial"/>
          <w:sz w:val="16"/>
          <w:szCs w:val="16"/>
        </w:rPr>
        <w:t>umowie zawierającej postanowienia dotyczące zasad wspólnego uży</w:t>
      </w:r>
      <w:r w:rsidR="00F0298D" w:rsidRPr="00920487">
        <w:rPr>
          <w:rFonts w:ascii="Arial" w:hAnsi="Arial" w:cs="Arial"/>
          <w:sz w:val="16"/>
          <w:szCs w:val="16"/>
        </w:rPr>
        <w:t xml:space="preserve">wania </w:t>
      </w:r>
      <w:r w:rsidR="006C61A1">
        <w:rPr>
          <w:rFonts w:ascii="Arial" w:hAnsi="Arial" w:cs="Arial"/>
          <w:sz w:val="16"/>
          <w:szCs w:val="16"/>
        </w:rPr>
        <w:t>przedmiotu operacji</w:t>
      </w:r>
      <w:r w:rsidR="00901DF1" w:rsidRPr="00920487">
        <w:rPr>
          <w:rFonts w:ascii="Arial" w:hAnsi="Arial" w:cs="Arial"/>
          <w:sz w:val="16"/>
          <w:szCs w:val="16"/>
        </w:rPr>
        <w:t xml:space="preserve">, stanowiącej załącznik nr </w:t>
      </w:r>
      <w:r w:rsidR="00986149" w:rsidRPr="00920487">
        <w:rPr>
          <w:rFonts w:ascii="Arial" w:hAnsi="Arial" w:cs="Arial"/>
          <w:sz w:val="16"/>
          <w:szCs w:val="16"/>
        </w:rPr>
        <w:t xml:space="preserve">6 </w:t>
      </w:r>
      <w:r w:rsidR="0059570C" w:rsidRPr="00920487">
        <w:rPr>
          <w:rFonts w:ascii="Arial" w:hAnsi="Arial" w:cs="Arial"/>
          <w:sz w:val="16"/>
          <w:szCs w:val="16"/>
        </w:rPr>
        <w:t>do umowy</w:t>
      </w:r>
      <w:r w:rsidR="00EA1364" w:rsidRPr="00920487">
        <w:rPr>
          <w:rFonts w:ascii="Arial" w:hAnsi="Arial" w:cs="Arial"/>
          <w:sz w:val="16"/>
          <w:szCs w:val="16"/>
        </w:rPr>
        <w:t xml:space="preserve"> o</w:t>
      </w:r>
      <w:r w:rsidR="00F0298D" w:rsidRPr="00920487">
        <w:rPr>
          <w:rFonts w:ascii="Arial" w:hAnsi="Arial" w:cs="Arial"/>
          <w:sz w:val="16"/>
          <w:szCs w:val="16"/>
        </w:rPr>
        <w:t xml:space="preserve"> przyznani</w:t>
      </w:r>
      <w:r w:rsidR="00EA1364" w:rsidRPr="00920487">
        <w:rPr>
          <w:rFonts w:ascii="Arial" w:hAnsi="Arial" w:cs="Arial"/>
          <w:sz w:val="16"/>
          <w:szCs w:val="16"/>
        </w:rPr>
        <w:t>u</w:t>
      </w:r>
      <w:r w:rsidR="00F0298D" w:rsidRPr="00920487">
        <w:rPr>
          <w:rFonts w:ascii="Arial" w:hAnsi="Arial" w:cs="Arial"/>
          <w:sz w:val="16"/>
          <w:szCs w:val="16"/>
        </w:rPr>
        <w:t xml:space="preserve"> pomocy</w:t>
      </w:r>
      <w:r w:rsidR="00CA7064" w:rsidRPr="00920487">
        <w:rPr>
          <w:rFonts w:ascii="Arial" w:hAnsi="Arial" w:cs="Arial"/>
          <w:sz w:val="16"/>
          <w:szCs w:val="16"/>
        </w:rPr>
        <w:t>.</w:t>
      </w:r>
    </w:p>
    <w:p w:rsidR="00D134DC" w:rsidRPr="00920487" w:rsidRDefault="00D134DC" w:rsidP="00965201">
      <w:pPr>
        <w:pStyle w:val="Akapitzlist"/>
        <w:tabs>
          <w:tab w:val="num" w:pos="284"/>
        </w:tabs>
        <w:rPr>
          <w:rFonts w:ascii="Arial" w:hAnsi="Arial" w:cs="Arial"/>
          <w:sz w:val="16"/>
          <w:szCs w:val="16"/>
        </w:rPr>
      </w:pPr>
    </w:p>
    <w:p w:rsidR="003C0189" w:rsidRPr="00920487" w:rsidRDefault="007D2280" w:rsidP="00965201">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color w:val="000000"/>
          <w:sz w:val="16"/>
          <w:szCs w:val="16"/>
        </w:rPr>
        <w:t>A</w:t>
      </w:r>
      <w:r w:rsidRPr="00920487">
        <w:rPr>
          <w:rFonts w:ascii="Arial" w:hAnsi="Arial" w:cs="Arial"/>
          <w:sz w:val="16"/>
          <w:szCs w:val="16"/>
        </w:rPr>
        <w:t>gencja wypłaca środki finansowe z tytułu pomocy, jeżeli Beneficjent zrealizował operację lub jej etap, w tym poniósł związane z tym koszty</w:t>
      </w:r>
      <w:r w:rsidR="00E97DAD" w:rsidRPr="00920487">
        <w:rPr>
          <w:rFonts w:ascii="Arial" w:hAnsi="Arial" w:cs="Arial"/>
          <w:color w:val="000000"/>
          <w:sz w:val="16"/>
          <w:szCs w:val="16"/>
        </w:rPr>
        <w:t xml:space="preserve">, </w:t>
      </w:r>
      <w:r w:rsidRPr="00920487">
        <w:rPr>
          <w:rFonts w:ascii="Arial" w:hAnsi="Arial" w:cs="Arial"/>
          <w:sz w:val="16"/>
          <w:szCs w:val="16"/>
        </w:rPr>
        <w:t xml:space="preserve">zgodnie z warunkami określonymi w rozporządzeniu </w:t>
      </w:r>
      <w:r w:rsidR="003C0189" w:rsidRPr="00920487">
        <w:rPr>
          <w:rFonts w:ascii="Arial" w:hAnsi="Arial" w:cs="Arial"/>
          <w:sz w:val="16"/>
          <w:szCs w:val="16"/>
        </w:rPr>
        <w:t xml:space="preserve">(dla danego </w:t>
      </w:r>
      <w:r w:rsidR="00432BF3" w:rsidRPr="00920487">
        <w:rPr>
          <w:rFonts w:ascii="Arial" w:hAnsi="Arial" w:cs="Arial"/>
          <w:sz w:val="16"/>
          <w:szCs w:val="16"/>
        </w:rPr>
        <w:t>poddziałani</w:t>
      </w:r>
      <w:r w:rsidR="003C0189" w:rsidRPr="00920487">
        <w:rPr>
          <w:rFonts w:ascii="Arial" w:hAnsi="Arial" w:cs="Arial"/>
          <w:sz w:val="16"/>
          <w:szCs w:val="16"/>
        </w:rPr>
        <w:t xml:space="preserve">a) </w:t>
      </w:r>
      <w:r w:rsidRPr="00920487">
        <w:rPr>
          <w:rFonts w:ascii="Arial" w:hAnsi="Arial" w:cs="Arial"/>
          <w:sz w:val="16"/>
          <w:szCs w:val="16"/>
        </w:rPr>
        <w:t>i w umowie oraz określonymi w innych przepisach dotyczących inwestycji objętych operacją; zrealizował lub realizuje zobowiązania określone w umowie</w:t>
      </w:r>
      <w:r w:rsidR="00E97DAD" w:rsidRPr="00920487">
        <w:rPr>
          <w:rFonts w:ascii="Arial" w:hAnsi="Arial" w:cs="Arial"/>
          <w:sz w:val="16"/>
          <w:szCs w:val="16"/>
        </w:rPr>
        <w:t>,</w:t>
      </w:r>
      <w:r w:rsidRPr="00920487">
        <w:rPr>
          <w:rFonts w:ascii="Arial" w:hAnsi="Arial" w:cs="Arial"/>
          <w:sz w:val="16"/>
          <w:szCs w:val="16"/>
        </w:rPr>
        <w:t xml:space="preserve"> udokumentował zrealizowanie operacji lub jej etapu, w tym poniesienie kosztów kwalifikowalnych z tym związanych. </w:t>
      </w:r>
    </w:p>
    <w:p w:rsidR="003C0189" w:rsidRPr="00920487" w:rsidRDefault="003C0189" w:rsidP="000E3292">
      <w:pPr>
        <w:pStyle w:val="Akapitzlist"/>
        <w:tabs>
          <w:tab w:val="num" w:pos="284"/>
        </w:tabs>
        <w:ind w:left="284" w:hanging="284"/>
        <w:rPr>
          <w:rFonts w:ascii="Arial" w:hAnsi="Arial" w:cs="Arial"/>
          <w:color w:val="000000"/>
          <w:sz w:val="16"/>
          <w:szCs w:val="16"/>
          <w:u w:val="single"/>
        </w:rPr>
      </w:pPr>
    </w:p>
    <w:p w:rsidR="003C0189" w:rsidRPr="00920487" w:rsidRDefault="00E557F4" w:rsidP="000E3292">
      <w:pPr>
        <w:tabs>
          <w:tab w:val="num" w:pos="284"/>
        </w:tabs>
        <w:ind w:left="284"/>
        <w:jc w:val="both"/>
        <w:rPr>
          <w:rFonts w:ascii="Arial" w:hAnsi="Arial" w:cs="Arial"/>
          <w:sz w:val="16"/>
          <w:szCs w:val="16"/>
        </w:rPr>
      </w:pPr>
      <w:r w:rsidRPr="00920487">
        <w:rPr>
          <w:rFonts w:ascii="Arial" w:hAnsi="Arial" w:cs="Arial"/>
          <w:sz w:val="16"/>
          <w:szCs w:val="16"/>
        </w:rPr>
        <w:t xml:space="preserve">W poddziałaniu </w:t>
      </w:r>
      <w:r w:rsidRPr="00920487">
        <w:rPr>
          <w:rFonts w:ascii="Arial" w:hAnsi="Arial" w:cs="Arial"/>
          <w:i/>
          <w:color w:val="000000"/>
          <w:sz w:val="16"/>
          <w:szCs w:val="16"/>
        </w:rPr>
        <w:t xml:space="preserve">„Wsparcie inwestycji w gospodarstwach rolnych” </w:t>
      </w:r>
      <w:r w:rsidRPr="00920487">
        <w:rPr>
          <w:rFonts w:ascii="Arial" w:hAnsi="Arial" w:cs="Arial"/>
          <w:color w:val="000000"/>
          <w:sz w:val="16"/>
          <w:szCs w:val="16"/>
        </w:rPr>
        <w:t>dla operacji typu</w:t>
      </w:r>
      <w:r w:rsidRPr="00920487">
        <w:rPr>
          <w:rFonts w:ascii="Arial" w:hAnsi="Arial" w:cs="Arial"/>
          <w:i/>
          <w:color w:val="000000"/>
          <w:sz w:val="16"/>
          <w:szCs w:val="16"/>
        </w:rPr>
        <w:t xml:space="preserve"> „Modernizacja gospodarstw rolnych”</w:t>
      </w:r>
      <w:r w:rsidRPr="00920487">
        <w:rPr>
          <w:rFonts w:ascii="Arial" w:hAnsi="Arial" w:cs="Arial"/>
          <w:sz w:val="16"/>
          <w:szCs w:val="16"/>
        </w:rPr>
        <w:t xml:space="preserve">, </w:t>
      </w:r>
      <w:r w:rsidR="000E3292" w:rsidRPr="00920487">
        <w:rPr>
          <w:rFonts w:ascii="Arial" w:hAnsi="Arial" w:cs="Arial"/>
          <w:i/>
          <w:color w:val="000000"/>
          <w:sz w:val="16"/>
          <w:szCs w:val="16"/>
        </w:rPr>
        <w:t xml:space="preserve"> </w:t>
      </w:r>
      <w:r w:rsidR="007D2280" w:rsidRPr="00920487">
        <w:rPr>
          <w:rFonts w:ascii="Arial" w:hAnsi="Arial" w:cs="Arial"/>
          <w:color w:val="000000"/>
          <w:sz w:val="16"/>
          <w:szCs w:val="16"/>
          <w:u w:val="single"/>
        </w:rPr>
        <w:t>Beneficjenci, którymi są osoby wspólnie wnioskujące</w:t>
      </w:r>
      <w:r w:rsidR="00F40D6C">
        <w:rPr>
          <w:rFonts w:ascii="Arial" w:hAnsi="Arial" w:cs="Arial"/>
          <w:color w:val="000000"/>
          <w:sz w:val="16"/>
          <w:szCs w:val="16"/>
          <w:u w:val="single"/>
        </w:rPr>
        <w:t xml:space="preserve"> ,</w:t>
      </w:r>
      <w:r w:rsidR="007D2280" w:rsidRPr="00920487">
        <w:rPr>
          <w:rFonts w:ascii="Arial" w:hAnsi="Arial" w:cs="Arial"/>
          <w:color w:val="000000"/>
          <w:sz w:val="16"/>
          <w:szCs w:val="16"/>
          <w:u w:val="single"/>
        </w:rPr>
        <w:t xml:space="preserve"> zobowiązani są do ponoszenia kosztów oddzielnie</w:t>
      </w:r>
      <w:r w:rsidR="000B01AC" w:rsidRPr="00920487">
        <w:rPr>
          <w:rFonts w:ascii="Arial" w:hAnsi="Arial" w:cs="Arial"/>
          <w:color w:val="000000"/>
          <w:sz w:val="16"/>
          <w:szCs w:val="16"/>
          <w:u w:val="single"/>
        </w:rPr>
        <w:t xml:space="preserve"> (indywidualnie)</w:t>
      </w:r>
      <w:r w:rsidR="007D2280" w:rsidRPr="00920487">
        <w:rPr>
          <w:rFonts w:ascii="Arial" w:hAnsi="Arial" w:cs="Arial"/>
          <w:color w:val="000000"/>
          <w:sz w:val="16"/>
          <w:szCs w:val="16"/>
          <w:u w:val="single"/>
        </w:rPr>
        <w:t xml:space="preserve">, w wysokości proporcjonalnej do zakresu </w:t>
      </w:r>
      <w:r w:rsidR="003C0189" w:rsidRPr="00920487">
        <w:rPr>
          <w:rFonts w:ascii="Arial" w:hAnsi="Arial" w:cs="Arial"/>
          <w:color w:val="000000"/>
          <w:sz w:val="16"/>
          <w:szCs w:val="16"/>
          <w:u w:val="single"/>
        </w:rPr>
        <w:t xml:space="preserve">prac </w:t>
      </w:r>
      <w:r w:rsidR="007D2280" w:rsidRPr="00920487">
        <w:rPr>
          <w:rFonts w:ascii="Arial" w:hAnsi="Arial" w:cs="Arial"/>
          <w:color w:val="000000"/>
          <w:sz w:val="16"/>
          <w:szCs w:val="16"/>
          <w:u w:val="single"/>
        </w:rPr>
        <w:t xml:space="preserve">wykonywanych przez każdą z tych osób przy </w:t>
      </w:r>
      <w:r w:rsidR="007D2280" w:rsidRPr="006C61A1">
        <w:rPr>
          <w:rFonts w:ascii="Arial" w:hAnsi="Arial" w:cs="Arial"/>
          <w:color w:val="000000"/>
          <w:sz w:val="16"/>
          <w:szCs w:val="16"/>
          <w:u w:val="single"/>
        </w:rPr>
        <w:t xml:space="preserve">użyciu </w:t>
      </w:r>
      <w:r w:rsidR="006C61A1" w:rsidRPr="006C61A1">
        <w:rPr>
          <w:rFonts w:ascii="Arial" w:hAnsi="Arial" w:cs="Arial"/>
          <w:sz w:val="16"/>
          <w:szCs w:val="16"/>
          <w:u w:val="single"/>
        </w:rPr>
        <w:t>przedmiotu operacji</w:t>
      </w:r>
      <w:r w:rsidR="000B01AC" w:rsidRPr="006C61A1">
        <w:rPr>
          <w:rFonts w:ascii="Arial" w:hAnsi="Arial" w:cs="Arial"/>
          <w:color w:val="000000"/>
          <w:sz w:val="16"/>
          <w:szCs w:val="16"/>
          <w:u w:val="single"/>
        </w:rPr>
        <w:t>,</w:t>
      </w:r>
      <w:r w:rsidR="003C0189" w:rsidRPr="006C61A1">
        <w:rPr>
          <w:rFonts w:ascii="Arial" w:hAnsi="Arial" w:cs="Arial"/>
          <w:color w:val="000000"/>
          <w:sz w:val="16"/>
          <w:szCs w:val="16"/>
          <w:u w:val="single"/>
        </w:rPr>
        <w:t xml:space="preserve"> określone</w:t>
      </w:r>
      <w:r w:rsidR="000B01AC" w:rsidRPr="006C61A1">
        <w:rPr>
          <w:rFonts w:ascii="Arial" w:hAnsi="Arial" w:cs="Arial"/>
          <w:color w:val="000000"/>
          <w:sz w:val="16"/>
          <w:szCs w:val="16"/>
          <w:u w:val="single"/>
        </w:rPr>
        <w:t>j</w:t>
      </w:r>
      <w:r w:rsidR="003C0189" w:rsidRPr="00920487">
        <w:rPr>
          <w:rFonts w:ascii="Arial" w:hAnsi="Arial" w:cs="Arial"/>
          <w:color w:val="000000"/>
          <w:sz w:val="16"/>
          <w:szCs w:val="16"/>
          <w:u w:val="single"/>
        </w:rPr>
        <w:t xml:space="preserve"> w umowie </w:t>
      </w:r>
      <w:r w:rsidR="003C0189" w:rsidRPr="006C61A1">
        <w:rPr>
          <w:rFonts w:ascii="Arial" w:hAnsi="Arial" w:cs="Arial"/>
          <w:color w:val="000000"/>
          <w:sz w:val="16"/>
          <w:szCs w:val="16"/>
          <w:u w:val="single"/>
        </w:rPr>
        <w:t xml:space="preserve">wspólnego używania </w:t>
      </w:r>
      <w:r w:rsidR="006C61A1" w:rsidRPr="006C61A1">
        <w:rPr>
          <w:rFonts w:ascii="Arial" w:hAnsi="Arial" w:cs="Arial"/>
          <w:sz w:val="16"/>
          <w:szCs w:val="16"/>
          <w:u w:val="single"/>
        </w:rPr>
        <w:t>przedmiotu operacji</w:t>
      </w:r>
      <w:r w:rsidR="003C0189" w:rsidRPr="006C61A1">
        <w:rPr>
          <w:rFonts w:ascii="Arial" w:hAnsi="Arial" w:cs="Arial"/>
          <w:color w:val="000000"/>
          <w:sz w:val="16"/>
          <w:szCs w:val="16"/>
          <w:u w:val="single"/>
        </w:rPr>
        <w:t>.</w:t>
      </w:r>
    </w:p>
    <w:p w:rsidR="00F71B5E" w:rsidRPr="00920487" w:rsidRDefault="007D2280" w:rsidP="000E3292">
      <w:pPr>
        <w:tabs>
          <w:tab w:val="num" w:pos="284"/>
        </w:tabs>
        <w:ind w:left="284" w:hanging="284"/>
        <w:jc w:val="both"/>
        <w:rPr>
          <w:rFonts w:ascii="Arial" w:hAnsi="Arial" w:cs="Arial"/>
          <w:sz w:val="16"/>
          <w:szCs w:val="16"/>
        </w:rPr>
      </w:pPr>
      <w:r w:rsidRPr="00920487">
        <w:rPr>
          <w:rFonts w:ascii="Arial" w:hAnsi="Arial" w:cs="Arial"/>
          <w:color w:val="000000"/>
          <w:sz w:val="16"/>
          <w:szCs w:val="16"/>
          <w:u w:val="single"/>
        </w:rPr>
        <w:t xml:space="preserve"> </w:t>
      </w:r>
    </w:p>
    <w:p w:rsidR="00200E8E" w:rsidRPr="00920487" w:rsidRDefault="00F71B5E" w:rsidP="000E3292">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sz w:val="16"/>
          <w:szCs w:val="16"/>
        </w:rPr>
        <w:t>Rozpatrując wniosek o płatność</w:t>
      </w:r>
      <w:r w:rsidR="00D960E6" w:rsidRPr="00920487">
        <w:rPr>
          <w:rFonts w:ascii="Arial" w:hAnsi="Arial" w:cs="Arial"/>
          <w:sz w:val="16"/>
          <w:szCs w:val="16"/>
        </w:rPr>
        <w:t>,</w:t>
      </w:r>
      <w:r w:rsidRPr="00920487">
        <w:rPr>
          <w:rFonts w:ascii="Arial" w:hAnsi="Arial" w:cs="Arial"/>
          <w:sz w:val="16"/>
          <w:szCs w:val="16"/>
        </w:rPr>
        <w:t xml:space="preserve"> Agencja sprawdza zgodność realizacji operacji lub jej etapu z</w:t>
      </w:r>
      <w:r w:rsidR="00247998" w:rsidRPr="00920487">
        <w:rPr>
          <w:rFonts w:ascii="Arial" w:hAnsi="Arial" w:cs="Arial"/>
          <w:sz w:val="16"/>
          <w:szCs w:val="16"/>
        </w:rPr>
        <w:t xml:space="preserve"> warunkami określonymi w</w:t>
      </w:r>
      <w:r w:rsidRPr="00920487">
        <w:rPr>
          <w:rFonts w:ascii="Arial" w:hAnsi="Arial" w:cs="Arial"/>
          <w:sz w:val="16"/>
          <w:szCs w:val="16"/>
        </w:rPr>
        <w:t xml:space="preserve"> Programie, rozporządzeniu, przepisach odrębnych oraz postanowieniach </w:t>
      </w:r>
      <w:r w:rsidR="00D134DC" w:rsidRPr="00920487">
        <w:rPr>
          <w:rFonts w:ascii="Arial" w:hAnsi="Arial" w:cs="Arial"/>
          <w:sz w:val="16"/>
          <w:szCs w:val="16"/>
        </w:rPr>
        <w:t>zawartej</w:t>
      </w:r>
      <w:r w:rsidRPr="00920487">
        <w:rPr>
          <w:rFonts w:ascii="Arial" w:hAnsi="Arial" w:cs="Arial"/>
          <w:sz w:val="16"/>
          <w:szCs w:val="16"/>
        </w:rPr>
        <w:t xml:space="preserve"> umowy</w:t>
      </w:r>
      <w:r w:rsidR="00EA1364" w:rsidRPr="00920487">
        <w:rPr>
          <w:rFonts w:ascii="Arial" w:hAnsi="Arial" w:cs="Arial"/>
          <w:sz w:val="16"/>
          <w:szCs w:val="16"/>
        </w:rPr>
        <w:t xml:space="preserve"> o</w:t>
      </w:r>
      <w:r w:rsidR="00D134DC" w:rsidRPr="00920487">
        <w:rPr>
          <w:rFonts w:ascii="Arial" w:hAnsi="Arial" w:cs="Arial"/>
          <w:sz w:val="16"/>
          <w:szCs w:val="16"/>
        </w:rPr>
        <w:t xml:space="preserve"> przyznani</w:t>
      </w:r>
      <w:r w:rsidR="00EA1364" w:rsidRPr="00920487">
        <w:rPr>
          <w:rFonts w:ascii="Arial" w:hAnsi="Arial" w:cs="Arial"/>
          <w:sz w:val="16"/>
          <w:szCs w:val="16"/>
        </w:rPr>
        <w:t>u</w:t>
      </w:r>
      <w:r w:rsidR="00D134DC" w:rsidRPr="00920487">
        <w:rPr>
          <w:rFonts w:ascii="Arial" w:hAnsi="Arial" w:cs="Arial"/>
          <w:sz w:val="16"/>
          <w:szCs w:val="16"/>
        </w:rPr>
        <w:t xml:space="preserve"> pomocy</w:t>
      </w:r>
      <w:r w:rsidR="00F40D6C">
        <w:rPr>
          <w:rFonts w:ascii="Arial" w:hAnsi="Arial" w:cs="Arial"/>
          <w:sz w:val="16"/>
          <w:szCs w:val="16"/>
        </w:rPr>
        <w:t xml:space="preserve"> ,</w:t>
      </w:r>
      <w:r w:rsidRPr="00920487">
        <w:rPr>
          <w:rFonts w:ascii="Arial" w:hAnsi="Arial" w:cs="Arial"/>
          <w:sz w:val="16"/>
          <w:szCs w:val="16"/>
        </w:rPr>
        <w:t xml:space="preserve"> w szczególności pod względem spełnienia warunków w zakresie kompletności i poprawności formalnej wniosku oraz prawidłowości realizacji i finansowania operacji</w:t>
      </w:r>
      <w:r w:rsidR="000B01AC" w:rsidRPr="00920487">
        <w:rPr>
          <w:rFonts w:ascii="Arial" w:hAnsi="Arial" w:cs="Arial"/>
          <w:sz w:val="16"/>
          <w:szCs w:val="16"/>
        </w:rPr>
        <w:t>.</w:t>
      </w:r>
    </w:p>
    <w:p w:rsidR="00AB2396" w:rsidRPr="00920487" w:rsidRDefault="00AB2396" w:rsidP="00AB2396">
      <w:pPr>
        <w:jc w:val="both"/>
        <w:rPr>
          <w:rFonts w:ascii="Arial" w:hAnsi="Arial" w:cs="Arial"/>
          <w:sz w:val="16"/>
          <w:szCs w:val="16"/>
        </w:rPr>
      </w:pPr>
    </w:p>
    <w:p w:rsidR="00AB2396" w:rsidRPr="00920487" w:rsidRDefault="00AB2396" w:rsidP="00AB2396">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sz w:val="16"/>
          <w:szCs w:val="16"/>
        </w:rPr>
        <w:t>Jeżeli wniosek o płatność nie został wypełniony we wszystkich wymaganych pozycjach lub nie dołączono do niego wymaganych dokumentów lub wniosek lub dokumenty nie spełniają</w:t>
      </w:r>
      <w:r w:rsidR="00D960E6" w:rsidRPr="00920487">
        <w:rPr>
          <w:rFonts w:ascii="Arial" w:hAnsi="Arial" w:cs="Arial"/>
          <w:sz w:val="16"/>
          <w:szCs w:val="16"/>
        </w:rPr>
        <w:t xml:space="preserve"> innych wymagań, Agencja wzywa Beneficjenta, w formie pisemnej</w:t>
      </w:r>
      <w:r w:rsidRPr="00920487">
        <w:rPr>
          <w:rFonts w:ascii="Arial" w:hAnsi="Arial" w:cs="Arial"/>
          <w:sz w:val="16"/>
          <w:szCs w:val="16"/>
        </w:rPr>
        <w:t xml:space="preserve"> do usunięcia braków w terminie 14 dni od dnia doręczenia wezwania.</w:t>
      </w:r>
    </w:p>
    <w:p w:rsidR="00AB2396" w:rsidRPr="00920487" w:rsidRDefault="00AB2396" w:rsidP="00AB2396">
      <w:pPr>
        <w:ind w:left="284"/>
        <w:jc w:val="both"/>
        <w:rPr>
          <w:rFonts w:ascii="Arial" w:hAnsi="Arial" w:cs="Arial"/>
          <w:sz w:val="16"/>
          <w:szCs w:val="16"/>
        </w:rPr>
      </w:pPr>
    </w:p>
    <w:p w:rsidR="00AB2396" w:rsidRPr="00920487" w:rsidRDefault="00D960E6" w:rsidP="00AB2396">
      <w:pPr>
        <w:ind w:left="284"/>
        <w:jc w:val="both"/>
        <w:rPr>
          <w:rFonts w:ascii="Arial" w:hAnsi="Arial" w:cs="Arial"/>
          <w:sz w:val="16"/>
          <w:szCs w:val="16"/>
        </w:rPr>
      </w:pPr>
      <w:r w:rsidRPr="00920487">
        <w:rPr>
          <w:rFonts w:ascii="Arial" w:hAnsi="Arial" w:cs="Arial"/>
          <w:sz w:val="16"/>
          <w:szCs w:val="16"/>
        </w:rPr>
        <w:t>Jeżeli B</w:t>
      </w:r>
      <w:r w:rsidR="00986AEE" w:rsidRPr="00920487">
        <w:rPr>
          <w:rFonts w:ascii="Arial" w:hAnsi="Arial" w:cs="Arial"/>
          <w:sz w:val="16"/>
          <w:szCs w:val="16"/>
        </w:rPr>
        <w:t>eneficjent pomimo wezwania nie usunął braków w wyznaczonym te</w:t>
      </w:r>
      <w:r w:rsidRPr="00920487">
        <w:rPr>
          <w:rFonts w:ascii="Arial" w:hAnsi="Arial" w:cs="Arial"/>
          <w:sz w:val="16"/>
          <w:szCs w:val="16"/>
        </w:rPr>
        <w:t>rminie, Agencja wzywa ponownie B</w:t>
      </w:r>
      <w:r w:rsidR="00986AEE" w:rsidRPr="00920487">
        <w:rPr>
          <w:rFonts w:ascii="Arial" w:hAnsi="Arial" w:cs="Arial"/>
          <w:sz w:val="16"/>
          <w:szCs w:val="16"/>
        </w:rPr>
        <w:t>eneficjenta, w formie pisemnej, do usunięcia braków w terminie 14 dni od dnia doręczenia wezwania.</w:t>
      </w:r>
    </w:p>
    <w:p w:rsidR="00986AEE" w:rsidRPr="00920487" w:rsidRDefault="00986AEE" w:rsidP="00AB2396">
      <w:pPr>
        <w:ind w:left="284"/>
        <w:jc w:val="both"/>
        <w:rPr>
          <w:rFonts w:ascii="Arial" w:hAnsi="Arial" w:cs="Arial"/>
          <w:sz w:val="16"/>
          <w:szCs w:val="16"/>
        </w:rPr>
      </w:pPr>
    </w:p>
    <w:p w:rsidR="00AB2396" w:rsidRPr="00920487" w:rsidRDefault="00D960E6" w:rsidP="00AB2396">
      <w:pPr>
        <w:ind w:left="284"/>
        <w:jc w:val="both"/>
        <w:rPr>
          <w:rFonts w:ascii="Arial" w:hAnsi="Arial" w:cs="Arial"/>
          <w:sz w:val="16"/>
          <w:szCs w:val="16"/>
        </w:rPr>
      </w:pPr>
      <w:r w:rsidRPr="00920487">
        <w:rPr>
          <w:rFonts w:ascii="Arial" w:hAnsi="Arial" w:cs="Arial"/>
          <w:sz w:val="16"/>
          <w:szCs w:val="16"/>
        </w:rPr>
        <w:t>Jeżeli B</w:t>
      </w:r>
      <w:r w:rsidR="00AB2396" w:rsidRPr="00920487">
        <w:rPr>
          <w:rFonts w:ascii="Arial" w:hAnsi="Arial" w:cs="Arial"/>
          <w:sz w:val="16"/>
          <w:szCs w:val="16"/>
        </w:rPr>
        <w:t>eneficjent pomimo powtórnego wezwania  nie usunął braków, Agencja rozpatruje wniosek o płatność w zakresie, w jakim został wypełniony, oraz na podstawie dołączonych i poprawnie sporządzonych dokumentów.</w:t>
      </w:r>
    </w:p>
    <w:p w:rsidR="00AB2396" w:rsidRPr="00920487" w:rsidRDefault="00AB2396" w:rsidP="00AB2396">
      <w:pPr>
        <w:ind w:left="284"/>
        <w:jc w:val="both"/>
        <w:rPr>
          <w:rFonts w:ascii="Arial" w:hAnsi="Arial" w:cs="Arial"/>
          <w:sz w:val="16"/>
          <w:szCs w:val="16"/>
        </w:rPr>
      </w:pPr>
    </w:p>
    <w:p w:rsidR="00AB2396" w:rsidRPr="00920487" w:rsidRDefault="00AB2396" w:rsidP="00AB2396">
      <w:pPr>
        <w:ind w:left="284"/>
        <w:jc w:val="both"/>
        <w:rPr>
          <w:rFonts w:ascii="Arial" w:hAnsi="Arial" w:cs="Arial"/>
          <w:sz w:val="16"/>
          <w:szCs w:val="16"/>
        </w:rPr>
      </w:pPr>
      <w:r w:rsidRPr="00920487">
        <w:rPr>
          <w:rFonts w:ascii="Arial" w:hAnsi="Arial" w:cs="Arial"/>
          <w:sz w:val="16"/>
          <w:szCs w:val="16"/>
        </w:rPr>
        <w:t>Agencja, w trakcie rozpatrywania w</w:t>
      </w:r>
      <w:r w:rsidR="00EA1364" w:rsidRPr="00920487">
        <w:rPr>
          <w:rFonts w:ascii="Arial" w:hAnsi="Arial" w:cs="Arial"/>
          <w:sz w:val="16"/>
          <w:szCs w:val="16"/>
        </w:rPr>
        <w:t>niosku o płatność, może wzywać B</w:t>
      </w:r>
      <w:r w:rsidRPr="00920487">
        <w:rPr>
          <w:rFonts w:ascii="Arial" w:hAnsi="Arial" w:cs="Arial"/>
          <w:sz w:val="16"/>
          <w:szCs w:val="16"/>
        </w:rPr>
        <w:t>eneficjenta, w formie pisemnej, do wyjaśnienia faktów istotnych dla rozstrzygnięcia sprawy lub przedstawienia dowodów na potwierdzenie tych faktów, w terminie 14 dni od dnia doręczenia wezwania.</w:t>
      </w:r>
    </w:p>
    <w:p w:rsidR="00AB2396" w:rsidRPr="00920487" w:rsidRDefault="00AB2396" w:rsidP="00AB2396">
      <w:pPr>
        <w:ind w:left="284"/>
        <w:jc w:val="both"/>
        <w:rPr>
          <w:rFonts w:ascii="Arial" w:hAnsi="Arial" w:cs="Arial"/>
          <w:sz w:val="16"/>
          <w:szCs w:val="16"/>
        </w:rPr>
      </w:pPr>
    </w:p>
    <w:p w:rsidR="00200E8E" w:rsidRPr="00920487" w:rsidRDefault="00370D6D" w:rsidP="00AB2396">
      <w:pPr>
        <w:ind w:left="284"/>
        <w:jc w:val="both"/>
        <w:rPr>
          <w:rFonts w:ascii="Arial" w:hAnsi="Arial" w:cs="Arial"/>
          <w:sz w:val="16"/>
          <w:szCs w:val="16"/>
        </w:rPr>
      </w:pPr>
      <w:r w:rsidRPr="00920487">
        <w:rPr>
          <w:rFonts w:ascii="Arial" w:hAnsi="Arial" w:cs="Arial"/>
          <w:sz w:val="16"/>
          <w:szCs w:val="16"/>
        </w:rPr>
        <w:t xml:space="preserve">W </w:t>
      </w:r>
      <w:r w:rsidR="00432BF3" w:rsidRPr="00920487">
        <w:rPr>
          <w:rFonts w:ascii="Arial" w:hAnsi="Arial" w:cs="Arial"/>
          <w:sz w:val="16"/>
          <w:szCs w:val="16"/>
        </w:rPr>
        <w:t>poddziałani</w:t>
      </w:r>
      <w:r w:rsidRPr="00920487">
        <w:rPr>
          <w:rFonts w:ascii="Arial" w:hAnsi="Arial" w:cs="Arial"/>
          <w:sz w:val="16"/>
          <w:szCs w:val="16"/>
        </w:rPr>
        <w:t xml:space="preserve">u </w:t>
      </w:r>
      <w:r w:rsidR="00887F64" w:rsidRPr="00920487">
        <w:rPr>
          <w:rFonts w:ascii="Arial" w:hAnsi="Arial" w:cs="Arial"/>
          <w:i/>
          <w:color w:val="000000"/>
          <w:sz w:val="16"/>
          <w:szCs w:val="16"/>
        </w:rPr>
        <w:t>„Wsparcie inwestycji w gospodarstwach rolnych”</w:t>
      </w:r>
      <w:r w:rsidR="00E557F4" w:rsidRPr="00920487">
        <w:rPr>
          <w:rFonts w:ascii="Arial" w:hAnsi="Arial" w:cs="Arial"/>
          <w:i/>
          <w:color w:val="000000"/>
          <w:sz w:val="16"/>
          <w:szCs w:val="16"/>
        </w:rPr>
        <w:t xml:space="preserve"> </w:t>
      </w:r>
      <w:r w:rsidR="00E557F4" w:rsidRPr="00920487">
        <w:rPr>
          <w:rFonts w:ascii="Arial" w:hAnsi="Arial" w:cs="Arial"/>
          <w:color w:val="000000"/>
          <w:sz w:val="16"/>
          <w:szCs w:val="16"/>
        </w:rPr>
        <w:t>dla operacji typu</w:t>
      </w:r>
      <w:r w:rsidR="00E557F4" w:rsidRPr="00920487">
        <w:rPr>
          <w:rFonts w:ascii="Arial" w:hAnsi="Arial" w:cs="Arial"/>
          <w:i/>
          <w:color w:val="000000"/>
          <w:sz w:val="16"/>
          <w:szCs w:val="16"/>
        </w:rPr>
        <w:t xml:space="preserve"> „Modernizacja gospodarstw rolnych”</w:t>
      </w:r>
      <w:r w:rsidR="0079107F" w:rsidRPr="00920487">
        <w:rPr>
          <w:rFonts w:ascii="Arial" w:hAnsi="Arial" w:cs="Arial"/>
          <w:sz w:val="16"/>
          <w:szCs w:val="16"/>
        </w:rPr>
        <w:t>,</w:t>
      </w:r>
      <w:r w:rsidRPr="00920487">
        <w:rPr>
          <w:rFonts w:ascii="Arial" w:hAnsi="Arial" w:cs="Arial"/>
          <w:sz w:val="16"/>
          <w:szCs w:val="16"/>
        </w:rPr>
        <w:t xml:space="preserve"> w</w:t>
      </w:r>
      <w:r w:rsidR="00C10CF6" w:rsidRPr="00920487">
        <w:rPr>
          <w:rFonts w:ascii="Arial" w:hAnsi="Arial" w:cs="Arial"/>
          <w:sz w:val="16"/>
          <w:szCs w:val="16"/>
        </w:rPr>
        <w:t xml:space="preserve"> przypadku</w:t>
      </w:r>
      <w:r w:rsidR="000B01AC" w:rsidRPr="00920487">
        <w:rPr>
          <w:rFonts w:ascii="Arial" w:hAnsi="Arial" w:cs="Arial"/>
          <w:sz w:val="16"/>
          <w:szCs w:val="16"/>
        </w:rPr>
        <w:t xml:space="preserve"> Beneficjentów, osób fizycznych</w:t>
      </w:r>
      <w:r w:rsidR="00C10CF6" w:rsidRPr="00920487">
        <w:rPr>
          <w:rFonts w:ascii="Arial" w:hAnsi="Arial" w:cs="Arial"/>
          <w:sz w:val="16"/>
          <w:szCs w:val="16"/>
        </w:rPr>
        <w:t xml:space="preserve"> wspólnie wnioskujących</w:t>
      </w:r>
      <w:r w:rsidR="00E97DAD" w:rsidRPr="00920487">
        <w:rPr>
          <w:rFonts w:ascii="Arial" w:hAnsi="Arial" w:cs="Arial"/>
          <w:sz w:val="16"/>
          <w:szCs w:val="16"/>
        </w:rPr>
        <w:t>,</w:t>
      </w:r>
      <w:r w:rsidR="00C10CF6" w:rsidRPr="00920487">
        <w:rPr>
          <w:rFonts w:ascii="Arial" w:hAnsi="Arial" w:cs="Arial"/>
          <w:sz w:val="16"/>
          <w:szCs w:val="16"/>
        </w:rPr>
        <w:t xml:space="preserve"> termin </w:t>
      </w:r>
      <w:r w:rsidR="00887F64" w:rsidRPr="00920487">
        <w:rPr>
          <w:rFonts w:ascii="Arial" w:hAnsi="Arial" w:cs="Arial"/>
          <w:sz w:val="16"/>
          <w:szCs w:val="16"/>
        </w:rPr>
        <w:t>14</w:t>
      </w:r>
      <w:r w:rsidR="00C10CF6" w:rsidRPr="00920487">
        <w:rPr>
          <w:rFonts w:ascii="Arial" w:hAnsi="Arial" w:cs="Arial"/>
          <w:sz w:val="16"/>
          <w:szCs w:val="16"/>
        </w:rPr>
        <w:t xml:space="preserve"> dni liczy się od dnia doręczenia wezwania ostatniemu z Beneficjentów</w:t>
      </w:r>
      <w:r w:rsidR="000B01AC" w:rsidRPr="00920487">
        <w:rPr>
          <w:rFonts w:ascii="Arial" w:hAnsi="Arial" w:cs="Arial"/>
          <w:sz w:val="16"/>
          <w:szCs w:val="16"/>
        </w:rPr>
        <w:t>.</w:t>
      </w:r>
    </w:p>
    <w:p w:rsidR="002B572E" w:rsidRPr="00920487" w:rsidRDefault="002B572E" w:rsidP="000E3292">
      <w:pPr>
        <w:tabs>
          <w:tab w:val="num" w:pos="284"/>
        </w:tabs>
        <w:ind w:left="284" w:hanging="284"/>
        <w:jc w:val="both"/>
        <w:rPr>
          <w:rFonts w:ascii="Arial" w:hAnsi="Arial" w:cs="Arial"/>
          <w:sz w:val="16"/>
          <w:szCs w:val="16"/>
        </w:rPr>
      </w:pPr>
    </w:p>
    <w:p w:rsidR="007C4DD1" w:rsidRPr="003D0B8E" w:rsidRDefault="00200E8E" w:rsidP="007C4DD1">
      <w:pPr>
        <w:numPr>
          <w:ilvl w:val="0"/>
          <w:numId w:val="1"/>
        </w:numPr>
        <w:tabs>
          <w:tab w:val="clear" w:pos="360"/>
          <w:tab w:val="num" w:pos="284"/>
        </w:tabs>
        <w:ind w:left="284" w:hanging="284"/>
        <w:jc w:val="both"/>
        <w:rPr>
          <w:rFonts w:ascii="Arial" w:hAnsi="Arial" w:cs="Arial"/>
          <w:sz w:val="16"/>
          <w:szCs w:val="16"/>
        </w:rPr>
      </w:pPr>
      <w:r w:rsidRPr="003D0B8E">
        <w:rPr>
          <w:rFonts w:ascii="Arial" w:hAnsi="Arial" w:cs="Arial"/>
          <w:sz w:val="16"/>
          <w:szCs w:val="16"/>
        </w:rPr>
        <w:t>W dniu wysłania do Beneficjenta pisma o potrzebie dokonania poprawy/uzupełnień/wyjaśnień</w:t>
      </w:r>
      <w:r w:rsidR="00EA1364" w:rsidRPr="003D0B8E">
        <w:rPr>
          <w:rFonts w:ascii="Arial" w:hAnsi="Arial" w:cs="Arial"/>
          <w:sz w:val="16"/>
          <w:szCs w:val="16"/>
        </w:rPr>
        <w:t>,</w:t>
      </w:r>
      <w:r w:rsidRPr="003D0B8E">
        <w:rPr>
          <w:rFonts w:ascii="Arial" w:hAnsi="Arial" w:cs="Arial"/>
          <w:sz w:val="16"/>
          <w:szCs w:val="16"/>
        </w:rPr>
        <w:t xml:space="preserve"> Agencja poinformuje Beneficjenta o wezwaniu telefonicznie albo, jeśli istnieje taka możliwość kontaktu po stronie Beneficjenta, za pomocą faksu albo poczty elektronicznej</w:t>
      </w:r>
      <w:r w:rsidR="006E3ABE" w:rsidRPr="003D0B8E">
        <w:rPr>
          <w:rFonts w:ascii="Arial" w:hAnsi="Arial" w:cs="Arial"/>
          <w:sz w:val="16"/>
          <w:szCs w:val="16"/>
        </w:rPr>
        <w:t xml:space="preserve"> o ile Beneficjent podał ww. informacje</w:t>
      </w:r>
      <w:r w:rsidRPr="003D0B8E">
        <w:rPr>
          <w:rFonts w:ascii="Arial" w:hAnsi="Arial" w:cs="Arial"/>
          <w:sz w:val="16"/>
          <w:szCs w:val="16"/>
        </w:rPr>
        <w:t>.</w:t>
      </w:r>
    </w:p>
    <w:p w:rsidR="007C4DD1" w:rsidRPr="00920487" w:rsidRDefault="007C4DD1" w:rsidP="007C4DD1">
      <w:pPr>
        <w:ind w:left="284"/>
        <w:jc w:val="both"/>
        <w:rPr>
          <w:rFonts w:ascii="Arial" w:hAnsi="Arial" w:cs="Arial"/>
          <w:sz w:val="16"/>
          <w:szCs w:val="16"/>
        </w:rPr>
      </w:pPr>
    </w:p>
    <w:p w:rsidR="007C4DD1" w:rsidRPr="00920487" w:rsidRDefault="00EA1364" w:rsidP="007C4DD1">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sz w:val="16"/>
          <w:szCs w:val="16"/>
        </w:rPr>
        <w:t>Agencja, na uzasadnioną prośbę B</w:t>
      </w:r>
      <w:r w:rsidR="007C4DD1" w:rsidRPr="00920487">
        <w:rPr>
          <w:rFonts w:ascii="Arial" w:hAnsi="Arial" w:cs="Arial"/>
          <w:sz w:val="16"/>
          <w:szCs w:val="16"/>
        </w:rPr>
        <w:t xml:space="preserve">eneficjenta, może wyrazić zgodę na przedłużenie terminu wykonania przez </w:t>
      </w:r>
      <w:r w:rsidRPr="00920487">
        <w:rPr>
          <w:rFonts w:ascii="Arial" w:hAnsi="Arial" w:cs="Arial"/>
          <w:sz w:val="16"/>
          <w:szCs w:val="16"/>
        </w:rPr>
        <w:t>niego</w:t>
      </w:r>
      <w:r w:rsidR="007C4DD1" w:rsidRPr="00920487">
        <w:rPr>
          <w:rFonts w:ascii="Arial" w:hAnsi="Arial" w:cs="Arial"/>
          <w:sz w:val="16"/>
          <w:szCs w:val="16"/>
        </w:rPr>
        <w:t xml:space="preserve"> o</w:t>
      </w:r>
      <w:r w:rsidR="00901DF1" w:rsidRPr="00920487">
        <w:rPr>
          <w:rFonts w:ascii="Arial" w:hAnsi="Arial" w:cs="Arial"/>
          <w:sz w:val="16"/>
          <w:szCs w:val="16"/>
        </w:rPr>
        <w:t>kreślonej czynności w toku postę</w:t>
      </w:r>
      <w:r w:rsidR="007C4DD1" w:rsidRPr="00920487">
        <w:rPr>
          <w:rFonts w:ascii="Arial" w:hAnsi="Arial" w:cs="Arial"/>
          <w:sz w:val="16"/>
          <w:szCs w:val="16"/>
        </w:rPr>
        <w:t>powania w sprawie wypłaty pomocy, przy czym przedłu</w:t>
      </w:r>
      <w:r w:rsidRPr="00920487">
        <w:rPr>
          <w:rFonts w:ascii="Arial" w:hAnsi="Arial" w:cs="Arial"/>
          <w:sz w:val="16"/>
          <w:szCs w:val="16"/>
        </w:rPr>
        <w:t>żenie terminów wykonania przez B</w:t>
      </w:r>
      <w:r w:rsidR="007C4DD1" w:rsidRPr="00920487">
        <w:rPr>
          <w:rFonts w:ascii="Arial" w:hAnsi="Arial" w:cs="Arial"/>
          <w:sz w:val="16"/>
          <w:szCs w:val="16"/>
        </w:rPr>
        <w:t>eneficjenta określonych czynności nie może przekroczyć łącznie 30 dni.</w:t>
      </w:r>
    </w:p>
    <w:p w:rsidR="007C4DD1" w:rsidRPr="00920487" w:rsidRDefault="007C4DD1" w:rsidP="007C4DD1">
      <w:pPr>
        <w:pStyle w:val="Akapitzlist"/>
        <w:rPr>
          <w:rFonts w:ascii="Arial" w:hAnsi="Arial" w:cs="Arial"/>
          <w:sz w:val="16"/>
          <w:szCs w:val="16"/>
        </w:rPr>
      </w:pPr>
    </w:p>
    <w:p w:rsidR="009C0196" w:rsidRPr="00920487" w:rsidRDefault="007C4DD1" w:rsidP="007C4DD1">
      <w:pPr>
        <w:ind w:left="284"/>
        <w:jc w:val="both"/>
        <w:rPr>
          <w:rFonts w:ascii="Arial" w:hAnsi="Arial" w:cs="Arial"/>
          <w:sz w:val="16"/>
          <w:szCs w:val="16"/>
        </w:rPr>
      </w:pPr>
      <w:r w:rsidRPr="003D0B8E">
        <w:rPr>
          <w:rFonts w:ascii="Arial" w:hAnsi="Arial" w:cs="Arial"/>
          <w:sz w:val="16"/>
          <w:szCs w:val="16"/>
        </w:rPr>
        <w:t>Prośbę taką</w:t>
      </w:r>
      <w:r w:rsidR="00200E8E" w:rsidRPr="003D0B8E">
        <w:rPr>
          <w:rFonts w:ascii="Arial" w:hAnsi="Arial" w:cs="Arial"/>
          <w:sz w:val="16"/>
          <w:szCs w:val="16"/>
        </w:rPr>
        <w:t xml:space="preserve"> Beneficjent</w:t>
      </w:r>
      <w:r w:rsidRPr="003D0B8E">
        <w:rPr>
          <w:rFonts w:ascii="Arial" w:hAnsi="Arial" w:cs="Arial"/>
          <w:sz w:val="16"/>
          <w:szCs w:val="16"/>
        </w:rPr>
        <w:t xml:space="preserve"> powinien</w:t>
      </w:r>
      <w:r w:rsidR="00200E8E" w:rsidRPr="003D0B8E">
        <w:rPr>
          <w:rFonts w:ascii="Arial" w:hAnsi="Arial" w:cs="Arial"/>
          <w:sz w:val="16"/>
          <w:szCs w:val="16"/>
        </w:rPr>
        <w:t xml:space="preserve"> złoż</w:t>
      </w:r>
      <w:r w:rsidRPr="003D0B8E">
        <w:rPr>
          <w:rFonts w:ascii="Arial" w:hAnsi="Arial" w:cs="Arial"/>
          <w:sz w:val="16"/>
          <w:szCs w:val="16"/>
        </w:rPr>
        <w:t>yć</w:t>
      </w:r>
      <w:r w:rsidR="00200E8E" w:rsidRPr="003D0B8E">
        <w:rPr>
          <w:rFonts w:ascii="Arial" w:hAnsi="Arial" w:cs="Arial"/>
          <w:sz w:val="16"/>
          <w:szCs w:val="16"/>
        </w:rPr>
        <w:t xml:space="preserve"> </w:t>
      </w:r>
      <w:r w:rsidR="00200E8E" w:rsidRPr="003D0B8E">
        <w:rPr>
          <w:rFonts w:ascii="Arial" w:hAnsi="Arial" w:cs="Arial"/>
          <w:sz w:val="16"/>
          <w:szCs w:val="16"/>
          <w:u w:val="single"/>
        </w:rPr>
        <w:t>nie później</w:t>
      </w:r>
      <w:r w:rsidR="00200E8E" w:rsidRPr="003D0B8E">
        <w:rPr>
          <w:rFonts w:ascii="Arial" w:hAnsi="Arial" w:cs="Arial"/>
          <w:sz w:val="16"/>
          <w:szCs w:val="16"/>
        </w:rPr>
        <w:t xml:space="preserve"> niż przed upływem terminu określonego w piśmie o u</w:t>
      </w:r>
      <w:r w:rsidR="00EA1364" w:rsidRPr="003D0B8E">
        <w:rPr>
          <w:rFonts w:ascii="Arial" w:hAnsi="Arial" w:cs="Arial"/>
          <w:sz w:val="16"/>
          <w:szCs w:val="16"/>
        </w:rPr>
        <w:t>zupełnienie/poprawienie wniosku.</w:t>
      </w:r>
      <w:r w:rsidR="00200E8E" w:rsidRPr="00920487">
        <w:rPr>
          <w:rFonts w:ascii="Arial" w:hAnsi="Arial" w:cs="Arial"/>
          <w:sz w:val="16"/>
          <w:szCs w:val="16"/>
        </w:rPr>
        <w:t xml:space="preserve"> </w:t>
      </w:r>
    </w:p>
    <w:p w:rsidR="009C0196" w:rsidRPr="00920487" w:rsidRDefault="009C0196" w:rsidP="009C0196">
      <w:pPr>
        <w:ind w:left="709"/>
        <w:jc w:val="both"/>
        <w:rPr>
          <w:rFonts w:ascii="Arial" w:hAnsi="Arial" w:cs="Arial"/>
          <w:sz w:val="16"/>
          <w:szCs w:val="16"/>
        </w:rPr>
      </w:pPr>
    </w:p>
    <w:p w:rsidR="00200E8E" w:rsidRPr="00920487" w:rsidRDefault="00200E8E" w:rsidP="006D5DD9">
      <w:pPr>
        <w:ind w:left="284"/>
        <w:jc w:val="both"/>
        <w:rPr>
          <w:rFonts w:ascii="Arial" w:hAnsi="Arial" w:cs="Arial"/>
          <w:sz w:val="16"/>
          <w:szCs w:val="16"/>
        </w:rPr>
      </w:pPr>
      <w:r w:rsidRPr="0043682B">
        <w:rPr>
          <w:rFonts w:ascii="Arial" w:hAnsi="Arial" w:cs="Arial"/>
          <w:sz w:val="16"/>
          <w:szCs w:val="16"/>
        </w:rPr>
        <w:t xml:space="preserve">Należy mieć na uwadze, że </w:t>
      </w:r>
      <w:r w:rsidR="00FD1336" w:rsidRPr="0043682B">
        <w:rPr>
          <w:rFonts w:ascii="Arial" w:hAnsi="Arial" w:cs="Arial"/>
          <w:sz w:val="16"/>
          <w:szCs w:val="16"/>
        </w:rPr>
        <w:t>przepis</w:t>
      </w:r>
      <w:r w:rsidR="007C4DD1" w:rsidRPr="0043682B">
        <w:rPr>
          <w:rFonts w:ascii="Arial" w:hAnsi="Arial" w:cs="Arial"/>
          <w:sz w:val="16"/>
          <w:szCs w:val="16"/>
        </w:rPr>
        <w:t>y</w:t>
      </w:r>
      <w:r w:rsidR="00FD1336" w:rsidRPr="0043682B">
        <w:rPr>
          <w:rFonts w:ascii="Arial" w:hAnsi="Arial" w:cs="Arial"/>
          <w:sz w:val="16"/>
          <w:szCs w:val="16"/>
        </w:rPr>
        <w:t xml:space="preserve"> </w:t>
      </w:r>
      <w:r w:rsidR="00AD196E" w:rsidRPr="0043682B">
        <w:rPr>
          <w:rFonts w:ascii="Arial" w:hAnsi="Arial" w:cs="Arial"/>
          <w:sz w:val="16"/>
          <w:szCs w:val="16"/>
        </w:rPr>
        <w:t xml:space="preserve">rozporządzeń </w:t>
      </w:r>
      <w:r w:rsidR="009D2365" w:rsidRPr="0043682B">
        <w:rPr>
          <w:rFonts w:ascii="Arial" w:hAnsi="Arial" w:cs="Arial"/>
          <w:sz w:val="16"/>
          <w:szCs w:val="16"/>
        </w:rPr>
        <w:t xml:space="preserve">wykonawczych </w:t>
      </w:r>
      <w:proofErr w:type="spellStart"/>
      <w:r w:rsidRPr="0043682B">
        <w:rPr>
          <w:rFonts w:ascii="Arial" w:hAnsi="Arial" w:cs="Arial"/>
          <w:sz w:val="16"/>
          <w:szCs w:val="16"/>
        </w:rPr>
        <w:t>MRiRW</w:t>
      </w:r>
      <w:proofErr w:type="spellEnd"/>
      <w:r w:rsidRPr="0043682B">
        <w:rPr>
          <w:rFonts w:ascii="Arial" w:hAnsi="Arial" w:cs="Arial"/>
          <w:sz w:val="16"/>
          <w:szCs w:val="16"/>
        </w:rPr>
        <w:t xml:space="preserve"> </w:t>
      </w:r>
      <w:r w:rsidR="009D2365" w:rsidRPr="0043682B">
        <w:rPr>
          <w:rFonts w:ascii="Arial" w:hAnsi="Arial" w:cs="Arial"/>
          <w:sz w:val="16"/>
          <w:szCs w:val="16"/>
        </w:rPr>
        <w:t>w ra</w:t>
      </w:r>
      <w:r w:rsidR="00EA1364" w:rsidRPr="0043682B">
        <w:rPr>
          <w:rFonts w:ascii="Arial" w:hAnsi="Arial" w:cs="Arial"/>
          <w:sz w:val="16"/>
          <w:szCs w:val="16"/>
        </w:rPr>
        <w:t>mach ww. działań inwestycyjnych</w:t>
      </w:r>
      <w:r w:rsidR="009D2365" w:rsidRPr="0043682B">
        <w:rPr>
          <w:rFonts w:ascii="Arial" w:hAnsi="Arial" w:cs="Arial"/>
          <w:sz w:val="16"/>
          <w:szCs w:val="16"/>
        </w:rPr>
        <w:t xml:space="preserve"> </w:t>
      </w:r>
      <w:r w:rsidR="007C4DD1" w:rsidRPr="0043682B">
        <w:rPr>
          <w:rFonts w:ascii="Arial" w:hAnsi="Arial" w:cs="Arial"/>
          <w:sz w:val="16"/>
          <w:szCs w:val="16"/>
        </w:rPr>
        <w:t xml:space="preserve">nie obligują </w:t>
      </w:r>
      <w:r w:rsidRPr="0043682B">
        <w:rPr>
          <w:rFonts w:ascii="Arial" w:hAnsi="Arial" w:cs="Arial"/>
          <w:sz w:val="16"/>
          <w:szCs w:val="16"/>
        </w:rPr>
        <w:t>Agencj</w:t>
      </w:r>
      <w:r w:rsidR="007C4DD1" w:rsidRPr="0043682B">
        <w:rPr>
          <w:rFonts w:ascii="Arial" w:hAnsi="Arial" w:cs="Arial"/>
          <w:sz w:val="16"/>
          <w:szCs w:val="16"/>
        </w:rPr>
        <w:t>i</w:t>
      </w:r>
      <w:r w:rsidRPr="0043682B">
        <w:rPr>
          <w:rFonts w:ascii="Arial" w:hAnsi="Arial" w:cs="Arial"/>
          <w:sz w:val="16"/>
          <w:szCs w:val="16"/>
        </w:rPr>
        <w:t xml:space="preserve"> </w:t>
      </w:r>
      <w:r w:rsidR="00AF0AB2">
        <w:rPr>
          <w:rFonts w:ascii="Arial" w:hAnsi="Arial" w:cs="Arial"/>
          <w:sz w:val="16"/>
          <w:szCs w:val="16"/>
        </w:rPr>
        <w:t>d</w:t>
      </w:r>
      <w:r w:rsidR="007C4DD1" w:rsidRPr="0043682B">
        <w:rPr>
          <w:rFonts w:ascii="Arial" w:hAnsi="Arial" w:cs="Arial"/>
          <w:sz w:val="16"/>
          <w:szCs w:val="16"/>
        </w:rPr>
        <w:t>o</w:t>
      </w:r>
      <w:r w:rsidRPr="0043682B">
        <w:rPr>
          <w:rFonts w:ascii="Arial" w:hAnsi="Arial" w:cs="Arial"/>
          <w:sz w:val="16"/>
          <w:szCs w:val="16"/>
        </w:rPr>
        <w:t xml:space="preserve"> wydłużeni</w:t>
      </w:r>
      <w:r w:rsidR="00AF0AB2">
        <w:rPr>
          <w:rFonts w:ascii="Arial" w:hAnsi="Arial" w:cs="Arial"/>
          <w:sz w:val="16"/>
          <w:szCs w:val="16"/>
        </w:rPr>
        <w:t>a</w:t>
      </w:r>
      <w:r w:rsidRPr="0043682B">
        <w:rPr>
          <w:rFonts w:ascii="Arial" w:hAnsi="Arial" w:cs="Arial"/>
          <w:sz w:val="16"/>
          <w:szCs w:val="16"/>
        </w:rPr>
        <w:t xml:space="preserve"> terminu na złożenie uzupełnień/wyjaśnień.</w:t>
      </w:r>
    </w:p>
    <w:p w:rsidR="002B572E" w:rsidRPr="00920487" w:rsidRDefault="002B572E" w:rsidP="000E3292">
      <w:pPr>
        <w:tabs>
          <w:tab w:val="num" w:pos="284"/>
        </w:tabs>
        <w:ind w:left="284" w:hanging="284"/>
        <w:jc w:val="both"/>
        <w:rPr>
          <w:rFonts w:ascii="Arial" w:hAnsi="Arial" w:cs="Arial"/>
          <w:sz w:val="16"/>
          <w:szCs w:val="16"/>
        </w:rPr>
      </w:pPr>
    </w:p>
    <w:p w:rsidR="007C4DD1" w:rsidRPr="00920487" w:rsidRDefault="00200E8E" w:rsidP="007C4DD1">
      <w:pPr>
        <w:numPr>
          <w:ilvl w:val="0"/>
          <w:numId w:val="1"/>
        </w:numPr>
        <w:tabs>
          <w:tab w:val="clear" w:pos="360"/>
          <w:tab w:val="num" w:pos="284"/>
        </w:tabs>
        <w:spacing w:after="240"/>
        <w:ind w:left="284" w:hanging="284"/>
        <w:jc w:val="both"/>
        <w:rPr>
          <w:rFonts w:ascii="Arial" w:hAnsi="Arial" w:cs="Arial"/>
          <w:sz w:val="16"/>
          <w:szCs w:val="16"/>
        </w:rPr>
      </w:pPr>
      <w:r w:rsidRPr="00920487">
        <w:rPr>
          <w:rFonts w:ascii="Arial" w:hAnsi="Arial" w:cs="Arial"/>
          <w:sz w:val="16"/>
          <w:szCs w:val="16"/>
        </w:rPr>
        <w:t>W przypadku składania uzupełnień, poprawnych/popraw</w:t>
      </w:r>
      <w:r w:rsidR="00EA1364" w:rsidRPr="00920487">
        <w:rPr>
          <w:rFonts w:ascii="Arial" w:hAnsi="Arial" w:cs="Arial"/>
          <w:sz w:val="16"/>
          <w:szCs w:val="16"/>
        </w:rPr>
        <w:t>ionych dokumentów lub wyjaśnień</w:t>
      </w:r>
      <w:r w:rsidRPr="00920487">
        <w:rPr>
          <w:rFonts w:ascii="Arial" w:hAnsi="Arial" w:cs="Arial"/>
          <w:sz w:val="16"/>
          <w:szCs w:val="16"/>
        </w:rPr>
        <w:t xml:space="preserve"> osobiście lub za pomocą poczty kurierskiej, o terminowości ich złożenia decyduje data złożenia dokumentów w Oddziale Regionalnym Agencji.</w:t>
      </w:r>
      <w:r w:rsidR="00AD196E" w:rsidRPr="00920487">
        <w:rPr>
          <w:rFonts w:ascii="Arial" w:hAnsi="Arial" w:cs="Arial"/>
          <w:sz w:val="16"/>
          <w:szCs w:val="16"/>
        </w:rPr>
        <w:t xml:space="preserve"> </w:t>
      </w:r>
      <w:r w:rsidR="006B0B12" w:rsidRPr="00920487">
        <w:rPr>
          <w:rFonts w:ascii="Arial" w:hAnsi="Arial" w:cs="Arial"/>
          <w:sz w:val="16"/>
          <w:szCs w:val="16"/>
        </w:rPr>
        <w:t xml:space="preserve">W przypadku nadania dokumentów w polskiej placówce pocztowej operatora </w:t>
      </w:r>
      <w:r w:rsidR="004C1F37" w:rsidRPr="00920487">
        <w:rPr>
          <w:rFonts w:ascii="Arial" w:hAnsi="Arial" w:cs="Arial"/>
          <w:sz w:val="16"/>
          <w:szCs w:val="16"/>
        </w:rPr>
        <w:t>wyznaczonego</w:t>
      </w:r>
      <w:r w:rsidR="006B0B12" w:rsidRPr="00920487">
        <w:rPr>
          <w:rFonts w:ascii="Arial" w:hAnsi="Arial" w:cs="Arial"/>
          <w:sz w:val="16"/>
          <w:szCs w:val="16"/>
        </w:rPr>
        <w:t xml:space="preserve">, </w:t>
      </w:r>
      <w:r w:rsidRPr="00920487">
        <w:rPr>
          <w:rFonts w:ascii="Arial" w:hAnsi="Arial" w:cs="Arial"/>
          <w:sz w:val="16"/>
          <w:szCs w:val="16"/>
        </w:rPr>
        <w:t xml:space="preserve">o terminowości </w:t>
      </w:r>
      <w:r w:rsidR="006B0B12" w:rsidRPr="00920487">
        <w:rPr>
          <w:rFonts w:ascii="Arial" w:hAnsi="Arial" w:cs="Arial"/>
          <w:sz w:val="16"/>
          <w:szCs w:val="16"/>
        </w:rPr>
        <w:t xml:space="preserve">ich </w:t>
      </w:r>
      <w:r w:rsidRPr="00920487">
        <w:rPr>
          <w:rFonts w:ascii="Arial" w:hAnsi="Arial" w:cs="Arial"/>
          <w:sz w:val="16"/>
          <w:szCs w:val="16"/>
        </w:rPr>
        <w:t xml:space="preserve">złożenia decyduje data stempla pocztowego. Należy przechowywać potwierdzenie nadania celem wyjaśnienia ewentualnych wątpliwości odnośnie </w:t>
      </w:r>
      <w:r w:rsidR="003341BD" w:rsidRPr="00920487">
        <w:rPr>
          <w:rFonts w:ascii="Arial" w:hAnsi="Arial" w:cs="Arial"/>
          <w:sz w:val="16"/>
          <w:szCs w:val="16"/>
        </w:rPr>
        <w:t xml:space="preserve">daty </w:t>
      </w:r>
      <w:r w:rsidRPr="00920487">
        <w:rPr>
          <w:rFonts w:ascii="Arial" w:hAnsi="Arial" w:cs="Arial"/>
          <w:sz w:val="16"/>
          <w:szCs w:val="16"/>
        </w:rPr>
        <w:t>wysyłki.</w:t>
      </w:r>
    </w:p>
    <w:p w:rsidR="007C4DD1" w:rsidRPr="00920487" w:rsidRDefault="007C4DD1" w:rsidP="007C4DD1">
      <w:pPr>
        <w:numPr>
          <w:ilvl w:val="0"/>
          <w:numId w:val="1"/>
        </w:numPr>
        <w:tabs>
          <w:tab w:val="clear" w:pos="360"/>
          <w:tab w:val="num" w:pos="284"/>
        </w:tabs>
        <w:spacing w:after="240"/>
        <w:ind w:left="284" w:hanging="284"/>
        <w:jc w:val="both"/>
        <w:rPr>
          <w:rFonts w:ascii="Arial" w:hAnsi="Arial" w:cs="Arial"/>
          <w:sz w:val="16"/>
          <w:szCs w:val="16"/>
        </w:rPr>
      </w:pPr>
      <w:r w:rsidRPr="00920487">
        <w:rPr>
          <w:rFonts w:ascii="Arial" w:hAnsi="Arial" w:cs="Arial"/>
          <w:sz w:val="16"/>
          <w:szCs w:val="16"/>
        </w:rPr>
        <w:t xml:space="preserve">W razie uchybienia terminu wykonania przez </w:t>
      </w:r>
      <w:r w:rsidR="00EA1364" w:rsidRPr="00920487">
        <w:rPr>
          <w:rFonts w:ascii="Arial" w:hAnsi="Arial" w:cs="Arial"/>
          <w:sz w:val="16"/>
          <w:szCs w:val="16"/>
        </w:rPr>
        <w:t>B</w:t>
      </w:r>
      <w:r w:rsidR="008229F3" w:rsidRPr="00920487">
        <w:rPr>
          <w:rFonts w:ascii="Arial" w:hAnsi="Arial" w:cs="Arial"/>
          <w:sz w:val="16"/>
          <w:szCs w:val="16"/>
        </w:rPr>
        <w:t xml:space="preserve">eneficjenta </w:t>
      </w:r>
      <w:r w:rsidRPr="00920487">
        <w:rPr>
          <w:rFonts w:ascii="Arial" w:hAnsi="Arial" w:cs="Arial"/>
          <w:sz w:val="16"/>
          <w:szCs w:val="16"/>
        </w:rPr>
        <w:t xml:space="preserve">określonych czynności w toku postępowania w sprawie </w:t>
      </w:r>
      <w:r w:rsidR="008229F3" w:rsidRPr="00920487">
        <w:rPr>
          <w:rFonts w:ascii="Arial" w:hAnsi="Arial" w:cs="Arial"/>
          <w:sz w:val="16"/>
          <w:szCs w:val="16"/>
        </w:rPr>
        <w:t>wypłaty</w:t>
      </w:r>
      <w:r w:rsidRPr="00920487">
        <w:rPr>
          <w:rFonts w:ascii="Arial" w:hAnsi="Arial" w:cs="Arial"/>
          <w:sz w:val="16"/>
          <w:szCs w:val="16"/>
        </w:rPr>
        <w:t xml:space="preserve"> pomocy</w:t>
      </w:r>
      <w:r w:rsidR="00EA1364" w:rsidRPr="00920487">
        <w:rPr>
          <w:rFonts w:ascii="Arial" w:hAnsi="Arial" w:cs="Arial"/>
          <w:sz w:val="16"/>
          <w:szCs w:val="16"/>
        </w:rPr>
        <w:t>,</w:t>
      </w:r>
      <w:r w:rsidRPr="00920487">
        <w:rPr>
          <w:rFonts w:ascii="Arial" w:hAnsi="Arial" w:cs="Arial"/>
          <w:sz w:val="16"/>
          <w:szCs w:val="16"/>
        </w:rPr>
        <w:t xml:space="preserve"> Agencja na prośbę </w:t>
      </w:r>
      <w:r w:rsidR="00EA1364" w:rsidRPr="00920487">
        <w:rPr>
          <w:rFonts w:ascii="Arial" w:hAnsi="Arial" w:cs="Arial"/>
          <w:sz w:val="16"/>
          <w:szCs w:val="16"/>
        </w:rPr>
        <w:t>B</w:t>
      </w:r>
      <w:r w:rsidR="008229F3" w:rsidRPr="00920487">
        <w:rPr>
          <w:rFonts w:ascii="Arial" w:hAnsi="Arial" w:cs="Arial"/>
          <w:sz w:val="16"/>
          <w:szCs w:val="16"/>
        </w:rPr>
        <w:t>eneficjenta</w:t>
      </w:r>
      <w:r w:rsidRPr="00920487">
        <w:rPr>
          <w:rFonts w:ascii="Arial" w:hAnsi="Arial" w:cs="Arial"/>
          <w:sz w:val="16"/>
          <w:szCs w:val="16"/>
        </w:rPr>
        <w:t>, przywraca termin wykonania tych czynności jeżeli podmiot ten:</w:t>
      </w:r>
    </w:p>
    <w:p w:rsidR="007C4DD1" w:rsidRPr="00920487" w:rsidRDefault="007C4DD1" w:rsidP="0046744D">
      <w:pPr>
        <w:pStyle w:val="Umowa"/>
        <w:numPr>
          <w:ilvl w:val="0"/>
          <w:numId w:val="18"/>
        </w:numPr>
      </w:pPr>
      <w:r w:rsidRPr="00920487">
        <w:t>wniósł prośbę w terminie 14 dni od dnia ustania przyczyny uchybienia;</w:t>
      </w:r>
    </w:p>
    <w:p w:rsidR="007C4DD1" w:rsidRPr="00920487" w:rsidRDefault="007C4DD1" w:rsidP="0046744D">
      <w:pPr>
        <w:pStyle w:val="Umowa"/>
        <w:numPr>
          <w:ilvl w:val="0"/>
          <w:numId w:val="18"/>
        </w:numPr>
      </w:pPr>
      <w:r w:rsidRPr="00920487">
        <w:t>jednocześnie z wniesieniem prośby dopełnił czynności, dla której określony był termin;</w:t>
      </w:r>
    </w:p>
    <w:p w:rsidR="007C4DD1" w:rsidRPr="00920487" w:rsidRDefault="007C4DD1" w:rsidP="0046744D">
      <w:pPr>
        <w:pStyle w:val="Umowa"/>
        <w:numPr>
          <w:ilvl w:val="0"/>
          <w:numId w:val="18"/>
        </w:numPr>
      </w:pPr>
      <w:r w:rsidRPr="00920487">
        <w:t>uprawdopodobnił, że uchybienie nastąpiło bez jego winy.</w:t>
      </w:r>
    </w:p>
    <w:p w:rsidR="001A3ABE" w:rsidRPr="00920487" w:rsidRDefault="001A3ABE" w:rsidP="00C10CF6">
      <w:pPr>
        <w:jc w:val="both"/>
        <w:rPr>
          <w:rFonts w:ascii="Arial" w:hAnsi="Arial" w:cs="Arial"/>
          <w:sz w:val="16"/>
          <w:szCs w:val="16"/>
        </w:rPr>
      </w:pPr>
    </w:p>
    <w:p w:rsidR="005075D0" w:rsidRPr="00920487" w:rsidRDefault="00B26041" w:rsidP="0046744D">
      <w:pPr>
        <w:pStyle w:val="Umowa"/>
        <w:rPr>
          <w:b/>
          <w:i/>
        </w:rPr>
      </w:pPr>
      <w:r w:rsidRPr="00920487">
        <w:t>Obliczania i oznaczania terminów związanych z wykonywaniem czynności w toku postępowania w sprawie przyznania pomocy i wypłaty środków finansowych z tytułu pomocy</w:t>
      </w:r>
      <w:r w:rsidR="00EA1364" w:rsidRPr="00920487">
        <w:t>,</w:t>
      </w:r>
      <w:r w:rsidRPr="00920487">
        <w:t xml:space="preserve"> dokonuje się zgodnie z przepisami Kodeksu cywilnego dotyczącymi terminów.</w:t>
      </w:r>
      <w:r w:rsidR="00E70C87" w:rsidRPr="00920487">
        <w:t xml:space="preserve"> </w:t>
      </w:r>
      <w:r w:rsidR="005075D0" w:rsidRPr="00920487">
        <w:t xml:space="preserve">Najczęstsze zastosowanie w toku postępowania o przyznanie </w:t>
      </w:r>
      <w:r w:rsidR="002A6303" w:rsidRPr="00920487">
        <w:t xml:space="preserve">i wypłatę </w:t>
      </w:r>
      <w:r w:rsidR="005075D0" w:rsidRPr="00920487">
        <w:t xml:space="preserve">pomocy w ramach </w:t>
      </w:r>
      <w:r w:rsidR="000C73BB" w:rsidRPr="00920487">
        <w:t xml:space="preserve">ww. </w:t>
      </w:r>
      <w:r w:rsidR="005075D0" w:rsidRPr="00920487">
        <w:t>działa</w:t>
      </w:r>
      <w:r w:rsidR="000C73BB" w:rsidRPr="00920487">
        <w:t>ń inwestycyjnych PROW</w:t>
      </w:r>
      <w:r w:rsidR="00EA1364" w:rsidRPr="00920487">
        <w:t>,</w:t>
      </w:r>
      <w:r w:rsidR="002E180D" w:rsidRPr="00920487">
        <w:t xml:space="preserve"> </w:t>
      </w:r>
      <w:r w:rsidR="005075D0" w:rsidRPr="00920487">
        <w:t>będą miały w szczególności następujące przepisy KC dotyczące terminów:</w:t>
      </w:r>
    </w:p>
    <w:p w:rsidR="005075D0" w:rsidRPr="00920487" w:rsidRDefault="002E180D" w:rsidP="007575CF">
      <w:pPr>
        <w:tabs>
          <w:tab w:val="left" w:pos="284"/>
        </w:tabs>
        <w:autoSpaceDE w:val="0"/>
        <w:autoSpaceDN w:val="0"/>
        <w:adjustRightInd w:val="0"/>
        <w:ind w:left="284"/>
        <w:jc w:val="both"/>
        <w:rPr>
          <w:rFonts w:ascii="Arial" w:hAnsi="Arial" w:cs="Arial"/>
          <w:i/>
          <w:sz w:val="16"/>
          <w:szCs w:val="16"/>
        </w:rPr>
      </w:pPr>
      <w:r w:rsidRPr="00920487">
        <w:rPr>
          <w:rFonts w:ascii="Arial" w:hAnsi="Arial" w:cs="Arial"/>
          <w:bCs/>
          <w:i/>
          <w:sz w:val="16"/>
          <w:szCs w:val="16"/>
        </w:rPr>
        <w:t>„Art. 111</w:t>
      </w:r>
      <w:r w:rsidR="005075D0" w:rsidRPr="00920487">
        <w:rPr>
          <w:rFonts w:ascii="Arial" w:hAnsi="Arial" w:cs="Arial"/>
          <w:bCs/>
          <w:i/>
          <w:sz w:val="16"/>
          <w:szCs w:val="16"/>
        </w:rPr>
        <w:t xml:space="preserve">  </w:t>
      </w:r>
      <w:r w:rsidR="005075D0" w:rsidRPr="00920487">
        <w:rPr>
          <w:rFonts w:ascii="Arial" w:hAnsi="Arial" w:cs="Arial"/>
          <w:i/>
          <w:sz w:val="16"/>
          <w:szCs w:val="16"/>
        </w:rPr>
        <w:t>§ 1. Termin oznaczony w dniach kończy się z upływem ostatniego dnia.</w:t>
      </w:r>
    </w:p>
    <w:p w:rsidR="005075D0" w:rsidRPr="00920487" w:rsidRDefault="005075D0" w:rsidP="007575CF">
      <w:pPr>
        <w:tabs>
          <w:tab w:val="left" w:pos="284"/>
        </w:tabs>
        <w:autoSpaceDE w:val="0"/>
        <w:autoSpaceDN w:val="0"/>
        <w:adjustRightInd w:val="0"/>
        <w:ind w:left="284"/>
        <w:jc w:val="both"/>
        <w:rPr>
          <w:rFonts w:ascii="Arial" w:hAnsi="Arial" w:cs="Arial"/>
          <w:i/>
          <w:sz w:val="16"/>
          <w:szCs w:val="16"/>
        </w:rPr>
      </w:pPr>
      <w:r w:rsidRPr="00920487">
        <w:rPr>
          <w:rFonts w:ascii="Arial" w:hAnsi="Arial" w:cs="Arial"/>
          <w:i/>
          <w:sz w:val="16"/>
          <w:szCs w:val="16"/>
        </w:rPr>
        <w:t>§ 2. Jeżeli początkiem terminu oznaczonego w dniach jest pewne zdarzenie, nie uwzględnia się przy obliczaniu terminu dnia, w którym to zdarzenie nastąpiło.</w:t>
      </w:r>
    </w:p>
    <w:p w:rsidR="005075D0" w:rsidRPr="00920487" w:rsidRDefault="005075D0" w:rsidP="007575CF">
      <w:pPr>
        <w:tabs>
          <w:tab w:val="left" w:pos="284"/>
          <w:tab w:val="num" w:pos="720"/>
        </w:tabs>
        <w:autoSpaceDE w:val="0"/>
        <w:autoSpaceDN w:val="0"/>
        <w:adjustRightInd w:val="0"/>
        <w:ind w:left="284"/>
        <w:jc w:val="both"/>
        <w:rPr>
          <w:rFonts w:ascii="Arial" w:hAnsi="Arial" w:cs="Arial"/>
          <w:i/>
          <w:sz w:val="16"/>
          <w:szCs w:val="16"/>
        </w:rPr>
      </w:pPr>
      <w:r w:rsidRPr="00920487">
        <w:rPr>
          <w:rFonts w:ascii="Arial" w:hAnsi="Arial" w:cs="Arial"/>
          <w:bCs/>
          <w:i/>
          <w:sz w:val="16"/>
          <w:szCs w:val="16"/>
        </w:rPr>
        <w:t xml:space="preserve">Art. 112. </w:t>
      </w:r>
      <w:r w:rsidRPr="00920487">
        <w:rPr>
          <w:rFonts w:ascii="Arial" w:hAnsi="Arial" w:cs="Arial"/>
          <w:i/>
          <w:sz w:val="16"/>
          <w:szCs w:val="16"/>
        </w:rPr>
        <w:t xml:space="preserve">Termin oznaczony w tygodniach, miesiącach lub latach kończy się z upływem dnia, który nazwą lub datą odpowiada początkowemu dniowi terminu, a gdyby takiego dnia w ostatnim miesiącu nie było - w ostatnim dniu tego miesiąca. </w:t>
      </w:r>
      <w:r w:rsidRPr="00920487">
        <w:rPr>
          <w:rFonts w:ascii="Arial" w:hAnsi="Arial" w:cs="Arial"/>
          <w:b/>
          <w:i/>
          <w:sz w:val="16"/>
          <w:szCs w:val="16"/>
        </w:rPr>
        <w:t>Jednakże</w:t>
      </w:r>
      <w:r w:rsidR="00EA1364" w:rsidRPr="00920487">
        <w:rPr>
          <w:rFonts w:ascii="Arial" w:hAnsi="Arial" w:cs="Arial"/>
          <w:b/>
          <w:i/>
          <w:sz w:val="16"/>
          <w:szCs w:val="16"/>
        </w:rPr>
        <w:t>,</w:t>
      </w:r>
      <w:r w:rsidRPr="00920487">
        <w:rPr>
          <w:rFonts w:ascii="Arial" w:hAnsi="Arial" w:cs="Arial"/>
          <w:b/>
          <w:i/>
          <w:sz w:val="16"/>
          <w:szCs w:val="16"/>
        </w:rPr>
        <w:t xml:space="preserve"> przy obliczaniu wieku osoby fizycznej termin upływa z początkiem ostatniego dnia</w:t>
      </w:r>
      <w:r w:rsidR="0043682B">
        <w:rPr>
          <w:rFonts w:ascii="Arial" w:hAnsi="Arial" w:cs="Arial"/>
          <w:b/>
          <w:i/>
          <w:sz w:val="16"/>
          <w:szCs w:val="16"/>
        </w:rPr>
        <w:t>.</w:t>
      </w:r>
    </w:p>
    <w:p w:rsidR="005075D0" w:rsidRPr="00920487" w:rsidRDefault="005075D0" w:rsidP="007575CF">
      <w:pPr>
        <w:tabs>
          <w:tab w:val="left" w:pos="284"/>
          <w:tab w:val="num" w:pos="720"/>
        </w:tabs>
        <w:ind w:left="284"/>
        <w:jc w:val="both"/>
        <w:rPr>
          <w:rFonts w:ascii="Arial" w:hAnsi="Arial" w:cs="Arial"/>
          <w:i/>
          <w:sz w:val="16"/>
          <w:szCs w:val="16"/>
        </w:rPr>
      </w:pPr>
      <w:r w:rsidRPr="00920487">
        <w:rPr>
          <w:rFonts w:ascii="Arial" w:hAnsi="Arial" w:cs="Arial"/>
          <w:bCs/>
          <w:i/>
          <w:sz w:val="16"/>
          <w:szCs w:val="16"/>
        </w:rPr>
        <w:t xml:space="preserve">Art. 115. </w:t>
      </w:r>
      <w:r w:rsidRPr="00920487">
        <w:rPr>
          <w:rFonts w:ascii="Arial" w:hAnsi="Arial" w:cs="Arial"/>
          <w:i/>
          <w:sz w:val="16"/>
          <w:szCs w:val="16"/>
        </w:rPr>
        <w:t>Jeżeli koniec terminu do wykonania czynności przypada na dzień uznany ustawowo za wolny od pracy, termin upływa dnia następnego.”</w:t>
      </w:r>
      <w:r w:rsidR="00DD1001" w:rsidRPr="00920487">
        <w:rPr>
          <w:rFonts w:ascii="Arial" w:hAnsi="Arial" w:cs="Arial"/>
          <w:i/>
          <w:sz w:val="16"/>
          <w:szCs w:val="16"/>
        </w:rPr>
        <w:t xml:space="preserve"> </w:t>
      </w:r>
      <w:r w:rsidRPr="00920487">
        <w:rPr>
          <w:rStyle w:val="Odwoanieprzypisudolnego"/>
          <w:rFonts w:ascii="Arial" w:hAnsi="Arial" w:cs="Arial"/>
          <w:i/>
          <w:sz w:val="16"/>
          <w:szCs w:val="16"/>
        </w:rPr>
        <w:footnoteReference w:id="2"/>
      </w:r>
    </w:p>
    <w:p w:rsidR="007575CF" w:rsidRPr="00920487" w:rsidRDefault="007575CF" w:rsidP="007575CF">
      <w:pPr>
        <w:tabs>
          <w:tab w:val="left" w:pos="284"/>
          <w:tab w:val="num" w:pos="720"/>
        </w:tabs>
        <w:ind w:left="284"/>
        <w:jc w:val="both"/>
        <w:rPr>
          <w:rFonts w:ascii="Arial" w:hAnsi="Arial" w:cs="Arial"/>
          <w:sz w:val="16"/>
          <w:szCs w:val="16"/>
        </w:rPr>
      </w:pPr>
    </w:p>
    <w:p w:rsidR="009404B0" w:rsidRPr="00920487" w:rsidRDefault="009404B0" w:rsidP="00E42C19">
      <w:pPr>
        <w:jc w:val="both"/>
        <w:rPr>
          <w:rFonts w:ascii="Arial" w:hAnsi="Arial" w:cs="Arial"/>
          <w:sz w:val="16"/>
          <w:szCs w:val="16"/>
        </w:rPr>
      </w:pPr>
    </w:p>
    <w:p w:rsidR="005075D0" w:rsidRDefault="005075D0" w:rsidP="007575CF">
      <w:pPr>
        <w:numPr>
          <w:ilvl w:val="0"/>
          <w:numId w:val="1"/>
        </w:numPr>
        <w:tabs>
          <w:tab w:val="clear" w:pos="360"/>
          <w:tab w:val="num" w:pos="284"/>
        </w:tabs>
        <w:ind w:left="284" w:hanging="284"/>
        <w:jc w:val="both"/>
        <w:rPr>
          <w:rFonts w:ascii="Arial" w:hAnsi="Arial" w:cs="Arial"/>
          <w:sz w:val="16"/>
          <w:szCs w:val="16"/>
        </w:rPr>
      </w:pPr>
      <w:r w:rsidRPr="003D0B8E">
        <w:rPr>
          <w:rFonts w:ascii="Arial" w:hAnsi="Arial" w:cs="Arial"/>
          <w:sz w:val="16"/>
          <w:szCs w:val="16"/>
        </w:rPr>
        <w:t>Wraz z wnioskiem</w:t>
      </w:r>
      <w:r w:rsidR="001735E9" w:rsidRPr="003D0B8E">
        <w:rPr>
          <w:rFonts w:ascii="Arial" w:hAnsi="Arial" w:cs="Arial"/>
          <w:sz w:val="16"/>
          <w:szCs w:val="16"/>
        </w:rPr>
        <w:t xml:space="preserve"> </w:t>
      </w:r>
      <w:r w:rsidRPr="003D0B8E">
        <w:rPr>
          <w:rFonts w:ascii="Arial" w:hAnsi="Arial" w:cs="Arial"/>
          <w:sz w:val="16"/>
          <w:szCs w:val="16"/>
        </w:rPr>
        <w:t xml:space="preserve">należy złożyć wszystkie niezbędne opinie, zaświadczenia, uzgodnienia, pozwolenia lub inne decyzje związane z realizacją operacji, o ile wymagają tego obowiązujące przepisy prawa oraz postanowienia </w:t>
      </w:r>
      <w:r w:rsidR="00DD1001" w:rsidRPr="003D0B8E">
        <w:rPr>
          <w:rFonts w:ascii="Arial" w:hAnsi="Arial" w:cs="Arial"/>
          <w:sz w:val="16"/>
          <w:szCs w:val="16"/>
        </w:rPr>
        <w:t>u</w:t>
      </w:r>
      <w:r w:rsidRPr="003D0B8E">
        <w:rPr>
          <w:rFonts w:ascii="Arial" w:hAnsi="Arial" w:cs="Arial"/>
          <w:sz w:val="16"/>
          <w:szCs w:val="16"/>
        </w:rPr>
        <w:t xml:space="preserve">mowy. Wszystkie maszyny, urządzenia, infrastruktura, wyposażenie zakupione w ramach operacji powinny być zamontowane, uruchomione i sprawne, obiekty budowlane odebrane i dopuszczone do użytkowania, jeżeli wymagają tego </w:t>
      </w:r>
      <w:r w:rsidR="001735E9" w:rsidRPr="003D0B8E">
        <w:rPr>
          <w:rFonts w:ascii="Arial" w:hAnsi="Arial" w:cs="Arial"/>
          <w:sz w:val="16"/>
          <w:szCs w:val="16"/>
        </w:rPr>
        <w:t xml:space="preserve">obowiązujące </w:t>
      </w:r>
      <w:r w:rsidRPr="003D0B8E">
        <w:rPr>
          <w:rFonts w:ascii="Arial" w:hAnsi="Arial" w:cs="Arial"/>
          <w:sz w:val="16"/>
          <w:szCs w:val="16"/>
        </w:rPr>
        <w:t xml:space="preserve">przepisy </w:t>
      </w:r>
      <w:r w:rsidR="00D8261A" w:rsidRPr="003D0B8E">
        <w:rPr>
          <w:rFonts w:ascii="Arial" w:hAnsi="Arial" w:cs="Arial"/>
          <w:sz w:val="16"/>
          <w:szCs w:val="16"/>
        </w:rPr>
        <w:t>prawa</w:t>
      </w:r>
      <w:r w:rsidRPr="003D0B8E">
        <w:rPr>
          <w:rFonts w:ascii="Arial" w:hAnsi="Arial" w:cs="Arial"/>
          <w:sz w:val="16"/>
          <w:szCs w:val="16"/>
        </w:rPr>
        <w:t>.</w:t>
      </w:r>
    </w:p>
    <w:p w:rsidR="006C61A1" w:rsidRDefault="006C61A1" w:rsidP="006C61A1">
      <w:pPr>
        <w:jc w:val="both"/>
        <w:rPr>
          <w:rFonts w:ascii="Arial" w:hAnsi="Arial" w:cs="Arial"/>
          <w:sz w:val="16"/>
          <w:szCs w:val="16"/>
        </w:rPr>
      </w:pPr>
    </w:p>
    <w:p w:rsidR="004322DD" w:rsidRPr="005263FB" w:rsidRDefault="00A10AAC" w:rsidP="004322DD">
      <w:pPr>
        <w:ind w:left="284"/>
        <w:jc w:val="both"/>
        <w:rPr>
          <w:rFonts w:ascii="Arial" w:hAnsi="Arial" w:cs="Arial"/>
          <w:color w:val="FF0000"/>
          <w:sz w:val="16"/>
          <w:szCs w:val="16"/>
          <w:u w:val="single"/>
        </w:rPr>
      </w:pPr>
      <w:r w:rsidRPr="00A10AAC">
        <w:rPr>
          <w:rFonts w:ascii="Arial" w:hAnsi="Arial" w:cs="Arial"/>
          <w:b/>
          <w:color w:val="FF0000"/>
          <w:sz w:val="16"/>
          <w:szCs w:val="16"/>
        </w:rPr>
        <w:t>Uwaga</w:t>
      </w:r>
      <w:r>
        <w:rPr>
          <w:rFonts w:ascii="Arial" w:hAnsi="Arial" w:cs="Arial"/>
          <w:color w:val="FF0000"/>
          <w:sz w:val="16"/>
          <w:szCs w:val="16"/>
        </w:rPr>
        <w:t xml:space="preserve"> </w:t>
      </w:r>
      <w:r w:rsidRPr="00A10AAC">
        <w:rPr>
          <w:rFonts w:ascii="Arial" w:hAnsi="Arial" w:cs="Arial"/>
          <w:sz w:val="16"/>
          <w:szCs w:val="16"/>
        </w:rPr>
        <w:t>-</w:t>
      </w:r>
      <w:r w:rsidR="006C61A1" w:rsidRPr="00A10AAC">
        <w:rPr>
          <w:rFonts w:ascii="Arial" w:hAnsi="Arial" w:cs="Arial"/>
          <w:sz w:val="16"/>
          <w:szCs w:val="16"/>
        </w:rPr>
        <w:t xml:space="preserve"> </w:t>
      </w:r>
      <w:r w:rsidRPr="00A10AAC">
        <w:rPr>
          <w:rFonts w:ascii="Arial" w:hAnsi="Arial" w:cs="Arial"/>
          <w:sz w:val="16"/>
          <w:szCs w:val="16"/>
        </w:rPr>
        <w:t>B</w:t>
      </w:r>
      <w:r w:rsidR="004322DD" w:rsidRPr="009520EA">
        <w:rPr>
          <w:rFonts w:ascii="Arial" w:hAnsi="Arial" w:cs="Arial"/>
          <w:sz w:val="16"/>
          <w:szCs w:val="16"/>
        </w:rPr>
        <w:t>ez względu na warunki</w:t>
      </w:r>
      <w:r w:rsidR="005263FB" w:rsidRPr="009520EA">
        <w:rPr>
          <w:rFonts w:ascii="Arial" w:hAnsi="Arial" w:cs="Arial"/>
          <w:sz w:val="16"/>
          <w:szCs w:val="16"/>
        </w:rPr>
        <w:t>, które należy spełnić w celu wypłaty pomocy,</w:t>
      </w:r>
      <w:r w:rsidR="004322DD" w:rsidRPr="009520EA">
        <w:rPr>
          <w:rFonts w:ascii="Arial" w:hAnsi="Arial" w:cs="Arial"/>
          <w:sz w:val="16"/>
          <w:szCs w:val="16"/>
        </w:rPr>
        <w:t xml:space="preserve"> </w:t>
      </w:r>
      <w:r>
        <w:rPr>
          <w:rFonts w:ascii="Arial" w:hAnsi="Arial" w:cs="Arial"/>
          <w:sz w:val="16"/>
          <w:szCs w:val="16"/>
          <w:u w:val="single"/>
        </w:rPr>
        <w:t>b</w:t>
      </w:r>
      <w:r w:rsidR="005263FB" w:rsidRPr="00A10AAC">
        <w:rPr>
          <w:rFonts w:ascii="Arial" w:hAnsi="Arial" w:cs="Arial"/>
          <w:sz w:val="16"/>
          <w:szCs w:val="16"/>
          <w:u w:val="single"/>
        </w:rPr>
        <w:t xml:space="preserve">eneficjenci </w:t>
      </w:r>
      <w:r w:rsidR="004322DD" w:rsidRPr="00A10AAC">
        <w:rPr>
          <w:rFonts w:ascii="Arial" w:hAnsi="Arial" w:cs="Arial"/>
          <w:sz w:val="16"/>
          <w:szCs w:val="16"/>
          <w:u w:val="single"/>
        </w:rPr>
        <w:t xml:space="preserve">powinni </w:t>
      </w:r>
      <w:r w:rsidR="000172E3">
        <w:rPr>
          <w:rFonts w:ascii="Arial" w:hAnsi="Arial" w:cs="Arial"/>
          <w:sz w:val="16"/>
          <w:szCs w:val="16"/>
          <w:u w:val="single"/>
        </w:rPr>
        <w:t xml:space="preserve">również </w:t>
      </w:r>
      <w:r w:rsidR="004322DD" w:rsidRPr="00A10AAC">
        <w:rPr>
          <w:rFonts w:ascii="Arial" w:hAnsi="Arial" w:cs="Arial"/>
          <w:sz w:val="16"/>
          <w:szCs w:val="16"/>
          <w:u w:val="single"/>
        </w:rPr>
        <w:t xml:space="preserve">pamiętać o </w:t>
      </w:r>
      <w:r w:rsidR="000172E3">
        <w:rPr>
          <w:rFonts w:ascii="Arial" w:hAnsi="Arial" w:cs="Arial"/>
          <w:sz w:val="16"/>
          <w:szCs w:val="16"/>
          <w:u w:val="single"/>
        </w:rPr>
        <w:t xml:space="preserve">ciążących na nich </w:t>
      </w:r>
      <w:r w:rsidR="004322DD" w:rsidRPr="00A10AAC">
        <w:rPr>
          <w:rFonts w:ascii="Arial" w:hAnsi="Arial" w:cs="Arial"/>
          <w:sz w:val="16"/>
          <w:szCs w:val="16"/>
          <w:u w:val="single"/>
        </w:rPr>
        <w:t xml:space="preserve">zobowiązaniach </w:t>
      </w:r>
      <w:r w:rsidR="003132C0" w:rsidRPr="00A10AAC">
        <w:rPr>
          <w:rFonts w:ascii="Arial" w:hAnsi="Arial" w:cs="Arial"/>
          <w:sz w:val="16"/>
          <w:szCs w:val="16"/>
          <w:u w:val="single"/>
        </w:rPr>
        <w:t>po z</w:t>
      </w:r>
      <w:r w:rsidR="000172E3">
        <w:rPr>
          <w:rFonts w:ascii="Arial" w:hAnsi="Arial" w:cs="Arial"/>
          <w:sz w:val="16"/>
          <w:szCs w:val="16"/>
          <w:u w:val="single"/>
        </w:rPr>
        <w:t>realizowaniu operacji i otrzymaniu środków finansowych</w:t>
      </w:r>
      <w:r w:rsidR="003132C0" w:rsidRPr="009520EA">
        <w:rPr>
          <w:rFonts w:ascii="Arial" w:hAnsi="Arial" w:cs="Arial"/>
          <w:sz w:val="16"/>
          <w:szCs w:val="16"/>
        </w:rPr>
        <w:t xml:space="preserve">. </w:t>
      </w:r>
      <w:r w:rsidR="003132C0" w:rsidRPr="003132C0">
        <w:rPr>
          <w:rFonts w:ascii="Arial" w:hAnsi="Arial" w:cs="Arial"/>
          <w:sz w:val="16"/>
          <w:szCs w:val="16"/>
        </w:rPr>
        <w:t>W</w:t>
      </w:r>
      <w:r w:rsidR="004322DD" w:rsidRPr="004322DD">
        <w:rPr>
          <w:rFonts w:ascii="Arial" w:hAnsi="Arial" w:cs="Arial"/>
          <w:sz w:val="16"/>
          <w:szCs w:val="16"/>
        </w:rPr>
        <w:t xml:space="preserve"> okresie związania celem, istnieje m.in. obowiązek kierowania określonymi pojazdami przez osoby posiadające odpowiednie uprawnienia. Natomiast w przypadku, gdy przedmiotem wsparcia ma być zakup urządzenia transportu bliskiego (UTB) istnieje konieczność przeprowadzania badań okresowych takiego sprzętu w okresie ich eksploatacji. Istnieje także  obowiązek posiadania stosownych ubezpieczeń. W większości przypadków informacja w tym zakresie jest zawarta w dokumentacji dołączanej do zakupywanego sprzętu.</w:t>
      </w:r>
      <w:r w:rsidR="005263FB">
        <w:rPr>
          <w:rFonts w:ascii="Arial" w:hAnsi="Arial" w:cs="Arial"/>
          <w:sz w:val="16"/>
          <w:szCs w:val="16"/>
        </w:rPr>
        <w:t xml:space="preserve"> Są to</w:t>
      </w:r>
      <w:r w:rsidR="004322DD" w:rsidRPr="004322DD">
        <w:rPr>
          <w:rFonts w:ascii="Arial" w:hAnsi="Arial" w:cs="Arial"/>
          <w:sz w:val="16"/>
          <w:szCs w:val="16"/>
        </w:rPr>
        <w:t>  najczęstsze przypadki, w których Beneficjenci nie dotrzymują wymagań określonych odrębnymi przepisami prawa, co może wiązać się z nakładaniem na nich, z tego tytułu sankcji, m.in. kar finansowych. Kontrola w tym zakresie jest przeprowadzona przez odpowiednie do tego służby, które mogą egzekwować brak stosowania się do przepisó</w:t>
      </w:r>
      <w:r w:rsidR="00BF10D2">
        <w:rPr>
          <w:rFonts w:ascii="Arial" w:hAnsi="Arial" w:cs="Arial"/>
          <w:sz w:val="16"/>
          <w:szCs w:val="16"/>
        </w:rPr>
        <w:t>w. Z kolei</w:t>
      </w:r>
      <w:r w:rsidR="004322DD" w:rsidRPr="004322DD">
        <w:rPr>
          <w:rFonts w:ascii="Arial" w:hAnsi="Arial" w:cs="Arial"/>
          <w:sz w:val="16"/>
          <w:szCs w:val="16"/>
        </w:rPr>
        <w:t xml:space="preserve"> </w:t>
      </w:r>
      <w:r w:rsidR="004322DD" w:rsidRPr="005263FB">
        <w:rPr>
          <w:rFonts w:ascii="Arial" w:hAnsi="Arial" w:cs="Arial"/>
          <w:sz w:val="16"/>
          <w:szCs w:val="16"/>
          <w:u w:val="single"/>
        </w:rPr>
        <w:t>Agencja może zażądać od Beneficjenta zwrotu nienależnie lub nadmiernie pobranej kwoty pomocy, w przypadku m.in. ustalenia niezgodności realizacji operacji z przepisami odrębnymi.</w:t>
      </w:r>
    </w:p>
    <w:p w:rsidR="00917A28" w:rsidRPr="00920487" w:rsidRDefault="00917A28" w:rsidP="007575CF">
      <w:pPr>
        <w:tabs>
          <w:tab w:val="num" w:pos="284"/>
        </w:tabs>
        <w:ind w:left="284" w:hanging="284"/>
        <w:jc w:val="both"/>
        <w:rPr>
          <w:rFonts w:ascii="Arial" w:hAnsi="Arial" w:cs="Arial"/>
          <w:sz w:val="16"/>
          <w:szCs w:val="16"/>
        </w:rPr>
      </w:pPr>
    </w:p>
    <w:p w:rsidR="005075D0" w:rsidRPr="003D0B8E" w:rsidRDefault="005075D0" w:rsidP="007575CF">
      <w:pPr>
        <w:numPr>
          <w:ilvl w:val="0"/>
          <w:numId w:val="1"/>
        </w:numPr>
        <w:tabs>
          <w:tab w:val="clear" w:pos="360"/>
          <w:tab w:val="num" w:pos="284"/>
        </w:tabs>
        <w:ind w:left="284" w:hanging="284"/>
        <w:jc w:val="both"/>
        <w:rPr>
          <w:rFonts w:ascii="Arial" w:hAnsi="Arial" w:cs="Arial"/>
          <w:sz w:val="16"/>
          <w:szCs w:val="16"/>
        </w:rPr>
      </w:pPr>
      <w:r w:rsidRPr="003D0B8E">
        <w:rPr>
          <w:rFonts w:ascii="Arial" w:hAnsi="Arial" w:cs="Arial"/>
          <w:sz w:val="16"/>
          <w:szCs w:val="16"/>
        </w:rPr>
        <w:t xml:space="preserve">Wszystkie dokumenty sporządzone w języku obcym powinny być przetłumaczone na język polski przez tłumacza przysięgłego. </w:t>
      </w:r>
    </w:p>
    <w:p w:rsidR="005075D0" w:rsidRPr="003D0B8E" w:rsidRDefault="005075D0" w:rsidP="007575CF">
      <w:pPr>
        <w:tabs>
          <w:tab w:val="num" w:pos="284"/>
        </w:tabs>
        <w:ind w:left="284" w:hanging="284"/>
        <w:jc w:val="both"/>
        <w:rPr>
          <w:rFonts w:ascii="Arial" w:hAnsi="Arial" w:cs="Arial"/>
          <w:sz w:val="16"/>
          <w:szCs w:val="16"/>
        </w:rPr>
      </w:pPr>
    </w:p>
    <w:p w:rsidR="005075D0" w:rsidRPr="003D0B8E" w:rsidRDefault="005075D0" w:rsidP="007575CF">
      <w:pPr>
        <w:numPr>
          <w:ilvl w:val="0"/>
          <w:numId w:val="1"/>
        </w:numPr>
        <w:tabs>
          <w:tab w:val="clear" w:pos="360"/>
          <w:tab w:val="num" w:pos="284"/>
        </w:tabs>
        <w:ind w:left="284" w:hanging="284"/>
        <w:jc w:val="both"/>
        <w:rPr>
          <w:rFonts w:ascii="Arial" w:hAnsi="Arial" w:cs="Arial"/>
          <w:sz w:val="16"/>
          <w:szCs w:val="16"/>
        </w:rPr>
      </w:pPr>
      <w:r w:rsidRPr="003D0B8E">
        <w:rPr>
          <w:rFonts w:ascii="Arial" w:hAnsi="Arial" w:cs="Arial"/>
          <w:sz w:val="16"/>
          <w:szCs w:val="16"/>
        </w:rPr>
        <w:t>Agencja</w:t>
      </w:r>
      <w:r w:rsidR="0079107F" w:rsidRPr="003D0B8E">
        <w:rPr>
          <w:rFonts w:ascii="Arial" w:hAnsi="Arial" w:cs="Arial"/>
          <w:sz w:val="16"/>
          <w:szCs w:val="16"/>
        </w:rPr>
        <w:t>,</w:t>
      </w:r>
      <w:r w:rsidRPr="003D0B8E">
        <w:rPr>
          <w:rFonts w:ascii="Arial" w:hAnsi="Arial" w:cs="Arial"/>
          <w:sz w:val="16"/>
          <w:szCs w:val="16"/>
        </w:rPr>
        <w:t xml:space="preserve"> </w:t>
      </w:r>
      <w:r w:rsidR="00C00685" w:rsidRPr="003D0B8E">
        <w:rPr>
          <w:rFonts w:ascii="Arial" w:hAnsi="Arial" w:cs="Arial"/>
          <w:sz w:val="16"/>
          <w:szCs w:val="16"/>
        </w:rPr>
        <w:t>po</w:t>
      </w:r>
      <w:r w:rsidR="00986AEE" w:rsidRPr="003D0B8E">
        <w:rPr>
          <w:rFonts w:ascii="Arial" w:hAnsi="Arial" w:cs="Arial"/>
          <w:sz w:val="16"/>
          <w:szCs w:val="16"/>
        </w:rPr>
        <w:t>dczas oceny wniosku o płatność końcową</w:t>
      </w:r>
      <w:r w:rsidR="0079107F" w:rsidRPr="003D0B8E">
        <w:rPr>
          <w:rFonts w:ascii="Arial" w:hAnsi="Arial" w:cs="Arial"/>
          <w:sz w:val="16"/>
          <w:szCs w:val="16"/>
        </w:rPr>
        <w:t>,</w:t>
      </w:r>
      <w:r w:rsidR="00C00685" w:rsidRPr="003D0B8E">
        <w:rPr>
          <w:rFonts w:ascii="Arial" w:hAnsi="Arial" w:cs="Arial"/>
          <w:sz w:val="16"/>
          <w:szCs w:val="16"/>
        </w:rPr>
        <w:t xml:space="preserve"> </w:t>
      </w:r>
      <w:r w:rsidRPr="003D0B8E">
        <w:rPr>
          <w:rFonts w:ascii="Arial" w:hAnsi="Arial" w:cs="Arial"/>
          <w:sz w:val="16"/>
          <w:szCs w:val="16"/>
        </w:rPr>
        <w:t xml:space="preserve">dokonuje m.in. oceny osiągnięcia celu operacji </w:t>
      </w:r>
      <w:r w:rsidR="00C00685" w:rsidRPr="003D0B8E">
        <w:rPr>
          <w:rFonts w:ascii="Arial" w:hAnsi="Arial" w:cs="Arial"/>
          <w:sz w:val="16"/>
          <w:szCs w:val="16"/>
        </w:rPr>
        <w:t>określonego w umowie</w:t>
      </w:r>
      <w:r w:rsidR="00F40D6C">
        <w:rPr>
          <w:rFonts w:ascii="Arial" w:hAnsi="Arial" w:cs="Arial"/>
          <w:sz w:val="16"/>
          <w:szCs w:val="16"/>
        </w:rPr>
        <w:t xml:space="preserve"> </w:t>
      </w:r>
      <w:r w:rsidR="00C00685" w:rsidRPr="003D0B8E">
        <w:rPr>
          <w:rFonts w:ascii="Arial" w:hAnsi="Arial" w:cs="Arial"/>
          <w:sz w:val="16"/>
          <w:szCs w:val="16"/>
        </w:rPr>
        <w:t xml:space="preserve"> </w:t>
      </w:r>
      <w:r w:rsidR="00EA1364" w:rsidRPr="003D0B8E">
        <w:rPr>
          <w:rFonts w:ascii="Arial" w:hAnsi="Arial" w:cs="Arial"/>
          <w:sz w:val="16"/>
          <w:szCs w:val="16"/>
        </w:rPr>
        <w:t>o przyznaniu</w:t>
      </w:r>
      <w:r w:rsidR="00C00685" w:rsidRPr="003D0B8E">
        <w:rPr>
          <w:rFonts w:ascii="Arial" w:hAnsi="Arial" w:cs="Arial"/>
          <w:sz w:val="16"/>
          <w:szCs w:val="16"/>
        </w:rPr>
        <w:t xml:space="preserve"> pomocy</w:t>
      </w:r>
      <w:r w:rsidRPr="003D0B8E">
        <w:rPr>
          <w:rFonts w:ascii="Arial" w:hAnsi="Arial" w:cs="Arial"/>
          <w:sz w:val="16"/>
          <w:szCs w:val="16"/>
        </w:rPr>
        <w:t>. W przypadku, gdy cel operacji nie został osiągnięty</w:t>
      </w:r>
      <w:r w:rsidR="0079107F" w:rsidRPr="003D0B8E">
        <w:rPr>
          <w:rFonts w:ascii="Arial" w:hAnsi="Arial" w:cs="Arial"/>
          <w:sz w:val="16"/>
          <w:szCs w:val="16"/>
        </w:rPr>
        <w:t>,</w:t>
      </w:r>
      <w:r w:rsidR="00DD1001" w:rsidRPr="003D0B8E">
        <w:rPr>
          <w:rFonts w:ascii="Arial" w:hAnsi="Arial" w:cs="Arial"/>
          <w:sz w:val="16"/>
          <w:szCs w:val="16"/>
        </w:rPr>
        <w:t xml:space="preserve"> następuje </w:t>
      </w:r>
      <w:r w:rsidRPr="003D0B8E">
        <w:rPr>
          <w:rFonts w:ascii="Arial" w:hAnsi="Arial" w:cs="Arial"/>
          <w:sz w:val="16"/>
          <w:szCs w:val="16"/>
        </w:rPr>
        <w:t>odmowa wypłaty całości przyznanej pomocy</w:t>
      </w:r>
      <w:r w:rsidR="008E24B4" w:rsidRPr="003D0B8E">
        <w:rPr>
          <w:rFonts w:ascii="Arial" w:hAnsi="Arial" w:cs="Arial"/>
          <w:sz w:val="16"/>
          <w:szCs w:val="16"/>
        </w:rPr>
        <w:t xml:space="preserve">, </w:t>
      </w:r>
      <w:r w:rsidR="00C00685" w:rsidRPr="003D0B8E">
        <w:rPr>
          <w:rFonts w:ascii="Arial" w:hAnsi="Arial" w:cs="Arial"/>
          <w:sz w:val="16"/>
          <w:szCs w:val="16"/>
        </w:rPr>
        <w:t>oraz wypowiedzenie umowy przez Agencję</w:t>
      </w:r>
      <w:r w:rsidRPr="003D0B8E">
        <w:rPr>
          <w:rFonts w:ascii="Arial" w:hAnsi="Arial" w:cs="Arial"/>
          <w:sz w:val="16"/>
          <w:szCs w:val="16"/>
        </w:rPr>
        <w:t xml:space="preserve">. </w:t>
      </w:r>
      <w:r w:rsidR="008E24B4" w:rsidRPr="003D0B8E">
        <w:rPr>
          <w:rFonts w:ascii="Arial" w:hAnsi="Arial" w:cs="Arial"/>
          <w:sz w:val="16"/>
          <w:szCs w:val="16"/>
        </w:rPr>
        <w:t>Dodatkowo w przypadku, gdy część pomocy w ramach wcześniejszych wniosków o płatność została już wypłacona, Agencja żąda zwrotu wypłaconej kwoty wraz z odsetkami.</w:t>
      </w:r>
    </w:p>
    <w:p w:rsidR="00F01C3D" w:rsidRPr="00920487" w:rsidRDefault="00F01C3D" w:rsidP="007575CF">
      <w:pPr>
        <w:tabs>
          <w:tab w:val="num" w:pos="284"/>
        </w:tabs>
        <w:ind w:left="284" w:hanging="284"/>
        <w:jc w:val="both"/>
        <w:rPr>
          <w:rFonts w:ascii="Arial" w:hAnsi="Arial" w:cs="Arial"/>
          <w:sz w:val="16"/>
          <w:szCs w:val="16"/>
        </w:rPr>
      </w:pPr>
    </w:p>
    <w:p w:rsidR="001844F7" w:rsidRPr="00920487" w:rsidRDefault="005075D0" w:rsidP="007575CF">
      <w:pPr>
        <w:numPr>
          <w:ilvl w:val="0"/>
          <w:numId w:val="1"/>
        </w:numPr>
        <w:tabs>
          <w:tab w:val="clear" w:pos="360"/>
          <w:tab w:val="num" w:pos="284"/>
        </w:tabs>
        <w:ind w:left="284" w:hanging="284"/>
        <w:jc w:val="both"/>
        <w:rPr>
          <w:rFonts w:ascii="Arial" w:hAnsi="Arial" w:cs="Arial"/>
          <w:sz w:val="16"/>
          <w:szCs w:val="16"/>
        </w:rPr>
      </w:pPr>
      <w:r w:rsidRPr="00920487">
        <w:rPr>
          <w:rFonts w:ascii="Arial" w:hAnsi="Arial" w:cs="Arial"/>
          <w:sz w:val="16"/>
          <w:szCs w:val="16"/>
        </w:rPr>
        <w:t>W przypadku, gdy</w:t>
      </w:r>
      <w:r w:rsidR="001844F7" w:rsidRPr="00920487">
        <w:rPr>
          <w:rFonts w:ascii="Arial" w:hAnsi="Arial" w:cs="Arial"/>
          <w:sz w:val="16"/>
          <w:szCs w:val="16"/>
        </w:rPr>
        <w:t>:</w:t>
      </w:r>
      <w:r w:rsidRPr="00920487">
        <w:rPr>
          <w:rFonts w:ascii="Arial" w:hAnsi="Arial" w:cs="Arial"/>
          <w:sz w:val="16"/>
          <w:szCs w:val="16"/>
        </w:rPr>
        <w:t xml:space="preserve"> </w:t>
      </w:r>
    </w:p>
    <w:p w:rsidR="001844F7" w:rsidRPr="00920487" w:rsidRDefault="001844F7" w:rsidP="001844F7">
      <w:pPr>
        <w:pStyle w:val="Akapitzlist"/>
        <w:rPr>
          <w:rFonts w:ascii="Arial" w:hAnsi="Arial" w:cs="Arial"/>
          <w:sz w:val="16"/>
          <w:szCs w:val="16"/>
        </w:rPr>
      </w:pPr>
    </w:p>
    <w:p w:rsidR="005075D0" w:rsidRPr="00920487" w:rsidRDefault="005075D0" w:rsidP="00BA5082">
      <w:pPr>
        <w:numPr>
          <w:ilvl w:val="0"/>
          <w:numId w:val="11"/>
        </w:numPr>
        <w:ind w:left="709"/>
        <w:jc w:val="both"/>
        <w:rPr>
          <w:rFonts w:ascii="Arial" w:hAnsi="Arial" w:cs="Arial"/>
          <w:sz w:val="16"/>
          <w:szCs w:val="16"/>
        </w:rPr>
      </w:pPr>
      <w:r w:rsidRPr="00920487">
        <w:rPr>
          <w:rFonts w:ascii="Arial" w:hAnsi="Arial" w:cs="Arial"/>
          <w:sz w:val="16"/>
          <w:szCs w:val="16"/>
        </w:rPr>
        <w:t xml:space="preserve">wnioskowana przez Beneficjenta we wniosku kwota pomocy </w:t>
      </w:r>
      <w:r w:rsidR="001C4D87" w:rsidRPr="00920487">
        <w:rPr>
          <w:rFonts w:ascii="Arial" w:hAnsi="Arial" w:cs="Arial"/>
          <w:sz w:val="16"/>
          <w:szCs w:val="16"/>
        </w:rPr>
        <w:t xml:space="preserve">wpisana w punkcie </w:t>
      </w:r>
      <w:r w:rsidR="00844F30" w:rsidRPr="00920487">
        <w:rPr>
          <w:rFonts w:ascii="Arial" w:hAnsi="Arial" w:cs="Arial"/>
          <w:sz w:val="16"/>
          <w:szCs w:val="16"/>
        </w:rPr>
        <w:t>1</w:t>
      </w:r>
      <w:r w:rsidR="00337F2D" w:rsidRPr="00920487">
        <w:rPr>
          <w:rFonts w:ascii="Arial" w:hAnsi="Arial" w:cs="Arial"/>
          <w:sz w:val="16"/>
          <w:szCs w:val="16"/>
        </w:rPr>
        <w:t>5</w:t>
      </w:r>
      <w:r w:rsidR="00A659F7" w:rsidRPr="00920487">
        <w:rPr>
          <w:rFonts w:ascii="Arial" w:hAnsi="Arial" w:cs="Arial"/>
          <w:sz w:val="16"/>
          <w:szCs w:val="16"/>
        </w:rPr>
        <w:t xml:space="preserve"> </w:t>
      </w:r>
      <w:r w:rsidRPr="00920487">
        <w:rPr>
          <w:rFonts w:ascii="Arial" w:hAnsi="Arial" w:cs="Arial"/>
          <w:sz w:val="16"/>
          <w:szCs w:val="16"/>
        </w:rPr>
        <w:t xml:space="preserve">nie będzie przekraczała kwoty pomocy obliczonej przez Agencję po sprawdzeniu wniosku o płatność o więcej niż </w:t>
      </w:r>
      <w:r w:rsidR="00964FFB" w:rsidRPr="00920487">
        <w:rPr>
          <w:rFonts w:ascii="Arial" w:hAnsi="Arial" w:cs="Arial"/>
          <w:sz w:val="16"/>
          <w:szCs w:val="16"/>
        </w:rPr>
        <w:t>10</w:t>
      </w:r>
      <w:r w:rsidRPr="00920487">
        <w:rPr>
          <w:rFonts w:ascii="Arial" w:hAnsi="Arial" w:cs="Arial"/>
          <w:sz w:val="16"/>
          <w:szCs w:val="16"/>
        </w:rPr>
        <w:t>%, Agenc</w:t>
      </w:r>
      <w:r w:rsidR="005C2600">
        <w:rPr>
          <w:rFonts w:ascii="Arial" w:hAnsi="Arial" w:cs="Arial"/>
          <w:sz w:val="16"/>
          <w:szCs w:val="16"/>
        </w:rPr>
        <w:t>ja dokona refundacji,</w:t>
      </w:r>
      <w:r w:rsidRPr="00920487">
        <w:rPr>
          <w:rFonts w:ascii="Arial" w:hAnsi="Arial" w:cs="Arial"/>
          <w:sz w:val="16"/>
          <w:szCs w:val="16"/>
        </w:rPr>
        <w:t xml:space="preserve"> zgodnie z zapisami </w:t>
      </w:r>
      <w:r w:rsidR="0079107F" w:rsidRPr="00920487">
        <w:rPr>
          <w:rFonts w:ascii="Arial" w:hAnsi="Arial" w:cs="Arial"/>
          <w:sz w:val="16"/>
          <w:szCs w:val="16"/>
        </w:rPr>
        <w:t>umow</w:t>
      </w:r>
      <w:r w:rsidR="005C2600">
        <w:rPr>
          <w:rFonts w:ascii="Arial" w:hAnsi="Arial" w:cs="Arial"/>
          <w:sz w:val="16"/>
          <w:szCs w:val="16"/>
        </w:rPr>
        <w:t>y,</w:t>
      </w:r>
      <w:r w:rsidR="00AB472D" w:rsidRPr="00920487">
        <w:rPr>
          <w:rFonts w:ascii="Arial" w:hAnsi="Arial" w:cs="Arial"/>
          <w:sz w:val="16"/>
          <w:szCs w:val="16"/>
        </w:rPr>
        <w:t xml:space="preserve"> w następującej wysokości:</w:t>
      </w:r>
    </w:p>
    <w:p w:rsidR="00BF7FA3" w:rsidRPr="00920487" w:rsidRDefault="00BF7FA3" w:rsidP="00BF7FA3">
      <w:pPr>
        <w:ind w:firstLine="708"/>
        <w:jc w:val="both"/>
        <w:rPr>
          <w:rFonts w:ascii="Arial" w:hAnsi="Arial" w:cs="Arial"/>
          <w:strike/>
          <w:sz w:val="16"/>
          <w:szCs w:val="16"/>
        </w:rPr>
      </w:pPr>
    </w:p>
    <w:p w:rsidR="00BF7FA3" w:rsidRPr="00920487" w:rsidRDefault="00964FFB" w:rsidP="00BF7FA3">
      <w:pPr>
        <w:ind w:firstLine="708"/>
        <w:jc w:val="both"/>
        <w:rPr>
          <w:rFonts w:ascii="Arial" w:hAnsi="Arial" w:cs="Arial"/>
          <w:sz w:val="16"/>
          <w:szCs w:val="16"/>
        </w:rPr>
      </w:pPr>
      <w:r w:rsidRPr="00920487">
        <w:rPr>
          <w:rFonts w:ascii="Arial" w:hAnsi="Arial" w:cs="Arial"/>
          <w:sz w:val="16"/>
          <w:szCs w:val="16"/>
        </w:rPr>
        <w:t>Jeżeli X &lt;</w:t>
      </w:r>
      <w:r w:rsidR="00337F2D" w:rsidRPr="00920487">
        <w:rPr>
          <w:rFonts w:ascii="Arial" w:hAnsi="Arial" w:cs="Arial"/>
          <w:sz w:val="16"/>
          <w:szCs w:val="16"/>
        </w:rPr>
        <w:t>=</w:t>
      </w:r>
      <w:r w:rsidRPr="00920487">
        <w:rPr>
          <w:rFonts w:ascii="Arial" w:hAnsi="Arial" w:cs="Arial"/>
          <w:sz w:val="16"/>
          <w:szCs w:val="16"/>
        </w:rPr>
        <w:t xml:space="preserve"> 10</w:t>
      </w:r>
      <w:r w:rsidR="00BF7FA3" w:rsidRPr="00920487">
        <w:rPr>
          <w:rFonts w:ascii="Arial" w:hAnsi="Arial" w:cs="Arial"/>
          <w:sz w:val="16"/>
          <w:szCs w:val="16"/>
        </w:rPr>
        <w:t xml:space="preserve">% </w:t>
      </w:r>
      <w:r w:rsidR="00BF7FA3" w:rsidRPr="00920487">
        <w:rPr>
          <w:rFonts w:ascii="Arial" w:hAnsi="Arial" w:cs="Arial"/>
          <w:sz w:val="16"/>
          <w:szCs w:val="16"/>
        </w:rPr>
        <w:sym w:font="Wingdings" w:char="F0E8"/>
      </w:r>
    </w:p>
    <w:p w:rsidR="00236455" w:rsidRPr="00920487" w:rsidRDefault="00236455" w:rsidP="00236455">
      <w:pPr>
        <w:ind w:left="709"/>
        <w:jc w:val="both"/>
        <w:rPr>
          <w:rFonts w:ascii="Arial" w:hAnsi="Arial" w:cs="Arial"/>
          <w:sz w:val="16"/>
          <w:szCs w:val="16"/>
        </w:rPr>
      </w:pPr>
    </w:p>
    <w:tbl>
      <w:tblPr>
        <w:tblW w:w="9497"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6"/>
        <w:gridCol w:w="992"/>
        <w:gridCol w:w="2634"/>
        <w:gridCol w:w="1048"/>
        <w:gridCol w:w="2737"/>
      </w:tblGrid>
      <w:tr w:rsidR="00236455" w:rsidRPr="00920487" w:rsidTr="00BF7FA3">
        <w:trPr>
          <w:trHeight w:val="808"/>
        </w:trPr>
        <w:tc>
          <w:tcPr>
            <w:tcW w:w="2086" w:type="dxa"/>
            <w:vAlign w:val="center"/>
          </w:tcPr>
          <w:p w:rsidR="00236455" w:rsidRPr="00920487" w:rsidRDefault="00236455" w:rsidP="00236455">
            <w:pPr>
              <w:jc w:val="center"/>
              <w:rPr>
                <w:rFonts w:ascii="Arial" w:hAnsi="Arial" w:cs="Arial"/>
                <w:sz w:val="16"/>
                <w:szCs w:val="16"/>
              </w:rPr>
            </w:pPr>
            <w:r w:rsidRPr="00920487">
              <w:rPr>
                <w:rFonts w:ascii="Arial" w:hAnsi="Arial" w:cs="Arial"/>
                <w:sz w:val="16"/>
                <w:szCs w:val="16"/>
              </w:rPr>
              <w:t>KWOTA POMOCY DO WYPŁATY</w:t>
            </w:r>
          </w:p>
        </w:tc>
        <w:tc>
          <w:tcPr>
            <w:tcW w:w="992" w:type="dxa"/>
            <w:vAlign w:val="center"/>
          </w:tcPr>
          <w:p w:rsidR="00236455" w:rsidRPr="00920487" w:rsidRDefault="00236455" w:rsidP="00236455">
            <w:pPr>
              <w:ind w:left="1"/>
              <w:jc w:val="center"/>
              <w:rPr>
                <w:rFonts w:ascii="Arial" w:hAnsi="Arial" w:cs="Arial"/>
                <w:sz w:val="16"/>
                <w:szCs w:val="16"/>
              </w:rPr>
            </w:pPr>
            <w:r w:rsidRPr="00920487">
              <w:rPr>
                <w:rFonts w:ascii="Arial" w:hAnsi="Arial" w:cs="Arial"/>
                <w:sz w:val="16"/>
                <w:szCs w:val="16"/>
              </w:rPr>
              <w:t>=</w:t>
            </w:r>
          </w:p>
        </w:tc>
        <w:tc>
          <w:tcPr>
            <w:tcW w:w="2634" w:type="dxa"/>
            <w:vAlign w:val="center"/>
          </w:tcPr>
          <w:p w:rsidR="00236455" w:rsidRPr="00920487" w:rsidRDefault="00236455" w:rsidP="00236455">
            <w:pPr>
              <w:ind w:left="34"/>
              <w:jc w:val="center"/>
              <w:rPr>
                <w:rFonts w:ascii="Arial" w:hAnsi="Arial" w:cs="Arial"/>
                <w:sz w:val="16"/>
                <w:szCs w:val="16"/>
              </w:rPr>
            </w:pPr>
            <w:r w:rsidRPr="00920487">
              <w:rPr>
                <w:rFonts w:ascii="Arial" w:hAnsi="Arial" w:cs="Arial"/>
                <w:sz w:val="16"/>
                <w:szCs w:val="16"/>
              </w:rPr>
              <w:t>Kwota kosztów kwalifikowalnych po weryfikacji w Agencji</w:t>
            </w:r>
          </w:p>
        </w:tc>
        <w:tc>
          <w:tcPr>
            <w:tcW w:w="1048" w:type="dxa"/>
            <w:vAlign w:val="center"/>
          </w:tcPr>
          <w:p w:rsidR="00236455" w:rsidRPr="00920487" w:rsidRDefault="00236455" w:rsidP="00236455">
            <w:pPr>
              <w:jc w:val="center"/>
              <w:rPr>
                <w:rFonts w:ascii="Arial" w:hAnsi="Arial" w:cs="Arial"/>
                <w:sz w:val="16"/>
                <w:szCs w:val="16"/>
              </w:rPr>
            </w:pPr>
            <w:r w:rsidRPr="00920487">
              <w:rPr>
                <w:rFonts w:ascii="Arial" w:hAnsi="Arial" w:cs="Arial"/>
                <w:sz w:val="16"/>
                <w:szCs w:val="16"/>
              </w:rPr>
              <w:t>*</w:t>
            </w:r>
          </w:p>
        </w:tc>
        <w:tc>
          <w:tcPr>
            <w:tcW w:w="2737" w:type="dxa"/>
            <w:vAlign w:val="center"/>
          </w:tcPr>
          <w:p w:rsidR="00236455" w:rsidRPr="00920487" w:rsidRDefault="00236455" w:rsidP="000E122A">
            <w:pPr>
              <w:ind w:left="312"/>
              <w:jc w:val="center"/>
              <w:rPr>
                <w:rFonts w:ascii="Arial" w:hAnsi="Arial" w:cs="Arial"/>
                <w:sz w:val="16"/>
                <w:szCs w:val="16"/>
              </w:rPr>
            </w:pPr>
            <w:r w:rsidRPr="00920487">
              <w:rPr>
                <w:rFonts w:ascii="Arial" w:hAnsi="Arial" w:cs="Arial"/>
                <w:sz w:val="16"/>
                <w:szCs w:val="16"/>
              </w:rPr>
              <w:t>Poziom pomocy wskazany w umowie</w:t>
            </w:r>
            <w:r w:rsidR="000E122A" w:rsidRPr="00920487">
              <w:rPr>
                <w:rFonts w:ascii="Arial" w:hAnsi="Arial" w:cs="Arial"/>
                <w:sz w:val="16"/>
                <w:szCs w:val="16"/>
              </w:rPr>
              <w:t xml:space="preserve"> o</w:t>
            </w:r>
            <w:r w:rsidRPr="00920487">
              <w:rPr>
                <w:rFonts w:ascii="Arial" w:hAnsi="Arial" w:cs="Arial"/>
                <w:sz w:val="16"/>
                <w:szCs w:val="16"/>
              </w:rPr>
              <w:t xml:space="preserve"> przyznani</w:t>
            </w:r>
            <w:r w:rsidR="000E122A" w:rsidRPr="00920487">
              <w:rPr>
                <w:rFonts w:ascii="Arial" w:hAnsi="Arial" w:cs="Arial"/>
                <w:sz w:val="16"/>
                <w:szCs w:val="16"/>
              </w:rPr>
              <w:t>u</w:t>
            </w:r>
            <w:r w:rsidRPr="00920487">
              <w:rPr>
                <w:rFonts w:ascii="Arial" w:hAnsi="Arial" w:cs="Arial"/>
                <w:sz w:val="16"/>
                <w:szCs w:val="16"/>
              </w:rPr>
              <w:t xml:space="preserve"> pomocy</w:t>
            </w:r>
          </w:p>
        </w:tc>
      </w:tr>
    </w:tbl>
    <w:p w:rsidR="00BF7FA3" w:rsidRPr="00920487" w:rsidRDefault="00BF7FA3" w:rsidP="00BF7FA3">
      <w:pPr>
        <w:ind w:left="708"/>
        <w:jc w:val="both"/>
        <w:rPr>
          <w:rFonts w:ascii="Arial" w:hAnsi="Arial" w:cs="Arial"/>
          <w:sz w:val="16"/>
          <w:szCs w:val="16"/>
        </w:rPr>
      </w:pPr>
      <w:r w:rsidRPr="00920487">
        <w:rPr>
          <w:rFonts w:ascii="Arial" w:hAnsi="Arial" w:cs="Arial"/>
          <w:sz w:val="16"/>
          <w:szCs w:val="16"/>
        </w:rPr>
        <w:t>gdzie X należy obliczyć wg następującego wzoru:</w:t>
      </w:r>
    </w:p>
    <w:p w:rsidR="00BF7FA3" w:rsidRPr="00920487" w:rsidRDefault="00BF7FA3" w:rsidP="00BF7FA3">
      <w:pPr>
        <w:ind w:left="708"/>
        <w:jc w:val="both"/>
        <w:rPr>
          <w:rFonts w:ascii="Arial" w:hAnsi="Arial" w:cs="Arial"/>
          <w:sz w:val="16"/>
          <w:szCs w:val="16"/>
        </w:rPr>
      </w:pPr>
      <w:r w:rsidRPr="00920487">
        <w:rPr>
          <w:rFonts w:ascii="Arial" w:hAnsi="Arial" w:cs="Arial"/>
          <w:sz w:val="16"/>
          <w:szCs w:val="16"/>
        </w:rPr>
        <w:t xml:space="preserve"> </w:t>
      </w:r>
    </w:p>
    <w:tbl>
      <w:tblPr>
        <w:tblW w:w="9474"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3"/>
        <w:gridCol w:w="475"/>
        <w:gridCol w:w="2697"/>
        <w:gridCol w:w="467"/>
        <w:gridCol w:w="2995"/>
        <w:gridCol w:w="653"/>
        <w:gridCol w:w="1404"/>
      </w:tblGrid>
      <w:tr w:rsidR="00BF7FA3" w:rsidRPr="00920487" w:rsidTr="00982449">
        <w:trPr>
          <w:trHeight w:val="883"/>
        </w:trPr>
        <w:tc>
          <w:tcPr>
            <w:tcW w:w="783" w:type="dxa"/>
            <w:vMerge w:val="restart"/>
            <w:vAlign w:val="center"/>
          </w:tcPr>
          <w:p w:rsidR="00BF7FA3" w:rsidRPr="00920487" w:rsidRDefault="00BF7FA3" w:rsidP="00EC24C1">
            <w:pPr>
              <w:jc w:val="center"/>
              <w:rPr>
                <w:rFonts w:ascii="Arial" w:hAnsi="Arial" w:cs="Arial"/>
                <w:sz w:val="16"/>
                <w:szCs w:val="16"/>
              </w:rPr>
            </w:pPr>
          </w:p>
          <w:p w:rsidR="00BF7FA3" w:rsidRPr="00920487" w:rsidRDefault="00BF7FA3" w:rsidP="00EC24C1">
            <w:pPr>
              <w:jc w:val="center"/>
              <w:rPr>
                <w:rFonts w:ascii="Arial" w:hAnsi="Arial" w:cs="Arial"/>
                <w:sz w:val="16"/>
                <w:szCs w:val="16"/>
              </w:rPr>
            </w:pPr>
            <w:r w:rsidRPr="00920487">
              <w:rPr>
                <w:rFonts w:ascii="Arial" w:hAnsi="Arial" w:cs="Arial"/>
                <w:sz w:val="16"/>
                <w:szCs w:val="16"/>
              </w:rPr>
              <w:t>X</w:t>
            </w:r>
          </w:p>
        </w:tc>
        <w:tc>
          <w:tcPr>
            <w:tcW w:w="475" w:type="dxa"/>
            <w:vMerge w:val="restart"/>
            <w:vAlign w:val="center"/>
          </w:tcPr>
          <w:p w:rsidR="00BF7FA3" w:rsidRPr="00920487" w:rsidRDefault="00BF7FA3" w:rsidP="00EC24C1">
            <w:pPr>
              <w:jc w:val="center"/>
              <w:rPr>
                <w:rFonts w:ascii="Arial" w:hAnsi="Arial" w:cs="Arial"/>
                <w:sz w:val="16"/>
                <w:szCs w:val="16"/>
              </w:rPr>
            </w:pPr>
          </w:p>
          <w:p w:rsidR="00BF7FA3" w:rsidRPr="00920487" w:rsidRDefault="00BF7FA3" w:rsidP="00EC24C1">
            <w:pPr>
              <w:jc w:val="center"/>
              <w:rPr>
                <w:rFonts w:ascii="Arial" w:hAnsi="Arial" w:cs="Arial"/>
                <w:sz w:val="16"/>
                <w:szCs w:val="16"/>
              </w:rPr>
            </w:pPr>
            <w:r w:rsidRPr="00920487">
              <w:rPr>
                <w:rFonts w:ascii="Arial" w:hAnsi="Arial" w:cs="Arial"/>
                <w:sz w:val="16"/>
                <w:szCs w:val="16"/>
              </w:rPr>
              <w:t>=</w:t>
            </w:r>
          </w:p>
        </w:tc>
        <w:tc>
          <w:tcPr>
            <w:tcW w:w="2697" w:type="dxa"/>
            <w:tcBorders>
              <w:bottom w:val="single" w:sz="4" w:space="0" w:color="auto"/>
            </w:tcBorders>
            <w:vAlign w:val="center"/>
          </w:tcPr>
          <w:p w:rsidR="00982449" w:rsidRPr="00920487" w:rsidRDefault="00982449" w:rsidP="00EC24C1">
            <w:pPr>
              <w:ind w:firstLine="297"/>
              <w:jc w:val="center"/>
              <w:rPr>
                <w:rFonts w:ascii="Arial" w:hAnsi="Arial" w:cs="Arial"/>
                <w:sz w:val="16"/>
                <w:szCs w:val="16"/>
              </w:rPr>
            </w:pPr>
          </w:p>
          <w:p w:rsidR="00BF7FA3" w:rsidRPr="00920487" w:rsidRDefault="00BF7FA3" w:rsidP="00EC24C1">
            <w:pPr>
              <w:ind w:firstLine="297"/>
              <w:jc w:val="center"/>
              <w:rPr>
                <w:rFonts w:ascii="Arial" w:hAnsi="Arial" w:cs="Arial"/>
                <w:sz w:val="16"/>
                <w:szCs w:val="16"/>
              </w:rPr>
            </w:pPr>
            <w:r w:rsidRPr="00920487">
              <w:rPr>
                <w:rFonts w:ascii="Arial" w:hAnsi="Arial" w:cs="Arial"/>
                <w:sz w:val="16"/>
                <w:szCs w:val="16"/>
              </w:rPr>
              <w:t>Kwota pomocy wpisana we wniosku o płatność</w:t>
            </w:r>
          </w:p>
          <w:p w:rsidR="00BF7FA3" w:rsidRPr="00920487" w:rsidRDefault="00BF7FA3" w:rsidP="00EC24C1">
            <w:pPr>
              <w:jc w:val="center"/>
              <w:rPr>
                <w:rFonts w:ascii="Arial" w:hAnsi="Arial" w:cs="Arial"/>
                <w:sz w:val="16"/>
                <w:szCs w:val="16"/>
              </w:rPr>
            </w:pPr>
          </w:p>
        </w:tc>
        <w:tc>
          <w:tcPr>
            <w:tcW w:w="467" w:type="dxa"/>
            <w:tcBorders>
              <w:bottom w:val="single" w:sz="4" w:space="0" w:color="auto"/>
            </w:tcBorders>
            <w:vAlign w:val="center"/>
          </w:tcPr>
          <w:p w:rsidR="00BF7FA3" w:rsidRPr="00920487" w:rsidRDefault="00BF7FA3" w:rsidP="00EC24C1">
            <w:pPr>
              <w:jc w:val="center"/>
              <w:rPr>
                <w:rFonts w:ascii="Arial" w:hAnsi="Arial" w:cs="Arial"/>
                <w:sz w:val="16"/>
                <w:szCs w:val="16"/>
              </w:rPr>
            </w:pPr>
            <w:r w:rsidRPr="00920487">
              <w:rPr>
                <w:rFonts w:ascii="Arial" w:hAnsi="Arial" w:cs="Arial"/>
                <w:sz w:val="16"/>
                <w:szCs w:val="16"/>
              </w:rPr>
              <w:t>–</w:t>
            </w:r>
          </w:p>
        </w:tc>
        <w:tc>
          <w:tcPr>
            <w:tcW w:w="2995" w:type="dxa"/>
            <w:tcBorders>
              <w:bottom w:val="single" w:sz="4" w:space="0" w:color="auto"/>
            </w:tcBorders>
            <w:vAlign w:val="center"/>
          </w:tcPr>
          <w:p w:rsidR="00BF7FA3" w:rsidRPr="00920487" w:rsidRDefault="00BF7FA3" w:rsidP="00EC24C1">
            <w:pPr>
              <w:jc w:val="center"/>
              <w:rPr>
                <w:rFonts w:ascii="Arial" w:hAnsi="Arial" w:cs="Arial"/>
                <w:sz w:val="16"/>
                <w:szCs w:val="16"/>
              </w:rPr>
            </w:pPr>
          </w:p>
          <w:p w:rsidR="00BF7FA3" w:rsidRPr="00920487" w:rsidRDefault="00BF7FA3" w:rsidP="00EC24C1">
            <w:pPr>
              <w:jc w:val="center"/>
              <w:rPr>
                <w:rFonts w:ascii="Arial" w:hAnsi="Arial" w:cs="Arial"/>
                <w:sz w:val="16"/>
                <w:szCs w:val="16"/>
              </w:rPr>
            </w:pPr>
            <w:r w:rsidRPr="00920487">
              <w:rPr>
                <w:rFonts w:ascii="Arial" w:hAnsi="Arial" w:cs="Arial"/>
                <w:sz w:val="16"/>
                <w:szCs w:val="16"/>
              </w:rPr>
              <w:t>Kwota pomocy po weryfikacji w Agencji</w:t>
            </w:r>
          </w:p>
        </w:tc>
        <w:tc>
          <w:tcPr>
            <w:tcW w:w="653" w:type="dxa"/>
            <w:vMerge w:val="restart"/>
            <w:vAlign w:val="center"/>
          </w:tcPr>
          <w:p w:rsidR="00BF7FA3" w:rsidRPr="00920487" w:rsidRDefault="00BF7FA3" w:rsidP="00EC24C1">
            <w:pPr>
              <w:jc w:val="center"/>
              <w:rPr>
                <w:rFonts w:ascii="Arial" w:hAnsi="Arial" w:cs="Arial"/>
                <w:sz w:val="16"/>
                <w:szCs w:val="16"/>
              </w:rPr>
            </w:pPr>
          </w:p>
          <w:p w:rsidR="00BF7FA3" w:rsidRPr="00920487" w:rsidRDefault="00BF7FA3" w:rsidP="00EC24C1">
            <w:pPr>
              <w:jc w:val="center"/>
              <w:rPr>
                <w:rFonts w:ascii="Arial" w:hAnsi="Arial" w:cs="Arial"/>
                <w:sz w:val="16"/>
                <w:szCs w:val="16"/>
              </w:rPr>
            </w:pPr>
            <w:r w:rsidRPr="00920487">
              <w:rPr>
                <w:rFonts w:ascii="Arial" w:hAnsi="Arial" w:cs="Arial"/>
                <w:sz w:val="16"/>
                <w:szCs w:val="16"/>
              </w:rPr>
              <w:t>*</w:t>
            </w:r>
          </w:p>
        </w:tc>
        <w:tc>
          <w:tcPr>
            <w:tcW w:w="1404" w:type="dxa"/>
            <w:vMerge w:val="restart"/>
            <w:vAlign w:val="center"/>
          </w:tcPr>
          <w:p w:rsidR="00BF7FA3" w:rsidRPr="00920487" w:rsidRDefault="00BF7FA3" w:rsidP="00EC24C1">
            <w:pPr>
              <w:jc w:val="center"/>
              <w:rPr>
                <w:rFonts w:ascii="Arial" w:hAnsi="Arial" w:cs="Arial"/>
                <w:sz w:val="16"/>
                <w:szCs w:val="16"/>
              </w:rPr>
            </w:pPr>
          </w:p>
          <w:p w:rsidR="00BF7FA3" w:rsidRPr="00920487" w:rsidRDefault="00BF7FA3" w:rsidP="00EC24C1">
            <w:pPr>
              <w:rPr>
                <w:rFonts w:ascii="Arial" w:hAnsi="Arial" w:cs="Arial"/>
                <w:sz w:val="16"/>
                <w:szCs w:val="16"/>
              </w:rPr>
            </w:pPr>
            <w:r w:rsidRPr="00920487">
              <w:rPr>
                <w:rFonts w:ascii="Arial" w:hAnsi="Arial" w:cs="Arial"/>
                <w:sz w:val="16"/>
                <w:szCs w:val="16"/>
              </w:rPr>
              <w:t>100</w:t>
            </w:r>
          </w:p>
        </w:tc>
      </w:tr>
      <w:tr w:rsidR="00BF7FA3" w:rsidRPr="00920487" w:rsidTr="00982449">
        <w:trPr>
          <w:trHeight w:val="167"/>
        </w:trPr>
        <w:tc>
          <w:tcPr>
            <w:tcW w:w="783" w:type="dxa"/>
            <w:vMerge/>
            <w:vAlign w:val="center"/>
          </w:tcPr>
          <w:p w:rsidR="00BF7FA3" w:rsidRPr="00920487" w:rsidRDefault="00BF7FA3" w:rsidP="00EC24C1">
            <w:pPr>
              <w:jc w:val="center"/>
              <w:rPr>
                <w:rFonts w:ascii="Arial" w:hAnsi="Arial" w:cs="Arial"/>
                <w:sz w:val="16"/>
                <w:szCs w:val="16"/>
              </w:rPr>
            </w:pPr>
          </w:p>
        </w:tc>
        <w:tc>
          <w:tcPr>
            <w:tcW w:w="475" w:type="dxa"/>
            <w:vMerge/>
            <w:vAlign w:val="center"/>
          </w:tcPr>
          <w:p w:rsidR="00BF7FA3" w:rsidRPr="00920487" w:rsidRDefault="00BF7FA3" w:rsidP="00EC24C1">
            <w:pPr>
              <w:jc w:val="center"/>
              <w:rPr>
                <w:rFonts w:ascii="Arial" w:hAnsi="Arial" w:cs="Arial"/>
                <w:sz w:val="16"/>
                <w:szCs w:val="16"/>
              </w:rPr>
            </w:pPr>
          </w:p>
        </w:tc>
        <w:tc>
          <w:tcPr>
            <w:tcW w:w="6159" w:type="dxa"/>
            <w:gridSpan w:val="3"/>
            <w:tcBorders>
              <w:top w:val="single" w:sz="4" w:space="0" w:color="auto"/>
              <w:bottom w:val="single" w:sz="4" w:space="0" w:color="auto"/>
            </w:tcBorders>
            <w:vAlign w:val="center"/>
          </w:tcPr>
          <w:p w:rsidR="00BF7FA3" w:rsidRPr="00920487" w:rsidRDefault="00BF7FA3" w:rsidP="00EC24C1">
            <w:pPr>
              <w:jc w:val="center"/>
              <w:rPr>
                <w:rFonts w:ascii="Arial" w:hAnsi="Arial" w:cs="Arial"/>
                <w:sz w:val="16"/>
                <w:szCs w:val="16"/>
              </w:rPr>
            </w:pPr>
          </w:p>
          <w:p w:rsidR="00BF7FA3" w:rsidRPr="00920487" w:rsidRDefault="00BF7FA3" w:rsidP="00982449">
            <w:pPr>
              <w:jc w:val="center"/>
              <w:rPr>
                <w:rFonts w:ascii="Arial" w:hAnsi="Arial" w:cs="Arial"/>
                <w:sz w:val="16"/>
                <w:szCs w:val="16"/>
              </w:rPr>
            </w:pPr>
            <w:r w:rsidRPr="00920487">
              <w:rPr>
                <w:rFonts w:ascii="Arial" w:hAnsi="Arial" w:cs="Arial"/>
                <w:sz w:val="16"/>
                <w:szCs w:val="16"/>
              </w:rPr>
              <w:t>Kwota pomocy po weryfikacji w Agencji</w:t>
            </w:r>
          </w:p>
          <w:p w:rsidR="00BF7FA3" w:rsidRPr="00920487" w:rsidRDefault="00BF7FA3" w:rsidP="00EC24C1">
            <w:pPr>
              <w:jc w:val="center"/>
              <w:rPr>
                <w:rFonts w:ascii="Arial" w:hAnsi="Arial" w:cs="Arial"/>
                <w:sz w:val="16"/>
                <w:szCs w:val="16"/>
              </w:rPr>
            </w:pPr>
          </w:p>
        </w:tc>
        <w:tc>
          <w:tcPr>
            <w:tcW w:w="653" w:type="dxa"/>
            <w:vMerge/>
            <w:vAlign w:val="center"/>
          </w:tcPr>
          <w:p w:rsidR="00BF7FA3" w:rsidRPr="00920487" w:rsidRDefault="00BF7FA3" w:rsidP="00EC24C1">
            <w:pPr>
              <w:jc w:val="center"/>
              <w:rPr>
                <w:rFonts w:ascii="Arial" w:hAnsi="Arial" w:cs="Arial"/>
                <w:sz w:val="16"/>
                <w:szCs w:val="16"/>
              </w:rPr>
            </w:pPr>
          </w:p>
        </w:tc>
        <w:tc>
          <w:tcPr>
            <w:tcW w:w="1404" w:type="dxa"/>
            <w:vMerge/>
            <w:vAlign w:val="center"/>
          </w:tcPr>
          <w:p w:rsidR="00BF7FA3" w:rsidRPr="00920487" w:rsidRDefault="00BF7FA3" w:rsidP="00EC24C1">
            <w:pPr>
              <w:jc w:val="center"/>
              <w:rPr>
                <w:rFonts w:ascii="Arial" w:hAnsi="Arial" w:cs="Arial"/>
                <w:sz w:val="16"/>
                <w:szCs w:val="16"/>
              </w:rPr>
            </w:pPr>
          </w:p>
        </w:tc>
      </w:tr>
    </w:tbl>
    <w:p w:rsidR="00BF7FA3" w:rsidRPr="00920487" w:rsidRDefault="00BF7FA3" w:rsidP="00BF7FA3">
      <w:pPr>
        <w:jc w:val="both"/>
        <w:rPr>
          <w:rFonts w:ascii="Arial" w:hAnsi="Arial" w:cs="Arial"/>
          <w:sz w:val="16"/>
          <w:szCs w:val="16"/>
        </w:rPr>
      </w:pPr>
    </w:p>
    <w:p w:rsidR="00BF7FA3" w:rsidRPr="00920487" w:rsidRDefault="00BF7FA3" w:rsidP="00236455">
      <w:pPr>
        <w:ind w:left="709"/>
        <w:jc w:val="both"/>
        <w:rPr>
          <w:rFonts w:ascii="Arial" w:hAnsi="Arial" w:cs="Arial"/>
          <w:sz w:val="16"/>
          <w:szCs w:val="16"/>
        </w:rPr>
      </w:pPr>
    </w:p>
    <w:p w:rsidR="00236455" w:rsidRPr="00920487" w:rsidRDefault="00236455" w:rsidP="00BA5082">
      <w:pPr>
        <w:numPr>
          <w:ilvl w:val="0"/>
          <w:numId w:val="11"/>
        </w:numPr>
        <w:ind w:left="709"/>
        <w:jc w:val="both"/>
        <w:rPr>
          <w:rFonts w:ascii="Arial" w:hAnsi="Arial" w:cs="Arial"/>
          <w:sz w:val="16"/>
          <w:szCs w:val="16"/>
        </w:rPr>
      </w:pPr>
      <w:r w:rsidRPr="00920487">
        <w:rPr>
          <w:rFonts w:ascii="Arial" w:hAnsi="Arial" w:cs="Arial"/>
          <w:sz w:val="16"/>
          <w:szCs w:val="16"/>
        </w:rPr>
        <w:t xml:space="preserve">wyliczona </w:t>
      </w:r>
      <w:r w:rsidR="00BC7CB6" w:rsidRPr="00920487">
        <w:rPr>
          <w:rFonts w:ascii="Arial" w:hAnsi="Arial" w:cs="Arial"/>
          <w:sz w:val="16"/>
          <w:szCs w:val="16"/>
        </w:rPr>
        <w:t xml:space="preserve">przez Agencję </w:t>
      </w:r>
      <w:r w:rsidRPr="00920487">
        <w:rPr>
          <w:rFonts w:ascii="Arial" w:hAnsi="Arial" w:cs="Arial"/>
          <w:sz w:val="16"/>
          <w:szCs w:val="16"/>
        </w:rPr>
        <w:t xml:space="preserve">kwota będzie wyższa niż kwota pomocy dla danego etapu zawarta w umowie, Agencja dokona refundacji kwoty z </w:t>
      </w:r>
      <w:r w:rsidR="0079107F" w:rsidRPr="00920487">
        <w:rPr>
          <w:rFonts w:ascii="Arial" w:hAnsi="Arial" w:cs="Arial"/>
          <w:sz w:val="16"/>
          <w:szCs w:val="16"/>
        </w:rPr>
        <w:t>umow</w:t>
      </w:r>
      <w:r w:rsidR="005C2600">
        <w:rPr>
          <w:rFonts w:ascii="Arial" w:hAnsi="Arial" w:cs="Arial"/>
          <w:sz w:val="16"/>
          <w:szCs w:val="16"/>
        </w:rPr>
        <w:t>y,</w:t>
      </w:r>
    </w:p>
    <w:p w:rsidR="00964FFB" w:rsidRPr="00920487" w:rsidRDefault="00047A24" w:rsidP="00BA5082">
      <w:pPr>
        <w:numPr>
          <w:ilvl w:val="0"/>
          <w:numId w:val="11"/>
        </w:numPr>
        <w:spacing w:before="200" w:after="200"/>
        <w:ind w:left="709"/>
        <w:jc w:val="both"/>
        <w:rPr>
          <w:rFonts w:ascii="Arial" w:hAnsi="Arial" w:cs="Arial"/>
          <w:sz w:val="16"/>
          <w:szCs w:val="16"/>
        </w:rPr>
      </w:pPr>
      <w:r w:rsidRPr="00920487">
        <w:rPr>
          <w:rFonts w:ascii="Arial" w:hAnsi="Arial" w:cs="Arial"/>
          <w:sz w:val="16"/>
          <w:szCs w:val="16"/>
        </w:rPr>
        <w:lastRenderedPageBreak/>
        <w:t>w</w:t>
      </w:r>
      <w:r w:rsidR="005075D0" w:rsidRPr="00920487">
        <w:rPr>
          <w:rFonts w:ascii="Arial" w:hAnsi="Arial" w:cs="Arial"/>
          <w:sz w:val="16"/>
          <w:szCs w:val="16"/>
        </w:rPr>
        <w:t>nioskowana przez Beneficjenta we wniosku kwota pomocy wpisan</w:t>
      </w:r>
      <w:r w:rsidR="00DB2115" w:rsidRPr="00920487">
        <w:rPr>
          <w:rFonts w:ascii="Arial" w:hAnsi="Arial" w:cs="Arial"/>
          <w:sz w:val="16"/>
          <w:szCs w:val="16"/>
        </w:rPr>
        <w:t xml:space="preserve">a w punkcie </w:t>
      </w:r>
      <w:r w:rsidR="004E0D09" w:rsidRPr="00920487">
        <w:rPr>
          <w:rFonts w:ascii="Arial" w:hAnsi="Arial" w:cs="Arial"/>
          <w:sz w:val="16"/>
          <w:szCs w:val="16"/>
        </w:rPr>
        <w:t>1</w:t>
      </w:r>
      <w:r w:rsidR="00BC7CB6" w:rsidRPr="00920487">
        <w:rPr>
          <w:rFonts w:ascii="Arial" w:hAnsi="Arial" w:cs="Arial"/>
          <w:sz w:val="16"/>
          <w:szCs w:val="16"/>
        </w:rPr>
        <w:t>5</w:t>
      </w:r>
      <w:r w:rsidR="004E0D09" w:rsidRPr="00920487">
        <w:rPr>
          <w:rFonts w:ascii="Arial" w:hAnsi="Arial" w:cs="Arial"/>
          <w:sz w:val="16"/>
          <w:szCs w:val="16"/>
        </w:rPr>
        <w:t xml:space="preserve"> </w:t>
      </w:r>
      <w:r w:rsidR="005075D0" w:rsidRPr="00920487">
        <w:rPr>
          <w:rFonts w:ascii="Arial" w:hAnsi="Arial" w:cs="Arial"/>
          <w:sz w:val="16"/>
          <w:szCs w:val="16"/>
        </w:rPr>
        <w:t>będzie przekraczała kwotę pomocy wynikającą z prawidłowo poniesionych kosztów (obliczoną po weryfikacji wn</w:t>
      </w:r>
      <w:r w:rsidR="00964FFB" w:rsidRPr="00920487">
        <w:rPr>
          <w:rFonts w:ascii="Arial" w:hAnsi="Arial" w:cs="Arial"/>
          <w:sz w:val="16"/>
          <w:szCs w:val="16"/>
        </w:rPr>
        <w:t>iosku o płatność) o więcej niż 10</w:t>
      </w:r>
      <w:r w:rsidR="005075D0" w:rsidRPr="00920487">
        <w:rPr>
          <w:rFonts w:ascii="Arial" w:hAnsi="Arial" w:cs="Arial"/>
          <w:sz w:val="16"/>
          <w:szCs w:val="16"/>
        </w:rPr>
        <w:t xml:space="preserve">%, Agencja </w:t>
      </w:r>
      <w:r w:rsidR="00964FFB" w:rsidRPr="00920487">
        <w:rPr>
          <w:rFonts w:ascii="Arial" w:hAnsi="Arial" w:cs="Arial"/>
          <w:sz w:val="16"/>
          <w:szCs w:val="16"/>
        </w:rPr>
        <w:t>zastosuje karę administracyjną</w:t>
      </w:r>
      <w:r w:rsidR="004E0D09" w:rsidRPr="00920487">
        <w:rPr>
          <w:rFonts w:ascii="Arial" w:hAnsi="Arial" w:cs="Arial"/>
          <w:sz w:val="16"/>
          <w:szCs w:val="16"/>
        </w:rPr>
        <w:t xml:space="preserve"> </w:t>
      </w:r>
      <w:r w:rsidR="005075D0" w:rsidRPr="00920487">
        <w:rPr>
          <w:rFonts w:ascii="Arial" w:hAnsi="Arial" w:cs="Arial"/>
          <w:sz w:val="16"/>
          <w:szCs w:val="16"/>
        </w:rPr>
        <w:t>zgodnie z przepisami wspólnotowymi</w:t>
      </w:r>
      <w:r w:rsidR="005075D0" w:rsidRPr="00920487">
        <w:rPr>
          <w:rStyle w:val="Odwoanieprzypisudolnego"/>
          <w:rFonts w:ascii="Arial" w:hAnsi="Arial" w:cs="Arial"/>
          <w:sz w:val="16"/>
          <w:szCs w:val="16"/>
        </w:rPr>
        <w:footnoteReference w:id="3"/>
      </w:r>
      <w:r w:rsidR="005075D0" w:rsidRPr="00920487">
        <w:rPr>
          <w:rFonts w:ascii="Arial" w:hAnsi="Arial" w:cs="Arial"/>
          <w:sz w:val="16"/>
          <w:szCs w:val="16"/>
        </w:rPr>
        <w:t xml:space="preserve">. </w:t>
      </w:r>
      <w:r w:rsidR="00964FFB" w:rsidRPr="00920487">
        <w:rPr>
          <w:rFonts w:ascii="Arial" w:hAnsi="Arial" w:cs="Arial"/>
          <w:sz w:val="16"/>
          <w:szCs w:val="16"/>
        </w:rPr>
        <w:t>Oznacza to</w:t>
      </w:r>
      <w:r w:rsidR="005C2600">
        <w:rPr>
          <w:rFonts w:ascii="Arial" w:hAnsi="Arial" w:cs="Arial"/>
          <w:sz w:val="16"/>
          <w:szCs w:val="16"/>
        </w:rPr>
        <w:t>,</w:t>
      </w:r>
      <w:r w:rsidR="00964FFB" w:rsidRPr="00920487">
        <w:rPr>
          <w:rFonts w:ascii="Arial" w:hAnsi="Arial" w:cs="Arial"/>
          <w:sz w:val="16"/>
          <w:szCs w:val="16"/>
        </w:rPr>
        <w:t xml:space="preserve"> </w:t>
      </w:r>
      <w:r w:rsidR="005075D0" w:rsidRPr="00920487">
        <w:rPr>
          <w:rFonts w:ascii="Arial" w:hAnsi="Arial" w:cs="Arial"/>
          <w:sz w:val="16"/>
          <w:szCs w:val="16"/>
        </w:rPr>
        <w:t xml:space="preserve">że kwota </w:t>
      </w:r>
      <w:r w:rsidR="00BC7CB6" w:rsidRPr="00920487">
        <w:rPr>
          <w:rFonts w:ascii="Arial" w:hAnsi="Arial" w:cs="Arial"/>
          <w:sz w:val="16"/>
          <w:szCs w:val="16"/>
        </w:rPr>
        <w:t>pomocy po weryfikacji Agencji</w:t>
      </w:r>
      <w:r w:rsidR="005075D0" w:rsidRPr="00920487">
        <w:rPr>
          <w:rFonts w:ascii="Arial" w:hAnsi="Arial" w:cs="Arial"/>
          <w:sz w:val="16"/>
          <w:szCs w:val="16"/>
        </w:rPr>
        <w:t xml:space="preserve"> zostanie dodatkowo pomniejszona o kwotę stanowiącą różnicę pomiędzy kwotą wnioskowaną przez Beneficjenta a kwotą obliczoną przez Agencję na podstawie prawidłowo poniesionych kosztów kwalifikowalnych.</w:t>
      </w:r>
      <w:r w:rsidR="00964FFB" w:rsidRPr="00920487">
        <w:rPr>
          <w:rFonts w:ascii="Arial" w:hAnsi="Arial" w:cs="Arial"/>
          <w:sz w:val="16"/>
          <w:szCs w:val="16"/>
        </w:rPr>
        <w:t xml:space="preserve"> Kwota kary </w:t>
      </w:r>
      <w:r w:rsidR="00E93DD4" w:rsidRPr="00920487">
        <w:rPr>
          <w:rFonts w:ascii="Arial" w:hAnsi="Arial" w:cs="Arial"/>
          <w:sz w:val="16"/>
          <w:szCs w:val="16"/>
        </w:rPr>
        <w:t xml:space="preserve">nie </w:t>
      </w:r>
      <w:r w:rsidR="00964FFB" w:rsidRPr="00920487">
        <w:rPr>
          <w:rFonts w:ascii="Arial" w:hAnsi="Arial" w:cs="Arial"/>
          <w:sz w:val="16"/>
          <w:szCs w:val="16"/>
        </w:rPr>
        <w:t xml:space="preserve">może przekraczać kwoty </w:t>
      </w:r>
      <w:r w:rsidR="00BC7CB6" w:rsidRPr="00920487">
        <w:rPr>
          <w:rFonts w:ascii="Arial" w:hAnsi="Arial" w:cs="Arial"/>
          <w:sz w:val="16"/>
          <w:szCs w:val="16"/>
        </w:rPr>
        <w:t>pomocy po weryfikacji Agencji</w:t>
      </w:r>
      <w:r w:rsidR="00964FFB" w:rsidRPr="00920487">
        <w:rPr>
          <w:rFonts w:ascii="Arial" w:hAnsi="Arial" w:cs="Arial"/>
          <w:sz w:val="16"/>
          <w:szCs w:val="16"/>
        </w:rPr>
        <w:t>.</w:t>
      </w:r>
    </w:p>
    <w:p w:rsidR="00964FFB" w:rsidRPr="00920487" w:rsidRDefault="00964FFB" w:rsidP="00964FFB">
      <w:pPr>
        <w:spacing w:before="200" w:after="200"/>
        <w:ind w:left="709"/>
        <w:jc w:val="both"/>
        <w:rPr>
          <w:rFonts w:ascii="Arial" w:hAnsi="Arial" w:cs="Arial"/>
          <w:sz w:val="16"/>
          <w:szCs w:val="16"/>
        </w:rPr>
      </w:pPr>
      <w:r w:rsidRPr="00920487">
        <w:rPr>
          <w:rFonts w:ascii="Arial" w:hAnsi="Arial" w:cs="Arial"/>
          <w:sz w:val="16"/>
          <w:szCs w:val="16"/>
        </w:rPr>
        <w:t>Nie stosuje się jednak kar, jeżeli beneficjent może wykazać, w sposób satysfakcjonujący właściwy organ, że nie ponosi winy za włączenie niekwalifikującej się kwoty, lub jeśli właściwy organ z innego po</w:t>
      </w:r>
      <w:r w:rsidR="005C2600">
        <w:rPr>
          <w:rFonts w:ascii="Arial" w:hAnsi="Arial" w:cs="Arial"/>
          <w:sz w:val="16"/>
          <w:szCs w:val="16"/>
        </w:rPr>
        <w:t>wodu jest przekonany o tym, że B</w:t>
      </w:r>
      <w:r w:rsidRPr="00920487">
        <w:rPr>
          <w:rFonts w:ascii="Arial" w:hAnsi="Arial" w:cs="Arial"/>
          <w:sz w:val="16"/>
          <w:szCs w:val="16"/>
        </w:rPr>
        <w:t>eneficjent nie ponosi winy.</w:t>
      </w:r>
    </w:p>
    <w:p w:rsidR="00BF7FA3" w:rsidRPr="00920487" w:rsidRDefault="00BF7FA3" w:rsidP="00965201">
      <w:pPr>
        <w:ind w:left="709"/>
        <w:jc w:val="both"/>
        <w:rPr>
          <w:rFonts w:ascii="Arial" w:hAnsi="Arial" w:cs="Arial"/>
          <w:sz w:val="16"/>
          <w:szCs w:val="16"/>
        </w:rPr>
      </w:pPr>
    </w:p>
    <w:p w:rsidR="005075D0" w:rsidRPr="00920487" w:rsidRDefault="00964FFB" w:rsidP="00965201">
      <w:pPr>
        <w:ind w:left="709"/>
        <w:jc w:val="both"/>
        <w:rPr>
          <w:rFonts w:ascii="Arial" w:hAnsi="Arial" w:cs="Arial"/>
          <w:sz w:val="16"/>
          <w:szCs w:val="16"/>
        </w:rPr>
      </w:pPr>
      <w:r w:rsidRPr="00920487">
        <w:rPr>
          <w:rFonts w:ascii="Arial" w:hAnsi="Arial" w:cs="Arial"/>
          <w:sz w:val="16"/>
          <w:szCs w:val="16"/>
        </w:rPr>
        <w:t>Jeżeli X &gt; 10</w:t>
      </w:r>
      <w:r w:rsidR="00236455" w:rsidRPr="00920487">
        <w:rPr>
          <w:rFonts w:ascii="Arial" w:hAnsi="Arial" w:cs="Arial"/>
          <w:sz w:val="16"/>
          <w:szCs w:val="16"/>
        </w:rPr>
        <w:t>%</w:t>
      </w:r>
      <w:r w:rsidR="005075D0" w:rsidRPr="00920487">
        <w:rPr>
          <w:rFonts w:ascii="Arial" w:hAnsi="Arial" w:cs="Arial"/>
          <w:sz w:val="16"/>
          <w:szCs w:val="16"/>
        </w:rPr>
        <w:t xml:space="preserve"> </w:t>
      </w:r>
      <w:r w:rsidR="005075D0" w:rsidRPr="00920487">
        <w:rPr>
          <w:rFonts w:ascii="Arial" w:hAnsi="Arial" w:cs="Arial"/>
          <w:sz w:val="16"/>
          <w:szCs w:val="16"/>
        </w:rPr>
        <w:sym w:font="Wingdings" w:char="F0E8"/>
      </w:r>
    </w:p>
    <w:p w:rsidR="00236455" w:rsidRPr="00920487" w:rsidRDefault="00236455" w:rsidP="00965201">
      <w:pPr>
        <w:ind w:left="709"/>
        <w:jc w:val="both"/>
        <w:rPr>
          <w:rFonts w:ascii="Arial" w:hAnsi="Arial" w:cs="Arial"/>
          <w:sz w:val="16"/>
          <w:szCs w:val="16"/>
        </w:rPr>
      </w:pPr>
    </w:p>
    <w:tbl>
      <w:tblPr>
        <w:tblW w:w="9500" w:type="dxa"/>
        <w:tblInd w:w="8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77"/>
        <w:gridCol w:w="421"/>
        <w:gridCol w:w="2283"/>
        <w:gridCol w:w="416"/>
        <w:gridCol w:w="4903"/>
      </w:tblGrid>
      <w:tr w:rsidR="005075D0" w:rsidRPr="00920487" w:rsidTr="00BF7FA3">
        <w:trPr>
          <w:trHeight w:val="706"/>
        </w:trPr>
        <w:tc>
          <w:tcPr>
            <w:tcW w:w="1477" w:type="dxa"/>
            <w:vAlign w:val="center"/>
          </w:tcPr>
          <w:p w:rsidR="005075D0" w:rsidRPr="00920487" w:rsidRDefault="005075D0" w:rsidP="00320C01">
            <w:pPr>
              <w:jc w:val="center"/>
              <w:rPr>
                <w:rFonts w:ascii="Arial" w:hAnsi="Arial" w:cs="Arial"/>
                <w:sz w:val="16"/>
                <w:szCs w:val="16"/>
              </w:rPr>
            </w:pPr>
            <w:r w:rsidRPr="00920487">
              <w:rPr>
                <w:rFonts w:ascii="Arial" w:hAnsi="Arial" w:cs="Arial"/>
                <w:sz w:val="16"/>
                <w:szCs w:val="16"/>
              </w:rPr>
              <w:t>KWOTA POMOCY DO WYPŁATY</w:t>
            </w:r>
          </w:p>
        </w:tc>
        <w:tc>
          <w:tcPr>
            <w:tcW w:w="421" w:type="dxa"/>
            <w:vAlign w:val="center"/>
          </w:tcPr>
          <w:p w:rsidR="005075D0" w:rsidRPr="00920487" w:rsidRDefault="005075D0" w:rsidP="00320C01">
            <w:pPr>
              <w:jc w:val="center"/>
              <w:rPr>
                <w:rFonts w:ascii="Arial" w:hAnsi="Arial" w:cs="Arial"/>
                <w:sz w:val="16"/>
                <w:szCs w:val="16"/>
              </w:rPr>
            </w:pPr>
            <w:r w:rsidRPr="00920487">
              <w:rPr>
                <w:rFonts w:ascii="Arial" w:hAnsi="Arial" w:cs="Arial"/>
                <w:sz w:val="16"/>
                <w:szCs w:val="16"/>
              </w:rPr>
              <w:t>=</w:t>
            </w:r>
          </w:p>
        </w:tc>
        <w:tc>
          <w:tcPr>
            <w:tcW w:w="2283" w:type="dxa"/>
            <w:vAlign w:val="center"/>
          </w:tcPr>
          <w:p w:rsidR="005075D0" w:rsidRPr="00920487" w:rsidRDefault="005075D0" w:rsidP="00320C01">
            <w:pPr>
              <w:jc w:val="center"/>
              <w:rPr>
                <w:rFonts w:ascii="Arial" w:hAnsi="Arial" w:cs="Arial"/>
                <w:sz w:val="16"/>
                <w:szCs w:val="16"/>
              </w:rPr>
            </w:pPr>
            <w:r w:rsidRPr="00920487">
              <w:rPr>
                <w:rFonts w:ascii="Arial" w:hAnsi="Arial" w:cs="Arial"/>
                <w:sz w:val="16"/>
                <w:szCs w:val="16"/>
              </w:rPr>
              <w:t>Kwota pomocy po weryfikacji w Agencji</w:t>
            </w:r>
          </w:p>
        </w:tc>
        <w:tc>
          <w:tcPr>
            <w:tcW w:w="416" w:type="dxa"/>
            <w:vAlign w:val="center"/>
          </w:tcPr>
          <w:p w:rsidR="005075D0" w:rsidRPr="00920487" w:rsidRDefault="005075D0" w:rsidP="00320C01">
            <w:pPr>
              <w:jc w:val="center"/>
              <w:rPr>
                <w:rFonts w:ascii="Arial" w:hAnsi="Arial" w:cs="Arial"/>
                <w:sz w:val="16"/>
                <w:szCs w:val="16"/>
              </w:rPr>
            </w:pPr>
            <w:r w:rsidRPr="00920487">
              <w:rPr>
                <w:rFonts w:ascii="Arial" w:hAnsi="Arial" w:cs="Arial"/>
                <w:sz w:val="16"/>
                <w:szCs w:val="16"/>
              </w:rPr>
              <w:t>–</w:t>
            </w:r>
          </w:p>
        </w:tc>
        <w:tc>
          <w:tcPr>
            <w:tcW w:w="4903" w:type="dxa"/>
            <w:vAlign w:val="center"/>
          </w:tcPr>
          <w:p w:rsidR="005075D0" w:rsidRPr="00920487" w:rsidRDefault="005075D0" w:rsidP="00320C01">
            <w:pPr>
              <w:jc w:val="center"/>
              <w:rPr>
                <w:rFonts w:ascii="Arial" w:hAnsi="Arial" w:cs="Arial"/>
                <w:sz w:val="16"/>
                <w:szCs w:val="16"/>
              </w:rPr>
            </w:pPr>
            <w:r w:rsidRPr="00920487">
              <w:rPr>
                <w:rFonts w:ascii="Arial" w:hAnsi="Arial" w:cs="Arial"/>
                <w:sz w:val="16"/>
                <w:szCs w:val="16"/>
              </w:rPr>
              <w:t>(Kwota pomocy wpisana we wniosku o płatność – Kwota pomocy po weryfikacji w Agencji)</w:t>
            </w:r>
          </w:p>
        </w:tc>
      </w:tr>
    </w:tbl>
    <w:p w:rsidR="005075D0" w:rsidRPr="00920487" w:rsidRDefault="005075D0" w:rsidP="005075D0">
      <w:pPr>
        <w:ind w:left="708"/>
        <w:jc w:val="both"/>
        <w:rPr>
          <w:rFonts w:ascii="Arial" w:hAnsi="Arial" w:cs="Arial"/>
          <w:sz w:val="16"/>
          <w:szCs w:val="16"/>
        </w:rPr>
      </w:pPr>
    </w:p>
    <w:p w:rsidR="009404B0" w:rsidRPr="00920487" w:rsidRDefault="009404B0" w:rsidP="00E42C19">
      <w:pPr>
        <w:jc w:val="both"/>
        <w:rPr>
          <w:rFonts w:ascii="Arial" w:hAnsi="Arial" w:cs="Arial"/>
          <w:sz w:val="16"/>
          <w:szCs w:val="16"/>
        </w:rPr>
      </w:pPr>
    </w:p>
    <w:p w:rsidR="005075D0" w:rsidRPr="00920487" w:rsidRDefault="005075D0" w:rsidP="005075D0">
      <w:pPr>
        <w:numPr>
          <w:ilvl w:val="0"/>
          <w:numId w:val="1"/>
        </w:numPr>
        <w:jc w:val="both"/>
        <w:rPr>
          <w:rFonts w:ascii="Arial" w:hAnsi="Arial" w:cs="Arial"/>
          <w:sz w:val="16"/>
          <w:szCs w:val="16"/>
        </w:rPr>
      </w:pPr>
      <w:r w:rsidRPr="00920487">
        <w:rPr>
          <w:rFonts w:ascii="Arial" w:hAnsi="Arial" w:cs="Arial"/>
          <w:sz w:val="16"/>
          <w:szCs w:val="16"/>
        </w:rPr>
        <w:t xml:space="preserve">Dane finansowe podawane we </w:t>
      </w:r>
      <w:r w:rsidRPr="00920487">
        <w:rPr>
          <w:rFonts w:ascii="Arial" w:hAnsi="Arial" w:cs="Arial"/>
          <w:i/>
          <w:sz w:val="16"/>
          <w:szCs w:val="16"/>
        </w:rPr>
        <w:t>wniosku</w:t>
      </w:r>
      <w:r w:rsidRPr="00920487">
        <w:rPr>
          <w:rFonts w:ascii="Arial" w:hAnsi="Arial" w:cs="Arial"/>
          <w:sz w:val="16"/>
          <w:szCs w:val="16"/>
        </w:rPr>
        <w:t xml:space="preserve"> oraz zestawieniu rzeczowo–finansowym z realizacji operacji</w:t>
      </w:r>
      <w:r w:rsidR="00FB4BD8">
        <w:rPr>
          <w:rFonts w:ascii="Arial" w:hAnsi="Arial" w:cs="Arial"/>
          <w:sz w:val="16"/>
          <w:szCs w:val="16"/>
        </w:rPr>
        <w:t>,</w:t>
      </w:r>
      <w:r w:rsidRPr="00920487">
        <w:rPr>
          <w:rFonts w:ascii="Arial" w:hAnsi="Arial" w:cs="Arial"/>
          <w:sz w:val="16"/>
          <w:szCs w:val="16"/>
        </w:rPr>
        <w:t xml:space="preserve"> </w:t>
      </w:r>
      <w:r w:rsidR="00D04293" w:rsidRPr="00920487">
        <w:rPr>
          <w:rFonts w:ascii="Arial" w:hAnsi="Arial" w:cs="Arial"/>
          <w:sz w:val="16"/>
          <w:szCs w:val="16"/>
        </w:rPr>
        <w:t xml:space="preserve">powinny być </w:t>
      </w:r>
      <w:r w:rsidRPr="00920487">
        <w:rPr>
          <w:rFonts w:ascii="Arial" w:hAnsi="Arial" w:cs="Arial"/>
          <w:sz w:val="16"/>
          <w:szCs w:val="16"/>
        </w:rPr>
        <w:t>wyrażone w złotych z dokładnością do dwóch miejsc po przecinku. Jedynie koszty kwalifikowalne realiz</w:t>
      </w:r>
      <w:r w:rsidR="001C4D87" w:rsidRPr="00920487">
        <w:rPr>
          <w:rFonts w:ascii="Arial" w:hAnsi="Arial" w:cs="Arial"/>
          <w:sz w:val="16"/>
          <w:szCs w:val="16"/>
        </w:rPr>
        <w:t xml:space="preserve">acji operacji w punkcie </w:t>
      </w:r>
      <w:r w:rsidR="00964FFB" w:rsidRPr="00920487">
        <w:rPr>
          <w:rFonts w:ascii="Arial" w:hAnsi="Arial" w:cs="Arial"/>
          <w:sz w:val="16"/>
          <w:szCs w:val="16"/>
        </w:rPr>
        <w:t>14</w:t>
      </w:r>
      <w:r w:rsidR="004E0D09" w:rsidRPr="00920487">
        <w:rPr>
          <w:rFonts w:ascii="Arial" w:hAnsi="Arial" w:cs="Arial"/>
          <w:sz w:val="16"/>
          <w:szCs w:val="16"/>
        </w:rPr>
        <w:t xml:space="preserve"> </w:t>
      </w:r>
      <w:r w:rsidRPr="00920487">
        <w:rPr>
          <w:rFonts w:ascii="Arial" w:hAnsi="Arial" w:cs="Arial"/>
          <w:sz w:val="16"/>
          <w:szCs w:val="16"/>
        </w:rPr>
        <w:t xml:space="preserve">należy zaokrąglić do pełnych złotych „w dół”. </w:t>
      </w:r>
    </w:p>
    <w:p w:rsidR="00ED7781" w:rsidRPr="00920487" w:rsidRDefault="00ED7781" w:rsidP="00ED7781">
      <w:pPr>
        <w:pStyle w:val="Akapitzlist"/>
        <w:rPr>
          <w:rFonts w:ascii="Arial" w:hAnsi="Arial" w:cs="Arial"/>
          <w:sz w:val="16"/>
          <w:szCs w:val="16"/>
        </w:rPr>
      </w:pPr>
    </w:p>
    <w:p w:rsidR="00ED7781" w:rsidRPr="00920487" w:rsidRDefault="00ED7781" w:rsidP="00BF2BC2">
      <w:pPr>
        <w:numPr>
          <w:ilvl w:val="0"/>
          <w:numId w:val="1"/>
        </w:numPr>
        <w:jc w:val="both"/>
        <w:rPr>
          <w:rFonts w:ascii="Arial" w:hAnsi="Arial" w:cs="Arial"/>
          <w:sz w:val="16"/>
          <w:szCs w:val="16"/>
        </w:rPr>
      </w:pPr>
      <w:r w:rsidRPr="00920487">
        <w:rPr>
          <w:rFonts w:ascii="Arial" w:hAnsi="Arial" w:cs="Arial"/>
          <w:sz w:val="16"/>
          <w:szCs w:val="16"/>
        </w:rPr>
        <w:t>Na podsta</w:t>
      </w:r>
      <w:r w:rsidR="00BF2BC2" w:rsidRPr="00920487">
        <w:rPr>
          <w:rFonts w:ascii="Arial" w:hAnsi="Arial" w:cs="Arial"/>
          <w:sz w:val="16"/>
          <w:szCs w:val="16"/>
        </w:rPr>
        <w:t>wie wymogu określonego w art. 66</w:t>
      </w:r>
      <w:r w:rsidRPr="00920487">
        <w:rPr>
          <w:rFonts w:ascii="Arial" w:hAnsi="Arial" w:cs="Arial"/>
          <w:sz w:val="16"/>
          <w:szCs w:val="16"/>
        </w:rPr>
        <w:t xml:space="preserve"> ust.1 lit. c) pkt i) </w:t>
      </w:r>
      <w:r w:rsidR="00BF2BC2" w:rsidRPr="00920487">
        <w:rPr>
          <w:rFonts w:ascii="Arial" w:hAnsi="Arial" w:cs="Arial"/>
          <w:sz w:val="16"/>
          <w:szCs w:val="16"/>
        </w:rPr>
        <w:t>rozporządzenia Rady (WE) Nr 1305</w:t>
      </w:r>
      <w:r w:rsidRPr="00920487">
        <w:rPr>
          <w:rFonts w:ascii="Arial" w:hAnsi="Arial" w:cs="Arial"/>
          <w:sz w:val="16"/>
          <w:szCs w:val="16"/>
        </w:rPr>
        <w:t>/20</w:t>
      </w:r>
      <w:r w:rsidR="00BF2BC2" w:rsidRPr="00920487">
        <w:rPr>
          <w:rFonts w:ascii="Arial" w:hAnsi="Arial" w:cs="Arial"/>
          <w:sz w:val="16"/>
          <w:szCs w:val="16"/>
        </w:rPr>
        <w:t>13</w:t>
      </w:r>
      <w:r w:rsidRPr="00920487">
        <w:rPr>
          <w:rFonts w:ascii="Arial" w:hAnsi="Arial" w:cs="Arial"/>
          <w:sz w:val="16"/>
          <w:szCs w:val="16"/>
        </w:rPr>
        <w:t xml:space="preserve"> </w:t>
      </w:r>
      <w:r w:rsidR="00BF2BC2" w:rsidRPr="00920487">
        <w:rPr>
          <w:rFonts w:ascii="Arial" w:hAnsi="Arial" w:cs="Arial"/>
          <w:sz w:val="16"/>
          <w:szCs w:val="16"/>
        </w:rPr>
        <w:t xml:space="preserve">z dnia 17 grudnia 2013 r. w sprawie wsparcia rozwoju obszarów wiejskich przez Europejski Fundusz Rolny na rzecz Rozwoju Obszarów Wiejskich (EFRROW) i uchylające rozporządzenie Rady (WE) nr 1698/2005, </w:t>
      </w:r>
      <w:r w:rsidRPr="00920487">
        <w:rPr>
          <w:rFonts w:ascii="Arial" w:hAnsi="Arial" w:cs="Arial"/>
          <w:sz w:val="16"/>
          <w:szCs w:val="16"/>
        </w:rPr>
        <w:t xml:space="preserve">Beneficjenci realizujący operacje w ramach PROW </w:t>
      </w:r>
      <w:r w:rsidR="0032473E" w:rsidRPr="00920487">
        <w:rPr>
          <w:rFonts w:ascii="Arial" w:hAnsi="Arial" w:cs="Arial"/>
          <w:sz w:val="16"/>
          <w:szCs w:val="16"/>
        </w:rPr>
        <w:t>2014-2020</w:t>
      </w:r>
      <w:r w:rsidRPr="00920487">
        <w:rPr>
          <w:rFonts w:ascii="Arial" w:hAnsi="Arial" w:cs="Arial"/>
          <w:sz w:val="16"/>
          <w:szCs w:val="16"/>
        </w:rPr>
        <w:t xml:space="preserve"> są zobowiązani do prowadzenia oddzielnego systemu rachunkowości albo korzystania z odpowiedniego kodu rachunkowego dla wszystkich transakcji związanych z </w:t>
      </w:r>
      <w:r w:rsidR="00BF2BC2" w:rsidRPr="00920487">
        <w:rPr>
          <w:rFonts w:ascii="Arial" w:hAnsi="Arial" w:cs="Arial"/>
          <w:sz w:val="16"/>
          <w:szCs w:val="16"/>
        </w:rPr>
        <w:t>operacją</w:t>
      </w:r>
      <w:r w:rsidRPr="00920487">
        <w:rPr>
          <w:rFonts w:ascii="Arial" w:hAnsi="Arial" w:cs="Arial"/>
          <w:sz w:val="16"/>
          <w:szCs w:val="16"/>
        </w:rPr>
        <w:t>, tj. kosztów kwalifikowalnych.</w:t>
      </w:r>
    </w:p>
    <w:p w:rsidR="00ED7781" w:rsidRPr="00920487" w:rsidRDefault="00ED7781" w:rsidP="00BB6368">
      <w:pPr>
        <w:tabs>
          <w:tab w:val="num" w:pos="360"/>
          <w:tab w:val="left" w:pos="567"/>
        </w:tabs>
        <w:jc w:val="both"/>
        <w:rPr>
          <w:rFonts w:ascii="Arial" w:hAnsi="Arial" w:cs="Arial"/>
          <w:sz w:val="16"/>
          <w:szCs w:val="16"/>
        </w:rPr>
      </w:pPr>
    </w:p>
    <w:p w:rsidR="00ED7781" w:rsidRPr="00920487" w:rsidRDefault="00ED7781" w:rsidP="00E97DAD">
      <w:pPr>
        <w:pStyle w:val="Tekstpodstawowy"/>
        <w:tabs>
          <w:tab w:val="left" w:pos="0"/>
          <w:tab w:val="num" w:pos="426"/>
        </w:tabs>
        <w:ind w:left="426"/>
        <w:jc w:val="both"/>
        <w:rPr>
          <w:rFonts w:ascii="Arial" w:hAnsi="Arial" w:cs="Arial"/>
          <w:sz w:val="16"/>
          <w:szCs w:val="16"/>
        </w:rPr>
      </w:pPr>
      <w:r w:rsidRPr="00920487">
        <w:rPr>
          <w:rFonts w:ascii="Arial" w:hAnsi="Arial" w:cs="Arial"/>
          <w:sz w:val="16"/>
          <w:szCs w:val="16"/>
        </w:rPr>
        <w:t xml:space="preserve">W przypadku Beneficjentów prowadzących księgi rachunkowe i sporządzających sprawozdania finansowe zgodnie z zasadami określonymi w ustawie z dnia 29 września 1994 r. o rachunkowości (Dz. U. z </w:t>
      </w:r>
      <w:r w:rsidR="009A566F" w:rsidRPr="00920487">
        <w:rPr>
          <w:rFonts w:ascii="Arial" w:hAnsi="Arial" w:cs="Arial"/>
          <w:sz w:val="16"/>
          <w:szCs w:val="16"/>
        </w:rPr>
        <w:t xml:space="preserve">2013 </w:t>
      </w:r>
      <w:r w:rsidRPr="00920487">
        <w:rPr>
          <w:rFonts w:ascii="Arial" w:hAnsi="Arial" w:cs="Arial"/>
          <w:sz w:val="16"/>
          <w:szCs w:val="16"/>
        </w:rPr>
        <w:t>r.</w:t>
      </w:r>
      <w:r w:rsidR="009A566F" w:rsidRPr="00920487">
        <w:rPr>
          <w:rFonts w:ascii="Arial" w:hAnsi="Arial" w:cs="Arial"/>
          <w:sz w:val="16"/>
          <w:szCs w:val="16"/>
        </w:rPr>
        <w:t>,</w:t>
      </w:r>
      <w:r w:rsidRPr="00920487">
        <w:rPr>
          <w:rFonts w:ascii="Arial" w:hAnsi="Arial" w:cs="Arial"/>
          <w:sz w:val="16"/>
          <w:szCs w:val="16"/>
        </w:rPr>
        <w:t xml:space="preserve"> poz. </w:t>
      </w:r>
      <w:r w:rsidR="009A566F" w:rsidRPr="00920487">
        <w:rPr>
          <w:rFonts w:ascii="Arial" w:hAnsi="Arial" w:cs="Arial"/>
          <w:sz w:val="16"/>
          <w:szCs w:val="16"/>
        </w:rPr>
        <w:t>330</w:t>
      </w:r>
      <w:r w:rsidR="005F4E77" w:rsidRPr="00920487">
        <w:rPr>
          <w:rFonts w:ascii="Arial" w:hAnsi="Arial" w:cs="Arial"/>
          <w:sz w:val="16"/>
          <w:szCs w:val="16"/>
        </w:rPr>
        <w:t xml:space="preserve">, z </w:t>
      </w:r>
      <w:proofErr w:type="spellStart"/>
      <w:r w:rsidR="005F4E77" w:rsidRPr="00920487">
        <w:rPr>
          <w:rFonts w:ascii="Arial" w:hAnsi="Arial" w:cs="Arial"/>
          <w:sz w:val="16"/>
          <w:szCs w:val="16"/>
        </w:rPr>
        <w:t>późn</w:t>
      </w:r>
      <w:proofErr w:type="spellEnd"/>
      <w:r w:rsidR="005F4E77" w:rsidRPr="00920487">
        <w:rPr>
          <w:rFonts w:ascii="Arial" w:hAnsi="Arial" w:cs="Arial"/>
          <w:sz w:val="16"/>
          <w:szCs w:val="16"/>
        </w:rPr>
        <w:t>. zm.</w:t>
      </w:r>
      <w:r w:rsidRPr="00920487">
        <w:rPr>
          <w:rFonts w:ascii="Arial" w:hAnsi="Arial" w:cs="Arial"/>
          <w:sz w:val="16"/>
          <w:szCs w:val="16"/>
        </w:rPr>
        <w:t>)</w:t>
      </w:r>
      <w:r w:rsidR="00FB4BD8">
        <w:rPr>
          <w:rFonts w:ascii="Arial" w:hAnsi="Arial" w:cs="Arial"/>
          <w:sz w:val="16"/>
          <w:szCs w:val="16"/>
        </w:rPr>
        <w:t>,</w:t>
      </w:r>
      <w:r w:rsidRPr="00920487">
        <w:rPr>
          <w:rFonts w:ascii="Arial" w:hAnsi="Arial" w:cs="Arial"/>
          <w:sz w:val="16"/>
          <w:szCs w:val="16"/>
        </w:rPr>
        <w:t xml:space="preserve"> przez „oddzielny system rachunkowości albo odpowiedni kod rachunkowy”, o którym mowa w przepisach </w:t>
      </w:r>
      <w:r w:rsidR="00BF2BC2" w:rsidRPr="00920487">
        <w:rPr>
          <w:rFonts w:ascii="Arial" w:hAnsi="Arial" w:cs="Arial"/>
          <w:sz w:val="16"/>
          <w:szCs w:val="16"/>
        </w:rPr>
        <w:t>art. 66 ust.1 lit. c) pkt i) rozporządzenia Rady (WE) Nr 1305/2013</w:t>
      </w:r>
      <w:r w:rsidR="00275886" w:rsidRPr="00920487">
        <w:rPr>
          <w:rFonts w:ascii="Arial" w:hAnsi="Arial" w:cs="Arial"/>
          <w:sz w:val="16"/>
          <w:szCs w:val="16"/>
        </w:rPr>
        <w:t>,</w:t>
      </w:r>
      <w:r w:rsidRPr="00920487">
        <w:rPr>
          <w:rFonts w:ascii="Arial" w:hAnsi="Arial" w:cs="Arial"/>
          <w:sz w:val="16"/>
          <w:szCs w:val="16"/>
        </w:rPr>
        <w:t xml:space="preserve"> należy rozumieć ewidencję księgową wyodrębnioną w ramach prowadzonych przez Beneficjenta ksiąg rachunkowych, a nie odrębne księgi rachunkowe. </w:t>
      </w:r>
    </w:p>
    <w:p w:rsidR="00ED7781" w:rsidRPr="00920487" w:rsidRDefault="00ED7781" w:rsidP="00BB6368">
      <w:pPr>
        <w:ind w:left="426"/>
        <w:jc w:val="both"/>
        <w:outlineLvl w:val="0"/>
        <w:rPr>
          <w:rFonts w:ascii="Arial" w:hAnsi="Arial" w:cs="Arial"/>
          <w:sz w:val="16"/>
          <w:szCs w:val="16"/>
        </w:rPr>
      </w:pPr>
    </w:p>
    <w:p w:rsidR="001C22F6" w:rsidRPr="00920487" w:rsidRDefault="00CE5195" w:rsidP="00BB6368">
      <w:pPr>
        <w:ind w:left="426"/>
        <w:jc w:val="both"/>
        <w:outlineLvl w:val="0"/>
        <w:rPr>
          <w:rFonts w:ascii="Arial" w:hAnsi="Arial" w:cs="Arial"/>
          <w:sz w:val="16"/>
          <w:szCs w:val="16"/>
        </w:rPr>
      </w:pPr>
      <w:r w:rsidRPr="00920487">
        <w:rPr>
          <w:rFonts w:ascii="Arial" w:hAnsi="Arial" w:cs="Arial"/>
          <w:sz w:val="16"/>
          <w:szCs w:val="16"/>
        </w:rPr>
        <w:t>W przypadku</w:t>
      </w:r>
      <w:r w:rsidR="00FB4BD8">
        <w:rPr>
          <w:rFonts w:ascii="Arial" w:hAnsi="Arial" w:cs="Arial"/>
          <w:sz w:val="16"/>
          <w:szCs w:val="16"/>
        </w:rPr>
        <w:t>,</w:t>
      </w:r>
      <w:r w:rsidRPr="00920487">
        <w:rPr>
          <w:rFonts w:ascii="Arial" w:hAnsi="Arial" w:cs="Arial"/>
          <w:sz w:val="16"/>
          <w:szCs w:val="16"/>
        </w:rPr>
        <w:t xml:space="preserve"> gdy </w:t>
      </w:r>
      <w:r w:rsidR="00275886" w:rsidRPr="00920487">
        <w:rPr>
          <w:rFonts w:ascii="Arial" w:hAnsi="Arial" w:cs="Arial"/>
          <w:sz w:val="16"/>
          <w:szCs w:val="16"/>
        </w:rPr>
        <w:t>B</w:t>
      </w:r>
      <w:r w:rsidRPr="00920487">
        <w:rPr>
          <w:rFonts w:ascii="Arial" w:hAnsi="Arial" w:cs="Arial"/>
          <w:sz w:val="16"/>
          <w:szCs w:val="16"/>
        </w:rPr>
        <w:t xml:space="preserve">eneficjent </w:t>
      </w:r>
      <w:r w:rsidR="004E279D" w:rsidRPr="00920487">
        <w:rPr>
          <w:rFonts w:ascii="Arial" w:hAnsi="Arial" w:cs="Arial"/>
          <w:sz w:val="16"/>
          <w:szCs w:val="16"/>
        </w:rPr>
        <w:t xml:space="preserve">na podstawie odrębnych przepisów </w:t>
      </w:r>
      <w:r w:rsidRPr="00920487">
        <w:rPr>
          <w:rFonts w:ascii="Arial" w:hAnsi="Arial" w:cs="Arial"/>
          <w:sz w:val="16"/>
          <w:szCs w:val="16"/>
        </w:rPr>
        <w:t xml:space="preserve">nie jest zobowiązany do prowadzenia ksiąg rachunkowych, </w:t>
      </w:r>
      <w:r w:rsidR="004E279D" w:rsidRPr="00920487">
        <w:rPr>
          <w:rFonts w:ascii="Arial" w:hAnsi="Arial" w:cs="Arial"/>
          <w:sz w:val="16"/>
          <w:szCs w:val="16"/>
        </w:rPr>
        <w:t>przedstawia</w:t>
      </w:r>
      <w:r w:rsidRPr="00920487">
        <w:rPr>
          <w:rFonts w:ascii="Arial" w:hAnsi="Arial" w:cs="Arial"/>
          <w:sz w:val="16"/>
          <w:szCs w:val="16"/>
        </w:rPr>
        <w:t xml:space="preserve"> zestawienie faktur lub równoważnych dokumentów księgowych na formularzu opracowan</w:t>
      </w:r>
      <w:r w:rsidR="00275886" w:rsidRPr="00920487">
        <w:rPr>
          <w:rFonts w:ascii="Arial" w:hAnsi="Arial" w:cs="Arial"/>
          <w:sz w:val="16"/>
          <w:szCs w:val="16"/>
        </w:rPr>
        <w:t>ym i udostępnionym przez Agencję,</w:t>
      </w:r>
      <w:r w:rsidRPr="00920487">
        <w:rPr>
          <w:rFonts w:ascii="Arial" w:hAnsi="Arial" w:cs="Arial"/>
          <w:sz w:val="16"/>
          <w:szCs w:val="16"/>
        </w:rPr>
        <w:t xml:space="preserve"> stanowiącym załącznik do wniosku</w:t>
      </w:r>
      <w:r w:rsidR="009A566F" w:rsidRPr="00920487">
        <w:rPr>
          <w:rFonts w:ascii="Arial" w:hAnsi="Arial" w:cs="Arial"/>
          <w:sz w:val="16"/>
          <w:szCs w:val="16"/>
        </w:rPr>
        <w:t xml:space="preserve"> o płatność</w:t>
      </w:r>
      <w:r w:rsidRPr="00920487">
        <w:rPr>
          <w:rFonts w:ascii="Arial" w:hAnsi="Arial" w:cs="Arial"/>
          <w:sz w:val="16"/>
          <w:szCs w:val="16"/>
        </w:rPr>
        <w:t>.</w:t>
      </w:r>
    </w:p>
    <w:p w:rsidR="004E279D" w:rsidRPr="00920487" w:rsidRDefault="004E279D" w:rsidP="00BB6368">
      <w:pPr>
        <w:pStyle w:val="Tekstpodstawowywcity2"/>
        <w:spacing w:after="0" w:line="240" w:lineRule="auto"/>
        <w:ind w:left="426"/>
        <w:jc w:val="both"/>
        <w:rPr>
          <w:rFonts w:ascii="Arial" w:hAnsi="Arial" w:cs="Arial"/>
          <w:sz w:val="16"/>
          <w:szCs w:val="16"/>
        </w:rPr>
      </w:pPr>
    </w:p>
    <w:p w:rsidR="00ED7781" w:rsidRPr="00920487" w:rsidRDefault="00ED7781" w:rsidP="00BB6368">
      <w:pPr>
        <w:ind w:left="426"/>
        <w:jc w:val="both"/>
        <w:outlineLvl w:val="0"/>
        <w:rPr>
          <w:rFonts w:ascii="Arial" w:hAnsi="Arial" w:cs="Arial"/>
          <w:sz w:val="16"/>
          <w:szCs w:val="16"/>
          <w:u w:val="single"/>
        </w:rPr>
      </w:pPr>
      <w:r w:rsidRPr="00920487">
        <w:rPr>
          <w:rFonts w:ascii="Arial" w:hAnsi="Arial" w:cs="Arial"/>
          <w:sz w:val="16"/>
          <w:szCs w:val="16"/>
          <w:u w:val="single"/>
        </w:rPr>
        <w:t xml:space="preserve">W przypadku, gdy zdarzenie powodujące poniesienie kosztów kwalifikowalnych nie zostało uwzględnione w oddzielnym systemie rachunkowości albo do </w:t>
      </w:r>
      <w:r w:rsidR="00E97DAD" w:rsidRPr="00920487">
        <w:rPr>
          <w:rFonts w:ascii="Arial" w:hAnsi="Arial" w:cs="Arial"/>
          <w:sz w:val="16"/>
          <w:szCs w:val="16"/>
          <w:u w:val="single"/>
        </w:rPr>
        <w:t xml:space="preserve">jego </w:t>
      </w:r>
      <w:r w:rsidRPr="00920487">
        <w:rPr>
          <w:rFonts w:ascii="Arial" w:hAnsi="Arial" w:cs="Arial"/>
          <w:sz w:val="16"/>
          <w:szCs w:val="16"/>
          <w:u w:val="single"/>
        </w:rPr>
        <w:t xml:space="preserve">identyfikacji nie wykorzystano odpowiedniego kodu rachunkowego, o których mowa w </w:t>
      </w:r>
      <w:r w:rsidR="00BF2BC2" w:rsidRPr="00920487">
        <w:rPr>
          <w:rFonts w:ascii="Arial" w:hAnsi="Arial" w:cs="Arial"/>
          <w:sz w:val="16"/>
          <w:szCs w:val="16"/>
          <w:u w:val="single"/>
        </w:rPr>
        <w:t>art. 66 ust.1 lit. c) pkt i) rozporządzenia Rady (WE) Nr 1305/2013,</w:t>
      </w:r>
      <w:r w:rsidRPr="00920487">
        <w:rPr>
          <w:rFonts w:ascii="Arial" w:hAnsi="Arial" w:cs="Arial"/>
          <w:sz w:val="16"/>
          <w:szCs w:val="16"/>
          <w:u w:val="single"/>
        </w:rPr>
        <w:t xml:space="preserve"> koszty te będą podlegać refundacji w wysokości pomniejszonej o 10 %.</w:t>
      </w:r>
    </w:p>
    <w:p w:rsidR="00AE6097" w:rsidRPr="00920487" w:rsidRDefault="00AE6097" w:rsidP="00BB6368">
      <w:pPr>
        <w:ind w:left="426"/>
        <w:jc w:val="both"/>
        <w:outlineLvl w:val="0"/>
        <w:rPr>
          <w:rFonts w:ascii="Arial" w:hAnsi="Arial" w:cs="Arial"/>
          <w:sz w:val="16"/>
          <w:szCs w:val="16"/>
          <w:u w:val="single"/>
        </w:rPr>
      </w:pPr>
    </w:p>
    <w:p w:rsidR="005075D0" w:rsidRPr="00920487" w:rsidRDefault="005075D0" w:rsidP="005075D0">
      <w:pPr>
        <w:numPr>
          <w:ilvl w:val="0"/>
          <w:numId w:val="1"/>
        </w:numPr>
        <w:ind w:hanging="357"/>
        <w:jc w:val="both"/>
        <w:rPr>
          <w:rFonts w:ascii="Arial" w:hAnsi="Arial" w:cs="Arial"/>
          <w:sz w:val="16"/>
          <w:szCs w:val="16"/>
        </w:rPr>
      </w:pPr>
      <w:r w:rsidRPr="00920487">
        <w:rPr>
          <w:rFonts w:ascii="Arial" w:hAnsi="Arial" w:cs="Arial"/>
          <w:sz w:val="16"/>
          <w:szCs w:val="16"/>
        </w:rPr>
        <w:t>Przed złożeniem wniosku należy upewnić się, czy:</w:t>
      </w:r>
    </w:p>
    <w:p w:rsidR="005075D0" w:rsidRPr="00920487" w:rsidRDefault="005075D0" w:rsidP="00BA5082">
      <w:pPr>
        <w:numPr>
          <w:ilvl w:val="0"/>
          <w:numId w:val="10"/>
        </w:numPr>
        <w:tabs>
          <w:tab w:val="clear" w:pos="1080"/>
          <w:tab w:val="left" w:pos="851"/>
        </w:tabs>
        <w:ind w:left="851"/>
        <w:jc w:val="both"/>
        <w:rPr>
          <w:rFonts w:ascii="Arial" w:hAnsi="Arial" w:cs="Arial"/>
          <w:sz w:val="16"/>
          <w:szCs w:val="16"/>
        </w:rPr>
      </w:pPr>
      <w:r w:rsidRPr="00920487">
        <w:rPr>
          <w:rFonts w:ascii="Arial" w:hAnsi="Arial" w:cs="Arial"/>
          <w:sz w:val="16"/>
          <w:szCs w:val="16"/>
        </w:rPr>
        <w:t>wniosek został własnoręcznie, w sposób czytelny</w:t>
      </w:r>
      <w:r w:rsidR="00E97DAD" w:rsidRPr="00920487">
        <w:rPr>
          <w:rFonts w:ascii="Arial" w:hAnsi="Arial" w:cs="Arial"/>
          <w:sz w:val="16"/>
          <w:szCs w:val="16"/>
        </w:rPr>
        <w:t>,</w:t>
      </w:r>
      <w:r w:rsidRPr="00920487">
        <w:rPr>
          <w:rFonts w:ascii="Arial" w:hAnsi="Arial" w:cs="Arial"/>
          <w:sz w:val="16"/>
          <w:szCs w:val="16"/>
        </w:rPr>
        <w:t xml:space="preserve"> podpisany przez </w:t>
      </w:r>
      <w:r w:rsidR="001C4D87" w:rsidRPr="00920487">
        <w:rPr>
          <w:rFonts w:ascii="Arial" w:hAnsi="Arial" w:cs="Arial"/>
          <w:sz w:val="16"/>
          <w:szCs w:val="16"/>
        </w:rPr>
        <w:t>Beneficjenta/</w:t>
      </w:r>
      <w:r w:rsidRPr="00920487">
        <w:rPr>
          <w:rFonts w:ascii="Arial" w:hAnsi="Arial" w:cs="Arial"/>
          <w:sz w:val="16"/>
          <w:szCs w:val="16"/>
        </w:rPr>
        <w:t>osobę upoważnioną do reprezentowania Beneficjenta albo przez jego pełnomocnika w wyznaczonym do tego miejscu (dopuszczalne jest złożenie parafki wraz z pieczęcią imienną);</w:t>
      </w:r>
    </w:p>
    <w:p w:rsidR="005075D0" w:rsidRPr="00920487" w:rsidRDefault="005075D0" w:rsidP="00BA5082">
      <w:pPr>
        <w:numPr>
          <w:ilvl w:val="0"/>
          <w:numId w:val="10"/>
        </w:numPr>
        <w:tabs>
          <w:tab w:val="clear" w:pos="1080"/>
          <w:tab w:val="left" w:pos="851"/>
        </w:tabs>
        <w:ind w:left="851"/>
        <w:jc w:val="both"/>
        <w:rPr>
          <w:rFonts w:ascii="Arial" w:hAnsi="Arial" w:cs="Arial"/>
          <w:sz w:val="16"/>
          <w:szCs w:val="16"/>
        </w:rPr>
      </w:pPr>
      <w:r w:rsidRPr="00920487">
        <w:rPr>
          <w:rFonts w:ascii="Arial" w:hAnsi="Arial" w:cs="Arial"/>
          <w:sz w:val="16"/>
          <w:szCs w:val="16"/>
        </w:rPr>
        <w:t xml:space="preserve">załączone zostały wszystkie wymagane, dla danego rodzaju operacji, dokumenty (zgodnie z punktem </w:t>
      </w:r>
      <w:r w:rsidRPr="00920487">
        <w:rPr>
          <w:rFonts w:ascii="Arial" w:hAnsi="Arial" w:cs="Arial"/>
          <w:b/>
          <w:sz w:val="16"/>
          <w:szCs w:val="16"/>
        </w:rPr>
        <w:t>V</w:t>
      </w:r>
      <w:r w:rsidR="00964FFB" w:rsidRPr="00920487">
        <w:rPr>
          <w:rFonts w:ascii="Arial" w:hAnsi="Arial" w:cs="Arial"/>
          <w:b/>
          <w:sz w:val="16"/>
          <w:szCs w:val="16"/>
        </w:rPr>
        <w:t>I</w:t>
      </w:r>
      <w:r w:rsidR="00DF592E" w:rsidRPr="00920487">
        <w:rPr>
          <w:rFonts w:ascii="Arial" w:hAnsi="Arial" w:cs="Arial"/>
          <w:b/>
          <w:sz w:val="16"/>
          <w:szCs w:val="16"/>
        </w:rPr>
        <w:t>I</w:t>
      </w:r>
      <w:r w:rsidRPr="00920487">
        <w:rPr>
          <w:rFonts w:ascii="Arial" w:hAnsi="Arial" w:cs="Arial"/>
          <w:b/>
          <w:sz w:val="16"/>
          <w:szCs w:val="16"/>
        </w:rPr>
        <w:t xml:space="preserve">. </w:t>
      </w:r>
      <w:r w:rsidR="00DB701E" w:rsidRPr="00920487">
        <w:rPr>
          <w:rFonts w:ascii="Arial" w:hAnsi="Arial" w:cs="Arial"/>
          <w:b/>
          <w:sz w:val="16"/>
          <w:szCs w:val="16"/>
        </w:rPr>
        <w:t xml:space="preserve">Wykaz </w:t>
      </w:r>
      <w:r w:rsidR="00BF2BC2" w:rsidRPr="00920487">
        <w:rPr>
          <w:rFonts w:ascii="Arial" w:hAnsi="Arial" w:cs="Arial"/>
          <w:b/>
          <w:sz w:val="16"/>
          <w:szCs w:val="16"/>
        </w:rPr>
        <w:t>załączników</w:t>
      </w:r>
      <w:r w:rsidR="00DB701E" w:rsidRPr="00920487">
        <w:rPr>
          <w:rFonts w:ascii="Arial" w:hAnsi="Arial" w:cs="Arial"/>
          <w:b/>
          <w:sz w:val="16"/>
          <w:szCs w:val="16"/>
        </w:rPr>
        <w:t xml:space="preserve"> </w:t>
      </w:r>
      <w:r w:rsidRPr="00920487">
        <w:rPr>
          <w:rFonts w:ascii="Arial" w:hAnsi="Arial" w:cs="Arial"/>
          <w:b/>
          <w:sz w:val="16"/>
          <w:szCs w:val="16"/>
        </w:rPr>
        <w:t xml:space="preserve"> do wniosku o</w:t>
      </w:r>
      <w:r w:rsidR="00C204C2" w:rsidRPr="00920487">
        <w:rPr>
          <w:rFonts w:ascii="Arial" w:hAnsi="Arial" w:cs="Arial"/>
          <w:b/>
          <w:sz w:val="16"/>
          <w:szCs w:val="16"/>
        </w:rPr>
        <w:t xml:space="preserve"> płatność</w:t>
      </w:r>
      <w:r w:rsidR="009A566F" w:rsidRPr="00920487">
        <w:rPr>
          <w:rFonts w:ascii="Arial" w:hAnsi="Arial" w:cs="Arial"/>
          <w:sz w:val="16"/>
          <w:szCs w:val="16"/>
        </w:rPr>
        <w:t>)</w:t>
      </w:r>
      <w:r w:rsidRPr="00920487">
        <w:rPr>
          <w:rFonts w:ascii="Arial" w:hAnsi="Arial" w:cs="Arial"/>
          <w:sz w:val="16"/>
          <w:szCs w:val="16"/>
        </w:rPr>
        <w:t>.</w:t>
      </w:r>
      <w:r w:rsidR="00F36403">
        <w:rPr>
          <w:rFonts w:ascii="Arial" w:hAnsi="Arial" w:cs="Arial"/>
          <w:sz w:val="16"/>
          <w:szCs w:val="16"/>
        </w:rPr>
        <w:tab/>
      </w:r>
    </w:p>
    <w:p w:rsidR="00547BF6" w:rsidRPr="00920487" w:rsidRDefault="00547BF6" w:rsidP="009A566F">
      <w:pPr>
        <w:tabs>
          <w:tab w:val="left" w:pos="851"/>
        </w:tabs>
        <w:ind w:left="851"/>
        <w:jc w:val="both"/>
        <w:rPr>
          <w:rFonts w:ascii="Arial" w:hAnsi="Arial" w:cs="Arial"/>
          <w:sz w:val="16"/>
          <w:szCs w:val="16"/>
        </w:rPr>
      </w:pPr>
    </w:p>
    <w:p w:rsidR="00354CB8" w:rsidRPr="00920487" w:rsidRDefault="008213E3" w:rsidP="00354CB8">
      <w:pPr>
        <w:numPr>
          <w:ilvl w:val="0"/>
          <w:numId w:val="1"/>
        </w:numPr>
        <w:jc w:val="both"/>
        <w:rPr>
          <w:rFonts w:ascii="Arial" w:hAnsi="Arial" w:cs="Arial"/>
          <w:sz w:val="16"/>
          <w:szCs w:val="16"/>
        </w:rPr>
      </w:pPr>
      <w:r w:rsidRPr="00920487">
        <w:rPr>
          <w:rFonts w:ascii="Arial" w:hAnsi="Arial" w:cs="Arial"/>
          <w:sz w:val="16"/>
          <w:szCs w:val="16"/>
        </w:rPr>
        <w:t>Beneficjent jest zobowiązany do poinformowania w formie pisemnej Agencji o wszelkich zmianach w zakresie danych objętych wnioskiem niezwłocznie po ich zaistnieniu.</w:t>
      </w:r>
      <w:r w:rsidR="00A46AEE" w:rsidRPr="00920487">
        <w:rPr>
          <w:rFonts w:ascii="Arial" w:hAnsi="Arial" w:cs="Arial"/>
          <w:sz w:val="16"/>
          <w:szCs w:val="16"/>
        </w:rPr>
        <w:t xml:space="preserve"> Przypominamy, iż Beneficjent zobowiązany jest </w:t>
      </w:r>
      <w:r w:rsidR="00BF2BC2" w:rsidRPr="00920487">
        <w:rPr>
          <w:rFonts w:ascii="Arial" w:hAnsi="Arial" w:cs="Arial"/>
          <w:sz w:val="16"/>
          <w:szCs w:val="16"/>
        </w:rPr>
        <w:t xml:space="preserve">do </w:t>
      </w:r>
      <w:r w:rsidR="00A46AEE" w:rsidRPr="00920487">
        <w:rPr>
          <w:rFonts w:ascii="Arial" w:hAnsi="Arial" w:cs="Arial"/>
          <w:sz w:val="16"/>
          <w:szCs w:val="16"/>
        </w:rPr>
        <w:t>niezwłocznego informowania Agencji o planowanych albo zaistniałych zdarzeniach związanych ze zmianą sytuacji faktycznej lub prawnej Beneficjenta, jego gospodarstwa lub przedsiębiorstwa lub operacji w zakresie mogącym mieć wpływ na realizację operacji zgodnie z postanowieniami umowy, wypłatę pomocy lub spełnienie wymagań określonych w Programie, przepisach ustawy i rozporządzenia lub umowie</w:t>
      </w:r>
      <w:r w:rsidR="00F40D6C">
        <w:rPr>
          <w:rFonts w:ascii="Arial" w:hAnsi="Arial" w:cs="Arial"/>
          <w:sz w:val="16"/>
          <w:szCs w:val="16"/>
        </w:rPr>
        <w:t xml:space="preserve"> </w:t>
      </w:r>
      <w:r w:rsidR="000E122A" w:rsidRPr="00920487">
        <w:rPr>
          <w:rFonts w:ascii="Arial" w:hAnsi="Arial" w:cs="Arial"/>
          <w:sz w:val="16"/>
          <w:szCs w:val="16"/>
        </w:rPr>
        <w:t xml:space="preserve"> o</w:t>
      </w:r>
      <w:r w:rsidR="00A46AEE" w:rsidRPr="00920487">
        <w:rPr>
          <w:rFonts w:ascii="Arial" w:hAnsi="Arial" w:cs="Arial"/>
          <w:sz w:val="16"/>
          <w:szCs w:val="16"/>
        </w:rPr>
        <w:t xml:space="preserve"> przyznani</w:t>
      </w:r>
      <w:r w:rsidR="000E122A" w:rsidRPr="00920487">
        <w:rPr>
          <w:rFonts w:ascii="Arial" w:hAnsi="Arial" w:cs="Arial"/>
          <w:sz w:val="16"/>
          <w:szCs w:val="16"/>
        </w:rPr>
        <w:t>u</w:t>
      </w:r>
      <w:r w:rsidR="00A46AEE" w:rsidRPr="00920487">
        <w:rPr>
          <w:rFonts w:ascii="Arial" w:hAnsi="Arial" w:cs="Arial"/>
          <w:sz w:val="16"/>
          <w:szCs w:val="16"/>
        </w:rPr>
        <w:t xml:space="preserve"> pomocy. </w:t>
      </w:r>
    </w:p>
    <w:p w:rsidR="00354CB8" w:rsidRPr="00920487" w:rsidRDefault="00354CB8" w:rsidP="00354CB8">
      <w:pPr>
        <w:ind w:left="360"/>
        <w:jc w:val="both"/>
        <w:rPr>
          <w:rFonts w:ascii="Arial" w:hAnsi="Arial" w:cs="Arial"/>
          <w:sz w:val="16"/>
          <w:szCs w:val="16"/>
        </w:rPr>
      </w:pPr>
    </w:p>
    <w:p w:rsidR="00850C52" w:rsidRPr="00920487" w:rsidRDefault="00850C52" w:rsidP="0046744D">
      <w:pPr>
        <w:pStyle w:val="Umowa"/>
      </w:pPr>
    </w:p>
    <w:p w:rsidR="003D0B8E" w:rsidRDefault="008213E3" w:rsidP="003D0B8E">
      <w:pPr>
        <w:numPr>
          <w:ilvl w:val="0"/>
          <w:numId w:val="1"/>
        </w:numPr>
        <w:jc w:val="both"/>
        <w:rPr>
          <w:rFonts w:ascii="Arial" w:hAnsi="Arial" w:cs="Arial"/>
          <w:sz w:val="16"/>
          <w:szCs w:val="16"/>
        </w:rPr>
      </w:pPr>
      <w:r w:rsidRPr="00FB4BD8">
        <w:rPr>
          <w:rFonts w:ascii="Arial" w:hAnsi="Arial" w:cs="Arial"/>
          <w:sz w:val="16"/>
          <w:szCs w:val="16"/>
        </w:rPr>
        <w:t xml:space="preserve">Wniosek o płatność może być w każdej chwili wycofany przez Beneficjenta w całości lub w części po uprzednim pisemnym zawiadomieniu Agencji. Jeżeli jednak Agencja poinformowała Beneficjenta o </w:t>
      </w:r>
      <w:r w:rsidR="008E24B4" w:rsidRPr="00FB4BD8">
        <w:rPr>
          <w:rFonts w:ascii="Arial" w:hAnsi="Arial" w:cs="Arial"/>
          <w:sz w:val="16"/>
          <w:szCs w:val="16"/>
        </w:rPr>
        <w:t>uchybieniach/niezgodności</w:t>
      </w:r>
      <w:r w:rsidRPr="00FB4BD8">
        <w:rPr>
          <w:rFonts w:ascii="Arial" w:hAnsi="Arial" w:cs="Arial"/>
          <w:sz w:val="16"/>
          <w:szCs w:val="16"/>
        </w:rPr>
        <w:t xml:space="preserve"> we wniosku lub o zamiarze przeprowadzenia kontroli na miejscu oraz jeśli ta kontrola ujawni nieprawidłowości, wycofanie nie jest dozwolone w odniesieniu do części wniosku, których te </w:t>
      </w:r>
      <w:r w:rsidR="00346AE3" w:rsidRPr="00FB4BD8">
        <w:rPr>
          <w:rFonts w:ascii="Arial" w:hAnsi="Arial" w:cs="Arial"/>
          <w:sz w:val="16"/>
          <w:szCs w:val="16"/>
        </w:rPr>
        <w:t>uchybienia/niezgodności</w:t>
      </w:r>
      <w:r w:rsidRPr="00FB4BD8">
        <w:rPr>
          <w:rFonts w:ascii="Arial" w:hAnsi="Arial" w:cs="Arial"/>
          <w:sz w:val="16"/>
          <w:szCs w:val="16"/>
        </w:rPr>
        <w:t xml:space="preserve"> dotyczą. </w:t>
      </w:r>
    </w:p>
    <w:p w:rsidR="003D0B8E" w:rsidRDefault="003D0B8E" w:rsidP="003D0B8E">
      <w:pPr>
        <w:ind w:left="360"/>
        <w:jc w:val="both"/>
        <w:rPr>
          <w:rFonts w:ascii="Arial" w:hAnsi="Arial" w:cs="Arial"/>
          <w:sz w:val="16"/>
          <w:szCs w:val="16"/>
        </w:rPr>
      </w:pPr>
    </w:p>
    <w:p w:rsidR="00C10CF6" w:rsidRPr="003D0B8E" w:rsidRDefault="00C10CF6" w:rsidP="003D0B8E">
      <w:pPr>
        <w:numPr>
          <w:ilvl w:val="0"/>
          <w:numId w:val="1"/>
        </w:numPr>
        <w:jc w:val="both"/>
        <w:rPr>
          <w:rFonts w:ascii="Arial" w:hAnsi="Arial" w:cs="Arial"/>
          <w:sz w:val="16"/>
          <w:szCs w:val="16"/>
        </w:rPr>
      </w:pPr>
      <w:r w:rsidRPr="003D0B8E">
        <w:rPr>
          <w:rFonts w:ascii="Arial" w:hAnsi="Arial" w:cs="Arial"/>
          <w:sz w:val="16"/>
          <w:szCs w:val="16"/>
        </w:rPr>
        <w:t>Po rozpatrzeniu wniosku o płatność</w:t>
      </w:r>
      <w:r w:rsidR="00FB4BD8" w:rsidRPr="003D0B8E">
        <w:rPr>
          <w:rFonts w:ascii="Arial" w:hAnsi="Arial" w:cs="Arial"/>
          <w:sz w:val="16"/>
          <w:szCs w:val="16"/>
        </w:rPr>
        <w:t>,</w:t>
      </w:r>
      <w:r w:rsidRPr="003D0B8E">
        <w:rPr>
          <w:rFonts w:ascii="Arial" w:hAnsi="Arial" w:cs="Arial"/>
          <w:sz w:val="16"/>
          <w:szCs w:val="16"/>
        </w:rPr>
        <w:t xml:space="preserve"> Agencja dokonuje wypłaty całości albo części pomocy albo odmawia wypłaty pomocy, o czym informuje Beneficjenta w formie pisemnej.</w:t>
      </w:r>
    </w:p>
    <w:p w:rsidR="00C10CF6" w:rsidRPr="00920487" w:rsidRDefault="00C10CF6" w:rsidP="00C10CF6">
      <w:pPr>
        <w:ind w:left="360"/>
        <w:jc w:val="both"/>
        <w:rPr>
          <w:rFonts w:ascii="Arial" w:hAnsi="Arial" w:cs="Arial"/>
          <w:sz w:val="16"/>
          <w:szCs w:val="16"/>
        </w:rPr>
      </w:pPr>
    </w:p>
    <w:p w:rsidR="005075D0" w:rsidRPr="00920487" w:rsidRDefault="005075D0" w:rsidP="005075D0">
      <w:pPr>
        <w:numPr>
          <w:ilvl w:val="0"/>
          <w:numId w:val="1"/>
        </w:numPr>
        <w:jc w:val="both"/>
        <w:rPr>
          <w:rFonts w:ascii="Arial" w:hAnsi="Arial" w:cs="Arial"/>
          <w:sz w:val="16"/>
          <w:szCs w:val="16"/>
        </w:rPr>
      </w:pPr>
      <w:r w:rsidRPr="00920487">
        <w:rPr>
          <w:rFonts w:ascii="Arial" w:hAnsi="Arial" w:cs="Arial"/>
          <w:sz w:val="16"/>
          <w:szCs w:val="16"/>
        </w:rPr>
        <w:t>We wniosku występują następujące rodzaje pól:</w:t>
      </w:r>
    </w:p>
    <w:p w:rsidR="0009551E" w:rsidRPr="00920487" w:rsidRDefault="0009551E" w:rsidP="0009551E">
      <w:pPr>
        <w:ind w:left="360"/>
        <w:jc w:val="both"/>
        <w:rPr>
          <w:rFonts w:ascii="Arial" w:hAnsi="Arial" w:cs="Arial"/>
          <w:sz w:val="16"/>
          <w:szCs w:val="16"/>
        </w:rPr>
      </w:pPr>
    </w:p>
    <w:p w:rsidR="005075D0" w:rsidRPr="00920487" w:rsidRDefault="005075D0" w:rsidP="009A566F">
      <w:pPr>
        <w:numPr>
          <w:ilvl w:val="1"/>
          <w:numId w:val="1"/>
        </w:numPr>
        <w:tabs>
          <w:tab w:val="clear" w:pos="360"/>
          <w:tab w:val="num" w:pos="851"/>
        </w:tabs>
        <w:ind w:left="851"/>
        <w:jc w:val="both"/>
        <w:rPr>
          <w:rFonts w:ascii="Arial" w:hAnsi="Arial" w:cs="Arial"/>
          <w:sz w:val="16"/>
          <w:szCs w:val="16"/>
        </w:rPr>
      </w:pPr>
      <w:r w:rsidRPr="00920487">
        <w:rPr>
          <w:rFonts w:ascii="Arial" w:hAnsi="Arial" w:cs="Arial"/>
          <w:sz w:val="16"/>
          <w:szCs w:val="16"/>
        </w:rPr>
        <w:t>[SEKCJA OBOWIĄZKOWA] - sekcja obowiązkowa do wypełnienia przez Beneficjenta poprzez wpisanie odpowiednich danych lub zaznaczenie odpowiedniego pola</w:t>
      </w:r>
      <w:r w:rsidR="00FB4BD8">
        <w:rPr>
          <w:rFonts w:ascii="Arial" w:hAnsi="Arial" w:cs="Arial"/>
          <w:sz w:val="16"/>
          <w:szCs w:val="16"/>
        </w:rPr>
        <w:t>;</w:t>
      </w:r>
    </w:p>
    <w:p w:rsidR="005075D0" w:rsidRPr="00920487" w:rsidRDefault="005075D0" w:rsidP="009A566F">
      <w:pPr>
        <w:numPr>
          <w:ilvl w:val="1"/>
          <w:numId w:val="1"/>
        </w:numPr>
        <w:tabs>
          <w:tab w:val="clear" w:pos="360"/>
          <w:tab w:val="num" w:pos="851"/>
        </w:tabs>
        <w:ind w:left="851"/>
        <w:jc w:val="both"/>
        <w:rPr>
          <w:rFonts w:ascii="Arial" w:hAnsi="Arial" w:cs="Arial"/>
          <w:sz w:val="16"/>
          <w:szCs w:val="16"/>
        </w:rPr>
      </w:pPr>
      <w:r w:rsidRPr="00920487">
        <w:rPr>
          <w:rFonts w:ascii="Arial" w:hAnsi="Arial" w:cs="Arial"/>
          <w:sz w:val="16"/>
          <w:szCs w:val="16"/>
        </w:rPr>
        <w:t>[POLE(A) OBOWIĄZKOWE] – pole(a) obowiązkowe do wypełnienia przez Beneficjenta poprzez wpisanie odpowiednich danych</w:t>
      </w:r>
      <w:r w:rsidR="00FB4BD8">
        <w:rPr>
          <w:rFonts w:ascii="Arial" w:hAnsi="Arial" w:cs="Arial"/>
          <w:sz w:val="16"/>
          <w:szCs w:val="16"/>
        </w:rPr>
        <w:t>;</w:t>
      </w:r>
    </w:p>
    <w:p w:rsidR="005075D0" w:rsidRPr="00920487" w:rsidRDefault="005075D0" w:rsidP="009A566F">
      <w:pPr>
        <w:numPr>
          <w:ilvl w:val="1"/>
          <w:numId w:val="1"/>
        </w:numPr>
        <w:tabs>
          <w:tab w:val="clear" w:pos="360"/>
          <w:tab w:val="num" w:pos="851"/>
        </w:tabs>
        <w:ind w:left="851"/>
        <w:jc w:val="both"/>
        <w:rPr>
          <w:rFonts w:ascii="Arial" w:hAnsi="Arial" w:cs="Arial"/>
          <w:sz w:val="16"/>
          <w:szCs w:val="16"/>
        </w:rPr>
      </w:pPr>
      <w:r w:rsidRPr="00920487">
        <w:rPr>
          <w:rFonts w:ascii="Arial" w:hAnsi="Arial" w:cs="Arial"/>
          <w:sz w:val="16"/>
          <w:szCs w:val="16"/>
        </w:rPr>
        <w:t>[POLE(A) OBOWIĄZKOWE</w:t>
      </w:r>
      <w:r w:rsidR="001735E9" w:rsidRPr="00920487">
        <w:rPr>
          <w:rFonts w:ascii="Arial" w:hAnsi="Arial" w:cs="Arial"/>
          <w:sz w:val="16"/>
          <w:szCs w:val="16"/>
        </w:rPr>
        <w:t>,</w:t>
      </w:r>
      <w:r w:rsidRPr="00920487">
        <w:rPr>
          <w:rFonts w:ascii="Arial" w:hAnsi="Arial" w:cs="Arial"/>
          <w:sz w:val="16"/>
          <w:szCs w:val="16"/>
        </w:rPr>
        <w:t xml:space="preserve"> O ILE DOTYCZY] – pole(a) nieobowiązkowe do wypełnienia przez Beneficjenta w przypadku, gdy go nie dotyczy</w:t>
      </w:r>
      <w:r w:rsidR="00FB4BD8">
        <w:rPr>
          <w:rFonts w:ascii="Arial" w:hAnsi="Arial" w:cs="Arial"/>
          <w:sz w:val="16"/>
          <w:szCs w:val="16"/>
        </w:rPr>
        <w:t>;</w:t>
      </w:r>
    </w:p>
    <w:p w:rsidR="005075D0" w:rsidRPr="00920487" w:rsidRDefault="005075D0" w:rsidP="009A566F">
      <w:pPr>
        <w:numPr>
          <w:ilvl w:val="1"/>
          <w:numId w:val="1"/>
        </w:numPr>
        <w:tabs>
          <w:tab w:val="clear" w:pos="360"/>
          <w:tab w:val="num" w:pos="851"/>
        </w:tabs>
        <w:ind w:left="851"/>
        <w:jc w:val="both"/>
        <w:rPr>
          <w:rFonts w:ascii="Arial" w:hAnsi="Arial" w:cs="Arial"/>
          <w:sz w:val="16"/>
          <w:szCs w:val="16"/>
        </w:rPr>
      </w:pPr>
      <w:r w:rsidRPr="00920487">
        <w:rPr>
          <w:rFonts w:ascii="Arial" w:hAnsi="Arial" w:cs="Arial"/>
          <w:sz w:val="16"/>
          <w:szCs w:val="16"/>
        </w:rPr>
        <w:t>[POLE WYPEŁNIA PRACOWNIK ARiMR] – pole wypełniane przez pracownika ARiMR po wpłynięciu wniosku do Oddziału Regionalnego ARiMR.</w:t>
      </w:r>
    </w:p>
    <w:p w:rsidR="00E05017" w:rsidRPr="00E05017" w:rsidRDefault="00E05017" w:rsidP="00E05017">
      <w:pPr>
        <w:jc w:val="both"/>
        <w:rPr>
          <w:rFonts w:ascii="Arial" w:hAnsi="Arial" w:cs="Arial"/>
          <w:b/>
          <w:sz w:val="16"/>
          <w:szCs w:val="16"/>
          <w:u w:val="single"/>
        </w:rPr>
      </w:pPr>
    </w:p>
    <w:p w:rsidR="00547BF6" w:rsidRPr="00920487" w:rsidRDefault="00547BF6" w:rsidP="00E42C19">
      <w:pPr>
        <w:jc w:val="both"/>
        <w:rPr>
          <w:rFonts w:ascii="Arial" w:hAnsi="Arial" w:cs="Arial"/>
          <w:b/>
          <w:sz w:val="16"/>
          <w:szCs w:val="16"/>
          <w:u w:val="single"/>
        </w:rPr>
      </w:pPr>
      <w:r w:rsidRPr="00920487">
        <w:rPr>
          <w:rFonts w:ascii="Arial" w:hAnsi="Arial" w:cs="Arial"/>
          <w:b/>
          <w:sz w:val="16"/>
          <w:szCs w:val="16"/>
          <w:u w:val="single"/>
        </w:rPr>
        <w:t>INSTRUKCJA WYPEŁNIANIA POSZCZEGÓLNYCH PUNKTÓW FORMULARZA WNIOSKU</w:t>
      </w:r>
      <w:r w:rsidR="00E51515" w:rsidRPr="00920487">
        <w:rPr>
          <w:rFonts w:ascii="Arial" w:hAnsi="Arial" w:cs="Arial"/>
          <w:b/>
          <w:sz w:val="16"/>
          <w:szCs w:val="16"/>
          <w:u w:val="single"/>
        </w:rPr>
        <w:t xml:space="preserve"> O PŁATNOŚĆ</w:t>
      </w:r>
      <w:r w:rsidR="00D023B6" w:rsidRPr="00920487">
        <w:rPr>
          <w:rFonts w:ascii="Arial" w:hAnsi="Arial" w:cs="Arial"/>
          <w:b/>
          <w:sz w:val="16"/>
          <w:szCs w:val="16"/>
          <w:u w:val="single"/>
        </w:rPr>
        <w:t>.</w:t>
      </w:r>
    </w:p>
    <w:p w:rsidR="00547BF6" w:rsidRPr="00920487" w:rsidRDefault="00547BF6" w:rsidP="00E42C19">
      <w:pPr>
        <w:jc w:val="both"/>
        <w:rPr>
          <w:rFonts w:ascii="Arial" w:hAnsi="Arial" w:cs="Arial"/>
          <w:b/>
          <w:sz w:val="16"/>
          <w:szCs w:val="16"/>
          <w:u w:val="single"/>
        </w:rPr>
      </w:pPr>
    </w:p>
    <w:p w:rsidR="003B112D" w:rsidRPr="00920487" w:rsidRDefault="003B112D" w:rsidP="00E42C19">
      <w:pPr>
        <w:jc w:val="both"/>
        <w:rPr>
          <w:rFonts w:ascii="Arial" w:hAnsi="Arial" w:cs="Arial"/>
          <w:b/>
          <w:sz w:val="16"/>
          <w:szCs w:val="16"/>
        </w:rPr>
      </w:pPr>
      <w:r w:rsidRPr="00920487">
        <w:rPr>
          <w:rFonts w:ascii="Arial" w:hAnsi="Arial" w:cs="Arial"/>
          <w:b/>
          <w:sz w:val="16"/>
          <w:szCs w:val="16"/>
        </w:rPr>
        <w:t xml:space="preserve">Znak sprawy </w:t>
      </w:r>
      <w:r w:rsidRPr="00920487">
        <w:rPr>
          <w:rFonts w:ascii="Arial" w:hAnsi="Arial" w:cs="Arial"/>
          <w:sz w:val="16"/>
          <w:szCs w:val="16"/>
        </w:rPr>
        <w:t>–</w:t>
      </w:r>
      <w:r w:rsidRPr="00920487">
        <w:rPr>
          <w:rFonts w:ascii="Arial" w:hAnsi="Arial" w:cs="Arial"/>
          <w:b/>
          <w:sz w:val="16"/>
          <w:szCs w:val="16"/>
        </w:rPr>
        <w:t xml:space="preserve"> </w:t>
      </w:r>
      <w:r w:rsidRPr="00920487">
        <w:rPr>
          <w:rFonts w:ascii="Arial" w:hAnsi="Arial" w:cs="Arial"/>
          <w:sz w:val="16"/>
          <w:szCs w:val="16"/>
        </w:rPr>
        <w:t>[POLE WYPEŁNIA PRACOWNIK ARiMR]</w:t>
      </w:r>
    </w:p>
    <w:p w:rsidR="00800440" w:rsidRPr="00920487" w:rsidRDefault="00800440" w:rsidP="00E42C19">
      <w:pPr>
        <w:jc w:val="both"/>
        <w:rPr>
          <w:rFonts w:ascii="Arial" w:hAnsi="Arial" w:cs="Arial"/>
          <w:sz w:val="16"/>
          <w:szCs w:val="16"/>
        </w:rPr>
      </w:pPr>
      <w:r w:rsidRPr="00920487">
        <w:rPr>
          <w:rFonts w:ascii="Arial" w:hAnsi="Arial" w:cs="Arial"/>
          <w:b/>
          <w:sz w:val="16"/>
          <w:szCs w:val="16"/>
        </w:rPr>
        <w:lastRenderedPageBreak/>
        <w:t xml:space="preserve">Potwierdzenie przyjęcia przez Oddział Regionalny ARiMR </w:t>
      </w:r>
      <w:r w:rsidRPr="00920487">
        <w:rPr>
          <w:rFonts w:ascii="Arial" w:hAnsi="Arial" w:cs="Arial"/>
          <w:sz w:val="16"/>
          <w:szCs w:val="16"/>
        </w:rPr>
        <w:t>–</w:t>
      </w:r>
      <w:r w:rsidRPr="00920487">
        <w:rPr>
          <w:rFonts w:ascii="Arial" w:hAnsi="Arial" w:cs="Arial"/>
          <w:b/>
          <w:sz w:val="16"/>
          <w:szCs w:val="16"/>
        </w:rPr>
        <w:t xml:space="preserve"> </w:t>
      </w:r>
      <w:r w:rsidRPr="00920487">
        <w:rPr>
          <w:rFonts w:ascii="Arial" w:hAnsi="Arial" w:cs="Arial"/>
          <w:sz w:val="16"/>
          <w:szCs w:val="16"/>
        </w:rPr>
        <w:t>[POLE WYPEŁNIA PRACOWNIK ARiMR]</w:t>
      </w:r>
    </w:p>
    <w:p w:rsidR="00D023B6" w:rsidRPr="00920487" w:rsidRDefault="00D023B6" w:rsidP="00E42C19">
      <w:pPr>
        <w:jc w:val="both"/>
        <w:rPr>
          <w:rFonts w:ascii="Arial" w:hAnsi="Arial" w:cs="Arial"/>
          <w:b/>
          <w:sz w:val="16"/>
          <w:szCs w:val="16"/>
        </w:rPr>
      </w:pPr>
    </w:p>
    <w:p w:rsidR="009C17E5" w:rsidRPr="00920487" w:rsidRDefault="009C17E5" w:rsidP="00965201">
      <w:pPr>
        <w:tabs>
          <w:tab w:val="left" w:pos="284"/>
        </w:tabs>
        <w:ind w:left="284" w:hanging="284"/>
        <w:jc w:val="both"/>
        <w:rPr>
          <w:rFonts w:ascii="Arial" w:hAnsi="Arial" w:cs="Arial"/>
          <w:b/>
          <w:sz w:val="16"/>
          <w:szCs w:val="16"/>
        </w:rPr>
      </w:pPr>
      <w:r w:rsidRPr="00920487">
        <w:rPr>
          <w:rFonts w:ascii="Arial" w:hAnsi="Arial" w:cs="Arial"/>
          <w:b/>
          <w:sz w:val="16"/>
          <w:szCs w:val="16"/>
        </w:rPr>
        <w:t>I.</w:t>
      </w:r>
      <w:r w:rsidR="00965201" w:rsidRPr="00920487">
        <w:rPr>
          <w:rFonts w:ascii="Arial" w:hAnsi="Arial" w:cs="Arial"/>
          <w:b/>
          <w:sz w:val="16"/>
          <w:szCs w:val="16"/>
        </w:rPr>
        <w:tab/>
      </w:r>
      <w:r w:rsidR="00A9754D" w:rsidRPr="00920487">
        <w:rPr>
          <w:rFonts w:ascii="Arial" w:hAnsi="Arial" w:cs="Arial"/>
          <w:b/>
          <w:sz w:val="16"/>
          <w:szCs w:val="16"/>
        </w:rPr>
        <w:t>CZĘŚĆ OGÓLNA</w:t>
      </w:r>
      <w:r w:rsidRPr="00920487">
        <w:rPr>
          <w:rFonts w:ascii="Arial" w:hAnsi="Arial" w:cs="Arial"/>
          <w:sz w:val="16"/>
          <w:szCs w:val="16"/>
        </w:rPr>
        <w:t>- [SEKCJA OBOWIĄZKOWA]</w:t>
      </w:r>
      <w:r w:rsidRPr="00920487">
        <w:rPr>
          <w:rFonts w:ascii="Arial" w:hAnsi="Arial" w:cs="Arial"/>
          <w:b/>
          <w:sz w:val="16"/>
          <w:szCs w:val="16"/>
        </w:rPr>
        <w:t xml:space="preserve"> </w:t>
      </w:r>
    </w:p>
    <w:p w:rsidR="009C17E5" w:rsidRPr="00920487" w:rsidRDefault="009C17E5" w:rsidP="00E42C19">
      <w:pPr>
        <w:jc w:val="both"/>
        <w:rPr>
          <w:rFonts w:ascii="Arial" w:hAnsi="Arial" w:cs="Arial"/>
          <w:b/>
          <w:sz w:val="16"/>
          <w:szCs w:val="16"/>
        </w:rPr>
      </w:pPr>
    </w:p>
    <w:p w:rsidR="003B112D" w:rsidRPr="00920487" w:rsidRDefault="003B112D" w:rsidP="00BA5082">
      <w:pPr>
        <w:numPr>
          <w:ilvl w:val="1"/>
          <w:numId w:val="10"/>
        </w:numPr>
        <w:tabs>
          <w:tab w:val="clear" w:pos="1800"/>
          <w:tab w:val="num" w:pos="426"/>
        </w:tabs>
        <w:ind w:left="0" w:firstLine="0"/>
        <w:jc w:val="both"/>
        <w:rPr>
          <w:rFonts w:ascii="Arial" w:hAnsi="Arial" w:cs="Arial"/>
          <w:b/>
          <w:sz w:val="16"/>
          <w:szCs w:val="16"/>
        </w:rPr>
      </w:pPr>
      <w:r w:rsidRPr="00920487">
        <w:rPr>
          <w:rFonts w:ascii="Arial" w:hAnsi="Arial" w:cs="Arial"/>
          <w:b/>
          <w:sz w:val="16"/>
          <w:szCs w:val="16"/>
        </w:rPr>
        <w:t>Cel złożenia wniosku</w:t>
      </w:r>
      <w:r w:rsidR="00DA154F" w:rsidRPr="00920487">
        <w:rPr>
          <w:rFonts w:ascii="Arial" w:hAnsi="Arial" w:cs="Arial"/>
          <w:b/>
          <w:sz w:val="16"/>
          <w:szCs w:val="16"/>
        </w:rPr>
        <w:t xml:space="preserve"> </w:t>
      </w:r>
      <w:r w:rsidR="00DA154F" w:rsidRPr="00920487">
        <w:rPr>
          <w:rFonts w:ascii="Arial" w:hAnsi="Arial" w:cs="Arial"/>
          <w:sz w:val="16"/>
          <w:szCs w:val="16"/>
        </w:rPr>
        <w:t>[POLE OBOWIĄZKOWE]</w:t>
      </w:r>
    </w:p>
    <w:p w:rsidR="003B112D" w:rsidRPr="00920487" w:rsidRDefault="003B112D" w:rsidP="003B112D">
      <w:pPr>
        <w:shd w:val="clear" w:color="auto" w:fill="FFFFFF"/>
        <w:jc w:val="both"/>
        <w:rPr>
          <w:rFonts w:ascii="Arial" w:hAnsi="Arial" w:cs="Arial"/>
          <w:sz w:val="16"/>
          <w:szCs w:val="16"/>
        </w:rPr>
      </w:pPr>
      <w:r w:rsidRPr="00920487">
        <w:rPr>
          <w:rFonts w:ascii="Arial" w:hAnsi="Arial" w:cs="Arial"/>
          <w:sz w:val="16"/>
          <w:szCs w:val="16"/>
        </w:rPr>
        <w:t>Należy wybrać odpowiednią odpowiedź z listy pomocniczej, wniosek o płatność / korekta wniosku o płatność (jeżeli dokument ma na celu wprowadzenie poprawek w uprzednio złożonym wniosku)</w:t>
      </w:r>
      <w:r w:rsidR="005900D7">
        <w:rPr>
          <w:rFonts w:ascii="Arial" w:hAnsi="Arial" w:cs="Arial"/>
          <w:sz w:val="16"/>
          <w:szCs w:val="16"/>
        </w:rPr>
        <w:t>.</w:t>
      </w:r>
    </w:p>
    <w:p w:rsidR="003B112D" w:rsidRPr="00920487" w:rsidRDefault="003B112D" w:rsidP="003B112D">
      <w:pPr>
        <w:jc w:val="both"/>
        <w:rPr>
          <w:rFonts w:ascii="Arial" w:hAnsi="Arial" w:cs="Arial"/>
          <w:b/>
          <w:sz w:val="16"/>
          <w:szCs w:val="16"/>
        </w:rPr>
      </w:pPr>
    </w:p>
    <w:p w:rsidR="003B112D" w:rsidRPr="00920487" w:rsidRDefault="006A68F4" w:rsidP="00BA5082">
      <w:pPr>
        <w:numPr>
          <w:ilvl w:val="1"/>
          <w:numId w:val="10"/>
        </w:numPr>
        <w:tabs>
          <w:tab w:val="clear" w:pos="1800"/>
          <w:tab w:val="num" w:pos="426"/>
        </w:tabs>
        <w:ind w:left="0" w:firstLine="0"/>
        <w:jc w:val="both"/>
        <w:rPr>
          <w:rFonts w:ascii="Arial" w:hAnsi="Arial" w:cs="Arial"/>
          <w:b/>
          <w:sz w:val="16"/>
          <w:szCs w:val="16"/>
        </w:rPr>
      </w:pPr>
      <w:r w:rsidRPr="00920487">
        <w:rPr>
          <w:rFonts w:ascii="Arial" w:hAnsi="Arial" w:cs="Arial"/>
          <w:b/>
          <w:sz w:val="16"/>
          <w:szCs w:val="16"/>
        </w:rPr>
        <w:t>Nazwa Podd</w:t>
      </w:r>
      <w:r w:rsidR="003B112D" w:rsidRPr="00920487">
        <w:rPr>
          <w:rFonts w:ascii="Arial" w:hAnsi="Arial" w:cs="Arial"/>
          <w:b/>
          <w:sz w:val="16"/>
          <w:szCs w:val="16"/>
        </w:rPr>
        <w:t>ziałania</w:t>
      </w:r>
      <w:r w:rsidR="00DA154F" w:rsidRPr="00920487">
        <w:rPr>
          <w:rFonts w:ascii="Arial" w:hAnsi="Arial" w:cs="Arial"/>
          <w:b/>
          <w:sz w:val="16"/>
          <w:szCs w:val="16"/>
        </w:rPr>
        <w:t xml:space="preserve"> </w:t>
      </w:r>
      <w:r w:rsidR="00DA154F" w:rsidRPr="00920487">
        <w:rPr>
          <w:rFonts w:ascii="Arial" w:hAnsi="Arial" w:cs="Arial"/>
          <w:sz w:val="16"/>
          <w:szCs w:val="16"/>
        </w:rPr>
        <w:t>[POLE OBOWIĄZKOWE]</w:t>
      </w:r>
    </w:p>
    <w:p w:rsidR="003B112D" w:rsidRPr="00920487" w:rsidRDefault="003B112D" w:rsidP="00A9754D">
      <w:pPr>
        <w:tabs>
          <w:tab w:val="num" w:pos="0"/>
        </w:tabs>
        <w:jc w:val="both"/>
        <w:rPr>
          <w:rFonts w:ascii="Arial" w:hAnsi="Arial" w:cs="Arial"/>
          <w:sz w:val="16"/>
          <w:szCs w:val="16"/>
        </w:rPr>
      </w:pPr>
      <w:r w:rsidRPr="00920487">
        <w:rPr>
          <w:rFonts w:ascii="Arial" w:hAnsi="Arial" w:cs="Arial"/>
          <w:sz w:val="16"/>
          <w:szCs w:val="16"/>
        </w:rPr>
        <w:t xml:space="preserve">Należy wybrać odpowiednią odpowiedź z listy pomocniczej (w zależności od rodzaju </w:t>
      </w:r>
      <w:r w:rsidR="006A68F4" w:rsidRPr="00920487">
        <w:rPr>
          <w:rFonts w:ascii="Arial" w:hAnsi="Arial" w:cs="Arial"/>
          <w:sz w:val="16"/>
          <w:szCs w:val="16"/>
        </w:rPr>
        <w:t>pod</w:t>
      </w:r>
      <w:r w:rsidR="000F437B" w:rsidRPr="00920487">
        <w:rPr>
          <w:rFonts w:ascii="Arial" w:hAnsi="Arial" w:cs="Arial"/>
          <w:sz w:val="16"/>
          <w:szCs w:val="16"/>
        </w:rPr>
        <w:t xml:space="preserve">działania </w:t>
      </w:r>
      <w:r w:rsidRPr="00920487">
        <w:rPr>
          <w:rFonts w:ascii="Arial" w:hAnsi="Arial" w:cs="Arial"/>
          <w:sz w:val="16"/>
          <w:szCs w:val="16"/>
        </w:rPr>
        <w:t>w ramach którego składany jest wniosek)</w:t>
      </w:r>
      <w:r w:rsidR="005900D7">
        <w:rPr>
          <w:rFonts w:ascii="Arial" w:hAnsi="Arial" w:cs="Arial"/>
          <w:sz w:val="16"/>
          <w:szCs w:val="16"/>
        </w:rPr>
        <w:t>.</w:t>
      </w:r>
    </w:p>
    <w:p w:rsidR="00F44F0E" w:rsidRPr="00920487" w:rsidRDefault="00F44F0E" w:rsidP="00A9754D">
      <w:pPr>
        <w:tabs>
          <w:tab w:val="num" w:pos="0"/>
        </w:tabs>
        <w:jc w:val="both"/>
        <w:rPr>
          <w:rFonts w:ascii="Arial" w:hAnsi="Arial" w:cs="Arial"/>
          <w:sz w:val="16"/>
          <w:szCs w:val="16"/>
        </w:rPr>
      </w:pPr>
    </w:p>
    <w:p w:rsidR="00F44F0E" w:rsidRPr="00920487" w:rsidRDefault="00F44F0E" w:rsidP="00F44F0E">
      <w:pPr>
        <w:jc w:val="both"/>
        <w:rPr>
          <w:rFonts w:ascii="Arial" w:hAnsi="Arial" w:cs="Arial"/>
          <w:sz w:val="16"/>
          <w:szCs w:val="16"/>
        </w:rPr>
      </w:pPr>
      <w:r w:rsidRPr="00920487">
        <w:rPr>
          <w:rFonts w:ascii="Arial" w:hAnsi="Arial" w:cs="Arial"/>
          <w:b/>
          <w:sz w:val="16"/>
          <w:szCs w:val="16"/>
        </w:rPr>
        <w:t>2.1</w:t>
      </w:r>
      <w:r w:rsidRPr="00920487">
        <w:rPr>
          <w:rFonts w:ascii="Arial" w:hAnsi="Arial" w:cs="Arial"/>
          <w:sz w:val="16"/>
          <w:szCs w:val="16"/>
        </w:rPr>
        <w:t xml:space="preserve"> </w:t>
      </w:r>
      <w:r w:rsidR="006B317B">
        <w:rPr>
          <w:rFonts w:ascii="Arial" w:hAnsi="Arial" w:cs="Arial"/>
          <w:sz w:val="16"/>
          <w:szCs w:val="16"/>
        </w:rPr>
        <w:tab/>
      </w:r>
      <w:r w:rsidRPr="00920487">
        <w:rPr>
          <w:rFonts w:ascii="Arial" w:hAnsi="Arial" w:cs="Arial"/>
          <w:b/>
          <w:sz w:val="16"/>
          <w:szCs w:val="16"/>
        </w:rPr>
        <w:t>Typ operacji</w:t>
      </w:r>
      <w:r w:rsidRPr="00920487">
        <w:rPr>
          <w:rFonts w:ascii="Arial" w:hAnsi="Arial" w:cs="Arial"/>
          <w:sz w:val="16"/>
          <w:szCs w:val="16"/>
        </w:rPr>
        <w:t xml:space="preserve"> [POLE OBOWIĄZKOWE, O ILE DOTYCZY] </w:t>
      </w:r>
    </w:p>
    <w:p w:rsidR="00F44F0E" w:rsidRPr="00920487" w:rsidRDefault="00F44F0E" w:rsidP="00F44F0E">
      <w:pPr>
        <w:jc w:val="both"/>
        <w:rPr>
          <w:rFonts w:ascii="Arial" w:hAnsi="Arial" w:cs="Arial"/>
          <w:sz w:val="16"/>
          <w:szCs w:val="16"/>
        </w:rPr>
      </w:pPr>
      <w:r w:rsidRPr="00920487">
        <w:rPr>
          <w:rFonts w:ascii="Arial" w:hAnsi="Arial" w:cs="Arial"/>
          <w:sz w:val="16"/>
          <w:szCs w:val="16"/>
        </w:rPr>
        <w:t>W przypadku wybrania w polu 2. Nazwa poddziałania „Wsparcie inwestycji w gospodarstwach rolny</w:t>
      </w:r>
      <w:r w:rsidR="00AF0AB2">
        <w:rPr>
          <w:rFonts w:ascii="Arial" w:hAnsi="Arial" w:cs="Arial"/>
          <w:sz w:val="16"/>
          <w:szCs w:val="16"/>
        </w:rPr>
        <w:t>ch</w:t>
      </w:r>
      <w:r w:rsidRPr="00920487">
        <w:rPr>
          <w:rFonts w:ascii="Arial" w:hAnsi="Arial" w:cs="Arial"/>
          <w:sz w:val="16"/>
          <w:szCs w:val="16"/>
        </w:rPr>
        <w:t>” Należy wybrać odpowiedni</w:t>
      </w:r>
      <w:r w:rsidR="005900D7">
        <w:rPr>
          <w:rFonts w:ascii="Arial" w:hAnsi="Arial" w:cs="Arial"/>
          <w:sz w:val="16"/>
          <w:szCs w:val="16"/>
        </w:rPr>
        <w:t>ą odpowiedź z listy pomocniczej.</w:t>
      </w:r>
    </w:p>
    <w:p w:rsidR="00F44F0E" w:rsidRPr="00920487" w:rsidRDefault="00F44F0E" w:rsidP="00A9754D">
      <w:pPr>
        <w:tabs>
          <w:tab w:val="num" w:pos="0"/>
        </w:tabs>
        <w:jc w:val="both"/>
        <w:rPr>
          <w:rFonts w:ascii="Arial" w:hAnsi="Arial" w:cs="Arial"/>
          <w:sz w:val="16"/>
          <w:szCs w:val="16"/>
        </w:rPr>
      </w:pPr>
    </w:p>
    <w:p w:rsidR="00F31C2D" w:rsidRPr="00920487" w:rsidRDefault="00A9754D" w:rsidP="00A9754D">
      <w:pPr>
        <w:jc w:val="both"/>
        <w:rPr>
          <w:rFonts w:ascii="Arial" w:hAnsi="Arial" w:cs="Arial"/>
          <w:b/>
          <w:sz w:val="16"/>
          <w:szCs w:val="16"/>
        </w:rPr>
      </w:pPr>
      <w:r w:rsidRPr="00920487">
        <w:rPr>
          <w:rFonts w:ascii="Arial" w:hAnsi="Arial" w:cs="Arial"/>
          <w:b/>
          <w:sz w:val="16"/>
          <w:szCs w:val="16"/>
        </w:rPr>
        <w:t>2.</w:t>
      </w:r>
      <w:r w:rsidR="00F44F0E" w:rsidRPr="00920487">
        <w:rPr>
          <w:rFonts w:ascii="Arial" w:hAnsi="Arial" w:cs="Arial"/>
          <w:b/>
          <w:sz w:val="16"/>
          <w:szCs w:val="16"/>
        </w:rPr>
        <w:t xml:space="preserve">1. </w:t>
      </w:r>
      <w:r w:rsidRPr="00920487">
        <w:rPr>
          <w:rFonts w:ascii="Arial" w:hAnsi="Arial" w:cs="Arial"/>
          <w:b/>
          <w:sz w:val="16"/>
          <w:szCs w:val="16"/>
        </w:rPr>
        <w:t xml:space="preserve">a </w:t>
      </w:r>
      <w:r w:rsidR="006B317B">
        <w:rPr>
          <w:rFonts w:ascii="Arial" w:hAnsi="Arial" w:cs="Arial"/>
          <w:b/>
          <w:sz w:val="16"/>
          <w:szCs w:val="16"/>
        </w:rPr>
        <w:tab/>
      </w:r>
      <w:r w:rsidR="00F31C2D" w:rsidRPr="00920487">
        <w:rPr>
          <w:rFonts w:ascii="Arial" w:hAnsi="Arial" w:cs="Arial"/>
          <w:b/>
          <w:sz w:val="16"/>
          <w:szCs w:val="16"/>
        </w:rPr>
        <w:t xml:space="preserve">Czy wniosek składany jest przez osoby wspólnie wnioskujące </w:t>
      </w:r>
      <w:r w:rsidR="00DA154F" w:rsidRPr="00920487">
        <w:rPr>
          <w:rFonts w:ascii="Arial" w:hAnsi="Arial" w:cs="Arial"/>
          <w:sz w:val="16"/>
          <w:szCs w:val="16"/>
        </w:rPr>
        <w:t xml:space="preserve"> </w:t>
      </w:r>
      <w:r w:rsidR="00844F30" w:rsidRPr="00920487">
        <w:rPr>
          <w:rFonts w:ascii="Arial" w:hAnsi="Arial" w:cs="Arial"/>
          <w:sz w:val="16"/>
          <w:szCs w:val="16"/>
        </w:rPr>
        <w:t>[POLE OBOWIĄZKOWE</w:t>
      </w:r>
      <w:r w:rsidR="00340CBF" w:rsidRPr="00920487">
        <w:rPr>
          <w:rFonts w:ascii="Arial" w:hAnsi="Arial" w:cs="Arial"/>
          <w:sz w:val="16"/>
          <w:szCs w:val="16"/>
        </w:rPr>
        <w:t>, O ILE DOTYCZY</w:t>
      </w:r>
      <w:r w:rsidR="00DA154F" w:rsidRPr="00920487">
        <w:rPr>
          <w:rFonts w:ascii="Arial" w:hAnsi="Arial" w:cs="Arial"/>
          <w:sz w:val="16"/>
          <w:szCs w:val="16"/>
        </w:rPr>
        <w:t>]</w:t>
      </w:r>
    </w:p>
    <w:p w:rsidR="00F31C2D" w:rsidRPr="00920487" w:rsidRDefault="00F31C2D" w:rsidP="003B112D">
      <w:pPr>
        <w:jc w:val="both"/>
        <w:rPr>
          <w:rFonts w:ascii="Arial" w:hAnsi="Arial" w:cs="Arial"/>
          <w:sz w:val="16"/>
          <w:szCs w:val="16"/>
        </w:rPr>
      </w:pPr>
      <w:r w:rsidRPr="00920487">
        <w:rPr>
          <w:rFonts w:ascii="Arial" w:hAnsi="Arial" w:cs="Arial"/>
          <w:sz w:val="16"/>
          <w:szCs w:val="16"/>
        </w:rPr>
        <w:t>Należy wybrać odpowiednią odpowiedź z listy pomocniczej</w:t>
      </w:r>
      <w:r w:rsidR="00F44F0E" w:rsidRPr="00920487">
        <w:rPr>
          <w:rFonts w:ascii="Arial" w:hAnsi="Arial" w:cs="Arial"/>
          <w:sz w:val="16"/>
          <w:szCs w:val="16"/>
        </w:rPr>
        <w:t xml:space="preserve"> – dotyczy  operacji </w:t>
      </w:r>
      <w:r w:rsidR="00B6725D" w:rsidRPr="00920487">
        <w:rPr>
          <w:rFonts w:ascii="Arial" w:hAnsi="Arial" w:cs="Arial"/>
          <w:sz w:val="16"/>
          <w:szCs w:val="16"/>
        </w:rPr>
        <w:t xml:space="preserve">typu </w:t>
      </w:r>
      <w:r w:rsidR="00F44F0E" w:rsidRPr="00920487">
        <w:rPr>
          <w:rFonts w:ascii="Arial" w:hAnsi="Arial" w:cs="Arial"/>
          <w:sz w:val="16"/>
          <w:szCs w:val="16"/>
        </w:rPr>
        <w:t>„Modernizacja gospodarstw rolnych”.</w:t>
      </w:r>
    </w:p>
    <w:p w:rsidR="00F31C2D" w:rsidRPr="00920487" w:rsidRDefault="00F31C2D" w:rsidP="003B112D">
      <w:pPr>
        <w:jc w:val="both"/>
        <w:rPr>
          <w:rFonts w:ascii="Arial" w:hAnsi="Arial" w:cs="Arial"/>
          <w:sz w:val="16"/>
          <w:szCs w:val="16"/>
        </w:rPr>
      </w:pPr>
    </w:p>
    <w:p w:rsidR="003B112D" w:rsidRPr="00920487" w:rsidRDefault="00A9754D" w:rsidP="003B112D">
      <w:pPr>
        <w:jc w:val="both"/>
        <w:rPr>
          <w:rFonts w:ascii="Arial" w:hAnsi="Arial" w:cs="Arial"/>
          <w:b/>
          <w:sz w:val="16"/>
          <w:szCs w:val="16"/>
        </w:rPr>
      </w:pPr>
      <w:r w:rsidRPr="00920487">
        <w:rPr>
          <w:rFonts w:ascii="Arial" w:hAnsi="Arial" w:cs="Arial"/>
          <w:b/>
          <w:sz w:val="16"/>
          <w:szCs w:val="16"/>
        </w:rPr>
        <w:t>2.</w:t>
      </w:r>
      <w:r w:rsidR="00F44F0E" w:rsidRPr="00920487">
        <w:rPr>
          <w:rFonts w:ascii="Arial" w:hAnsi="Arial" w:cs="Arial"/>
          <w:b/>
          <w:sz w:val="16"/>
          <w:szCs w:val="16"/>
        </w:rPr>
        <w:t xml:space="preserve">1. </w:t>
      </w:r>
      <w:r w:rsidRPr="00920487">
        <w:rPr>
          <w:rFonts w:ascii="Arial" w:hAnsi="Arial" w:cs="Arial"/>
          <w:b/>
          <w:sz w:val="16"/>
          <w:szCs w:val="16"/>
        </w:rPr>
        <w:t xml:space="preserve">b </w:t>
      </w:r>
      <w:r w:rsidR="006B317B">
        <w:rPr>
          <w:rFonts w:ascii="Arial" w:hAnsi="Arial" w:cs="Arial"/>
          <w:b/>
          <w:sz w:val="16"/>
          <w:szCs w:val="16"/>
        </w:rPr>
        <w:tab/>
      </w:r>
      <w:r w:rsidR="00F31C2D" w:rsidRPr="00920487">
        <w:rPr>
          <w:rFonts w:ascii="Arial" w:hAnsi="Arial" w:cs="Arial"/>
          <w:b/>
          <w:sz w:val="16"/>
          <w:szCs w:val="16"/>
        </w:rPr>
        <w:t>Czy dotyczy osoby wiodącej</w:t>
      </w:r>
      <w:r w:rsidR="00DA154F" w:rsidRPr="00920487">
        <w:rPr>
          <w:rFonts w:ascii="Arial" w:hAnsi="Arial" w:cs="Arial"/>
          <w:b/>
          <w:sz w:val="16"/>
          <w:szCs w:val="16"/>
        </w:rPr>
        <w:t xml:space="preserve"> </w:t>
      </w:r>
      <w:r w:rsidR="00DA154F" w:rsidRPr="00920487">
        <w:rPr>
          <w:rFonts w:ascii="Arial" w:hAnsi="Arial" w:cs="Arial"/>
          <w:sz w:val="16"/>
          <w:szCs w:val="16"/>
        </w:rPr>
        <w:t>[POLE OBOWIĄZKOWE, O ILE DOTYCZY]</w:t>
      </w:r>
    </w:p>
    <w:p w:rsidR="00F31C2D" w:rsidRPr="00920487" w:rsidRDefault="00C26EA0" w:rsidP="00F31C2D">
      <w:pPr>
        <w:jc w:val="both"/>
        <w:rPr>
          <w:rFonts w:ascii="Arial" w:hAnsi="Arial" w:cs="Arial"/>
          <w:sz w:val="16"/>
          <w:szCs w:val="16"/>
        </w:rPr>
      </w:pPr>
      <w:r w:rsidRPr="00920487">
        <w:rPr>
          <w:rFonts w:ascii="Arial" w:hAnsi="Arial" w:cs="Arial"/>
          <w:sz w:val="16"/>
          <w:szCs w:val="16"/>
        </w:rPr>
        <w:t xml:space="preserve">Osoba wiodąca została określona we wniosku o przyznaniu pomocy. </w:t>
      </w:r>
      <w:r w:rsidR="00F31C2D" w:rsidRPr="00920487">
        <w:rPr>
          <w:rFonts w:ascii="Arial" w:hAnsi="Arial" w:cs="Arial"/>
          <w:sz w:val="16"/>
          <w:szCs w:val="16"/>
        </w:rPr>
        <w:t>Należy wybrać odpowiednią odpowiedź z listy pomocniczej</w:t>
      </w:r>
      <w:r w:rsidR="00BC7CB6" w:rsidRPr="00920487">
        <w:rPr>
          <w:rFonts w:ascii="Arial" w:hAnsi="Arial" w:cs="Arial"/>
          <w:sz w:val="16"/>
          <w:szCs w:val="16"/>
        </w:rPr>
        <w:t xml:space="preserve"> – dotyczy  operacji typu „Modernizacja gospodarstw rolnych”.</w:t>
      </w:r>
    </w:p>
    <w:p w:rsidR="005F5147" w:rsidRPr="00920487" w:rsidRDefault="0076475A" w:rsidP="0076475A">
      <w:pPr>
        <w:shd w:val="clear" w:color="auto" w:fill="FFFFFF"/>
        <w:spacing w:before="120"/>
        <w:jc w:val="both"/>
        <w:rPr>
          <w:rFonts w:ascii="Arial" w:hAnsi="Arial" w:cs="Arial"/>
          <w:color w:val="000000"/>
          <w:sz w:val="16"/>
          <w:szCs w:val="16"/>
        </w:rPr>
      </w:pPr>
      <w:r w:rsidRPr="00920487">
        <w:rPr>
          <w:rFonts w:ascii="Arial" w:hAnsi="Arial" w:cs="Arial"/>
          <w:color w:val="000000"/>
          <w:sz w:val="16"/>
          <w:szCs w:val="16"/>
        </w:rPr>
        <w:t xml:space="preserve">W przypadku, gdy wniosek </w:t>
      </w:r>
      <w:r w:rsidR="00BC7CB6" w:rsidRPr="00920487">
        <w:rPr>
          <w:rFonts w:ascii="Arial" w:hAnsi="Arial" w:cs="Arial"/>
          <w:color w:val="000000"/>
          <w:sz w:val="16"/>
          <w:szCs w:val="16"/>
        </w:rPr>
        <w:t>– dotyczy  operacji typu „Modernizacja gospodarstw rolnych</w:t>
      </w:r>
      <w:r w:rsidRPr="00920487">
        <w:rPr>
          <w:rFonts w:ascii="Arial" w:hAnsi="Arial" w:cs="Arial"/>
          <w:color w:val="000000"/>
          <w:sz w:val="16"/>
          <w:szCs w:val="16"/>
        </w:rPr>
        <w:t xml:space="preserve">” i składany jest przez osoby wspólnie wnioskujące, każda z nich wypełnia oddzielnie sekcję </w:t>
      </w:r>
      <w:r w:rsidR="00B6725D" w:rsidRPr="00920487">
        <w:rPr>
          <w:rFonts w:ascii="Arial" w:hAnsi="Arial" w:cs="Arial"/>
          <w:color w:val="000000"/>
          <w:sz w:val="16"/>
          <w:szCs w:val="16"/>
        </w:rPr>
        <w:t>I-</w:t>
      </w:r>
      <w:r w:rsidRPr="00920487">
        <w:rPr>
          <w:rFonts w:ascii="Arial" w:hAnsi="Arial" w:cs="Arial"/>
          <w:color w:val="000000"/>
          <w:sz w:val="16"/>
          <w:szCs w:val="16"/>
        </w:rPr>
        <w:t>I</w:t>
      </w:r>
      <w:r w:rsidR="00632751" w:rsidRPr="00920487">
        <w:rPr>
          <w:rFonts w:ascii="Arial" w:hAnsi="Arial" w:cs="Arial"/>
          <w:color w:val="000000"/>
          <w:sz w:val="16"/>
          <w:szCs w:val="16"/>
        </w:rPr>
        <w:t>V</w:t>
      </w:r>
      <w:r w:rsidRPr="00920487">
        <w:rPr>
          <w:rFonts w:ascii="Arial" w:hAnsi="Arial" w:cs="Arial"/>
          <w:color w:val="000000"/>
          <w:sz w:val="16"/>
          <w:szCs w:val="16"/>
        </w:rPr>
        <w:t xml:space="preserve"> i VII</w:t>
      </w:r>
      <w:r w:rsidR="00A64D58" w:rsidRPr="00920487">
        <w:rPr>
          <w:rFonts w:ascii="Arial" w:hAnsi="Arial" w:cs="Arial"/>
          <w:color w:val="000000"/>
          <w:sz w:val="16"/>
          <w:szCs w:val="16"/>
        </w:rPr>
        <w:t>I</w:t>
      </w:r>
      <w:r w:rsidRPr="00920487">
        <w:rPr>
          <w:rFonts w:ascii="Arial" w:hAnsi="Arial" w:cs="Arial"/>
          <w:color w:val="000000"/>
          <w:sz w:val="16"/>
          <w:szCs w:val="16"/>
        </w:rPr>
        <w:t xml:space="preserve"> wniosku. </w:t>
      </w:r>
    </w:p>
    <w:p w:rsidR="0076475A" w:rsidRPr="00920487" w:rsidRDefault="0076475A" w:rsidP="0076475A">
      <w:pPr>
        <w:shd w:val="clear" w:color="auto" w:fill="FFFFFF"/>
        <w:spacing w:before="120"/>
        <w:jc w:val="both"/>
        <w:rPr>
          <w:rFonts w:ascii="Arial" w:hAnsi="Arial" w:cs="Arial"/>
          <w:color w:val="000000"/>
          <w:sz w:val="16"/>
          <w:szCs w:val="16"/>
        </w:rPr>
      </w:pPr>
      <w:r w:rsidRPr="00920487">
        <w:rPr>
          <w:rFonts w:ascii="Arial" w:hAnsi="Arial" w:cs="Arial"/>
          <w:color w:val="000000"/>
          <w:sz w:val="16"/>
          <w:szCs w:val="16"/>
        </w:rPr>
        <w:t>Zaleca się, aby osobą wiodącą był ten sam Beneficjent, co we wniosku o przyznanie pomocy.</w:t>
      </w:r>
    </w:p>
    <w:p w:rsidR="0076475A" w:rsidRPr="00920487" w:rsidRDefault="0076475A" w:rsidP="00A9754D">
      <w:pPr>
        <w:shd w:val="clear" w:color="auto" w:fill="FFFFFF"/>
        <w:jc w:val="both"/>
        <w:rPr>
          <w:rFonts w:ascii="Arial" w:hAnsi="Arial" w:cs="Arial"/>
          <w:sz w:val="16"/>
          <w:szCs w:val="16"/>
        </w:rPr>
      </w:pPr>
    </w:p>
    <w:p w:rsidR="003B112D" w:rsidRPr="00920487" w:rsidRDefault="003B112D" w:rsidP="00BA5082">
      <w:pPr>
        <w:numPr>
          <w:ilvl w:val="1"/>
          <w:numId w:val="10"/>
        </w:numPr>
        <w:shd w:val="clear" w:color="auto" w:fill="FFFFFF"/>
        <w:tabs>
          <w:tab w:val="clear" w:pos="1800"/>
          <w:tab w:val="num" w:pos="426"/>
        </w:tabs>
        <w:ind w:left="0" w:firstLine="0"/>
        <w:jc w:val="both"/>
        <w:rPr>
          <w:rFonts w:ascii="Arial" w:hAnsi="Arial" w:cs="Arial"/>
          <w:b/>
          <w:sz w:val="16"/>
          <w:szCs w:val="16"/>
        </w:rPr>
      </w:pPr>
      <w:r w:rsidRPr="00920487">
        <w:rPr>
          <w:rFonts w:ascii="Arial" w:hAnsi="Arial" w:cs="Arial"/>
          <w:b/>
          <w:sz w:val="16"/>
          <w:szCs w:val="16"/>
        </w:rPr>
        <w:t>Rodzaj płatności</w:t>
      </w:r>
      <w:r w:rsidR="00DA154F" w:rsidRPr="00920487">
        <w:rPr>
          <w:rFonts w:ascii="Arial" w:hAnsi="Arial" w:cs="Arial"/>
          <w:b/>
          <w:sz w:val="16"/>
          <w:szCs w:val="16"/>
        </w:rPr>
        <w:t xml:space="preserve"> </w:t>
      </w:r>
      <w:r w:rsidR="00DA154F" w:rsidRPr="00920487">
        <w:rPr>
          <w:rFonts w:ascii="Arial" w:hAnsi="Arial" w:cs="Arial"/>
          <w:sz w:val="16"/>
          <w:szCs w:val="16"/>
        </w:rPr>
        <w:t>[POLE OBOWIĄZKOWE</w:t>
      </w:r>
      <w:r w:rsidR="00B6725D" w:rsidRPr="00920487">
        <w:rPr>
          <w:rFonts w:ascii="Arial" w:hAnsi="Arial" w:cs="Arial"/>
          <w:sz w:val="16"/>
          <w:szCs w:val="16"/>
        </w:rPr>
        <w:t>, O ILE DOTYCZY</w:t>
      </w:r>
      <w:r w:rsidR="00DA154F" w:rsidRPr="00920487">
        <w:rPr>
          <w:rFonts w:ascii="Arial" w:hAnsi="Arial" w:cs="Arial"/>
          <w:sz w:val="16"/>
          <w:szCs w:val="16"/>
        </w:rPr>
        <w:t>]</w:t>
      </w:r>
    </w:p>
    <w:p w:rsidR="00BC7CB6" w:rsidRPr="00920487" w:rsidRDefault="00B6725D" w:rsidP="00B6725D">
      <w:pPr>
        <w:shd w:val="clear" w:color="auto" w:fill="FFFFFF"/>
        <w:jc w:val="both"/>
        <w:rPr>
          <w:rFonts w:ascii="Arial" w:hAnsi="Arial" w:cs="Arial"/>
          <w:sz w:val="16"/>
          <w:szCs w:val="16"/>
        </w:rPr>
      </w:pPr>
      <w:r w:rsidRPr="00920487">
        <w:rPr>
          <w:rFonts w:ascii="Arial" w:hAnsi="Arial" w:cs="Arial"/>
          <w:sz w:val="16"/>
          <w:szCs w:val="16"/>
        </w:rPr>
        <w:t>Należy wypełnić w przypadku typów operacji dla których istnieje możliwość realizacji operacji w więcej niż jednym etapie</w:t>
      </w:r>
      <w:r w:rsidR="005900D7">
        <w:rPr>
          <w:rFonts w:ascii="Arial" w:hAnsi="Arial" w:cs="Arial"/>
          <w:sz w:val="16"/>
          <w:szCs w:val="16"/>
        </w:rPr>
        <w:t>.</w:t>
      </w:r>
    </w:p>
    <w:p w:rsidR="00B6725D" w:rsidRPr="00920487" w:rsidRDefault="00B6725D" w:rsidP="00B6725D">
      <w:pPr>
        <w:shd w:val="clear" w:color="auto" w:fill="FFFFFF"/>
        <w:jc w:val="both"/>
        <w:rPr>
          <w:rFonts w:ascii="Arial" w:hAnsi="Arial" w:cs="Arial"/>
          <w:sz w:val="16"/>
          <w:szCs w:val="16"/>
        </w:rPr>
      </w:pPr>
      <w:r w:rsidRPr="00920487">
        <w:rPr>
          <w:rFonts w:ascii="Arial" w:hAnsi="Arial" w:cs="Arial"/>
          <w:sz w:val="16"/>
          <w:szCs w:val="16"/>
        </w:rPr>
        <w:t xml:space="preserve"> </w:t>
      </w:r>
    </w:p>
    <w:p w:rsidR="003B112D" w:rsidRPr="00920487" w:rsidRDefault="003B112D" w:rsidP="00A9754D">
      <w:pPr>
        <w:shd w:val="clear" w:color="auto" w:fill="FFFFFF"/>
        <w:jc w:val="both"/>
        <w:rPr>
          <w:rFonts w:ascii="Arial" w:hAnsi="Arial" w:cs="Arial"/>
          <w:sz w:val="16"/>
          <w:szCs w:val="16"/>
        </w:rPr>
      </w:pPr>
      <w:r w:rsidRPr="00920487">
        <w:rPr>
          <w:rFonts w:ascii="Arial" w:hAnsi="Arial" w:cs="Arial"/>
          <w:sz w:val="16"/>
          <w:szCs w:val="16"/>
        </w:rPr>
        <w:t>Należy wybrać odpowiednią odpowiedź z listy pomocniczej (w zależności od rodzaju wniosku).</w:t>
      </w:r>
    </w:p>
    <w:p w:rsidR="003B112D" w:rsidRPr="00920487" w:rsidRDefault="003B112D" w:rsidP="00A9754D">
      <w:pPr>
        <w:shd w:val="clear" w:color="auto" w:fill="FFFFFF"/>
        <w:jc w:val="both"/>
        <w:rPr>
          <w:rFonts w:ascii="Arial" w:hAnsi="Arial" w:cs="Arial"/>
          <w:sz w:val="16"/>
          <w:szCs w:val="16"/>
        </w:rPr>
      </w:pPr>
      <w:r w:rsidRPr="00920487">
        <w:rPr>
          <w:rFonts w:ascii="Arial" w:hAnsi="Arial" w:cs="Arial"/>
          <w:sz w:val="16"/>
          <w:szCs w:val="16"/>
        </w:rPr>
        <w:t>a)</w:t>
      </w:r>
      <w:r w:rsidRPr="00920487">
        <w:rPr>
          <w:rFonts w:ascii="Arial" w:hAnsi="Arial" w:cs="Arial"/>
          <w:i/>
          <w:sz w:val="16"/>
          <w:szCs w:val="16"/>
        </w:rPr>
        <w:t xml:space="preserve"> płatność</w:t>
      </w:r>
      <w:r w:rsidRPr="00920487">
        <w:rPr>
          <w:rFonts w:ascii="Arial" w:hAnsi="Arial" w:cs="Arial"/>
          <w:b/>
          <w:i/>
          <w:sz w:val="16"/>
          <w:szCs w:val="16"/>
        </w:rPr>
        <w:t xml:space="preserve"> </w:t>
      </w:r>
      <w:r w:rsidRPr="00920487">
        <w:rPr>
          <w:rFonts w:ascii="Arial" w:hAnsi="Arial" w:cs="Arial"/>
          <w:i/>
          <w:sz w:val="16"/>
          <w:szCs w:val="16"/>
        </w:rPr>
        <w:t>pośrednia</w:t>
      </w:r>
      <w:r w:rsidRPr="00920487">
        <w:rPr>
          <w:rFonts w:ascii="Arial" w:hAnsi="Arial" w:cs="Arial"/>
          <w:sz w:val="16"/>
          <w:szCs w:val="16"/>
        </w:rPr>
        <w:t xml:space="preserve"> – w przypadku wniosków składanych w ramach etapu, jeżeli etap ten nie jest etapem końcowym,</w:t>
      </w:r>
    </w:p>
    <w:p w:rsidR="003B112D" w:rsidRPr="00920487" w:rsidRDefault="003B112D" w:rsidP="00A9754D">
      <w:pPr>
        <w:shd w:val="clear" w:color="auto" w:fill="FFFFFF"/>
        <w:jc w:val="both"/>
        <w:rPr>
          <w:rFonts w:ascii="Arial" w:hAnsi="Arial" w:cs="Arial"/>
          <w:sz w:val="16"/>
          <w:szCs w:val="16"/>
        </w:rPr>
      </w:pPr>
      <w:r w:rsidRPr="00920487">
        <w:rPr>
          <w:rFonts w:ascii="Arial" w:hAnsi="Arial" w:cs="Arial"/>
          <w:sz w:val="16"/>
          <w:szCs w:val="16"/>
        </w:rPr>
        <w:t xml:space="preserve">b) </w:t>
      </w:r>
      <w:r w:rsidR="00222978" w:rsidRPr="00920487">
        <w:rPr>
          <w:rFonts w:ascii="Arial" w:hAnsi="Arial" w:cs="Arial"/>
          <w:i/>
          <w:sz w:val="16"/>
          <w:szCs w:val="16"/>
        </w:rPr>
        <w:t>płatność końcow</w:t>
      </w:r>
      <w:r w:rsidRPr="00920487">
        <w:rPr>
          <w:rFonts w:ascii="Arial" w:hAnsi="Arial" w:cs="Arial"/>
          <w:i/>
          <w:sz w:val="16"/>
          <w:szCs w:val="16"/>
        </w:rPr>
        <w:t>a</w:t>
      </w:r>
      <w:r w:rsidRPr="00920487">
        <w:rPr>
          <w:rFonts w:ascii="Arial" w:hAnsi="Arial" w:cs="Arial"/>
          <w:sz w:val="16"/>
          <w:szCs w:val="16"/>
        </w:rPr>
        <w:t xml:space="preserve"> – w przypadku wniosków składanych w ramach ostatniego etapu realizacji operacji.</w:t>
      </w:r>
    </w:p>
    <w:p w:rsidR="005F5147" w:rsidRPr="00920487" w:rsidRDefault="005F5147" w:rsidP="00A9754D">
      <w:pPr>
        <w:jc w:val="both"/>
        <w:rPr>
          <w:rFonts w:ascii="Arial" w:hAnsi="Arial" w:cs="Arial"/>
          <w:b/>
          <w:sz w:val="16"/>
          <w:szCs w:val="16"/>
        </w:rPr>
      </w:pPr>
    </w:p>
    <w:p w:rsidR="005F5147" w:rsidRPr="00920487" w:rsidRDefault="005F5147" w:rsidP="00BA5082">
      <w:pPr>
        <w:numPr>
          <w:ilvl w:val="1"/>
          <w:numId w:val="10"/>
        </w:numPr>
        <w:tabs>
          <w:tab w:val="clear" w:pos="1800"/>
          <w:tab w:val="num" w:pos="426"/>
        </w:tabs>
        <w:ind w:left="0" w:firstLine="0"/>
        <w:jc w:val="both"/>
        <w:rPr>
          <w:rFonts w:ascii="Arial" w:hAnsi="Arial" w:cs="Arial"/>
          <w:b/>
          <w:sz w:val="16"/>
          <w:szCs w:val="16"/>
        </w:rPr>
      </w:pPr>
      <w:r w:rsidRPr="00920487">
        <w:rPr>
          <w:rFonts w:ascii="Arial" w:hAnsi="Arial" w:cs="Arial"/>
          <w:b/>
          <w:sz w:val="16"/>
          <w:szCs w:val="16"/>
        </w:rPr>
        <w:t>Etap w ramach którego jest składany wniosek o płatność</w:t>
      </w:r>
      <w:r w:rsidR="00DA154F" w:rsidRPr="00920487">
        <w:rPr>
          <w:rFonts w:ascii="Arial" w:hAnsi="Arial" w:cs="Arial"/>
          <w:b/>
          <w:sz w:val="16"/>
          <w:szCs w:val="16"/>
        </w:rPr>
        <w:t xml:space="preserve"> </w:t>
      </w:r>
      <w:r w:rsidR="00DA154F" w:rsidRPr="00920487">
        <w:rPr>
          <w:rFonts w:ascii="Arial" w:hAnsi="Arial" w:cs="Arial"/>
          <w:sz w:val="16"/>
          <w:szCs w:val="16"/>
        </w:rPr>
        <w:t>[POLE OBOWIĄZKOWE</w:t>
      </w:r>
      <w:r w:rsidR="00B6725D" w:rsidRPr="00920487">
        <w:rPr>
          <w:rFonts w:ascii="Arial" w:hAnsi="Arial" w:cs="Arial"/>
          <w:sz w:val="16"/>
          <w:szCs w:val="16"/>
        </w:rPr>
        <w:t>, O ILE DOTYCZY</w:t>
      </w:r>
      <w:r w:rsidR="00DA154F" w:rsidRPr="00920487">
        <w:rPr>
          <w:rFonts w:ascii="Arial" w:hAnsi="Arial" w:cs="Arial"/>
          <w:sz w:val="16"/>
          <w:szCs w:val="16"/>
        </w:rPr>
        <w:t>]</w:t>
      </w:r>
    </w:p>
    <w:p w:rsidR="00B6725D" w:rsidRPr="00920487" w:rsidRDefault="00B6725D" w:rsidP="00B6725D">
      <w:pPr>
        <w:shd w:val="clear" w:color="auto" w:fill="FFFFFF"/>
        <w:jc w:val="both"/>
        <w:rPr>
          <w:rFonts w:ascii="Arial" w:hAnsi="Arial" w:cs="Arial"/>
          <w:sz w:val="16"/>
          <w:szCs w:val="16"/>
        </w:rPr>
      </w:pPr>
      <w:r w:rsidRPr="00920487">
        <w:rPr>
          <w:rFonts w:ascii="Arial" w:hAnsi="Arial" w:cs="Arial"/>
          <w:sz w:val="16"/>
          <w:szCs w:val="16"/>
        </w:rPr>
        <w:t>Należy wypełnić w przypadku typów operacji dla których istnieje możliwość realizacji oper</w:t>
      </w:r>
      <w:r w:rsidR="005900D7">
        <w:rPr>
          <w:rFonts w:ascii="Arial" w:hAnsi="Arial" w:cs="Arial"/>
          <w:sz w:val="16"/>
          <w:szCs w:val="16"/>
        </w:rPr>
        <w:t>acji w więcej niż jednym etapie.</w:t>
      </w:r>
    </w:p>
    <w:p w:rsidR="005F5147" w:rsidRPr="00920487" w:rsidRDefault="005F5147" w:rsidP="00A9754D">
      <w:pPr>
        <w:spacing w:before="120"/>
        <w:jc w:val="both"/>
        <w:rPr>
          <w:rFonts w:ascii="Arial" w:hAnsi="Arial" w:cs="Arial"/>
          <w:sz w:val="16"/>
          <w:szCs w:val="16"/>
        </w:rPr>
      </w:pPr>
      <w:r w:rsidRPr="00920487">
        <w:rPr>
          <w:rFonts w:ascii="Arial" w:hAnsi="Arial" w:cs="Arial"/>
          <w:sz w:val="16"/>
          <w:szCs w:val="16"/>
        </w:rPr>
        <w:t>Należy wybrać odpowiednią odpowiedź z listy pomocniczej – etapy realizowanej operacji zostały określone w umowie</w:t>
      </w:r>
      <w:r w:rsidR="00D11314" w:rsidRPr="00920487">
        <w:rPr>
          <w:rFonts w:ascii="Arial" w:hAnsi="Arial" w:cs="Arial"/>
          <w:sz w:val="16"/>
          <w:szCs w:val="16"/>
        </w:rPr>
        <w:t xml:space="preserve"> o przyznaniu</w:t>
      </w:r>
      <w:r w:rsidRPr="00920487">
        <w:rPr>
          <w:rFonts w:ascii="Arial" w:hAnsi="Arial" w:cs="Arial"/>
          <w:sz w:val="16"/>
          <w:szCs w:val="16"/>
        </w:rPr>
        <w:t xml:space="preserve"> pomocy.</w:t>
      </w:r>
    </w:p>
    <w:p w:rsidR="003B112D" w:rsidRPr="00920487" w:rsidRDefault="003B112D" w:rsidP="003B112D">
      <w:pPr>
        <w:jc w:val="both"/>
        <w:rPr>
          <w:rFonts w:ascii="Arial" w:hAnsi="Arial" w:cs="Arial"/>
          <w:b/>
          <w:sz w:val="16"/>
          <w:szCs w:val="16"/>
        </w:rPr>
      </w:pPr>
    </w:p>
    <w:p w:rsidR="005F5147" w:rsidRPr="00920487" w:rsidRDefault="005F5147" w:rsidP="003B112D">
      <w:pPr>
        <w:jc w:val="both"/>
        <w:rPr>
          <w:rFonts w:ascii="Arial" w:hAnsi="Arial" w:cs="Arial"/>
          <w:b/>
          <w:sz w:val="16"/>
          <w:szCs w:val="16"/>
        </w:rPr>
      </w:pPr>
    </w:p>
    <w:p w:rsidR="00547BF6" w:rsidRPr="00920487" w:rsidRDefault="003C0955" w:rsidP="00E42C19">
      <w:pPr>
        <w:jc w:val="both"/>
        <w:rPr>
          <w:rFonts w:ascii="Arial" w:hAnsi="Arial" w:cs="Arial"/>
          <w:b/>
          <w:sz w:val="16"/>
          <w:szCs w:val="16"/>
        </w:rPr>
      </w:pPr>
      <w:r w:rsidRPr="00920487">
        <w:rPr>
          <w:rFonts w:ascii="Arial" w:hAnsi="Arial" w:cs="Arial"/>
          <w:b/>
          <w:sz w:val="16"/>
          <w:szCs w:val="16"/>
        </w:rPr>
        <w:t>I</w:t>
      </w:r>
      <w:r w:rsidR="00C736EF" w:rsidRPr="00920487">
        <w:rPr>
          <w:rFonts w:ascii="Arial" w:hAnsi="Arial" w:cs="Arial"/>
          <w:b/>
          <w:sz w:val="16"/>
          <w:szCs w:val="16"/>
        </w:rPr>
        <w:t xml:space="preserve">I. IDENTYFIKACJA </w:t>
      </w:r>
      <w:r w:rsidR="007E1B76" w:rsidRPr="00920487">
        <w:rPr>
          <w:rFonts w:ascii="Arial" w:hAnsi="Arial" w:cs="Arial"/>
          <w:b/>
          <w:sz w:val="16"/>
          <w:szCs w:val="16"/>
        </w:rPr>
        <w:t>BENEFICJENTA</w:t>
      </w:r>
      <w:r w:rsidR="00F0362D" w:rsidRPr="00920487">
        <w:rPr>
          <w:rFonts w:ascii="Arial" w:hAnsi="Arial" w:cs="Arial"/>
          <w:b/>
          <w:sz w:val="16"/>
          <w:szCs w:val="16"/>
        </w:rPr>
        <w:t xml:space="preserve"> </w:t>
      </w:r>
      <w:r w:rsidR="00DB5133" w:rsidRPr="00920487">
        <w:rPr>
          <w:rFonts w:ascii="Arial" w:hAnsi="Arial" w:cs="Arial"/>
          <w:sz w:val="16"/>
          <w:szCs w:val="16"/>
        </w:rPr>
        <w:t>[SEKCJA OBOWIĄZKOWA]</w:t>
      </w:r>
    </w:p>
    <w:p w:rsidR="005A76B5" w:rsidRPr="00920487" w:rsidRDefault="005A76B5" w:rsidP="00E42C19">
      <w:pPr>
        <w:jc w:val="both"/>
        <w:rPr>
          <w:rFonts w:ascii="Arial" w:hAnsi="Arial" w:cs="Arial"/>
          <w:b/>
          <w:sz w:val="16"/>
          <w:szCs w:val="16"/>
        </w:rPr>
      </w:pPr>
    </w:p>
    <w:p w:rsidR="005075D0" w:rsidRPr="00920487" w:rsidRDefault="005075D0" w:rsidP="00EC24C1">
      <w:pPr>
        <w:pStyle w:val="Tekstpodstawowy"/>
        <w:tabs>
          <w:tab w:val="num" w:pos="284"/>
          <w:tab w:val="left" w:pos="1200"/>
        </w:tabs>
        <w:jc w:val="both"/>
        <w:rPr>
          <w:rFonts w:ascii="Arial" w:hAnsi="Arial" w:cs="Arial"/>
          <w:b/>
          <w:sz w:val="16"/>
          <w:szCs w:val="16"/>
        </w:rPr>
      </w:pPr>
      <w:r w:rsidRPr="00920487">
        <w:rPr>
          <w:rFonts w:ascii="Arial" w:hAnsi="Arial" w:cs="Arial"/>
          <w:b/>
          <w:sz w:val="16"/>
          <w:szCs w:val="16"/>
        </w:rPr>
        <w:t xml:space="preserve">1. </w:t>
      </w:r>
      <w:r w:rsidR="00EC24C1" w:rsidRPr="00920487">
        <w:rPr>
          <w:rFonts w:ascii="Arial" w:hAnsi="Arial" w:cs="Arial"/>
          <w:b/>
          <w:sz w:val="16"/>
          <w:szCs w:val="16"/>
        </w:rPr>
        <w:tab/>
      </w:r>
      <w:r w:rsidRPr="00920487">
        <w:rPr>
          <w:rFonts w:ascii="Arial" w:hAnsi="Arial" w:cs="Arial"/>
          <w:b/>
          <w:sz w:val="16"/>
          <w:szCs w:val="16"/>
        </w:rPr>
        <w:t xml:space="preserve">Numer Identyfikacyjny </w:t>
      </w:r>
      <w:r w:rsidRPr="00920487">
        <w:rPr>
          <w:rFonts w:ascii="Arial" w:hAnsi="Arial" w:cs="Arial"/>
          <w:sz w:val="16"/>
          <w:szCs w:val="16"/>
        </w:rPr>
        <w:t>[POLE OBOWIĄZKOWE].</w:t>
      </w:r>
      <w:r w:rsidRPr="00920487">
        <w:rPr>
          <w:rFonts w:ascii="Arial" w:hAnsi="Arial" w:cs="Arial"/>
          <w:b/>
          <w:sz w:val="16"/>
          <w:szCs w:val="16"/>
        </w:rPr>
        <w:t xml:space="preserve"> </w:t>
      </w:r>
    </w:p>
    <w:p w:rsidR="005075D0" w:rsidRPr="00920487" w:rsidRDefault="005075D0" w:rsidP="00EC24C1">
      <w:pPr>
        <w:pStyle w:val="Tekstpodstawowy"/>
        <w:tabs>
          <w:tab w:val="num" w:pos="284"/>
          <w:tab w:val="left" w:pos="1200"/>
        </w:tabs>
        <w:spacing w:before="120"/>
        <w:ind w:left="284"/>
        <w:jc w:val="both"/>
        <w:rPr>
          <w:rFonts w:ascii="Arial" w:hAnsi="Arial" w:cs="Arial"/>
          <w:sz w:val="16"/>
          <w:szCs w:val="16"/>
        </w:rPr>
      </w:pPr>
      <w:r w:rsidRPr="00920487">
        <w:rPr>
          <w:rFonts w:ascii="Arial" w:hAnsi="Arial" w:cs="Arial"/>
          <w:sz w:val="16"/>
          <w:szCs w:val="16"/>
        </w:rPr>
        <w:t xml:space="preserve">Należy wpisać numer identyfikacyjny producenta rolnego nadany zgodnie z </w:t>
      </w:r>
      <w:r w:rsidRPr="00920487">
        <w:rPr>
          <w:rFonts w:ascii="Arial" w:hAnsi="Arial" w:cs="Arial"/>
          <w:i/>
          <w:iCs/>
          <w:sz w:val="16"/>
          <w:szCs w:val="16"/>
        </w:rPr>
        <w:t>Ustawą z dnia 18 grudnia 2003 r. o krajowym systemie ewidencji producentów, ewidencji gospodarstw rolnych oraz ewidencji wniosków o przyznanie płatności (</w:t>
      </w:r>
      <w:r w:rsidR="00D70D51" w:rsidRPr="0044128B">
        <w:rPr>
          <w:rFonts w:ascii="Arial" w:hAnsi="Arial" w:cs="Arial"/>
          <w:i/>
          <w:iCs/>
          <w:sz w:val="16"/>
          <w:szCs w:val="16"/>
        </w:rPr>
        <w:t>Dz. U. z 2015 r. poz. 807 i 1419</w:t>
      </w:r>
      <w:r w:rsidRPr="00920487">
        <w:rPr>
          <w:rFonts w:ascii="Arial" w:hAnsi="Arial" w:cs="Arial"/>
          <w:i/>
          <w:iCs/>
          <w:sz w:val="16"/>
          <w:szCs w:val="16"/>
        </w:rPr>
        <w:t>).</w:t>
      </w:r>
      <w:r w:rsidRPr="00920487">
        <w:rPr>
          <w:rFonts w:ascii="Arial" w:hAnsi="Arial" w:cs="Arial"/>
          <w:sz w:val="16"/>
          <w:szCs w:val="16"/>
        </w:rPr>
        <w:t xml:space="preserve"> </w:t>
      </w:r>
    </w:p>
    <w:p w:rsidR="00AA21B9" w:rsidRPr="00920487" w:rsidRDefault="005075D0" w:rsidP="00AA21B9">
      <w:pPr>
        <w:pStyle w:val="Tekstpodstawowy"/>
        <w:tabs>
          <w:tab w:val="num" w:pos="284"/>
          <w:tab w:val="left" w:pos="1200"/>
        </w:tabs>
        <w:spacing w:before="60"/>
        <w:ind w:left="284"/>
        <w:jc w:val="both"/>
        <w:rPr>
          <w:rFonts w:ascii="Arial" w:hAnsi="Arial" w:cs="Arial"/>
          <w:sz w:val="16"/>
          <w:szCs w:val="16"/>
        </w:rPr>
      </w:pPr>
      <w:r w:rsidRPr="00920487">
        <w:rPr>
          <w:rFonts w:ascii="Arial" w:hAnsi="Arial" w:cs="Arial"/>
          <w:sz w:val="16"/>
          <w:szCs w:val="16"/>
        </w:rPr>
        <w:t xml:space="preserve">Dane we wniosku powinny być zgodne z danymi, jakie zostały podane we wniosku o wpis do ewidencji producentów (EP). W przypadku, gdy dane dotyczące Beneficjenta są inne niż dane w EP, Beneficjent powinien niezwłocznie zgłosić aktualizację danych do właściwego Biura Powiatowego ARiMR. Brak zgodności danych będzie powodował konieczność składania wyjaśnień, a w uzasadnionych przypadkach odmowę </w:t>
      </w:r>
      <w:r w:rsidR="00A30078" w:rsidRPr="00920487">
        <w:rPr>
          <w:rFonts w:ascii="Arial" w:hAnsi="Arial" w:cs="Arial"/>
          <w:sz w:val="16"/>
          <w:szCs w:val="16"/>
        </w:rPr>
        <w:t>wypłaty</w:t>
      </w:r>
      <w:r w:rsidRPr="00920487">
        <w:rPr>
          <w:rFonts w:ascii="Arial" w:hAnsi="Arial" w:cs="Arial"/>
          <w:sz w:val="16"/>
          <w:szCs w:val="16"/>
        </w:rPr>
        <w:t xml:space="preserve"> pomocy w ramach</w:t>
      </w:r>
      <w:r w:rsidR="00C52A5C">
        <w:rPr>
          <w:rFonts w:ascii="Arial" w:hAnsi="Arial" w:cs="Arial"/>
          <w:sz w:val="16"/>
          <w:szCs w:val="16"/>
        </w:rPr>
        <w:t xml:space="preserve"> operacji objętej wnioskiem o p</w:t>
      </w:r>
      <w:r w:rsidR="00346AE3" w:rsidRPr="00920487">
        <w:rPr>
          <w:rFonts w:ascii="Arial" w:hAnsi="Arial" w:cs="Arial"/>
          <w:sz w:val="16"/>
          <w:szCs w:val="16"/>
        </w:rPr>
        <w:t>łatność.</w:t>
      </w:r>
    </w:p>
    <w:p w:rsidR="00AA21B9" w:rsidRPr="00920487" w:rsidRDefault="005075D0" w:rsidP="00AA21B9">
      <w:pPr>
        <w:pStyle w:val="Tekstpodstawowy"/>
        <w:tabs>
          <w:tab w:val="num" w:pos="284"/>
          <w:tab w:val="left" w:pos="1200"/>
        </w:tabs>
        <w:spacing w:before="60"/>
        <w:ind w:left="284"/>
        <w:jc w:val="both"/>
        <w:rPr>
          <w:rFonts w:ascii="Arial" w:hAnsi="Arial" w:cs="Arial"/>
          <w:sz w:val="16"/>
          <w:szCs w:val="16"/>
        </w:rPr>
      </w:pPr>
      <w:r w:rsidRPr="00920487">
        <w:rPr>
          <w:rFonts w:ascii="Arial" w:hAnsi="Arial" w:cs="Arial"/>
          <w:sz w:val="16"/>
          <w:szCs w:val="16"/>
        </w:rPr>
        <w:t>W przypadku, gdy niezgodność danych będzie dotyczyła numeru rachunku bankowego albo rachunku prowadzonego w spółdzielczej kasie oszczędnościowo-kredytowej</w:t>
      </w:r>
      <w:r w:rsidR="00C52A5C">
        <w:rPr>
          <w:rFonts w:ascii="Arial" w:hAnsi="Arial" w:cs="Arial"/>
          <w:sz w:val="16"/>
          <w:szCs w:val="16"/>
        </w:rPr>
        <w:t>,</w:t>
      </w:r>
      <w:r w:rsidRPr="00920487">
        <w:rPr>
          <w:rFonts w:ascii="Arial" w:hAnsi="Arial" w:cs="Arial"/>
          <w:sz w:val="16"/>
          <w:szCs w:val="16"/>
        </w:rPr>
        <w:t xml:space="preserve"> środki zostaną przekazane na rachunek wskazany w dołączon</w:t>
      </w:r>
      <w:r w:rsidR="00993E90" w:rsidRPr="00920487">
        <w:rPr>
          <w:rFonts w:ascii="Arial" w:hAnsi="Arial" w:cs="Arial"/>
          <w:sz w:val="16"/>
          <w:szCs w:val="16"/>
        </w:rPr>
        <w:t>ej</w:t>
      </w:r>
      <w:r w:rsidRPr="00920487">
        <w:rPr>
          <w:rFonts w:ascii="Arial" w:hAnsi="Arial" w:cs="Arial"/>
          <w:sz w:val="16"/>
          <w:szCs w:val="16"/>
        </w:rPr>
        <w:t xml:space="preserve"> do wniosku </w:t>
      </w:r>
      <w:r w:rsidR="00993E90" w:rsidRPr="00920487">
        <w:rPr>
          <w:rFonts w:ascii="Arial" w:hAnsi="Arial" w:cs="Arial"/>
          <w:sz w:val="16"/>
          <w:szCs w:val="16"/>
        </w:rPr>
        <w:t>informacji o rachunku bankowym</w:t>
      </w:r>
      <w:r w:rsidRPr="00920487">
        <w:rPr>
          <w:rFonts w:ascii="Arial" w:hAnsi="Arial" w:cs="Arial"/>
          <w:sz w:val="16"/>
          <w:szCs w:val="16"/>
        </w:rPr>
        <w:t>.</w:t>
      </w:r>
    </w:p>
    <w:p w:rsidR="00AA21B9" w:rsidRPr="00920487" w:rsidRDefault="002274D6" w:rsidP="00AA21B9">
      <w:pPr>
        <w:pStyle w:val="Tekstpodstawowy"/>
        <w:tabs>
          <w:tab w:val="num" w:pos="284"/>
          <w:tab w:val="left" w:pos="1200"/>
        </w:tabs>
        <w:spacing w:before="60"/>
        <w:ind w:left="284"/>
        <w:jc w:val="both"/>
        <w:rPr>
          <w:rFonts w:ascii="Arial" w:hAnsi="Arial" w:cs="Arial"/>
          <w:sz w:val="16"/>
          <w:szCs w:val="16"/>
        </w:rPr>
      </w:pPr>
      <w:r w:rsidRPr="00920487">
        <w:rPr>
          <w:rFonts w:ascii="Arial" w:hAnsi="Arial" w:cs="Arial"/>
          <w:sz w:val="16"/>
          <w:szCs w:val="16"/>
        </w:rPr>
        <w:t>W przypadku wspólników spółki cywilnej</w:t>
      </w:r>
      <w:r w:rsidR="00C52A5C">
        <w:rPr>
          <w:rFonts w:ascii="Arial" w:hAnsi="Arial" w:cs="Arial"/>
          <w:sz w:val="16"/>
          <w:szCs w:val="16"/>
        </w:rPr>
        <w:t>,</w:t>
      </w:r>
      <w:r w:rsidRPr="00920487">
        <w:rPr>
          <w:rFonts w:ascii="Arial" w:hAnsi="Arial" w:cs="Arial"/>
          <w:sz w:val="16"/>
          <w:szCs w:val="16"/>
        </w:rPr>
        <w:t xml:space="preserve"> w sekcji tej należy wpisać numer identyfikacyjny </w:t>
      </w:r>
      <w:r w:rsidR="00463198" w:rsidRPr="00920487">
        <w:rPr>
          <w:rFonts w:ascii="Arial" w:hAnsi="Arial" w:cs="Arial"/>
          <w:sz w:val="16"/>
          <w:szCs w:val="16"/>
        </w:rPr>
        <w:t>producenta nadany spółce cywilnej</w:t>
      </w:r>
      <w:r w:rsidR="008C3350" w:rsidRPr="00920487">
        <w:rPr>
          <w:rFonts w:ascii="Arial" w:hAnsi="Arial" w:cs="Arial"/>
          <w:sz w:val="16"/>
          <w:szCs w:val="16"/>
        </w:rPr>
        <w:t>.</w:t>
      </w:r>
    </w:p>
    <w:p w:rsidR="005075D0" w:rsidRPr="00920487" w:rsidRDefault="005075D0" w:rsidP="005075D0">
      <w:pPr>
        <w:pStyle w:val="Tekstpodstawowy"/>
        <w:tabs>
          <w:tab w:val="num" w:pos="360"/>
          <w:tab w:val="left" w:pos="1200"/>
        </w:tabs>
        <w:jc w:val="both"/>
        <w:rPr>
          <w:rFonts w:ascii="Arial" w:hAnsi="Arial" w:cs="Arial"/>
          <w:sz w:val="16"/>
          <w:szCs w:val="16"/>
        </w:rPr>
      </w:pPr>
    </w:p>
    <w:p w:rsidR="00C736EF" w:rsidRPr="00920487" w:rsidRDefault="00C736EF" w:rsidP="00AA21B9">
      <w:pPr>
        <w:tabs>
          <w:tab w:val="left" w:pos="284"/>
        </w:tabs>
        <w:jc w:val="both"/>
        <w:rPr>
          <w:rFonts w:ascii="Arial" w:hAnsi="Arial" w:cs="Arial"/>
          <w:b/>
          <w:sz w:val="16"/>
          <w:szCs w:val="16"/>
        </w:rPr>
      </w:pPr>
      <w:r w:rsidRPr="00920487">
        <w:rPr>
          <w:rFonts w:ascii="Arial" w:hAnsi="Arial" w:cs="Arial"/>
          <w:b/>
          <w:sz w:val="16"/>
          <w:szCs w:val="16"/>
        </w:rPr>
        <w:t xml:space="preserve">2. </w:t>
      </w:r>
      <w:r w:rsidR="00AA21B9" w:rsidRPr="00920487">
        <w:rPr>
          <w:rFonts w:ascii="Arial" w:hAnsi="Arial" w:cs="Arial"/>
          <w:b/>
          <w:sz w:val="16"/>
          <w:szCs w:val="16"/>
        </w:rPr>
        <w:tab/>
      </w:r>
      <w:r w:rsidRPr="00920487">
        <w:rPr>
          <w:rFonts w:ascii="Arial" w:hAnsi="Arial" w:cs="Arial"/>
          <w:b/>
          <w:sz w:val="16"/>
          <w:szCs w:val="16"/>
        </w:rPr>
        <w:t xml:space="preserve">Dane identyfikacyjne </w:t>
      </w:r>
      <w:r w:rsidR="00BC1AEC" w:rsidRPr="00920487">
        <w:rPr>
          <w:rFonts w:ascii="Arial" w:hAnsi="Arial" w:cs="Arial"/>
          <w:b/>
          <w:sz w:val="16"/>
          <w:szCs w:val="16"/>
        </w:rPr>
        <w:t>B</w:t>
      </w:r>
      <w:r w:rsidR="00F72D21" w:rsidRPr="00920487">
        <w:rPr>
          <w:rFonts w:ascii="Arial" w:hAnsi="Arial" w:cs="Arial"/>
          <w:b/>
          <w:sz w:val="16"/>
          <w:szCs w:val="16"/>
        </w:rPr>
        <w:t>eneficjenta</w:t>
      </w:r>
      <w:r w:rsidR="003C4D67" w:rsidRPr="00920487">
        <w:rPr>
          <w:rFonts w:ascii="Arial" w:hAnsi="Arial" w:cs="Arial"/>
          <w:sz w:val="16"/>
          <w:szCs w:val="16"/>
        </w:rPr>
        <w:t xml:space="preserve"> [</w:t>
      </w:r>
      <w:r w:rsidR="00DB5133" w:rsidRPr="00920487">
        <w:rPr>
          <w:rFonts w:ascii="Arial" w:hAnsi="Arial" w:cs="Arial"/>
          <w:sz w:val="16"/>
          <w:szCs w:val="16"/>
        </w:rPr>
        <w:t xml:space="preserve">POLA </w:t>
      </w:r>
      <w:r w:rsidR="003C4D67" w:rsidRPr="00920487">
        <w:rPr>
          <w:rFonts w:ascii="Arial" w:hAnsi="Arial" w:cs="Arial"/>
          <w:sz w:val="16"/>
          <w:szCs w:val="16"/>
        </w:rPr>
        <w:t>OBOWIĄZKOW</w:t>
      </w:r>
      <w:r w:rsidR="00DB5133" w:rsidRPr="00920487">
        <w:rPr>
          <w:rFonts w:ascii="Arial" w:hAnsi="Arial" w:cs="Arial"/>
          <w:sz w:val="16"/>
          <w:szCs w:val="16"/>
        </w:rPr>
        <w:t>E</w:t>
      </w:r>
      <w:r w:rsidR="003C4D67" w:rsidRPr="00920487">
        <w:rPr>
          <w:rFonts w:ascii="Arial" w:hAnsi="Arial" w:cs="Arial"/>
          <w:sz w:val="16"/>
          <w:szCs w:val="16"/>
        </w:rPr>
        <w:t>]</w:t>
      </w:r>
    </w:p>
    <w:p w:rsidR="007F2916" w:rsidRPr="00920487" w:rsidRDefault="00CF243E" w:rsidP="00AA21B9">
      <w:pPr>
        <w:spacing w:before="120" w:line="240" w:lineRule="exact"/>
        <w:ind w:left="284"/>
        <w:jc w:val="both"/>
        <w:rPr>
          <w:rFonts w:ascii="Arial" w:hAnsi="Arial" w:cs="Arial"/>
          <w:sz w:val="16"/>
          <w:szCs w:val="16"/>
        </w:rPr>
      </w:pPr>
      <w:r w:rsidRPr="00920487">
        <w:rPr>
          <w:rFonts w:ascii="Arial" w:hAnsi="Arial" w:cs="Arial"/>
          <w:sz w:val="16"/>
          <w:szCs w:val="16"/>
        </w:rPr>
        <w:t xml:space="preserve">W zależności od statusu prawnego </w:t>
      </w:r>
      <w:r w:rsidR="00BC1AEC" w:rsidRPr="00920487">
        <w:rPr>
          <w:rFonts w:ascii="Arial" w:hAnsi="Arial" w:cs="Arial"/>
          <w:sz w:val="16"/>
          <w:szCs w:val="16"/>
        </w:rPr>
        <w:t>B</w:t>
      </w:r>
      <w:r w:rsidR="004C20F5" w:rsidRPr="00920487">
        <w:rPr>
          <w:rFonts w:ascii="Arial" w:hAnsi="Arial" w:cs="Arial"/>
          <w:sz w:val="16"/>
          <w:szCs w:val="16"/>
        </w:rPr>
        <w:t>eneficjenta</w:t>
      </w:r>
      <w:r w:rsidR="00C52A5C">
        <w:rPr>
          <w:rFonts w:ascii="Arial" w:hAnsi="Arial" w:cs="Arial"/>
          <w:sz w:val="16"/>
          <w:szCs w:val="16"/>
        </w:rPr>
        <w:t>,</w:t>
      </w:r>
      <w:r w:rsidRPr="00920487">
        <w:rPr>
          <w:rFonts w:ascii="Arial" w:hAnsi="Arial" w:cs="Arial"/>
          <w:sz w:val="16"/>
          <w:szCs w:val="16"/>
        </w:rPr>
        <w:t xml:space="preserve"> należy wypełnić tylko te pola, które </w:t>
      </w:r>
      <w:r w:rsidR="004C20F5" w:rsidRPr="00920487">
        <w:rPr>
          <w:rFonts w:ascii="Arial" w:hAnsi="Arial" w:cs="Arial"/>
          <w:sz w:val="16"/>
          <w:szCs w:val="16"/>
        </w:rPr>
        <w:t xml:space="preserve">go </w:t>
      </w:r>
      <w:r w:rsidRPr="00920487">
        <w:rPr>
          <w:rFonts w:ascii="Arial" w:hAnsi="Arial" w:cs="Arial"/>
          <w:sz w:val="16"/>
          <w:szCs w:val="16"/>
        </w:rPr>
        <w:t xml:space="preserve">dotyczą. </w:t>
      </w:r>
    </w:p>
    <w:p w:rsidR="00FC449A" w:rsidRPr="00920487" w:rsidRDefault="00226089" w:rsidP="00AA21B9">
      <w:pPr>
        <w:pStyle w:val="Default"/>
        <w:spacing w:before="60" w:line="240" w:lineRule="exact"/>
        <w:ind w:left="284"/>
        <w:jc w:val="both"/>
        <w:rPr>
          <w:rFonts w:ascii="Arial" w:hAnsi="Arial" w:cs="Arial"/>
          <w:sz w:val="16"/>
          <w:szCs w:val="16"/>
        </w:rPr>
      </w:pPr>
      <w:r w:rsidRPr="00920487">
        <w:rPr>
          <w:rFonts w:ascii="Arial" w:hAnsi="Arial" w:cs="Arial"/>
          <w:sz w:val="16"/>
          <w:szCs w:val="16"/>
        </w:rPr>
        <w:t>P</w:t>
      </w:r>
      <w:r w:rsidR="00FC449A" w:rsidRPr="00920487">
        <w:rPr>
          <w:rFonts w:ascii="Arial" w:hAnsi="Arial" w:cs="Arial"/>
          <w:sz w:val="16"/>
          <w:szCs w:val="16"/>
        </w:rPr>
        <w:t xml:space="preserve">unkt </w:t>
      </w:r>
      <w:r w:rsidR="00FC449A" w:rsidRPr="00920487">
        <w:rPr>
          <w:rFonts w:ascii="Arial" w:hAnsi="Arial" w:cs="Arial"/>
          <w:b/>
          <w:sz w:val="16"/>
          <w:szCs w:val="16"/>
        </w:rPr>
        <w:t>2.4 - NIP</w:t>
      </w:r>
      <w:r w:rsidR="00FC449A" w:rsidRPr="00920487">
        <w:rPr>
          <w:rFonts w:ascii="Arial" w:hAnsi="Arial" w:cs="Arial"/>
          <w:sz w:val="16"/>
          <w:szCs w:val="16"/>
        </w:rPr>
        <w:t xml:space="preserve"> wypełniają </w:t>
      </w:r>
      <w:r w:rsidR="008C3350" w:rsidRPr="00920487">
        <w:rPr>
          <w:rFonts w:ascii="Arial" w:hAnsi="Arial" w:cs="Arial"/>
          <w:sz w:val="16"/>
          <w:szCs w:val="16"/>
        </w:rPr>
        <w:t>B</w:t>
      </w:r>
      <w:r w:rsidR="00FC449A" w:rsidRPr="00920487">
        <w:rPr>
          <w:rFonts w:ascii="Arial" w:hAnsi="Arial" w:cs="Arial"/>
          <w:sz w:val="16"/>
          <w:szCs w:val="16"/>
        </w:rPr>
        <w:t xml:space="preserve">eneficjenci, którzy w wyniku realizacji operacji podjęli </w:t>
      </w:r>
      <w:r w:rsidRPr="00920487">
        <w:rPr>
          <w:rFonts w:ascii="Arial" w:hAnsi="Arial" w:cs="Arial"/>
          <w:sz w:val="16"/>
          <w:szCs w:val="16"/>
        </w:rPr>
        <w:t>wykonywanie</w:t>
      </w:r>
      <w:r w:rsidR="00FC449A" w:rsidRPr="00920487">
        <w:rPr>
          <w:rFonts w:ascii="Arial" w:hAnsi="Arial" w:cs="Arial"/>
          <w:sz w:val="16"/>
          <w:szCs w:val="16"/>
        </w:rPr>
        <w:t xml:space="preserve"> działalności gospodarczej</w:t>
      </w:r>
      <w:r w:rsidR="00AA21B9" w:rsidRPr="00920487">
        <w:rPr>
          <w:rFonts w:ascii="Arial" w:hAnsi="Arial" w:cs="Arial"/>
          <w:sz w:val="16"/>
          <w:szCs w:val="16"/>
        </w:rPr>
        <w:t xml:space="preserve"> </w:t>
      </w:r>
      <w:r w:rsidR="00FC449A" w:rsidRPr="00920487">
        <w:rPr>
          <w:rFonts w:ascii="Arial" w:hAnsi="Arial" w:cs="Arial"/>
          <w:sz w:val="16"/>
          <w:szCs w:val="16"/>
        </w:rPr>
        <w:t xml:space="preserve">oraz nie podali tego numeru we wniosku o przyznanie pomocy.  </w:t>
      </w:r>
    </w:p>
    <w:p w:rsidR="007F2916" w:rsidRPr="00920487" w:rsidRDefault="007F2916" w:rsidP="00FB65D3">
      <w:pPr>
        <w:jc w:val="both"/>
        <w:rPr>
          <w:rFonts w:ascii="Arial" w:hAnsi="Arial" w:cs="Arial"/>
          <w:sz w:val="16"/>
          <w:szCs w:val="16"/>
        </w:rPr>
      </w:pPr>
    </w:p>
    <w:p w:rsidR="005075D0" w:rsidRPr="00920487" w:rsidRDefault="005075D0" w:rsidP="00AA21B9">
      <w:pPr>
        <w:tabs>
          <w:tab w:val="left" w:pos="284"/>
        </w:tabs>
        <w:jc w:val="both"/>
        <w:rPr>
          <w:rFonts w:ascii="Arial" w:hAnsi="Arial" w:cs="Arial"/>
          <w:b/>
          <w:sz w:val="16"/>
          <w:szCs w:val="16"/>
        </w:rPr>
      </w:pPr>
      <w:r w:rsidRPr="00920487">
        <w:rPr>
          <w:rFonts w:ascii="Arial" w:hAnsi="Arial" w:cs="Arial"/>
          <w:b/>
          <w:sz w:val="16"/>
          <w:szCs w:val="16"/>
        </w:rPr>
        <w:t xml:space="preserve">3. </w:t>
      </w:r>
      <w:r w:rsidR="00AA21B9" w:rsidRPr="00920487">
        <w:rPr>
          <w:rFonts w:ascii="Arial" w:hAnsi="Arial" w:cs="Arial"/>
          <w:b/>
          <w:sz w:val="16"/>
          <w:szCs w:val="16"/>
        </w:rPr>
        <w:tab/>
      </w:r>
      <w:r w:rsidRPr="00920487">
        <w:rPr>
          <w:rFonts w:ascii="Arial" w:hAnsi="Arial" w:cs="Arial"/>
          <w:b/>
          <w:sz w:val="16"/>
          <w:szCs w:val="16"/>
        </w:rPr>
        <w:t xml:space="preserve">Adres </w:t>
      </w:r>
      <w:r w:rsidR="008037C8" w:rsidRPr="00920487">
        <w:rPr>
          <w:rFonts w:ascii="Arial" w:hAnsi="Arial" w:cs="Arial"/>
          <w:b/>
          <w:sz w:val="16"/>
          <w:szCs w:val="16"/>
        </w:rPr>
        <w:t>zamieszkania</w:t>
      </w:r>
      <w:r w:rsidR="008037C8" w:rsidRPr="00920487">
        <w:rPr>
          <w:rFonts w:ascii="Arial" w:hAnsi="Arial" w:cs="Arial"/>
          <w:b/>
          <w:color w:val="FF0000"/>
          <w:sz w:val="16"/>
          <w:szCs w:val="16"/>
        </w:rPr>
        <w:t xml:space="preserve"> </w:t>
      </w:r>
      <w:r w:rsidR="008037C8" w:rsidRPr="00920487">
        <w:rPr>
          <w:rFonts w:ascii="Arial" w:hAnsi="Arial" w:cs="Arial"/>
          <w:b/>
          <w:sz w:val="16"/>
          <w:szCs w:val="16"/>
        </w:rPr>
        <w:t>/ adres siedziby / adres prowadzenia działalności</w:t>
      </w:r>
      <w:r w:rsidRPr="00920487">
        <w:rPr>
          <w:rFonts w:ascii="Arial" w:hAnsi="Arial" w:cs="Arial"/>
          <w:b/>
          <w:sz w:val="16"/>
          <w:szCs w:val="16"/>
        </w:rPr>
        <w:t xml:space="preserve"> </w:t>
      </w:r>
      <w:r w:rsidRPr="00920487">
        <w:rPr>
          <w:rFonts w:ascii="Arial" w:hAnsi="Arial" w:cs="Arial"/>
          <w:sz w:val="16"/>
          <w:szCs w:val="16"/>
        </w:rPr>
        <w:t>[POLA OBOWIĄZKOWE]</w:t>
      </w:r>
    </w:p>
    <w:p w:rsidR="003F3A74" w:rsidRPr="003D0B8E" w:rsidRDefault="00AA21B9" w:rsidP="00AA21B9">
      <w:pPr>
        <w:tabs>
          <w:tab w:val="left" w:pos="284"/>
        </w:tabs>
        <w:spacing w:before="120"/>
        <w:jc w:val="both"/>
        <w:rPr>
          <w:rFonts w:ascii="Arial" w:hAnsi="Arial" w:cs="Arial"/>
          <w:sz w:val="16"/>
          <w:szCs w:val="16"/>
        </w:rPr>
      </w:pPr>
      <w:r w:rsidRPr="00920487">
        <w:rPr>
          <w:rFonts w:ascii="Arial" w:hAnsi="Arial" w:cs="Arial"/>
          <w:sz w:val="16"/>
          <w:szCs w:val="16"/>
        </w:rPr>
        <w:tab/>
      </w:r>
      <w:r w:rsidR="001C4D87" w:rsidRPr="003D0B8E">
        <w:rPr>
          <w:rFonts w:ascii="Arial" w:hAnsi="Arial" w:cs="Arial"/>
          <w:sz w:val="16"/>
          <w:szCs w:val="16"/>
        </w:rPr>
        <w:t>Należy podać</w:t>
      </w:r>
      <w:r w:rsidR="00456DC7" w:rsidRPr="003D0B8E">
        <w:rPr>
          <w:rFonts w:ascii="Arial" w:hAnsi="Arial" w:cs="Arial"/>
          <w:sz w:val="16"/>
          <w:szCs w:val="16"/>
        </w:rPr>
        <w:t>:</w:t>
      </w:r>
    </w:p>
    <w:p w:rsidR="00456DC7" w:rsidRPr="003D0B8E" w:rsidRDefault="00456DC7" w:rsidP="00BA5082">
      <w:pPr>
        <w:numPr>
          <w:ilvl w:val="0"/>
          <w:numId w:val="12"/>
        </w:numPr>
        <w:tabs>
          <w:tab w:val="left" w:pos="284"/>
        </w:tabs>
        <w:jc w:val="both"/>
        <w:rPr>
          <w:rFonts w:ascii="Arial" w:hAnsi="Arial" w:cs="Arial"/>
          <w:sz w:val="16"/>
          <w:szCs w:val="16"/>
        </w:rPr>
      </w:pPr>
      <w:r w:rsidRPr="003D0B8E">
        <w:rPr>
          <w:rFonts w:ascii="Arial" w:hAnsi="Arial" w:cs="Arial"/>
          <w:sz w:val="16"/>
          <w:szCs w:val="16"/>
        </w:rPr>
        <w:t>adres z</w:t>
      </w:r>
      <w:r w:rsidR="00993E90" w:rsidRPr="003D0B8E">
        <w:rPr>
          <w:rFonts w:ascii="Arial" w:hAnsi="Arial" w:cs="Arial"/>
          <w:sz w:val="16"/>
          <w:szCs w:val="16"/>
        </w:rPr>
        <w:t>a</w:t>
      </w:r>
      <w:r w:rsidRPr="003D0B8E">
        <w:rPr>
          <w:rFonts w:ascii="Arial" w:hAnsi="Arial" w:cs="Arial"/>
          <w:sz w:val="16"/>
          <w:szCs w:val="16"/>
        </w:rPr>
        <w:t xml:space="preserve">mieszkania – w przypadku osób fizycznych należy określić adres, </w:t>
      </w:r>
      <w:r w:rsidR="00D8261A" w:rsidRPr="003D0B8E">
        <w:rPr>
          <w:rFonts w:ascii="Arial" w:hAnsi="Arial" w:cs="Arial"/>
          <w:sz w:val="16"/>
          <w:szCs w:val="16"/>
        </w:rPr>
        <w:t>pod</w:t>
      </w:r>
      <w:r w:rsidR="00C52A5C" w:rsidRPr="003D0B8E">
        <w:rPr>
          <w:rFonts w:ascii="Arial" w:hAnsi="Arial" w:cs="Arial"/>
          <w:sz w:val="16"/>
          <w:szCs w:val="16"/>
        </w:rPr>
        <w:t xml:space="preserve"> którym </w:t>
      </w:r>
      <w:r w:rsidRPr="003D0B8E">
        <w:rPr>
          <w:rFonts w:ascii="Arial" w:hAnsi="Arial" w:cs="Arial"/>
          <w:sz w:val="16"/>
          <w:szCs w:val="16"/>
        </w:rPr>
        <w:t>Beneficjent przebywa z zamiarem stałego pobytu. Adres ten</w:t>
      </w:r>
      <w:r w:rsidR="00C52A5C" w:rsidRPr="003D0B8E">
        <w:rPr>
          <w:rFonts w:ascii="Arial" w:hAnsi="Arial" w:cs="Arial"/>
          <w:sz w:val="16"/>
          <w:szCs w:val="16"/>
        </w:rPr>
        <w:t xml:space="preserve"> powinien być zgodny z adresem </w:t>
      </w:r>
      <w:r w:rsidRPr="003D0B8E">
        <w:rPr>
          <w:rFonts w:ascii="Arial" w:hAnsi="Arial" w:cs="Arial"/>
          <w:sz w:val="16"/>
          <w:szCs w:val="16"/>
        </w:rPr>
        <w:t>zameldowania na pobyt stały lub adresem zameldowania na pobyt czasowy</w:t>
      </w:r>
      <w:r w:rsidR="00E20D76" w:rsidRPr="003D0B8E">
        <w:rPr>
          <w:rFonts w:ascii="Arial" w:hAnsi="Arial" w:cs="Arial"/>
          <w:sz w:val="16"/>
          <w:szCs w:val="16"/>
        </w:rPr>
        <w:t>,</w:t>
      </w:r>
      <w:r w:rsidRPr="003D0B8E">
        <w:rPr>
          <w:rFonts w:ascii="Arial" w:hAnsi="Arial" w:cs="Arial"/>
          <w:sz w:val="16"/>
          <w:szCs w:val="16"/>
        </w:rPr>
        <w:t xml:space="preserve"> </w:t>
      </w:r>
    </w:p>
    <w:p w:rsidR="00456DC7" w:rsidRPr="003D0B8E" w:rsidRDefault="00456DC7" w:rsidP="00BA5082">
      <w:pPr>
        <w:numPr>
          <w:ilvl w:val="0"/>
          <w:numId w:val="12"/>
        </w:numPr>
        <w:tabs>
          <w:tab w:val="left" w:pos="284"/>
        </w:tabs>
        <w:jc w:val="both"/>
        <w:rPr>
          <w:rFonts w:ascii="Arial" w:hAnsi="Arial" w:cs="Arial"/>
          <w:sz w:val="16"/>
          <w:szCs w:val="16"/>
        </w:rPr>
      </w:pPr>
      <w:r w:rsidRPr="003D0B8E">
        <w:rPr>
          <w:rFonts w:ascii="Arial" w:hAnsi="Arial" w:cs="Arial"/>
          <w:sz w:val="16"/>
          <w:szCs w:val="16"/>
        </w:rPr>
        <w:t xml:space="preserve">adres </w:t>
      </w:r>
      <w:r w:rsidR="005075D0" w:rsidRPr="003D0B8E">
        <w:rPr>
          <w:rFonts w:ascii="Arial" w:hAnsi="Arial" w:cs="Arial"/>
          <w:sz w:val="16"/>
          <w:szCs w:val="16"/>
        </w:rPr>
        <w:t>siedziby</w:t>
      </w:r>
      <w:r w:rsidRPr="003D0B8E">
        <w:rPr>
          <w:rFonts w:ascii="Arial" w:hAnsi="Arial" w:cs="Arial"/>
          <w:sz w:val="16"/>
          <w:szCs w:val="16"/>
        </w:rPr>
        <w:t xml:space="preserve"> – w przypadku osób prawnych, jednostek or</w:t>
      </w:r>
      <w:r w:rsidR="00222978" w:rsidRPr="003D0B8E">
        <w:rPr>
          <w:rFonts w:ascii="Arial" w:hAnsi="Arial" w:cs="Arial"/>
          <w:sz w:val="16"/>
          <w:szCs w:val="16"/>
        </w:rPr>
        <w:t xml:space="preserve">ganizacyjnych nie posiadających </w:t>
      </w:r>
      <w:r w:rsidRPr="003D0B8E">
        <w:rPr>
          <w:rFonts w:ascii="Arial" w:hAnsi="Arial" w:cs="Arial"/>
          <w:sz w:val="16"/>
          <w:szCs w:val="16"/>
        </w:rPr>
        <w:t>osobowości prawnej</w:t>
      </w:r>
      <w:r w:rsidR="00D8261A" w:rsidRPr="003D0B8E">
        <w:rPr>
          <w:rFonts w:ascii="Arial" w:hAnsi="Arial" w:cs="Arial"/>
          <w:sz w:val="16"/>
          <w:szCs w:val="16"/>
        </w:rPr>
        <w:t>,</w:t>
      </w:r>
    </w:p>
    <w:p w:rsidR="00456DC7" w:rsidRPr="003D0B8E" w:rsidRDefault="00456DC7" w:rsidP="00BA5082">
      <w:pPr>
        <w:numPr>
          <w:ilvl w:val="0"/>
          <w:numId w:val="12"/>
        </w:numPr>
        <w:tabs>
          <w:tab w:val="left" w:pos="284"/>
        </w:tabs>
        <w:jc w:val="both"/>
        <w:rPr>
          <w:rFonts w:ascii="Arial" w:hAnsi="Arial" w:cs="Arial"/>
          <w:sz w:val="16"/>
          <w:szCs w:val="16"/>
        </w:rPr>
      </w:pPr>
      <w:r w:rsidRPr="003D0B8E">
        <w:rPr>
          <w:rFonts w:ascii="Arial" w:hAnsi="Arial" w:cs="Arial"/>
          <w:sz w:val="16"/>
          <w:szCs w:val="16"/>
        </w:rPr>
        <w:t xml:space="preserve">adres prowadzenia działalności </w:t>
      </w:r>
      <w:r w:rsidR="00F36D26" w:rsidRPr="003D0B8E">
        <w:rPr>
          <w:rFonts w:ascii="Arial" w:hAnsi="Arial" w:cs="Arial"/>
          <w:sz w:val="16"/>
          <w:szCs w:val="16"/>
        </w:rPr>
        <w:t>– w przypadku wspólników spółki cywilnej.</w:t>
      </w:r>
    </w:p>
    <w:p w:rsidR="005075D0" w:rsidRPr="00920487" w:rsidRDefault="005075D0" w:rsidP="00AA21B9">
      <w:pPr>
        <w:tabs>
          <w:tab w:val="left" w:pos="284"/>
          <w:tab w:val="left" w:pos="1200"/>
        </w:tabs>
        <w:spacing w:before="60"/>
        <w:ind w:left="284"/>
        <w:jc w:val="both"/>
        <w:rPr>
          <w:rFonts w:ascii="Arial" w:hAnsi="Arial" w:cs="Arial"/>
          <w:sz w:val="16"/>
          <w:szCs w:val="16"/>
        </w:rPr>
      </w:pPr>
      <w:r w:rsidRPr="003D0B8E">
        <w:rPr>
          <w:rFonts w:ascii="Arial" w:hAnsi="Arial" w:cs="Arial"/>
          <w:sz w:val="16"/>
          <w:szCs w:val="16"/>
        </w:rPr>
        <w:t>Numery telefonu i faksu należy podać wraz z numerem kierunkowym.</w:t>
      </w:r>
    </w:p>
    <w:p w:rsidR="00936334" w:rsidRPr="00920487" w:rsidRDefault="00936334" w:rsidP="00936334">
      <w:pPr>
        <w:shd w:val="clear" w:color="auto" w:fill="FFFFFF"/>
        <w:ind w:left="284"/>
        <w:jc w:val="both"/>
        <w:rPr>
          <w:rFonts w:ascii="Arial" w:hAnsi="Arial" w:cs="Arial"/>
          <w:sz w:val="16"/>
          <w:szCs w:val="16"/>
        </w:rPr>
      </w:pPr>
    </w:p>
    <w:p w:rsidR="005075D0" w:rsidRPr="00920487" w:rsidRDefault="005075D0" w:rsidP="00AA21B9">
      <w:pPr>
        <w:pStyle w:val="Tekstpodstawowy"/>
        <w:tabs>
          <w:tab w:val="left" w:pos="284"/>
          <w:tab w:val="num" w:pos="360"/>
          <w:tab w:val="left" w:pos="1200"/>
        </w:tabs>
        <w:spacing w:before="60"/>
        <w:ind w:left="284"/>
        <w:jc w:val="both"/>
        <w:rPr>
          <w:rFonts w:ascii="Arial" w:hAnsi="Arial" w:cs="Arial"/>
          <w:sz w:val="16"/>
          <w:szCs w:val="16"/>
        </w:rPr>
      </w:pPr>
      <w:r w:rsidRPr="00920487">
        <w:rPr>
          <w:rFonts w:ascii="Arial" w:hAnsi="Arial" w:cs="Arial"/>
          <w:sz w:val="16"/>
          <w:szCs w:val="16"/>
        </w:rPr>
        <w:t>W przypadku zmiany danych Beneficjenta zawartych w umowie, Beneficjent jest zobowiązany do niezwłocznego poinformowania Agencji o zaistniałych zmianach.</w:t>
      </w:r>
    </w:p>
    <w:p w:rsidR="00810D47" w:rsidRPr="00920487" w:rsidRDefault="00810D47" w:rsidP="00AA21B9">
      <w:pPr>
        <w:pStyle w:val="Tekstpodstawowy"/>
        <w:tabs>
          <w:tab w:val="left" w:pos="284"/>
          <w:tab w:val="num" w:pos="360"/>
          <w:tab w:val="left" w:pos="1200"/>
        </w:tabs>
        <w:spacing w:before="60"/>
        <w:ind w:left="284"/>
        <w:jc w:val="both"/>
        <w:rPr>
          <w:rFonts w:ascii="Arial" w:hAnsi="Arial" w:cs="Arial"/>
          <w:b/>
          <w:sz w:val="16"/>
          <w:szCs w:val="16"/>
        </w:rPr>
      </w:pPr>
    </w:p>
    <w:p w:rsidR="00810D47" w:rsidRPr="00920487" w:rsidRDefault="00BC7CB6" w:rsidP="00AA21B9">
      <w:pPr>
        <w:pStyle w:val="Tekstpodstawowy"/>
        <w:tabs>
          <w:tab w:val="left" w:pos="284"/>
          <w:tab w:val="num" w:pos="360"/>
          <w:tab w:val="left" w:pos="1200"/>
        </w:tabs>
        <w:spacing w:before="60"/>
        <w:ind w:left="284"/>
        <w:jc w:val="both"/>
        <w:rPr>
          <w:rFonts w:ascii="Arial" w:hAnsi="Arial" w:cs="Arial"/>
          <w:b/>
          <w:sz w:val="16"/>
          <w:szCs w:val="16"/>
        </w:rPr>
      </w:pPr>
      <w:r w:rsidRPr="003D0B8E">
        <w:rPr>
          <w:rFonts w:ascii="Arial" w:hAnsi="Arial" w:cs="Arial"/>
          <w:sz w:val="16"/>
          <w:szCs w:val="16"/>
        </w:rPr>
        <w:t>Zmiana adresu zamieszkania powinna zostać potwierdzona w dokumentach tj.: dowodzie osobistym lub zaświadczeniu z właściwej ewidencji ludności o miejscu zameldowania na pobyt stały lub czasowy. Należy pamiętać, iż wydane zaświadczenie o zameldowaniu na pobyt czasowy jest ważne do chwili zmiany miejsca zameldowania, nie dłużej jednak niż do upływu terminu zamel</w:t>
      </w:r>
      <w:r w:rsidR="00B807A6" w:rsidRPr="003D0B8E">
        <w:rPr>
          <w:rFonts w:ascii="Arial" w:hAnsi="Arial" w:cs="Arial"/>
          <w:sz w:val="16"/>
          <w:szCs w:val="16"/>
        </w:rPr>
        <w:t>dowania. Natomiast zaświadczenie</w:t>
      </w:r>
      <w:r w:rsidRPr="003D0B8E">
        <w:rPr>
          <w:rFonts w:ascii="Arial" w:hAnsi="Arial" w:cs="Arial"/>
          <w:sz w:val="16"/>
          <w:szCs w:val="16"/>
        </w:rPr>
        <w:t xml:space="preserve"> o zameldowaniu na pobyt stały jest ważne do chwili zmiany miejsca zameldowania.</w:t>
      </w:r>
    </w:p>
    <w:p w:rsidR="00462094" w:rsidRPr="00920487" w:rsidRDefault="00462094" w:rsidP="00AA21B9">
      <w:pPr>
        <w:pStyle w:val="Tekstpodstawowy"/>
        <w:tabs>
          <w:tab w:val="left" w:pos="284"/>
        </w:tabs>
        <w:spacing w:before="120"/>
        <w:jc w:val="both"/>
        <w:rPr>
          <w:rFonts w:ascii="Arial" w:hAnsi="Arial" w:cs="Arial"/>
          <w:b/>
          <w:sz w:val="16"/>
          <w:szCs w:val="16"/>
        </w:rPr>
      </w:pPr>
      <w:r w:rsidRPr="00920487">
        <w:rPr>
          <w:rFonts w:ascii="Arial" w:hAnsi="Arial" w:cs="Arial"/>
          <w:b/>
          <w:sz w:val="16"/>
          <w:szCs w:val="16"/>
        </w:rPr>
        <w:t xml:space="preserve">4. </w:t>
      </w:r>
      <w:r w:rsidR="00AA21B9" w:rsidRPr="00920487">
        <w:rPr>
          <w:rFonts w:ascii="Arial" w:hAnsi="Arial" w:cs="Arial"/>
          <w:b/>
          <w:sz w:val="16"/>
          <w:szCs w:val="16"/>
        </w:rPr>
        <w:tab/>
      </w:r>
      <w:r w:rsidRPr="00920487">
        <w:rPr>
          <w:rFonts w:ascii="Arial" w:hAnsi="Arial" w:cs="Arial"/>
          <w:b/>
          <w:sz w:val="16"/>
          <w:szCs w:val="16"/>
        </w:rPr>
        <w:t>Adres do korespondencji</w:t>
      </w:r>
      <w:r w:rsidR="00AA21B9" w:rsidRPr="00920487">
        <w:rPr>
          <w:rFonts w:ascii="Arial" w:hAnsi="Arial" w:cs="Arial"/>
          <w:b/>
          <w:sz w:val="16"/>
          <w:szCs w:val="16"/>
        </w:rPr>
        <w:t xml:space="preserve"> </w:t>
      </w:r>
      <w:r w:rsidR="00AA21B9" w:rsidRPr="00920487">
        <w:rPr>
          <w:rFonts w:ascii="Arial" w:hAnsi="Arial" w:cs="Arial"/>
          <w:sz w:val="16"/>
          <w:szCs w:val="16"/>
        </w:rPr>
        <w:t>[POLA OBOWIĄZKOWE, O ILE DOTYCZĄ]</w:t>
      </w:r>
    </w:p>
    <w:p w:rsidR="00BC7CB6" w:rsidRPr="00920487" w:rsidRDefault="00BC7CB6" w:rsidP="00BC7CB6">
      <w:pPr>
        <w:tabs>
          <w:tab w:val="left" w:pos="1200"/>
        </w:tabs>
        <w:spacing w:before="120"/>
        <w:ind w:left="284"/>
        <w:jc w:val="both"/>
        <w:rPr>
          <w:rFonts w:ascii="Arial" w:hAnsi="Arial" w:cs="Arial"/>
          <w:bCs/>
          <w:sz w:val="16"/>
          <w:szCs w:val="16"/>
        </w:rPr>
      </w:pPr>
      <w:r w:rsidRPr="00920487">
        <w:rPr>
          <w:rFonts w:ascii="Arial" w:hAnsi="Arial" w:cs="Arial"/>
          <w:color w:val="000000"/>
          <w:sz w:val="16"/>
          <w:szCs w:val="16"/>
        </w:rPr>
        <w:lastRenderedPageBreak/>
        <w:t xml:space="preserve">Należy wypełnić w przypadku, gdy adres do korespondencji jest inny niż </w:t>
      </w:r>
      <w:r w:rsidRPr="00920487">
        <w:rPr>
          <w:rFonts w:ascii="Arial" w:hAnsi="Arial" w:cs="Arial"/>
          <w:b/>
          <w:color w:val="000000"/>
          <w:sz w:val="16"/>
          <w:szCs w:val="16"/>
        </w:rPr>
        <w:t xml:space="preserve">Adres </w:t>
      </w:r>
      <w:r w:rsidRPr="00920487">
        <w:rPr>
          <w:rFonts w:ascii="Arial" w:hAnsi="Arial" w:cs="Arial"/>
          <w:b/>
          <w:sz w:val="16"/>
          <w:szCs w:val="16"/>
        </w:rPr>
        <w:t>zamieszkania</w:t>
      </w:r>
      <w:r w:rsidRPr="00920487">
        <w:rPr>
          <w:rFonts w:ascii="Arial" w:hAnsi="Arial" w:cs="Arial"/>
          <w:b/>
          <w:color w:val="FF0000"/>
          <w:sz w:val="16"/>
          <w:szCs w:val="16"/>
        </w:rPr>
        <w:t xml:space="preserve"> </w:t>
      </w:r>
      <w:r w:rsidRPr="00920487">
        <w:rPr>
          <w:rFonts w:ascii="Arial" w:hAnsi="Arial" w:cs="Arial"/>
          <w:b/>
          <w:sz w:val="16"/>
          <w:szCs w:val="16"/>
        </w:rPr>
        <w:t>/ adres siedziby / adres prowadzenia działalności</w:t>
      </w:r>
      <w:r w:rsidRPr="00920487">
        <w:rPr>
          <w:rFonts w:ascii="Arial" w:hAnsi="Arial" w:cs="Arial"/>
          <w:b/>
          <w:color w:val="000000"/>
          <w:sz w:val="16"/>
          <w:szCs w:val="16"/>
        </w:rPr>
        <w:t>.</w:t>
      </w:r>
      <w:r w:rsidRPr="00920487">
        <w:rPr>
          <w:rFonts w:ascii="Arial" w:hAnsi="Arial" w:cs="Arial"/>
          <w:bCs/>
          <w:sz w:val="16"/>
          <w:szCs w:val="16"/>
        </w:rPr>
        <w:t xml:space="preserve"> </w:t>
      </w:r>
    </w:p>
    <w:p w:rsidR="00BC7CB6" w:rsidRPr="00920487" w:rsidRDefault="00BC7CB6" w:rsidP="00BC7CB6">
      <w:pPr>
        <w:tabs>
          <w:tab w:val="left" w:pos="1200"/>
        </w:tabs>
        <w:spacing w:before="120"/>
        <w:ind w:left="284"/>
        <w:jc w:val="both"/>
        <w:rPr>
          <w:rFonts w:ascii="Arial" w:hAnsi="Arial" w:cs="Arial"/>
          <w:color w:val="000000"/>
          <w:sz w:val="16"/>
          <w:szCs w:val="16"/>
        </w:rPr>
      </w:pPr>
      <w:r w:rsidRPr="00920487">
        <w:rPr>
          <w:rFonts w:ascii="Arial" w:hAnsi="Arial" w:cs="Arial"/>
          <w:color w:val="000000"/>
          <w:sz w:val="16"/>
          <w:szCs w:val="16"/>
        </w:rPr>
        <w:t>Wszelka korespondencja związana z realizacją operacji</w:t>
      </w:r>
      <w:r w:rsidR="00B807A6">
        <w:rPr>
          <w:rFonts w:ascii="Arial" w:hAnsi="Arial" w:cs="Arial"/>
          <w:color w:val="000000"/>
          <w:sz w:val="16"/>
          <w:szCs w:val="16"/>
        </w:rPr>
        <w:t>,</w:t>
      </w:r>
      <w:r w:rsidRPr="00920487">
        <w:rPr>
          <w:rFonts w:ascii="Arial" w:hAnsi="Arial" w:cs="Arial"/>
          <w:color w:val="000000"/>
          <w:sz w:val="16"/>
          <w:szCs w:val="16"/>
        </w:rPr>
        <w:t xml:space="preserve"> będzie przesyłana wyłącznie na wskazany we wniosku adres do korespondencji. </w:t>
      </w:r>
    </w:p>
    <w:p w:rsidR="00BC7CB6" w:rsidRPr="00920487" w:rsidRDefault="00BC7CB6" w:rsidP="00BC7CB6">
      <w:pPr>
        <w:tabs>
          <w:tab w:val="left" w:pos="180"/>
          <w:tab w:val="left" w:pos="284"/>
        </w:tabs>
        <w:spacing w:before="60"/>
        <w:ind w:left="284"/>
        <w:jc w:val="both"/>
        <w:rPr>
          <w:rFonts w:ascii="Arial" w:hAnsi="Arial" w:cs="Arial"/>
          <w:b/>
          <w:color w:val="000000"/>
          <w:sz w:val="16"/>
          <w:szCs w:val="16"/>
        </w:rPr>
      </w:pPr>
      <w:r w:rsidRPr="00920487">
        <w:rPr>
          <w:rFonts w:ascii="Arial" w:hAnsi="Arial" w:cs="Arial"/>
          <w:color w:val="000000"/>
          <w:sz w:val="16"/>
          <w:szCs w:val="16"/>
        </w:rPr>
        <w:t xml:space="preserve">W przypadku ustanowienia pełnomocnika, korespondencję wysyła się na adres pełnomocnika podany w polu </w:t>
      </w:r>
      <w:r w:rsidRPr="00920487">
        <w:rPr>
          <w:rFonts w:ascii="Arial" w:hAnsi="Arial" w:cs="Arial"/>
          <w:b/>
          <w:color w:val="000000"/>
          <w:sz w:val="16"/>
          <w:szCs w:val="16"/>
        </w:rPr>
        <w:t>4. Adres do korespondencji.</w:t>
      </w:r>
      <w:r w:rsidRPr="00920487">
        <w:rPr>
          <w:rFonts w:ascii="Arial" w:hAnsi="Arial" w:cs="Arial"/>
          <w:b/>
          <w:bCs/>
          <w:color w:val="000000"/>
          <w:sz w:val="16"/>
          <w:szCs w:val="16"/>
        </w:rPr>
        <w:t xml:space="preserve"> </w:t>
      </w:r>
    </w:p>
    <w:p w:rsidR="00BC7CB6" w:rsidRPr="00920487" w:rsidRDefault="00BC7CB6" w:rsidP="00BC7CB6">
      <w:pPr>
        <w:tabs>
          <w:tab w:val="left" w:pos="1200"/>
        </w:tabs>
        <w:spacing w:before="120"/>
        <w:ind w:left="284"/>
        <w:jc w:val="both"/>
        <w:rPr>
          <w:rFonts w:ascii="Arial" w:hAnsi="Arial" w:cs="Arial"/>
          <w:color w:val="000000"/>
          <w:sz w:val="16"/>
          <w:szCs w:val="16"/>
        </w:rPr>
      </w:pPr>
      <w:r w:rsidRPr="00920487">
        <w:rPr>
          <w:rFonts w:ascii="Arial" w:hAnsi="Arial" w:cs="Arial"/>
          <w:color w:val="000000"/>
          <w:sz w:val="16"/>
          <w:szCs w:val="16"/>
        </w:rPr>
        <w:t>Beneficjent zamieszkały poza granicą lub mający siedzibę poza granicą, jeżeli nie ustanowił pełnomocnika do prowadzenia sprawy zamieszkałego w kraju, jest obowiązany wskazać pełnomocnika do doręczeń zamieszkałego na obszarze Polski. W razie niewskazania pełnomocnika do doręczeń</w:t>
      </w:r>
      <w:r w:rsidR="00B807A6">
        <w:rPr>
          <w:rFonts w:ascii="Arial" w:hAnsi="Arial" w:cs="Arial"/>
          <w:color w:val="000000"/>
          <w:sz w:val="16"/>
          <w:szCs w:val="16"/>
        </w:rPr>
        <w:t xml:space="preserve">, przeznaczone dla Beneficjenta </w:t>
      </w:r>
      <w:r w:rsidRPr="00920487">
        <w:rPr>
          <w:rFonts w:ascii="Arial" w:hAnsi="Arial" w:cs="Arial"/>
          <w:color w:val="000000"/>
          <w:sz w:val="16"/>
          <w:szCs w:val="16"/>
        </w:rPr>
        <w:t>pisma pozostawia się w aktach sprawy ze skutkiem doręczenia. Beneficjenta należy o tym pouczyć przy pierwszym doręczeniu. Beneficjent powinien być również pouczony o możliwości złożenia odpowiedzi na pismo wszczynające postępowanie i wyjaśnień na piśmie oraz o tym, kto może być ustanowiony</w:t>
      </w:r>
      <w:r w:rsidR="00AF0AB2">
        <w:rPr>
          <w:rFonts w:ascii="Arial" w:hAnsi="Arial" w:cs="Arial"/>
          <w:color w:val="000000"/>
          <w:sz w:val="16"/>
          <w:szCs w:val="16"/>
        </w:rPr>
        <w:t>m</w:t>
      </w:r>
      <w:r w:rsidRPr="00920487">
        <w:rPr>
          <w:rFonts w:ascii="Arial" w:hAnsi="Arial" w:cs="Arial"/>
          <w:color w:val="000000"/>
          <w:sz w:val="16"/>
          <w:szCs w:val="16"/>
        </w:rPr>
        <w:t xml:space="preserve"> pełnomocnikiem.</w:t>
      </w:r>
    </w:p>
    <w:p w:rsidR="005075D0" w:rsidRPr="00920487" w:rsidRDefault="00BC7CB6" w:rsidP="00BC7CB6">
      <w:pPr>
        <w:tabs>
          <w:tab w:val="left" w:pos="284"/>
        </w:tabs>
        <w:spacing w:before="120"/>
        <w:jc w:val="both"/>
        <w:rPr>
          <w:rFonts w:ascii="Arial" w:hAnsi="Arial" w:cs="Arial"/>
          <w:sz w:val="16"/>
          <w:szCs w:val="16"/>
        </w:rPr>
      </w:pPr>
      <w:r w:rsidRPr="00920487">
        <w:rPr>
          <w:rFonts w:ascii="Arial" w:hAnsi="Arial" w:cs="Arial"/>
          <w:color w:val="000000"/>
          <w:sz w:val="16"/>
          <w:szCs w:val="16"/>
        </w:rPr>
        <w:t xml:space="preserve"> </w:t>
      </w:r>
      <w:r w:rsidR="00462094" w:rsidRPr="00920487">
        <w:rPr>
          <w:rFonts w:ascii="Arial" w:hAnsi="Arial" w:cs="Arial"/>
          <w:b/>
          <w:sz w:val="16"/>
          <w:szCs w:val="16"/>
        </w:rPr>
        <w:t>5</w:t>
      </w:r>
      <w:r w:rsidR="005075D0" w:rsidRPr="00920487">
        <w:rPr>
          <w:rFonts w:ascii="Arial" w:hAnsi="Arial" w:cs="Arial"/>
          <w:b/>
          <w:sz w:val="16"/>
          <w:szCs w:val="16"/>
        </w:rPr>
        <w:t xml:space="preserve">. </w:t>
      </w:r>
      <w:r w:rsidR="00AA21B9" w:rsidRPr="00920487">
        <w:rPr>
          <w:rFonts w:ascii="Arial" w:hAnsi="Arial" w:cs="Arial"/>
          <w:b/>
          <w:sz w:val="16"/>
          <w:szCs w:val="16"/>
        </w:rPr>
        <w:tab/>
      </w:r>
      <w:r w:rsidR="005075D0" w:rsidRPr="00920487">
        <w:rPr>
          <w:rFonts w:ascii="Arial" w:hAnsi="Arial" w:cs="Arial"/>
          <w:b/>
          <w:bCs/>
          <w:sz w:val="16"/>
          <w:szCs w:val="16"/>
        </w:rPr>
        <w:t xml:space="preserve">Dane </w:t>
      </w:r>
      <w:r w:rsidR="0062408A" w:rsidRPr="00920487">
        <w:rPr>
          <w:rFonts w:ascii="Arial" w:hAnsi="Arial" w:cs="Arial"/>
          <w:b/>
          <w:bCs/>
          <w:sz w:val="16"/>
          <w:szCs w:val="16"/>
        </w:rPr>
        <w:t xml:space="preserve">osób upoważnionych do reprezentowania Beneficjenta (dotyczy podmiotów niebędących osobą fizyczną) </w:t>
      </w:r>
      <w:r w:rsidR="005075D0" w:rsidRPr="00920487">
        <w:rPr>
          <w:rFonts w:ascii="Arial" w:hAnsi="Arial" w:cs="Arial"/>
          <w:sz w:val="16"/>
          <w:szCs w:val="16"/>
        </w:rPr>
        <w:t>[POLA OBOWIĄZKOWE</w:t>
      </w:r>
      <w:r w:rsidR="001735E9" w:rsidRPr="00920487">
        <w:rPr>
          <w:rFonts w:ascii="Arial" w:hAnsi="Arial" w:cs="Arial"/>
          <w:sz w:val="16"/>
          <w:szCs w:val="16"/>
        </w:rPr>
        <w:t>,</w:t>
      </w:r>
      <w:r w:rsidR="005075D0" w:rsidRPr="00920487">
        <w:rPr>
          <w:rFonts w:ascii="Arial" w:hAnsi="Arial" w:cs="Arial"/>
          <w:sz w:val="16"/>
          <w:szCs w:val="16"/>
        </w:rPr>
        <w:t xml:space="preserve"> O ILE DOTYCZĄ]</w:t>
      </w:r>
    </w:p>
    <w:p w:rsidR="00DD7BE7" w:rsidRPr="00920487" w:rsidRDefault="00DD7BE7" w:rsidP="00AA21B9">
      <w:pPr>
        <w:tabs>
          <w:tab w:val="left" w:pos="284"/>
        </w:tabs>
        <w:autoSpaceDE w:val="0"/>
        <w:autoSpaceDN w:val="0"/>
        <w:adjustRightInd w:val="0"/>
        <w:spacing w:before="120"/>
        <w:ind w:left="284"/>
        <w:jc w:val="both"/>
        <w:rPr>
          <w:rFonts w:ascii="Arial" w:hAnsi="Arial" w:cs="Arial"/>
          <w:sz w:val="16"/>
          <w:szCs w:val="16"/>
        </w:rPr>
      </w:pPr>
    </w:p>
    <w:p w:rsidR="00DD7BE7" w:rsidRPr="00920487" w:rsidRDefault="00DD7BE7" w:rsidP="00AA21B9">
      <w:pPr>
        <w:tabs>
          <w:tab w:val="left" w:pos="284"/>
        </w:tabs>
        <w:autoSpaceDE w:val="0"/>
        <w:autoSpaceDN w:val="0"/>
        <w:adjustRightInd w:val="0"/>
        <w:spacing w:before="120"/>
        <w:ind w:left="284"/>
        <w:jc w:val="both"/>
        <w:rPr>
          <w:rFonts w:ascii="Arial" w:hAnsi="Arial" w:cs="Arial"/>
          <w:sz w:val="16"/>
          <w:szCs w:val="16"/>
        </w:rPr>
      </w:pPr>
      <w:r w:rsidRPr="00920487">
        <w:rPr>
          <w:rFonts w:ascii="Arial" w:hAnsi="Arial" w:cs="Arial"/>
          <w:sz w:val="16"/>
          <w:szCs w:val="16"/>
        </w:rPr>
        <w:t>Dane osób upoważnionych do reprezentowania Podmiotu, powinny być zgodnie z wpisem do Rejestru Przedsiębiorców w KRS lub zgodnie z umową spółki cywilnej</w:t>
      </w:r>
      <w:r w:rsidR="00B807A6">
        <w:rPr>
          <w:rFonts w:ascii="Arial" w:hAnsi="Arial" w:cs="Arial"/>
          <w:sz w:val="16"/>
          <w:szCs w:val="16"/>
        </w:rPr>
        <w:t xml:space="preserve"> </w:t>
      </w:r>
      <w:r w:rsidRPr="00920487">
        <w:rPr>
          <w:rFonts w:ascii="Arial" w:hAnsi="Arial" w:cs="Arial"/>
          <w:sz w:val="16"/>
          <w:szCs w:val="16"/>
        </w:rPr>
        <w:t>/ uchwałą wspólników spółki cywilnej.</w:t>
      </w:r>
    </w:p>
    <w:p w:rsidR="005075D0" w:rsidRPr="00920487" w:rsidRDefault="00913798" w:rsidP="00D6742B">
      <w:pPr>
        <w:tabs>
          <w:tab w:val="left" w:pos="284"/>
        </w:tabs>
        <w:spacing w:before="120"/>
        <w:jc w:val="both"/>
        <w:rPr>
          <w:rFonts w:ascii="Arial" w:hAnsi="Arial" w:cs="Arial"/>
          <w:sz w:val="16"/>
          <w:szCs w:val="16"/>
        </w:rPr>
      </w:pPr>
      <w:r w:rsidRPr="00920487">
        <w:rPr>
          <w:rFonts w:ascii="Arial" w:hAnsi="Arial" w:cs="Arial"/>
          <w:b/>
          <w:sz w:val="16"/>
          <w:szCs w:val="16"/>
        </w:rPr>
        <w:t>6</w:t>
      </w:r>
      <w:r w:rsidR="005075D0" w:rsidRPr="00920487">
        <w:rPr>
          <w:rFonts w:ascii="Arial" w:hAnsi="Arial" w:cs="Arial"/>
          <w:b/>
          <w:sz w:val="16"/>
          <w:szCs w:val="16"/>
        </w:rPr>
        <w:t xml:space="preserve">. </w:t>
      </w:r>
      <w:r w:rsidR="00AA21B9" w:rsidRPr="00920487">
        <w:rPr>
          <w:rFonts w:ascii="Arial" w:hAnsi="Arial" w:cs="Arial"/>
          <w:b/>
          <w:sz w:val="16"/>
          <w:szCs w:val="16"/>
        </w:rPr>
        <w:tab/>
      </w:r>
      <w:r w:rsidR="005075D0" w:rsidRPr="00920487">
        <w:rPr>
          <w:rFonts w:ascii="Arial" w:hAnsi="Arial" w:cs="Arial"/>
          <w:b/>
          <w:sz w:val="16"/>
          <w:szCs w:val="16"/>
        </w:rPr>
        <w:t xml:space="preserve">Dane </w:t>
      </w:r>
      <w:r w:rsidR="00E82156" w:rsidRPr="00920487">
        <w:rPr>
          <w:rFonts w:ascii="Arial" w:hAnsi="Arial" w:cs="Arial"/>
          <w:b/>
          <w:sz w:val="16"/>
          <w:szCs w:val="16"/>
        </w:rPr>
        <w:t xml:space="preserve">Pełnomocnika </w:t>
      </w:r>
      <w:r w:rsidR="005075D0" w:rsidRPr="00920487">
        <w:rPr>
          <w:rFonts w:ascii="Arial" w:hAnsi="Arial" w:cs="Arial"/>
          <w:sz w:val="16"/>
          <w:szCs w:val="16"/>
        </w:rPr>
        <w:t>[POLA OBOWIĄZKOWE</w:t>
      </w:r>
      <w:r w:rsidR="001735E9" w:rsidRPr="00920487">
        <w:rPr>
          <w:rFonts w:ascii="Arial" w:hAnsi="Arial" w:cs="Arial"/>
          <w:sz w:val="16"/>
          <w:szCs w:val="16"/>
        </w:rPr>
        <w:t>,</w:t>
      </w:r>
      <w:r w:rsidR="005075D0" w:rsidRPr="00920487">
        <w:rPr>
          <w:rFonts w:ascii="Arial" w:hAnsi="Arial" w:cs="Arial"/>
          <w:sz w:val="16"/>
          <w:szCs w:val="16"/>
        </w:rPr>
        <w:t xml:space="preserve"> O ILE DOTYCZĄ]</w:t>
      </w:r>
    </w:p>
    <w:p w:rsidR="00DD7BE7" w:rsidRPr="00920487" w:rsidRDefault="00DD7BE7" w:rsidP="00DD7BE7">
      <w:pPr>
        <w:tabs>
          <w:tab w:val="left" w:pos="284"/>
        </w:tabs>
        <w:autoSpaceDE w:val="0"/>
        <w:autoSpaceDN w:val="0"/>
        <w:adjustRightInd w:val="0"/>
        <w:spacing w:before="120"/>
        <w:ind w:left="284"/>
        <w:jc w:val="both"/>
        <w:rPr>
          <w:rFonts w:ascii="Arial" w:hAnsi="Arial" w:cs="Arial"/>
          <w:sz w:val="16"/>
          <w:szCs w:val="16"/>
        </w:rPr>
      </w:pPr>
      <w:r w:rsidRPr="00920487">
        <w:rPr>
          <w:rFonts w:ascii="Arial" w:hAnsi="Arial" w:cs="Arial"/>
          <w:sz w:val="16"/>
          <w:szCs w:val="16"/>
        </w:rPr>
        <w:t>W sprawach związanych z rozliczeniem operacji</w:t>
      </w:r>
      <w:r w:rsidR="00B807A6">
        <w:rPr>
          <w:rFonts w:ascii="Arial" w:hAnsi="Arial" w:cs="Arial"/>
          <w:sz w:val="16"/>
          <w:szCs w:val="16"/>
        </w:rPr>
        <w:t>,</w:t>
      </w:r>
      <w:r w:rsidRPr="00920487">
        <w:rPr>
          <w:rFonts w:ascii="Arial" w:hAnsi="Arial" w:cs="Arial"/>
          <w:sz w:val="16"/>
          <w:szCs w:val="16"/>
        </w:rPr>
        <w:t xml:space="preserve"> w imieniu Beneficjenta może występować pełnomocnik któremu Beneficjent udzielił stosownego pełnomocnictwa.  </w:t>
      </w:r>
    </w:p>
    <w:p w:rsidR="00DD7BE7" w:rsidRPr="00920487" w:rsidRDefault="00DD7BE7" w:rsidP="00DD7BE7">
      <w:pPr>
        <w:tabs>
          <w:tab w:val="left" w:pos="284"/>
        </w:tabs>
        <w:autoSpaceDE w:val="0"/>
        <w:autoSpaceDN w:val="0"/>
        <w:adjustRightInd w:val="0"/>
        <w:spacing w:before="60"/>
        <w:ind w:left="284"/>
        <w:jc w:val="both"/>
        <w:rPr>
          <w:rFonts w:ascii="Arial" w:hAnsi="Arial" w:cs="Arial"/>
          <w:sz w:val="16"/>
          <w:szCs w:val="16"/>
        </w:rPr>
      </w:pPr>
      <w:r w:rsidRPr="00920487">
        <w:rPr>
          <w:rFonts w:ascii="Arial" w:hAnsi="Arial" w:cs="Arial"/>
          <w:sz w:val="16"/>
          <w:szCs w:val="16"/>
        </w:rPr>
        <w:t>W przypadku, gdy udzielone pełnomocnictwo dotyczy innej osoby, niż podczas składania wniosku o przyznanie pomocy lub gdy zmienił się zakres poprzednio udzielonego pełnomocnictwa</w:t>
      </w:r>
      <w:r w:rsidR="00585BB1">
        <w:rPr>
          <w:rFonts w:ascii="Arial" w:hAnsi="Arial" w:cs="Arial"/>
          <w:sz w:val="16"/>
          <w:szCs w:val="16"/>
        </w:rPr>
        <w:t>,</w:t>
      </w:r>
      <w:r w:rsidRPr="00920487">
        <w:rPr>
          <w:rFonts w:ascii="Arial" w:hAnsi="Arial" w:cs="Arial"/>
          <w:sz w:val="16"/>
          <w:szCs w:val="16"/>
        </w:rPr>
        <w:t xml:space="preserve"> lub gdy zakres poprzednio udzielonego pełnomocnictwa nie obejmował etapu składania wniosku o płatność, należy ponownie dołączyć pełnomocnictwo.</w:t>
      </w:r>
    </w:p>
    <w:p w:rsidR="00DD7BE7" w:rsidRPr="00920487" w:rsidRDefault="00DD7BE7" w:rsidP="00AA21B9">
      <w:pPr>
        <w:tabs>
          <w:tab w:val="left" w:pos="284"/>
        </w:tabs>
        <w:autoSpaceDE w:val="0"/>
        <w:autoSpaceDN w:val="0"/>
        <w:adjustRightInd w:val="0"/>
        <w:spacing w:before="120"/>
        <w:ind w:left="284"/>
        <w:jc w:val="both"/>
        <w:rPr>
          <w:rFonts w:ascii="Arial" w:hAnsi="Arial" w:cs="Arial"/>
          <w:sz w:val="16"/>
          <w:szCs w:val="16"/>
        </w:rPr>
      </w:pPr>
      <w:r w:rsidRPr="00920487">
        <w:rPr>
          <w:rFonts w:ascii="Arial" w:hAnsi="Arial" w:cs="Arial"/>
          <w:sz w:val="16"/>
          <w:szCs w:val="16"/>
        </w:rPr>
        <w:t>W przypadku ustanowienia pełnomocnictwa (w tym dotyczącego odbioru korespondencji)</w:t>
      </w:r>
      <w:r w:rsidR="00585BB1">
        <w:rPr>
          <w:rFonts w:ascii="Arial" w:hAnsi="Arial" w:cs="Arial"/>
          <w:sz w:val="16"/>
          <w:szCs w:val="16"/>
        </w:rPr>
        <w:t>,</w:t>
      </w:r>
      <w:r w:rsidRPr="00920487">
        <w:rPr>
          <w:rFonts w:ascii="Arial" w:hAnsi="Arial" w:cs="Arial"/>
          <w:sz w:val="16"/>
          <w:szCs w:val="16"/>
        </w:rPr>
        <w:t xml:space="preserve"> cała korespondencja będzie kierowana na adres ustanowionego pełnomocnika wskazany w polu 4 </w:t>
      </w:r>
      <w:r w:rsidR="00BC7CB6" w:rsidRPr="00920487">
        <w:rPr>
          <w:rFonts w:ascii="Arial" w:hAnsi="Arial" w:cs="Arial"/>
          <w:sz w:val="16"/>
          <w:szCs w:val="16"/>
        </w:rPr>
        <w:t>A</w:t>
      </w:r>
      <w:r w:rsidRPr="00920487">
        <w:rPr>
          <w:rFonts w:ascii="Arial" w:hAnsi="Arial" w:cs="Arial"/>
          <w:sz w:val="16"/>
          <w:szCs w:val="16"/>
        </w:rPr>
        <w:t xml:space="preserve">dres do korespondencji. </w:t>
      </w:r>
    </w:p>
    <w:p w:rsidR="00DD7BE7" w:rsidRPr="00920487" w:rsidRDefault="00DD7BE7" w:rsidP="00AA21B9">
      <w:pPr>
        <w:tabs>
          <w:tab w:val="left" w:pos="284"/>
        </w:tabs>
        <w:autoSpaceDE w:val="0"/>
        <w:autoSpaceDN w:val="0"/>
        <w:adjustRightInd w:val="0"/>
        <w:spacing w:before="120"/>
        <w:ind w:left="284"/>
        <w:jc w:val="both"/>
        <w:rPr>
          <w:rFonts w:ascii="Arial" w:hAnsi="Arial" w:cs="Arial"/>
          <w:sz w:val="16"/>
          <w:szCs w:val="16"/>
        </w:rPr>
      </w:pPr>
      <w:r w:rsidRPr="00920487">
        <w:rPr>
          <w:rFonts w:ascii="Arial" w:hAnsi="Arial" w:cs="Arial"/>
          <w:sz w:val="16"/>
          <w:szCs w:val="16"/>
        </w:rPr>
        <w:t>Pełnomocnictwo musi być sporządzone w formie pisemnej oraz określać w swojej treści, w sposób nie budzący wątpliwości, rodzaj czynności, do których pełnomocnik jest umocowany. Załączane do wniosku pełnomocnictwo, na którym własnoręczność podpisów została p</w:t>
      </w:r>
      <w:r w:rsidR="00BE6C42">
        <w:rPr>
          <w:rFonts w:ascii="Arial" w:hAnsi="Arial" w:cs="Arial"/>
          <w:sz w:val="16"/>
          <w:szCs w:val="16"/>
        </w:rPr>
        <w:t>oświadczona</w:t>
      </w:r>
      <w:r w:rsidRPr="00920487">
        <w:rPr>
          <w:rFonts w:ascii="Arial" w:hAnsi="Arial" w:cs="Arial"/>
          <w:sz w:val="16"/>
          <w:szCs w:val="16"/>
        </w:rPr>
        <w:t xml:space="preserve"> przez notariusza lub konsula, powinno być oryginałem lub kopią </w:t>
      </w:r>
      <w:r w:rsidRPr="00BE6C42">
        <w:rPr>
          <w:rFonts w:ascii="Arial" w:hAnsi="Arial" w:cs="Arial"/>
          <w:sz w:val="16"/>
          <w:szCs w:val="16"/>
        </w:rPr>
        <w:t xml:space="preserve">poświadczoną </w:t>
      </w:r>
      <w:r w:rsidR="00BE6C42" w:rsidRPr="00BE6C42">
        <w:rPr>
          <w:rFonts w:ascii="Arial" w:hAnsi="Arial" w:cs="Arial"/>
          <w:sz w:val="16"/>
          <w:szCs w:val="16"/>
        </w:rPr>
        <w:t>za zgodność z oryginałem przez notariusza lub potwierdzona za zgodność z oryginałem</w:t>
      </w:r>
      <w:r w:rsidRPr="00920487">
        <w:rPr>
          <w:rFonts w:ascii="Arial" w:hAnsi="Arial" w:cs="Arial"/>
          <w:sz w:val="16"/>
          <w:szCs w:val="16"/>
        </w:rPr>
        <w:t xml:space="preserve"> przez upoważnionego pracownika Agencji. Dane dotyczące pełnomocnika zamieszczone w tej sekcji</w:t>
      </w:r>
      <w:r w:rsidR="00585BB1">
        <w:rPr>
          <w:rFonts w:ascii="Arial" w:hAnsi="Arial" w:cs="Arial"/>
          <w:sz w:val="16"/>
          <w:szCs w:val="16"/>
        </w:rPr>
        <w:t>,</w:t>
      </w:r>
      <w:r w:rsidRPr="00920487">
        <w:rPr>
          <w:rFonts w:ascii="Arial" w:hAnsi="Arial" w:cs="Arial"/>
          <w:sz w:val="16"/>
          <w:szCs w:val="16"/>
        </w:rPr>
        <w:t xml:space="preserve"> powinny być zgodne z załączonym do wniosku pełnomocnictwem. </w:t>
      </w:r>
    </w:p>
    <w:p w:rsidR="00DD7BE7" w:rsidRPr="00920487" w:rsidRDefault="00DD7BE7" w:rsidP="00AA21B9">
      <w:pPr>
        <w:tabs>
          <w:tab w:val="left" w:pos="284"/>
        </w:tabs>
        <w:autoSpaceDE w:val="0"/>
        <w:autoSpaceDN w:val="0"/>
        <w:adjustRightInd w:val="0"/>
        <w:spacing w:before="60"/>
        <w:ind w:left="284"/>
        <w:jc w:val="both"/>
        <w:rPr>
          <w:rFonts w:ascii="Arial" w:hAnsi="Arial" w:cs="Arial"/>
          <w:sz w:val="16"/>
          <w:szCs w:val="16"/>
        </w:rPr>
      </w:pPr>
    </w:p>
    <w:p w:rsidR="00DD7BE7" w:rsidRPr="00920487" w:rsidRDefault="00DD7BE7" w:rsidP="00DD7BE7">
      <w:pPr>
        <w:tabs>
          <w:tab w:val="left" w:pos="284"/>
        </w:tabs>
        <w:autoSpaceDE w:val="0"/>
        <w:autoSpaceDN w:val="0"/>
        <w:adjustRightInd w:val="0"/>
        <w:spacing w:before="60"/>
        <w:ind w:left="284"/>
        <w:jc w:val="both"/>
        <w:rPr>
          <w:rFonts w:ascii="Arial" w:hAnsi="Arial" w:cs="Arial"/>
          <w:sz w:val="16"/>
          <w:szCs w:val="16"/>
        </w:rPr>
      </w:pPr>
      <w:r w:rsidRPr="00920487">
        <w:rPr>
          <w:rFonts w:ascii="Arial" w:hAnsi="Arial" w:cs="Arial"/>
          <w:sz w:val="16"/>
          <w:szCs w:val="16"/>
        </w:rPr>
        <w:t xml:space="preserve">Jeśli Beneficjent nie udzielił pełnomocnictwa, w pola </w:t>
      </w:r>
      <w:r w:rsidR="00E82156" w:rsidRPr="00920487">
        <w:rPr>
          <w:rFonts w:ascii="Arial" w:hAnsi="Arial" w:cs="Arial"/>
          <w:b/>
          <w:sz w:val="16"/>
          <w:szCs w:val="16"/>
        </w:rPr>
        <w:t>6</w:t>
      </w:r>
      <w:r w:rsidRPr="00920487">
        <w:rPr>
          <w:rFonts w:ascii="Arial" w:hAnsi="Arial" w:cs="Arial"/>
          <w:b/>
          <w:sz w:val="16"/>
          <w:szCs w:val="16"/>
        </w:rPr>
        <w:t>.1 – 6.3</w:t>
      </w:r>
      <w:r w:rsidRPr="00920487">
        <w:rPr>
          <w:rFonts w:ascii="Arial" w:hAnsi="Arial" w:cs="Arial"/>
          <w:sz w:val="16"/>
          <w:szCs w:val="16"/>
        </w:rPr>
        <w:t xml:space="preserve"> należy wstawić kreski lub pozostawić niewypełnione.</w:t>
      </w:r>
    </w:p>
    <w:p w:rsidR="00DD7BE7" w:rsidRPr="00920487" w:rsidRDefault="00DD7BE7" w:rsidP="00AA21B9">
      <w:pPr>
        <w:tabs>
          <w:tab w:val="left" w:pos="284"/>
        </w:tabs>
        <w:autoSpaceDE w:val="0"/>
        <w:autoSpaceDN w:val="0"/>
        <w:adjustRightInd w:val="0"/>
        <w:spacing w:before="60"/>
        <w:ind w:left="284"/>
        <w:jc w:val="both"/>
        <w:rPr>
          <w:rFonts w:ascii="Arial" w:hAnsi="Arial" w:cs="Arial"/>
          <w:sz w:val="16"/>
          <w:szCs w:val="16"/>
        </w:rPr>
      </w:pPr>
    </w:p>
    <w:p w:rsidR="003203C1" w:rsidRPr="00920487" w:rsidRDefault="00E43592" w:rsidP="005075D0">
      <w:pPr>
        <w:autoSpaceDE w:val="0"/>
        <w:autoSpaceDN w:val="0"/>
        <w:adjustRightInd w:val="0"/>
        <w:jc w:val="both"/>
        <w:rPr>
          <w:rFonts w:ascii="Arial" w:hAnsi="Arial" w:cs="Arial"/>
          <w:b/>
          <w:sz w:val="16"/>
          <w:szCs w:val="16"/>
        </w:rPr>
      </w:pPr>
      <w:r w:rsidRPr="00920487">
        <w:rPr>
          <w:rFonts w:ascii="Arial" w:hAnsi="Arial" w:cs="Arial"/>
          <w:b/>
          <w:sz w:val="16"/>
          <w:szCs w:val="16"/>
        </w:rPr>
        <w:t>III. Dane z umowy</w:t>
      </w:r>
    </w:p>
    <w:p w:rsidR="003203C1" w:rsidRPr="00920487" w:rsidRDefault="003203C1" w:rsidP="005075D0">
      <w:pPr>
        <w:autoSpaceDE w:val="0"/>
        <w:autoSpaceDN w:val="0"/>
        <w:adjustRightInd w:val="0"/>
        <w:jc w:val="both"/>
        <w:rPr>
          <w:rFonts w:ascii="Arial" w:hAnsi="Arial" w:cs="Arial"/>
          <w:b/>
          <w:sz w:val="16"/>
          <w:szCs w:val="16"/>
        </w:rPr>
      </w:pPr>
    </w:p>
    <w:p w:rsidR="00E43592" w:rsidRPr="00920487" w:rsidRDefault="00E43592" w:rsidP="00E43592">
      <w:pPr>
        <w:spacing w:before="120"/>
        <w:jc w:val="both"/>
        <w:rPr>
          <w:rFonts w:ascii="Arial" w:hAnsi="Arial" w:cs="Arial"/>
          <w:i/>
          <w:sz w:val="16"/>
          <w:szCs w:val="16"/>
        </w:rPr>
      </w:pPr>
      <w:r w:rsidRPr="00920487">
        <w:rPr>
          <w:rFonts w:ascii="Arial" w:hAnsi="Arial" w:cs="Arial"/>
          <w:b/>
          <w:sz w:val="16"/>
          <w:szCs w:val="16"/>
        </w:rPr>
        <w:t xml:space="preserve">7.  Nazwa Funduszu: </w:t>
      </w:r>
      <w:r w:rsidRPr="00920487">
        <w:rPr>
          <w:rFonts w:ascii="Arial" w:hAnsi="Arial" w:cs="Arial"/>
          <w:i/>
          <w:sz w:val="16"/>
          <w:szCs w:val="16"/>
        </w:rPr>
        <w:t>Europejski Fundusz Rolny na rzecz Rozwoju Obszarów Wiejskich.</w:t>
      </w:r>
    </w:p>
    <w:p w:rsidR="00E43592" w:rsidRPr="00920487" w:rsidRDefault="00E43592" w:rsidP="00E43592">
      <w:pPr>
        <w:ind w:firstLine="284"/>
        <w:jc w:val="both"/>
        <w:rPr>
          <w:rFonts w:ascii="Arial" w:hAnsi="Arial" w:cs="Arial"/>
          <w:sz w:val="16"/>
          <w:szCs w:val="16"/>
        </w:rPr>
      </w:pPr>
      <w:r w:rsidRPr="00920487">
        <w:rPr>
          <w:rFonts w:ascii="Arial" w:hAnsi="Arial" w:cs="Arial"/>
          <w:sz w:val="16"/>
          <w:szCs w:val="16"/>
        </w:rPr>
        <w:t>Nazwa wpisana na stałe.</w:t>
      </w:r>
    </w:p>
    <w:p w:rsidR="00E43592" w:rsidRPr="00920487" w:rsidRDefault="00E43592" w:rsidP="00E43592">
      <w:pPr>
        <w:jc w:val="both"/>
        <w:rPr>
          <w:rFonts w:ascii="Arial" w:hAnsi="Arial" w:cs="Arial"/>
          <w:sz w:val="16"/>
          <w:szCs w:val="16"/>
        </w:rPr>
      </w:pPr>
    </w:p>
    <w:p w:rsidR="00E43592" w:rsidRPr="00920487" w:rsidRDefault="00E43592" w:rsidP="00E43592">
      <w:pPr>
        <w:jc w:val="both"/>
        <w:rPr>
          <w:rFonts w:ascii="Arial" w:hAnsi="Arial" w:cs="Arial"/>
          <w:i/>
          <w:sz w:val="16"/>
          <w:szCs w:val="16"/>
        </w:rPr>
      </w:pPr>
      <w:r w:rsidRPr="00920487">
        <w:rPr>
          <w:rFonts w:ascii="Arial" w:hAnsi="Arial" w:cs="Arial"/>
          <w:b/>
          <w:sz w:val="16"/>
          <w:szCs w:val="16"/>
        </w:rPr>
        <w:t xml:space="preserve">8. Nazwa Programu Operacyjnego: </w:t>
      </w:r>
      <w:r w:rsidRPr="00920487">
        <w:rPr>
          <w:rFonts w:ascii="Arial" w:hAnsi="Arial" w:cs="Arial"/>
          <w:i/>
          <w:sz w:val="16"/>
          <w:szCs w:val="16"/>
        </w:rPr>
        <w:t xml:space="preserve">Program Rozwoju Obszarów Wiejskich na lata </w:t>
      </w:r>
      <w:r w:rsidR="0032473E" w:rsidRPr="00920487">
        <w:rPr>
          <w:rFonts w:ascii="Arial" w:hAnsi="Arial" w:cs="Arial"/>
          <w:i/>
          <w:sz w:val="16"/>
          <w:szCs w:val="16"/>
        </w:rPr>
        <w:t>2014-2020</w:t>
      </w:r>
      <w:r w:rsidRPr="00920487">
        <w:rPr>
          <w:rFonts w:ascii="Arial" w:hAnsi="Arial" w:cs="Arial"/>
          <w:i/>
          <w:sz w:val="16"/>
          <w:szCs w:val="16"/>
        </w:rPr>
        <w:t>.</w:t>
      </w:r>
    </w:p>
    <w:p w:rsidR="00E43592" w:rsidRPr="00920487" w:rsidRDefault="00E43592" w:rsidP="00E43592">
      <w:pPr>
        <w:ind w:firstLine="284"/>
        <w:jc w:val="both"/>
        <w:rPr>
          <w:rFonts w:ascii="Arial" w:hAnsi="Arial" w:cs="Arial"/>
          <w:sz w:val="16"/>
          <w:szCs w:val="16"/>
        </w:rPr>
      </w:pPr>
      <w:r w:rsidRPr="00920487">
        <w:rPr>
          <w:rFonts w:ascii="Arial" w:hAnsi="Arial" w:cs="Arial"/>
          <w:sz w:val="16"/>
          <w:szCs w:val="16"/>
        </w:rPr>
        <w:t>Nazwa wpisana na stałe.</w:t>
      </w:r>
    </w:p>
    <w:p w:rsidR="00E43592" w:rsidRPr="00920487" w:rsidRDefault="00E43592" w:rsidP="00E43592">
      <w:pPr>
        <w:jc w:val="both"/>
        <w:rPr>
          <w:rFonts w:ascii="Arial" w:hAnsi="Arial" w:cs="Arial"/>
          <w:sz w:val="16"/>
          <w:szCs w:val="16"/>
        </w:rPr>
      </w:pPr>
    </w:p>
    <w:p w:rsidR="00E43592" w:rsidRPr="00920487" w:rsidRDefault="00E43592" w:rsidP="00E43592">
      <w:pPr>
        <w:jc w:val="both"/>
        <w:rPr>
          <w:rFonts w:ascii="Arial" w:hAnsi="Arial" w:cs="Arial"/>
          <w:b/>
          <w:sz w:val="16"/>
          <w:szCs w:val="16"/>
        </w:rPr>
      </w:pPr>
      <w:r w:rsidRPr="00920487">
        <w:rPr>
          <w:rFonts w:ascii="Arial" w:hAnsi="Arial" w:cs="Arial"/>
          <w:b/>
          <w:sz w:val="16"/>
          <w:szCs w:val="16"/>
        </w:rPr>
        <w:t xml:space="preserve">9. Nr umowy </w:t>
      </w:r>
      <w:r w:rsidRPr="00920487">
        <w:rPr>
          <w:rFonts w:ascii="Arial" w:hAnsi="Arial" w:cs="Arial"/>
          <w:sz w:val="16"/>
          <w:szCs w:val="16"/>
        </w:rPr>
        <w:t>[POLE OBOWIĄZKOWE]</w:t>
      </w:r>
    </w:p>
    <w:p w:rsidR="00E43592" w:rsidRPr="00920487" w:rsidRDefault="00E43592" w:rsidP="00E43592">
      <w:pPr>
        <w:ind w:left="284"/>
        <w:jc w:val="both"/>
        <w:rPr>
          <w:rFonts w:ascii="Arial" w:hAnsi="Arial" w:cs="Arial"/>
          <w:i/>
          <w:sz w:val="16"/>
          <w:szCs w:val="16"/>
        </w:rPr>
      </w:pPr>
      <w:r w:rsidRPr="00920487">
        <w:rPr>
          <w:rFonts w:ascii="Arial" w:hAnsi="Arial" w:cs="Arial"/>
          <w:sz w:val="16"/>
          <w:szCs w:val="16"/>
        </w:rPr>
        <w:t>Należy wpisać numer umowy</w:t>
      </w:r>
      <w:r w:rsidR="00F40D6C">
        <w:rPr>
          <w:rFonts w:ascii="Arial" w:hAnsi="Arial" w:cs="Arial"/>
          <w:sz w:val="16"/>
          <w:szCs w:val="16"/>
        </w:rPr>
        <w:t xml:space="preserve"> ,</w:t>
      </w:r>
      <w:r w:rsidRPr="00920487">
        <w:rPr>
          <w:rFonts w:ascii="Arial" w:hAnsi="Arial" w:cs="Arial"/>
          <w:sz w:val="16"/>
          <w:szCs w:val="16"/>
        </w:rPr>
        <w:t xml:space="preserve"> w ramach której</w:t>
      </w:r>
      <w:r w:rsidR="00120EC5" w:rsidRPr="00920487">
        <w:rPr>
          <w:rFonts w:ascii="Arial" w:hAnsi="Arial" w:cs="Arial"/>
          <w:sz w:val="16"/>
          <w:szCs w:val="16"/>
        </w:rPr>
        <w:t>/którego</w:t>
      </w:r>
      <w:r w:rsidRPr="00920487">
        <w:rPr>
          <w:rFonts w:ascii="Arial" w:hAnsi="Arial" w:cs="Arial"/>
          <w:sz w:val="16"/>
          <w:szCs w:val="16"/>
        </w:rPr>
        <w:t xml:space="preserve"> składany jest wniosek.</w:t>
      </w:r>
    </w:p>
    <w:p w:rsidR="00E43592" w:rsidRPr="00920487" w:rsidRDefault="00E43592" w:rsidP="00E43592">
      <w:pPr>
        <w:jc w:val="both"/>
        <w:rPr>
          <w:rFonts w:ascii="Arial" w:hAnsi="Arial" w:cs="Arial"/>
          <w:sz w:val="16"/>
          <w:szCs w:val="16"/>
        </w:rPr>
      </w:pPr>
    </w:p>
    <w:p w:rsidR="00E43592" w:rsidRPr="00920487" w:rsidRDefault="00E43592" w:rsidP="00E43592">
      <w:pPr>
        <w:jc w:val="both"/>
        <w:rPr>
          <w:rFonts w:ascii="Arial" w:hAnsi="Arial" w:cs="Arial"/>
          <w:b/>
          <w:sz w:val="16"/>
          <w:szCs w:val="16"/>
        </w:rPr>
      </w:pPr>
      <w:r w:rsidRPr="00920487">
        <w:rPr>
          <w:rFonts w:ascii="Arial" w:hAnsi="Arial" w:cs="Arial"/>
          <w:b/>
          <w:sz w:val="16"/>
          <w:szCs w:val="16"/>
        </w:rPr>
        <w:t xml:space="preserve">10. Data zawarcia umowy </w:t>
      </w:r>
      <w:r w:rsidRPr="00920487">
        <w:rPr>
          <w:rFonts w:ascii="Arial" w:hAnsi="Arial" w:cs="Arial"/>
          <w:sz w:val="16"/>
          <w:szCs w:val="16"/>
        </w:rPr>
        <w:t>[POLE OBOWIĄZKOWE]</w:t>
      </w:r>
    </w:p>
    <w:p w:rsidR="00E43592" w:rsidRPr="00920487" w:rsidRDefault="00E43592" w:rsidP="00E43592">
      <w:pPr>
        <w:ind w:left="284"/>
        <w:jc w:val="both"/>
        <w:rPr>
          <w:rFonts w:ascii="Arial" w:hAnsi="Arial" w:cs="Arial"/>
          <w:sz w:val="16"/>
          <w:szCs w:val="16"/>
        </w:rPr>
      </w:pPr>
      <w:r w:rsidRPr="00920487">
        <w:rPr>
          <w:rFonts w:ascii="Arial" w:hAnsi="Arial" w:cs="Arial"/>
          <w:sz w:val="16"/>
          <w:szCs w:val="16"/>
        </w:rPr>
        <w:t>N</w:t>
      </w:r>
      <w:r w:rsidR="00585BB1">
        <w:rPr>
          <w:rFonts w:ascii="Arial" w:hAnsi="Arial" w:cs="Arial"/>
          <w:sz w:val="16"/>
          <w:szCs w:val="16"/>
        </w:rPr>
        <w:t>ależy podać dane zgodnie z umową</w:t>
      </w:r>
      <w:r w:rsidR="00063A35" w:rsidRPr="00920487">
        <w:rPr>
          <w:rFonts w:ascii="Arial" w:hAnsi="Arial" w:cs="Arial"/>
          <w:sz w:val="16"/>
          <w:szCs w:val="16"/>
        </w:rPr>
        <w:t>.</w:t>
      </w:r>
    </w:p>
    <w:p w:rsidR="003203C1" w:rsidRPr="00920487" w:rsidRDefault="003203C1" w:rsidP="005075D0">
      <w:pPr>
        <w:autoSpaceDE w:val="0"/>
        <w:autoSpaceDN w:val="0"/>
        <w:adjustRightInd w:val="0"/>
        <w:jc w:val="both"/>
        <w:rPr>
          <w:rFonts w:ascii="Arial" w:hAnsi="Arial" w:cs="Arial"/>
          <w:b/>
          <w:sz w:val="16"/>
          <w:szCs w:val="16"/>
        </w:rPr>
      </w:pPr>
    </w:p>
    <w:p w:rsidR="00C807E7" w:rsidRPr="00920487" w:rsidRDefault="00E43592" w:rsidP="00AA21B9">
      <w:pPr>
        <w:tabs>
          <w:tab w:val="left" w:pos="284"/>
        </w:tabs>
        <w:jc w:val="both"/>
        <w:rPr>
          <w:rFonts w:ascii="Arial" w:hAnsi="Arial" w:cs="Arial"/>
          <w:b/>
          <w:sz w:val="16"/>
          <w:szCs w:val="16"/>
        </w:rPr>
      </w:pPr>
      <w:r w:rsidRPr="00920487">
        <w:rPr>
          <w:rFonts w:ascii="Arial" w:hAnsi="Arial" w:cs="Arial"/>
          <w:b/>
          <w:sz w:val="16"/>
          <w:szCs w:val="16"/>
        </w:rPr>
        <w:t>11</w:t>
      </w:r>
      <w:r w:rsidR="00C807E7" w:rsidRPr="00920487">
        <w:rPr>
          <w:rFonts w:ascii="Arial" w:hAnsi="Arial" w:cs="Arial"/>
          <w:b/>
          <w:sz w:val="16"/>
          <w:szCs w:val="16"/>
        </w:rPr>
        <w:t xml:space="preserve">. Kwota pomocy z umowy </w:t>
      </w:r>
      <w:r w:rsidR="00E8115B" w:rsidRPr="00920487">
        <w:rPr>
          <w:rFonts w:ascii="Arial" w:hAnsi="Arial" w:cs="Arial"/>
          <w:b/>
          <w:sz w:val="16"/>
          <w:szCs w:val="16"/>
        </w:rPr>
        <w:t xml:space="preserve">o </w:t>
      </w:r>
      <w:r w:rsidR="00C807E7" w:rsidRPr="00920487">
        <w:rPr>
          <w:rFonts w:ascii="Arial" w:hAnsi="Arial" w:cs="Arial"/>
          <w:b/>
          <w:sz w:val="16"/>
          <w:szCs w:val="16"/>
        </w:rPr>
        <w:t>przyznan</w:t>
      </w:r>
      <w:r w:rsidR="00E8115B" w:rsidRPr="00920487">
        <w:rPr>
          <w:rFonts w:ascii="Arial" w:hAnsi="Arial" w:cs="Arial"/>
          <w:b/>
          <w:sz w:val="16"/>
          <w:szCs w:val="16"/>
        </w:rPr>
        <w:t>iu pomocy</w:t>
      </w:r>
      <w:r w:rsidR="00C807E7" w:rsidRPr="00920487">
        <w:rPr>
          <w:rFonts w:ascii="Arial" w:hAnsi="Arial" w:cs="Arial"/>
          <w:b/>
          <w:sz w:val="16"/>
          <w:szCs w:val="16"/>
        </w:rPr>
        <w:t xml:space="preserve"> dla całej operacji </w:t>
      </w:r>
      <w:r w:rsidR="00C807E7" w:rsidRPr="00920487">
        <w:rPr>
          <w:rFonts w:ascii="Arial" w:hAnsi="Arial" w:cs="Arial"/>
          <w:sz w:val="16"/>
          <w:szCs w:val="16"/>
        </w:rPr>
        <w:t>[POLE OBOWIĄZKOWE]</w:t>
      </w:r>
    </w:p>
    <w:p w:rsidR="00C807E7" w:rsidRPr="00920487" w:rsidRDefault="00C807E7" w:rsidP="00AA21B9">
      <w:pPr>
        <w:tabs>
          <w:tab w:val="left" w:pos="284"/>
        </w:tabs>
        <w:spacing w:before="120"/>
        <w:ind w:left="284"/>
        <w:jc w:val="both"/>
        <w:rPr>
          <w:rFonts w:ascii="Arial" w:hAnsi="Arial" w:cs="Arial"/>
          <w:sz w:val="16"/>
          <w:szCs w:val="16"/>
        </w:rPr>
      </w:pPr>
      <w:r w:rsidRPr="00920487">
        <w:rPr>
          <w:rFonts w:ascii="Arial" w:hAnsi="Arial" w:cs="Arial"/>
          <w:sz w:val="16"/>
          <w:szCs w:val="16"/>
        </w:rPr>
        <w:t>Należy podać dane zgodnie z umową. W przypadku zawarcia aneksu do umowy</w:t>
      </w:r>
      <w:r w:rsidR="00585BB1">
        <w:rPr>
          <w:rFonts w:ascii="Arial" w:hAnsi="Arial" w:cs="Arial"/>
          <w:sz w:val="16"/>
          <w:szCs w:val="16"/>
        </w:rPr>
        <w:t>,</w:t>
      </w:r>
      <w:r w:rsidRPr="00920487">
        <w:rPr>
          <w:rFonts w:ascii="Arial" w:hAnsi="Arial" w:cs="Arial"/>
          <w:sz w:val="16"/>
          <w:szCs w:val="16"/>
        </w:rPr>
        <w:t xml:space="preserve"> należy podać aktualną kwotę pomocy wynikającą z ostatniego aneksu. </w:t>
      </w:r>
    </w:p>
    <w:p w:rsidR="00C807E7" w:rsidRPr="00920487" w:rsidRDefault="00C807E7" w:rsidP="00AA21B9">
      <w:pPr>
        <w:tabs>
          <w:tab w:val="left" w:pos="284"/>
        </w:tabs>
        <w:spacing w:before="60"/>
        <w:ind w:left="284"/>
        <w:jc w:val="both"/>
        <w:rPr>
          <w:rFonts w:ascii="Arial" w:hAnsi="Arial" w:cs="Arial"/>
          <w:sz w:val="16"/>
          <w:szCs w:val="16"/>
        </w:rPr>
      </w:pPr>
      <w:r w:rsidRPr="00920487">
        <w:rPr>
          <w:rFonts w:ascii="Arial" w:hAnsi="Arial" w:cs="Arial"/>
          <w:sz w:val="16"/>
          <w:szCs w:val="16"/>
        </w:rPr>
        <w:t>W przypadku</w:t>
      </w:r>
      <w:r w:rsidR="00585BB1">
        <w:rPr>
          <w:rFonts w:ascii="Arial" w:hAnsi="Arial" w:cs="Arial"/>
          <w:sz w:val="16"/>
          <w:szCs w:val="16"/>
        </w:rPr>
        <w:t>,</w:t>
      </w:r>
      <w:r w:rsidRPr="00920487">
        <w:rPr>
          <w:rFonts w:ascii="Arial" w:hAnsi="Arial" w:cs="Arial"/>
          <w:sz w:val="16"/>
          <w:szCs w:val="16"/>
        </w:rPr>
        <w:t xml:space="preserve"> gdy wniosek składany jest przez osoby </w:t>
      </w:r>
      <w:r w:rsidR="00913798" w:rsidRPr="00920487">
        <w:rPr>
          <w:rFonts w:ascii="Arial" w:hAnsi="Arial" w:cs="Arial"/>
          <w:sz w:val="16"/>
          <w:szCs w:val="16"/>
        </w:rPr>
        <w:t xml:space="preserve">fizyczne </w:t>
      </w:r>
      <w:r w:rsidRPr="00920487">
        <w:rPr>
          <w:rFonts w:ascii="Arial" w:hAnsi="Arial" w:cs="Arial"/>
          <w:sz w:val="16"/>
          <w:szCs w:val="16"/>
        </w:rPr>
        <w:t>wspólnie wnioskujące (</w:t>
      </w:r>
      <w:r w:rsidR="00432BF3" w:rsidRPr="00920487">
        <w:rPr>
          <w:rFonts w:ascii="Arial" w:hAnsi="Arial" w:cs="Arial"/>
          <w:sz w:val="16"/>
          <w:szCs w:val="16"/>
        </w:rPr>
        <w:t>poddziałanie</w:t>
      </w:r>
      <w:r w:rsidRPr="00920487">
        <w:rPr>
          <w:rFonts w:ascii="Arial" w:hAnsi="Arial" w:cs="Arial"/>
          <w:sz w:val="16"/>
          <w:szCs w:val="16"/>
        </w:rPr>
        <w:t xml:space="preserve"> </w:t>
      </w:r>
      <w:r w:rsidR="00D43519" w:rsidRPr="00920487">
        <w:rPr>
          <w:rFonts w:ascii="Arial" w:hAnsi="Arial" w:cs="Arial"/>
          <w:color w:val="000000"/>
          <w:sz w:val="16"/>
          <w:szCs w:val="16"/>
        </w:rPr>
        <w:t>„</w:t>
      </w:r>
      <w:r w:rsidR="00063A35" w:rsidRPr="00920487">
        <w:rPr>
          <w:rFonts w:ascii="Arial" w:hAnsi="Arial" w:cs="Arial"/>
          <w:color w:val="000000"/>
          <w:sz w:val="16"/>
          <w:szCs w:val="16"/>
        </w:rPr>
        <w:t>Wsparcie</w:t>
      </w:r>
      <w:r w:rsidR="00D43519" w:rsidRPr="00920487">
        <w:rPr>
          <w:rFonts w:ascii="Arial" w:hAnsi="Arial" w:cs="Arial"/>
          <w:color w:val="000000"/>
          <w:sz w:val="16"/>
          <w:szCs w:val="16"/>
        </w:rPr>
        <w:t xml:space="preserve"> inwestycji w gospodarstwach rolnych”</w:t>
      </w:r>
      <w:r w:rsidR="00E8115B" w:rsidRPr="00920487">
        <w:rPr>
          <w:rFonts w:ascii="Arial" w:hAnsi="Arial" w:cs="Arial"/>
          <w:color w:val="000000"/>
          <w:sz w:val="16"/>
          <w:szCs w:val="16"/>
        </w:rPr>
        <w:t xml:space="preserve"> dla operacji typu „Modernizacja gospodarstw rolnych”</w:t>
      </w:r>
      <w:r w:rsidR="00D43519" w:rsidRPr="00920487">
        <w:rPr>
          <w:rFonts w:ascii="Arial" w:hAnsi="Arial" w:cs="Arial"/>
          <w:color w:val="000000"/>
          <w:sz w:val="16"/>
          <w:szCs w:val="16"/>
        </w:rPr>
        <w:t>)</w:t>
      </w:r>
      <w:r w:rsidR="00585BB1">
        <w:rPr>
          <w:rFonts w:ascii="Arial" w:hAnsi="Arial" w:cs="Arial"/>
          <w:color w:val="000000"/>
          <w:sz w:val="16"/>
          <w:szCs w:val="16"/>
        </w:rPr>
        <w:t>,</w:t>
      </w:r>
      <w:r w:rsidRPr="00920487">
        <w:rPr>
          <w:rFonts w:ascii="Arial" w:hAnsi="Arial" w:cs="Arial"/>
          <w:sz w:val="16"/>
          <w:szCs w:val="16"/>
        </w:rPr>
        <w:t xml:space="preserve"> należy wpisać kwotę pomocy przyznaną </w:t>
      </w:r>
      <w:r w:rsidR="006C26F9" w:rsidRPr="00920487">
        <w:rPr>
          <w:rFonts w:ascii="Arial" w:hAnsi="Arial" w:cs="Arial"/>
          <w:sz w:val="16"/>
          <w:szCs w:val="16"/>
        </w:rPr>
        <w:t xml:space="preserve">indywidualnie </w:t>
      </w:r>
      <w:r w:rsidRPr="00920487">
        <w:rPr>
          <w:rFonts w:ascii="Arial" w:hAnsi="Arial" w:cs="Arial"/>
          <w:sz w:val="16"/>
          <w:szCs w:val="16"/>
        </w:rPr>
        <w:t xml:space="preserve">danemu Beneficjentowi w umowie </w:t>
      </w:r>
      <w:r w:rsidR="00D11314" w:rsidRPr="00920487">
        <w:rPr>
          <w:rFonts w:ascii="Arial" w:hAnsi="Arial" w:cs="Arial"/>
          <w:sz w:val="16"/>
          <w:szCs w:val="16"/>
        </w:rPr>
        <w:t>o przyznaniu</w:t>
      </w:r>
      <w:r w:rsidRPr="00920487">
        <w:rPr>
          <w:rFonts w:ascii="Arial" w:hAnsi="Arial" w:cs="Arial"/>
          <w:sz w:val="16"/>
          <w:szCs w:val="16"/>
        </w:rPr>
        <w:t xml:space="preserve"> pomocy.</w:t>
      </w:r>
    </w:p>
    <w:p w:rsidR="005075D0" w:rsidRPr="00920487" w:rsidRDefault="005075D0" w:rsidP="00E42C19">
      <w:pPr>
        <w:jc w:val="both"/>
        <w:rPr>
          <w:rFonts w:ascii="Arial" w:hAnsi="Arial" w:cs="Arial"/>
          <w:b/>
          <w:sz w:val="16"/>
          <w:szCs w:val="16"/>
        </w:rPr>
      </w:pPr>
    </w:p>
    <w:p w:rsidR="00C807E7" w:rsidRPr="00920487" w:rsidRDefault="00E43592" w:rsidP="00FA7B11">
      <w:pPr>
        <w:tabs>
          <w:tab w:val="left" w:pos="284"/>
        </w:tabs>
        <w:jc w:val="both"/>
        <w:rPr>
          <w:rFonts w:ascii="Arial" w:hAnsi="Arial" w:cs="Arial"/>
          <w:b/>
          <w:sz w:val="16"/>
          <w:szCs w:val="16"/>
        </w:rPr>
      </w:pPr>
      <w:r w:rsidRPr="00920487">
        <w:rPr>
          <w:rFonts w:ascii="Arial" w:hAnsi="Arial" w:cs="Arial"/>
          <w:b/>
          <w:sz w:val="16"/>
          <w:szCs w:val="16"/>
        </w:rPr>
        <w:t>12</w:t>
      </w:r>
      <w:r w:rsidR="00C807E7" w:rsidRPr="00920487">
        <w:rPr>
          <w:rFonts w:ascii="Arial" w:hAnsi="Arial" w:cs="Arial"/>
          <w:b/>
          <w:sz w:val="16"/>
          <w:szCs w:val="16"/>
        </w:rPr>
        <w:t xml:space="preserve">. Kwota pomocy z umowy </w:t>
      </w:r>
      <w:r w:rsidR="00D70D51">
        <w:rPr>
          <w:rFonts w:ascii="Arial" w:hAnsi="Arial" w:cs="Arial"/>
          <w:b/>
          <w:sz w:val="16"/>
          <w:szCs w:val="16"/>
        </w:rPr>
        <w:t xml:space="preserve">o </w:t>
      </w:r>
      <w:r w:rsidR="00C807E7" w:rsidRPr="00920487">
        <w:rPr>
          <w:rFonts w:ascii="Arial" w:hAnsi="Arial" w:cs="Arial"/>
          <w:b/>
          <w:sz w:val="16"/>
          <w:szCs w:val="16"/>
        </w:rPr>
        <w:t>przyznan</w:t>
      </w:r>
      <w:r w:rsidR="00D70D51">
        <w:rPr>
          <w:rFonts w:ascii="Arial" w:hAnsi="Arial" w:cs="Arial"/>
          <w:b/>
          <w:sz w:val="16"/>
          <w:szCs w:val="16"/>
        </w:rPr>
        <w:t>iu pomocy</w:t>
      </w:r>
      <w:r w:rsidR="00C807E7" w:rsidRPr="00920487">
        <w:rPr>
          <w:rFonts w:ascii="Arial" w:hAnsi="Arial" w:cs="Arial"/>
          <w:b/>
          <w:sz w:val="16"/>
          <w:szCs w:val="16"/>
        </w:rPr>
        <w:t xml:space="preserve"> dla danego etapu </w:t>
      </w:r>
      <w:r w:rsidR="00C807E7" w:rsidRPr="00920487">
        <w:rPr>
          <w:rFonts w:ascii="Arial" w:hAnsi="Arial" w:cs="Arial"/>
          <w:sz w:val="16"/>
          <w:szCs w:val="16"/>
        </w:rPr>
        <w:t>[POLE OBOWIĄZKOWE</w:t>
      </w:r>
      <w:r w:rsidR="00E8115B" w:rsidRPr="00920487">
        <w:rPr>
          <w:rFonts w:ascii="Arial" w:hAnsi="Arial" w:cs="Arial"/>
          <w:sz w:val="16"/>
          <w:szCs w:val="16"/>
        </w:rPr>
        <w:t>, O ILE DOTYCZY</w:t>
      </w:r>
      <w:r w:rsidR="00C807E7" w:rsidRPr="00920487">
        <w:rPr>
          <w:rFonts w:ascii="Arial" w:hAnsi="Arial" w:cs="Arial"/>
          <w:sz w:val="16"/>
          <w:szCs w:val="16"/>
        </w:rPr>
        <w:t>]</w:t>
      </w:r>
    </w:p>
    <w:p w:rsidR="00E8115B" w:rsidRPr="00920487" w:rsidRDefault="00E8115B" w:rsidP="00FA7B11">
      <w:pPr>
        <w:tabs>
          <w:tab w:val="left" w:pos="284"/>
        </w:tabs>
        <w:spacing w:before="120"/>
        <w:ind w:left="284"/>
        <w:jc w:val="both"/>
        <w:rPr>
          <w:rFonts w:ascii="Arial" w:hAnsi="Arial" w:cs="Arial"/>
          <w:sz w:val="16"/>
          <w:szCs w:val="16"/>
        </w:rPr>
      </w:pPr>
      <w:r w:rsidRPr="00920487">
        <w:rPr>
          <w:rFonts w:ascii="Arial" w:hAnsi="Arial" w:cs="Arial"/>
          <w:sz w:val="16"/>
          <w:szCs w:val="16"/>
        </w:rPr>
        <w:t>Należy wypełnić w przypadku operacji realizowanych w więcej niż jednym etapie.</w:t>
      </w:r>
    </w:p>
    <w:p w:rsidR="00C807E7" w:rsidRPr="00920487" w:rsidRDefault="00C807E7" w:rsidP="00FA7B11">
      <w:pPr>
        <w:tabs>
          <w:tab w:val="left" w:pos="284"/>
        </w:tabs>
        <w:spacing w:before="120"/>
        <w:ind w:left="284"/>
        <w:jc w:val="both"/>
        <w:rPr>
          <w:rFonts w:ascii="Arial" w:hAnsi="Arial" w:cs="Arial"/>
          <w:sz w:val="16"/>
          <w:szCs w:val="16"/>
        </w:rPr>
      </w:pPr>
      <w:r w:rsidRPr="00920487">
        <w:rPr>
          <w:rFonts w:ascii="Arial" w:hAnsi="Arial" w:cs="Arial"/>
          <w:sz w:val="16"/>
          <w:szCs w:val="16"/>
        </w:rPr>
        <w:t>Należy podać dane zgodnie z umową</w:t>
      </w:r>
      <w:r w:rsidR="00BC7CB6" w:rsidRPr="00920487">
        <w:rPr>
          <w:rFonts w:ascii="Arial" w:hAnsi="Arial" w:cs="Arial"/>
          <w:sz w:val="16"/>
          <w:szCs w:val="16"/>
        </w:rPr>
        <w:t xml:space="preserve"> dla etapu będącego przedmiotem rozliczania</w:t>
      </w:r>
      <w:r w:rsidRPr="00920487">
        <w:rPr>
          <w:rFonts w:ascii="Arial" w:hAnsi="Arial" w:cs="Arial"/>
          <w:sz w:val="16"/>
          <w:szCs w:val="16"/>
        </w:rPr>
        <w:t>. W przypadku zawarcia aneksu do umowy</w:t>
      </w:r>
      <w:r w:rsidR="00585BB1">
        <w:rPr>
          <w:rFonts w:ascii="Arial" w:hAnsi="Arial" w:cs="Arial"/>
          <w:sz w:val="16"/>
          <w:szCs w:val="16"/>
        </w:rPr>
        <w:t>,</w:t>
      </w:r>
      <w:r w:rsidRPr="00920487">
        <w:rPr>
          <w:rFonts w:ascii="Arial" w:hAnsi="Arial" w:cs="Arial"/>
          <w:sz w:val="16"/>
          <w:szCs w:val="16"/>
        </w:rPr>
        <w:t xml:space="preserve"> należy podać aktualną kwotę pomocy wynikającą z ostatniego aneksu.</w:t>
      </w:r>
    </w:p>
    <w:p w:rsidR="00C807E7" w:rsidRPr="00920487" w:rsidRDefault="00C807E7" w:rsidP="00FA7B11">
      <w:pPr>
        <w:tabs>
          <w:tab w:val="left" w:pos="284"/>
        </w:tabs>
        <w:spacing w:before="60"/>
        <w:ind w:left="284"/>
        <w:jc w:val="both"/>
        <w:rPr>
          <w:rFonts w:ascii="Arial" w:hAnsi="Arial" w:cs="Arial"/>
          <w:sz w:val="16"/>
          <w:szCs w:val="16"/>
        </w:rPr>
      </w:pPr>
      <w:r w:rsidRPr="00920487">
        <w:rPr>
          <w:rFonts w:ascii="Arial" w:hAnsi="Arial" w:cs="Arial"/>
          <w:sz w:val="16"/>
          <w:szCs w:val="16"/>
        </w:rPr>
        <w:t>W przypadku</w:t>
      </w:r>
      <w:r w:rsidR="00585BB1">
        <w:rPr>
          <w:rFonts w:ascii="Arial" w:hAnsi="Arial" w:cs="Arial"/>
          <w:sz w:val="16"/>
          <w:szCs w:val="16"/>
        </w:rPr>
        <w:t>,</w:t>
      </w:r>
      <w:r w:rsidRPr="00920487">
        <w:rPr>
          <w:rFonts w:ascii="Arial" w:hAnsi="Arial" w:cs="Arial"/>
          <w:sz w:val="16"/>
          <w:szCs w:val="16"/>
        </w:rPr>
        <w:t xml:space="preserve"> gdy wniosek składany jest przez osoby wspólnie wnioskujące (</w:t>
      </w:r>
      <w:r w:rsidR="005C52F5" w:rsidRPr="00920487">
        <w:rPr>
          <w:rFonts w:ascii="Arial" w:hAnsi="Arial" w:cs="Arial"/>
          <w:sz w:val="16"/>
          <w:szCs w:val="16"/>
        </w:rPr>
        <w:t xml:space="preserve">poddziałanie </w:t>
      </w:r>
      <w:r w:rsidR="005C52F5" w:rsidRPr="00920487">
        <w:rPr>
          <w:rFonts w:ascii="Arial" w:hAnsi="Arial" w:cs="Arial"/>
          <w:color w:val="000000"/>
          <w:sz w:val="16"/>
          <w:szCs w:val="16"/>
        </w:rPr>
        <w:t>„Wsparcie inwestycji w gospodarstwach rolnych” dla operacji typu „Modernizacja gospodarstw rolnych”</w:t>
      </w:r>
      <w:r w:rsidR="00D43519" w:rsidRPr="00920487">
        <w:rPr>
          <w:rFonts w:ascii="Arial" w:hAnsi="Arial" w:cs="Arial"/>
          <w:color w:val="000000"/>
          <w:sz w:val="16"/>
          <w:szCs w:val="16"/>
        </w:rPr>
        <w:t>)</w:t>
      </w:r>
      <w:r w:rsidR="00585BB1">
        <w:rPr>
          <w:rFonts w:ascii="Arial" w:hAnsi="Arial" w:cs="Arial"/>
          <w:color w:val="000000"/>
          <w:sz w:val="16"/>
          <w:szCs w:val="16"/>
        </w:rPr>
        <w:t>,</w:t>
      </w:r>
      <w:r w:rsidRPr="00920487">
        <w:rPr>
          <w:rFonts w:ascii="Arial" w:hAnsi="Arial" w:cs="Arial"/>
          <w:sz w:val="16"/>
          <w:szCs w:val="16"/>
        </w:rPr>
        <w:t xml:space="preserve"> należy wpisać kwotę pomocy przyznaną </w:t>
      </w:r>
      <w:r w:rsidR="006C26F9" w:rsidRPr="00920487">
        <w:rPr>
          <w:rFonts w:ascii="Arial" w:hAnsi="Arial" w:cs="Arial"/>
          <w:sz w:val="16"/>
          <w:szCs w:val="16"/>
        </w:rPr>
        <w:t xml:space="preserve">indywidualnie </w:t>
      </w:r>
      <w:r w:rsidRPr="00920487">
        <w:rPr>
          <w:rFonts w:ascii="Arial" w:hAnsi="Arial" w:cs="Arial"/>
          <w:sz w:val="16"/>
          <w:szCs w:val="16"/>
        </w:rPr>
        <w:t>danemu Beneficjentowi w umowie</w:t>
      </w:r>
      <w:r w:rsidR="00D11314" w:rsidRPr="00920487">
        <w:rPr>
          <w:rFonts w:ascii="Arial" w:hAnsi="Arial" w:cs="Arial"/>
          <w:sz w:val="16"/>
          <w:szCs w:val="16"/>
        </w:rPr>
        <w:t xml:space="preserve"> o przyznaniu</w:t>
      </w:r>
      <w:r w:rsidRPr="00920487">
        <w:rPr>
          <w:rFonts w:ascii="Arial" w:hAnsi="Arial" w:cs="Arial"/>
          <w:sz w:val="16"/>
          <w:szCs w:val="16"/>
        </w:rPr>
        <w:t xml:space="preserve"> pomocy.</w:t>
      </w:r>
    </w:p>
    <w:p w:rsidR="00E43592" w:rsidRPr="00920487" w:rsidRDefault="00E43592" w:rsidP="00FA7B11">
      <w:pPr>
        <w:tabs>
          <w:tab w:val="left" w:pos="284"/>
        </w:tabs>
        <w:spacing w:before="60"/>
        <w:ind w:left="284"/>
        <w:jc w:val="both"/>
        <w:rPr>
          <w:rFonts w:ascii="Arial" w:hAnsi="Arial" w:cs="Arial"/>
          <w:sz w:val="16"/>
          <w:szCs w:val="16"/>
        </w:rPr>
      </w:pPr>
    </w:p>
    <w:p w:rsidR="00E43592" w:rsidRPr="00920487" w:rsidRDefault="00E43592" w:rsidP="00E43592">
      <w:pPr>
        <w:tabs>
          <w:tab w:val="left" w:pos="0"/>
        </w:tabs>
        <w:spacing w:before="60"/>
        <w:jc w:val="both"/>
        <w:rPr>
          <w:rFonts w:ascii="Arial" w:hAnsi="Arial" w:cs="Arial"/>
          <w:b/>
          <w:sz w:val="16"/>
          <w:szCs w:val="16"/>
        </w:rPr>
      </w:pPr>
      <w:r w:rsidRPr="00920487">
        <w:rPr>
          <w:rFonts w:ascii="Arial" w:hAnsi="Arial" w:cs="Arial"/>
          <w:b/>
          <w:sz w:val="16"/>
          <w:szCs w:val="16"/>
        </w:rPr>
        <w:t>IV. DANE DOTYCZĄCE WNIOSKU O PŁATNOŚĆ</w:t>
      </w:r>
    </w:p>
    <w:p w:rsidR="00A34EAD" w:rsidRPr="00920487" w:rsidRDefault="00A34EAD" w:rsidP="00FA7B11">
      <w:pPr>
        <w:tabs>
          <w:tab w:val="left" w:pos="284"/>
        </w:tabs>
        <w:jc w:val="both"/>
        <w:rPr>
          <w:rFonts w:ascii="Arial" w:hAnsi="Arial" w:cs="Arial"/>
          <w:b/>
          <w:sz w:val="16"/>
          <w:szCs w:val="16"/>
        </w:rPr>
      </w:pPr>
    </w:p>
    <w:p w:rsidR="00E43592" w:rsidRPr="00920487" w:rsidRDefault="00E43592" w:rsidP="00E43592">
      <w:pPr>
        <w:spacing w:before="120"/>
        <w:jc w:val="both"/>
        <w:rPr>
          <w:rFonts w:ascii="Arial" w:hAnsi="Arial" w:cs="Arial"/>
          <w:b/>
          <w:sz w:val="16"/>
          <w:szCs w:val="16"/>
        </w:rPr>
      </w:pPr>
      <w:r w:rsidRPr="00920487">
        <w:rPr>
          <w:rFonts w:ascii="Arial" w:hAnsi="Arial" w:cs="Arial"/>
          <w:b/>
          <w:sz w:val="16"/>
          <w:szCs w:val="16"/>
        </w:rPr>
        <w:t xml:space="preserve">13. Wniosek o płatność za okres </w:t>
      </w:r>
      <w:r w:rsidRPr="00920487">
        <w:rPr>
          <w:rFonts w:ascii="Arial" w:hAnsi="Arial" w:cs="Arial"/>
          <w:sz w:val="16"/>
          <w:szCs w:val="16"/>
        </w:rPr>
        <w:t>[POLE OBOWIĄZKOWE]</w:t>
      </w:r>
    </w:p>
    <w:p w:rsidR="00E43592" w:rsidRPr="00920487" w:rsidRDefault="00E43592" w:rsidP="00E43592">
      <w:pPr>
        <w:ind w:left="284"/>
        <w:jc w:val="both"/>
        <w:rPr>
          <w:rFonts w:ascii="Arial" w:hAnsi="Arial" w:cs="Arial"/>
          <w:sz w:val="16"/>
          <w:szCs w:val="16"/>
        </w:rPr>
      </w:pPr>
      <w:r w:rsidRPr="00920487">
        <w:rPr>
          <w:rFonts w:ascii="Arial" w:hAnsi="Arial" w:cs="Arial"/>
          <w:sz w:val="16"/>
          <w:szCs w:val="16"/>
        </w:rPr>
        <w:t xml:space="preserve">Należy podać okres, za </w:t>
      </w:r>
      <w:r w:rsidR="00585BB1">
        <w:rPr>
          <w:rFonts w:ascii="Arial" w:hAnsi="Arial" w:cs="Arial"/>
          <w:sz w:val="16"/>
          <w:szCs w:val="16"/>
        </w:rPr>
        <w:t>który</w:t>
      </w:r>
      <w:r w:rsidRPr="00920487">
        <w:rPr>
          <w:rFonts w:ascii="Arial" w:hAnsi="Arial" w:cs="Arial"/>
          <w:sz w:val="16"/>
          <w:szCs w:val="16"/>
        </w:rPr>
        <w:t xml:space="preserve"> składany </w:t>
      </w:r>
      <w:r w:rsidRPr="00585BB1">
        <w:rPr>
          <w:rFonts w:ascii="Arial" w:hAnsi="Arial" w:cs="Arial"/>
          <w:sz w:val="16"/>
          <w:szCs w:val="16"/>
        </w:rPr>
        <w:t>jest wniosek</w:t>
      </w:r>
    </w:p>
    <w:p w:rsidR="005C52F5" w:rsidRPr="00920487" w:rsidRDefault="00492861" w:rsidP="00BA5082">
      <w:pPr>
        <w:pStyle w:val="Akapitzlist"/>
        <w:numPr>
          <w:ilvl w:val="0"/>
          <w:numId w:val="25"/>
        </w:numPr>
        <w:jc w:val="both"/>
        <w:rPr>
          <w:rFonts w:ascii="Arial" w:hAnsi="Arial" w:cs="Arial"/>
          <w:sz w:val="16"/>
          <w:szCs w:val="16"/>
        </w:rPr>
      </w:pPr>
      <w:r w:rsidRPr="00920487">
        <w:rPr>
          <w:rFonts w:ascii="Arial" w:hAnsi="Arial" w:cs="Arial"/>
          <w:sz w:val="16"/>
          <w:szCs w:val="16"/>
        </w:rPr>
        <w:t>pole od: data zawarcia umowy</w:t>
      </w:r>
      <w:r w:rsidR="00585BB1">
        <w:rPr>
          <w:rFonts w:ascii="Arial" w:hAnsi="Arial" w:cs="Arial"/>
          <w:sz w:val="16"/>
          <w:szCs w:val="16"/>
        </w:rPr>
        <w:t>,</w:t>
      </w:r>
    </w:p>
    <w:p w:rsidR="00492861" w:rsidRPr="00920487" w:rsidRDefault="00492861" w:rsidP="00BA5082">
      <w:pPr>
        <w:pStyle w:val="Akapitzlist"/>
        <w:numPr>
          <w:ilvl w:val="0"/>
          <w:numId w:val="25"/>
        </w:numPr>
        <w:jc w:val="both"/>
        <w:rPr>
          <w:rFonts w:ascii="Arial" w:hAnsi="Arial" w:cs="Arial"/>
          <w:sz w:val="16"/>
          <w:szCs w:val="16"/>
        </w:rPr>
      </w:pPr>
      <w:r w:rsidRPr="00920487">
        <w:rPr>
          <w:rFonts w:ascii="Arial" w:hAnsi="Arial" w:cs="Arial"/>
          <w:sz w:val="16"/>
          <w:szCs w:val="16"/>
        </w:rPr>
        <w:t>pole do: data wypełniania formularza</w:t>
      </w:r>
      <w:r w:rsidR="00585BB1">
        <w:rPr>
          <w:rFonts w:ascii="Arial" w:hAnsi="Arial" w:cs="Arial"/>
          <w:sz w:val="16"/>
          <w:szCs w:val="16"/>
        </w:rPr>
        <w:t>,</w:t>
      </w:r>
      <w:r w:rsidRPr="00920487">
        <w:rPr>
          <w:rFonts w:ascii="Arial" w:hAnsi="Arial" w:cs="Arial"/>
          <w:sz w:val="16"/>
          <w:szCs w:val="16"/>
        </w:rPr>
        <w:t xml:space="preserve"> lecz nie późniejsza niż data złożenia wniosku o płatność</w:t>
      </w:r>
      <w:r w:rsidR="00585BB1">
        <w:rPr>
          <w:rFonts w:ascii="Arial" w:hAnsi="Arial" w:cs="Arial"/>
          <w:sz w:val="16"/>
          <w:szCs w:val="16"/>
        </w:rPr>
        <w:t>.</w:t>
      </w:r>
    </w:p>
    <w:p w:rsidR="00E43592" w:rsidRPr="00920487" w:rsidRDefault="00E43592" w:rsidP="00E43592">
      <w:pPr>
        <w:tabs>
          <w:tab w:val="left" w:pos="284"/>
        </w:tabs>
        <w:ind w:left="284" w:hanging="284"/>
        <w:jc w:val="both"/>
        <w:rPr>
          <w:rFonts w:ascii="Arial" w:hAnsi="Arial" w:cs="Arial"/>
          <w:b/>
          <w:sz w:val="16"/>
          <w:szCs w:val="16"/>
        </w:rPr>
      </w:pPr>
    </w:p>
    <w:p w:rsidR="00C807E7" w:rsidRPr="00920487" w:rsidRDefault="00E43592" w:rsidP="005F4E77">
      <w:pPr>
        <w:tabs>
          <w:tab w:val="left" w:pos="284"/>
        </w:tabs>
        <w:ind w:left="284" w:hanging="284"/>
        <w:jc w:val="both"/>
        <w:rPr>
          <w:rFonts w:ascii="Arial" w:hAnsi="Arial" w:cs="Arial"/>
          <w:b/>
          <w:sz w:val="16"/>
          <w:szCs w:val="16"/>
        </w:rPr>
      </w:pPr>
      <w:r w:rsidRPr="00920487">
        <w:rPr>
          <w:rFonts w:ascii="Arial" w:hAnsi="Arial" w:cs="Arial"/>
          <w:b/>
          <w:sz w:val="16"/>
          <w:szCs w:val="16"/>
        </w:rPr>
        <w:t xml:space="preserve">14. </w:t>
      </w:r>
      <w:r w:rsidR="00C807E7" w:rsidRPr="00920487">
        <w:rPr>
          <w:rFonts w:ascii="Arial" w:hAnsi="Arial" w:cs="Arial"/>
          <w:b/>
          <w:sz w:val="16"/>
          <w:szCs w:val="16"/>
        </w:rPr>
        <w:t xml:space="preserve">Koszty kwalifikowalne realizacji operacji </w:t>
      </w:r>
      <w:r w:rsidR="005F4E77" w:rsidRPr="00920487">
        <w:rPr>
          <w:rFonts w:ascii="Arial" w:hAnsi="Arial" w:cs="Arial"/>
          <w:b/>
          <w:sz w:val="16"/>
          <w:szCs w:val="16"/>
        </w:rPr>
        <w:t xml:space="preserve">dla danego etapu w zł </w:t>
      </w:r>
      <w:r w:rsidR="00C807E7" w:rsidRPr="00920487">
        <w:rPr>
          <w:rFonts w:ascii="Arial" w:hAnsi="Arial" w:cs="Arial"/>
          <w:b/>
          <w:sz w:val="16"/>
          <w:szCs w:val="16"/>
        </w:rPr>
        <w:t xml:space="preserve">(zaokrąglone do pełnych złotych "w dół") </w:t>
      </w:r>
      <w:r w:rsidR="00C807E7" w:rsidRPr="00920487">
        <w:rPr>
          <w:rFonts w:ascii="Arial" w:hAnsi="Arial" w:cs="Arial"/>
          <w:sz w:val="16"/>
          <w:szCs w:val="16"/>
        </w:rPr>
        <w:t>[POLE OBOWIĄZKOWE</w:t>
      </w:r>
      <w:r w:rsidR="00C807E7" w:rsidRPr="00B63E32">
        <w:rPr>
          <w:rFonts w:ascii="Arial" w:hAnsi="Arial" w:cs="Arial"/>
          <w:sz w:val="16"/>
          <w:szCs w:val="16"/>
        </w:rPr>
        <w:t>]</w:t>
      </w:r>
    </w:p>
    <w:p w:rsidR="00C807E7" w:rsidRPr="00920487" w:rsidRDefault="00C807E7" w:rsidP="00FA7B11">
      <w:pPr>
        <w:pStyle w:val="Nagwek1"/>
        <w:pBdr>
          <w:top w:val="none" w:sz="0" w:space="0" w:color="auto"/>
          <w:left w:val="none" w:sz="0" w:space="0" w:color="auto"/>
          <w:bottom w:val="none" w:sz="0" w:space="0" w:color="auto"/>
          <w:right w:val="none" w:sz="0" w:space="0" w:color="auto"/>
        </w:pBdr>
        <w:tabs>
          <w:tab w:val="left" w:pos="284"/>
        </w:tabs>
        <w:spacing w:before="120"/>
        <w:ind w:left="284"/>
        <w:jc w:val="both"/>
        <w:rPr>
          <w:rFonts w:ascii="Arial" w:hAnsi="Arial" w:cs="Arial"/>
          <w:b w:val="0"/>
          <w:sz w:val="16"/>
          <w:szCs w:val="16"/>
        </w:rPr>
      </w:pPr>
      <w:r w:rsidRPr="00920487">
        <w:rPr>
          <w:rFonts w:ascii="Arial" w:hAnsi="Arial" w:cs="Arial"/>
          <w:b w:val="0"/>
          <w:sz w:val="16"/>
          <w:szCs w:val="16"/>
        </w:rPr>
        <w:lastRenderedPageBreak/>
        <w:t xml:space="preserve">Należy wpisać kwotę wydatków kwalifikowalnych wynikającą z </w:t>
      </w:r>
      <w:r w:rsidRPr="00920487">
        <w:rPr>
          <w:rFonts w:ascii="Arial" w:hAnsi="Arial" w:cs="Arial"/>
          <w:b w:val="0"/>
          <w:i/>
          <w:sz w:val="16"/>
          <w:szCs w:val="16"/>
        </w:rPr>
        <w:t xml:space="preserve">„Wykazu faktur lub dokumentów o równoważnej wartości dowodowej...” </w:t>
      </w:r>
      <w:r w:rsidRPr="00920487">
        <w:rPr>
          <w:rFonts w:ascii="Arial" w:hAnsi="Arial" w:cs="Arial"/>
          <w:b w:val="0"/>
          <w:sz w:val="16"/>
          <w:szCs w:val="16"/>
        </w:rPr>
        <w:t xml:space="preserve">kolumna 10 </w:t>
      </w:r>
      <w:r w:rsidRPr="00920487">
        <w:rPr>
          <w:rFonts w:ascii="Arial" w:hAnsi="Arial" w:cs="Arial"/>
          <w:b w:val="0"/>
          <w:i/>
          <w:sz w:val="16"/>
          <w:szCs w:val="16"/>
        </w:rPr>
        <w:t xml:space="preserve">„Kwota </w:t>
      </w:r>
      <w:r w:rsidR="005C52F5" w:rsidRPr="00920487">
        <w:rPr>
          <w:rFonts w:ascii="Arial" w:hAnsi="Arial" w:cs="Arial"/>
          <w:b w:val="0"/>
          <w:i/>
          <w:sz w:val="16"/>
          <w:szCs w:val="16"/>
        </w:rPr>
        <w:t>kosztów</w:t>
      </w:r>
      <w:r w:rsidRPr="00920487">
        <w:rPr>
          <w:rFonts w:ascii="Arial" w:hAnsi="Arial" w:cs="Arial"/>
          <w:b w:val="0"/>
          <w:i/>
          <w:sz w:val="16"/>
          <w:szCs w:val="16"/>
        </w:rPr>
        <w:t xml:space="preserve"> kwalifikowalnych”</w:t>
      </w:r>
      <w:r w:rsidRPr="00920487">
        <w:rPr>
          <w:rFonts w:ascii="Arial" w:hAnsi="Arial" w:cs="Arial"/>
          <w:b w:val="0"/>
          <w:sz w:val="16"/>
          <w:szCs w:val="16"/>
        </w:rPr>
        <w:t xml:space="preserve"> wiersz </w:t>
      </w:r>
      <w:r w:rsidRPr="00920487">
        <w:rPr>
          <w:rFonts w:ascii="Arial" w:hAnsi="Arial" w:cs="Arial"/>
          <w:b w:val="0"/>
          <w:i/>
          <w:sz w:val="16"/>
          <w:szCs w:val="16"/>
        </w:rPr>
        <w:t>„Razem”</w:t>
      </w:r>
      <w:r w:rsidR="00BE20FC" w:rsidRPr="00920487">
        <w:rPr>
          <w:rFonts w:ascii="Arial" w:hAnsi="Arial" w:cs="Arial"/>
          <w:b w:val="0"/>
          <w:i/>
          <w:sz w:val="16"/>
          <w:szCs w:val="16"/>
        </w:rPr>
        <w:t xml:space="preserve"> </w:t>
      </w:r>
      <w:r w:rsidR="00BE20FC" w:rsidRPr="00920487">
        <w:rPr>
          <w:rFonts w:ascii="Arial" w:hAnsi="Arial" w:cs="Arial"/>
          <w:b w:val="0"/>
          <w:sz w:val="16"/>
          <w:szCs w:val="16"/>
        </w:rPr>
        <w:t>wniosku o płatność</w:t>
      </w:r>
      <w:r w:rsidRPr="00920487">
        <w:rPr>
          <w:rFonts w:ascii="Arial" w:hAnsi="Arial" w:cs="Arial"/>
          <w:b w:val="0"/>
          <w:sz w:val="16"/>
          <w:szCs w:val="16"/>
        </w:rPr>
        <w:t>. Kwotę w tym punkcie należy wpisać po zaokrągleniu do pełnych złotych „w dół”.</w:t>
      </w:r>
    </w:p>
    <w:p w:rsidR="00BE20FC" w:rsidRPr="00920487" w:rsidRDefault="00BE20FC" w:rsidP="00FA7B11">
      <w:pPr>
        <w:tabs>
          <w:tab w:val="left" w:pos="284"/>
        </w:tabs>
        <w:spacing w:before="60"/>
        <w:ind w:left="284"/>
        <w:jc w:val="both"/>
        <w:rPr>
          <w:rFonts w:ascii="Arial" w:hAnsi="Arial" w:cs="Arial"/>
          <w:sz w:val="16"/>
          <w:szCs w:val="16"/>
        </w:rPr>
      </w:pPr>
      <w:r w:rsidRPr="00920487">
        <w:rPr>
          <w:rFonts w:ascii="Arial" w:hAnsi="Arial" w:cs="Arial"/>
          <w:sz w:val="16"/>
          <w:szCs w:val="16"/>
        </w:rPr>
        <w:t>W przypadku</w:t>
      </w:r>
      <w:r w:rsidR="00B63E32">
        <w:rPr>
          <w:rFonts w:ascii="Arial" w:hAnsi="Arial" w:cs="Arial"/>
          <w:sz w:val="16"/>
          <w:szCs w:val="16"/>
        </w:rPr>
        <w:t>,</w:t>
      </w:r>
      <w:r w:rsidRPr="00920487">
        <w:rPr>
          <w:rFonts w:ascii="Arial" w:hAnsi="Arial" w:cs="Arial"/>
          <w:sz w:val="16"/>
          <w:szCs w:val="16"/>
        </w:rPr>
        <w:t xml:space="preserve"> gdy wniosek składany jest przez osoby wspó</w:t>
      </w:r>
      <w:r w:rsidR="00432BF3" w:rsidRPr="00920487">
        <w:rPr>
          <w:rFonts w:ascii="Arial" w:hAnsi="Arial" w:cs="Arial"/>
          <w:sz w:val="16"/>
          <w:szCs w:val="16"/>
        </w:rPr>
        <w:t xml:space="preserve">lnie wnioskujące (poddziałanie </w:t>
      </w:r>
      <w:r w:rsidR="00432BF3" w:rsidRPr="00920487">
        <w:rPr>
          <w:rFonts w:ascii="Arial" w:hAnsi="Arial" w:cs="Arial"/>
          <w:color w:val="000000"/>
          <w:sz w:val="16"/>
          <w:szCs w:val="16"/>
        </w:rPr>
        <w:t>„</w:t>
      </w:r>
      <w:r w:rsidR="00063A35" w:rsidRPr="00920487">
        <w:rPr>
          <w:rFonts w:ascii="Arial" w:hAnsi="Arial" w:cs="Arial"/>
          <w:color w:val="000000"/>
          <w:sz w:val="16"/>
          <w:szCs w:val="16"/>
        </w:rPr>
        <w:t>Wsparcie</w:t>
      </w:r>
      <w:r w:rsidR="00432BF3" w:rsidRPr="00920487">
        <w:rPr>
          <w:rFonts w:ascii="Arial" w:hAnsi="Arial" w:cs="Arial"/>
          <w:color w:val="000000"/>
          <w:sz w:val="16"/>
          <w:szCs w:val="16"/>
        </w:rPr>
        <w:t xml:space="preserve"> inwestycji w gospodarstwach rolnych”)</w:t>
      </w:r>
      <w:r w:rsidR="00B63E32">
        <w:rPr>
          <w:rFonts w:ascii="Arial" w:hAnsi="Arial" w:cs="Arial"/>
          <w:color w:val="000000"/>
          <w:sz w:val="16"/>
          <w:szCs w:val="16"/>
        </w:rPr>
        <w:t>,</w:t>
      </w:r>
      <w:r w:rsidR="00432BF3" w:rsidRPr="00920487">
        <w:rPr>
          <w:rFonts w:ascii="Arial" w:hAnsi="Arial" w:cs="Arial"/>
          <w:color w:val="000000"/>
          <w:sz w:val="16"/>
          <w:szCs w:val="16"/>
        </w:rPr>
        <w:t xml:space="preserve"> </w:t>
      </w:r>
      <w:r w:rsidRPr="00920487">
        <w:rPr>
          <w:rFonts w:ascii="Arial" w:hAnsi="Arial" w:cs="Arial"/>
          <w:sz w:val="16"/>
          <w:szCs w:val="16"/>
        </w:rPr>
        <w:t xml:space="preserve">należy wpisać </w:t>
      </w:r>
      <w:r w:rsidR="00F34C60" w:rsidRPr="00920487">
        <w:rPr>
          <w:rFonts w:ascii="Arial" w:hAnsi="Arial" w:cs="Arial"/>
          <w:sz w:val="16"/>
          <w:szCs w:val="16"/>
        </w:rPr>
        <w:t xml:space="preserve">po zaokrągleniu do pełnych złotych „w dół” </w:t>
      </w:r>
      <w:r w:rsidR="006C26F9" w:rsidRPr="00920487">
        <w:rPr>
          <w:rFonts w:ascii="Arial" w:hAnsi="Arial" w:cs="Arial"/>
          <w:sz w:val="16"/>
          <w:szCs w:val="16"/>
        </w:rPr>
        <w:t>kwotę kosztów kwalifikowa</w:t>
      </w:r>
      <w:r w:rsidR="008C3350" w:rsidRPr="00920487">
        <w:rPr>
          <w:rFonts w:ascii="Arial" w:hAnsi="Arial" w:cs="Arial"/>
          <w:sz w:val="16"/>
          <w:szCs w:val="16"/>
        </w:rPr>
        <w:t>l</w:t>
      </w:r>
      <w:r w:rsidR="006C26F9" w:rsidRPr="00920487">
        <w:rPr>
          <w:rFonts w:ascii="Arial" w:hAnsi="Arial" w:cs="Arial"/>
          <w:sz w:val="16"/>
          <w:szCs w:val="16"/>
        </w:rPr>
        <w:t>nych obliczaną dla k</w:t>
      </w:r>
      <w:r w:rsidR="00B63E32">
        <w:rPr>
          <w:rFonts w:ascii="Arial" w:hAnsi="Arial" w:cs="Arial"/>
          <w:sz w:val="16"/>
          <w:szCs w:val="16"/>
        </w:rPr>
        <w:t>ażdej z osób indywidualnie (dla </w:t>
      </w:r>
      <w:r w:rsidR="006C26F9" w:rsidRPr="00920487">
        <w:rPr>
          <w:rFonts w:ascii="Arial" w:hAnsi="Arial" w:cs="Arial"/>
          <w:sz w:val="16"/>
          <w:szCs w:val="16"/>
        </w:rPr>
        <w:t>której wypełniana jest dana sekcja)</w:t>
      </w:r>
      <w:r w:rsidR="00E52E6B" w:rsidRPr="00920487">
        <w:rPr>
          <w:rFonts w:ascii="Arial" w:hAnsi="Arial" w:cs="Arial"/>
          <w:sz w:val="16"/>
          <w:szCs w:val="16"/>
        </w:rPr>
        <w:t xml:space="preserve">. Kwota </w:t>
      </w:r>
      <w:r w:rsidR="005C52F5" w:rsidRPr="00920487">
        <w:rPr>
          <w:rFonts w:ascii="Arial" w:hAnsi="Arial" w:cs="Arial"/>
          <w:sz w:val="16"/>
          <w:szCs w:val="16"/>
        </w:rPr>
        <w:t>kosztów</w:t>
      </w:r>
      <w:r w:rsidR="00E52E6B" w:rsidRPr="00920487">
        <w:rPr>
          <w:rFonts w:ascii="Arial" w:hAnsi="Arial" w:cs="Arial"/>
          <w:sz w:val="16"/>
          <w:szCs w:val="16"/>
        </w:rPr>
        <w:t xml:space="preserve"> kwalifikowalnych każdej z osób wspólnie wnioskujących</w:t>
      </w:r>
      <w:r w:rsidR="00B63E32">
        <w:rPr>
          <w:rFonts w:ascii="Arial" w:hAnsi="Arial" w:cs="Arial"/>
          <w:sz w:val="16"/>
          <w:szCs w:val="16"/>
        </w:rPr>
        <w:t>,</w:t>
      </w:r>
      <w:r w:rsidR="00E52E6B" w:rsidRPr="00920487">
        <w:rPr>
          <w:rFonts w:ascii="Arial" w:hAnsi="Arial" w:cs="Arial"/>
          <w:sz w:val="16"/>
          <w:szCs w:val="16"/>
        </w:rPr>
        <w:t xml:space="preserve"> powinna być poniesiona w wysokości uzasadnionej zakresem prac wykonywanych przez każdą z tych osób przy użyciu </w:t>
      </w:r>
      <w:r w:rsidR="003E64B6" w:rsidRPr="00920487">
        <w:rPr>
          <w:rFonts w:ascii="Arial" w:hAnsi="Arial" w:cs="Arial"/>
          <w:sz w:val="16"/>
          <w:szCs w:val="16"/>
        </w:rPr>
        <w:t xml:space="preserve">przedmiotu operacji </w:t>
      </w:r>
      <w:r w:rsidR="00E52E6B" w:rsidRPr="00920487">
        <w:rPr>
          <w:rFonts w:ascii="Arial" w:hAnsi="Arial" w:cs="Arial"/>
          <w:sz w:val="16"/>
          <w:szCs w:val="16"/>
        </w:rPr>
        <w:t>planowanych do zakupu</w:t>
      </w:r>
      <w:r w:rsidR="00D11314" w:rsidRPr="00920487">
        <w:rPr>
          <w:rFonts w:ascii="Arial" w:hAnsi="Arial" w:cs="Arial"/>
          <w:sz w:val="16"/>
          <w:szCs w:val="16"/>
        </w:rPr>
        <w:t>/ wybudowania</w:t>
      </w:r>
      <w:r w:rsidR="00E52E6B" w:rsidRPr="00920487">
        <w:rPr>
          <w:rFonts w:ascii="Arial" w:hAnsi="Arial" w:cs="Arial"/>
          <w:sz w:val="16"/>
          <w:szCs w:val="16"/>
        </w:rPr>
        <w:t xml:space="preserve"> na współwłasność. Zakres ten uwzględnia zasoby i potrzeby gospodarstw tych osób i został określony przez Beneficjentów w umowie zawierającej postanowienia dotyczące zasad wspólnego używania</w:t>
      </w:r>
      <w:r w:rsidR="00D11314" w:rsidRPr="00920487">
        <w:rPr>
          <w:rFonts w:ascii="Arial" w:hAnsi="Arial" w:cs="Arial"/>
          <w:sz w:val="16"/>
          <w:szCs w:val="16"/>
        </w:rPr>
        <w:t xml:space="preserve"> przedmiotu operacji</w:t>
      </w:r>
      <w:r w:rsidR="00E52E6B" w:rsidRPr="00920487">
        <w:rPr>
          <w:rFonts w:ascii="Arial" w:hAnsi="Arial" w:cs="Arial"/>
          <w:sz w:val="16"/>
          <w:szCs w:val="16"/>
        </w:rPr>
        <w:t xml:space="preserve">. </w:t>
      </w:r>
      <w:r w:rsidR="00385A9A">
        <w:rPr>
          <w:rFonts w:ascii="Arial" w:hAnsi="Arial" w:cs="Arial"/>
          <w:sz w:val="16"/>
          <w:szCs w:val="16"/>
        </w:rPr>
        <w:t>Jako d</w:t>
      </w:r>
      <w:r w:rsidR="00E52E6B" w:rsidRPr="00920487">
        <w:rPr>
          <w:rFonts w:ascii="Arial" w:hAnsi="Arial" w:cs="Arial"/>
          <w:sz w:val="16"/>
          <w:szCs w:val="16"/>
        </w:rPr>
        <w:t>okumentem pomocniczym przy wyliczaniu kwoty kosztów kwalifikowalnych</w:t>
      </w:r>
      <w:r w:rsidR="00385A9A">
        <w:rPr>
          <w:rFonts w:ascii="Arial" w:hAnsi="Arial" w:cs="Arial"/>
          <w:sz w:val="16"/>
          <w:szCs w:val="16"/>
        </w:rPr>
        <w:t>,</w:t>
      </w:r>
      <w:r w:rsidR="00E52E6B" w:rsidRPr="00920487">
        <w:rPr>
          <w:rFonts w:ascii="Arial" w:hAnsi="Arial" w:cs="Arial"/>
          <w:sz w:val="16"/>
          <w:szCs w:val="16"/>
        </w:rPr>
        <w:t xml:space="preserve"> można </w:t>
      </w:r>
      <w:r w:rsidR="00E52E6B" w:rsidRPr="00AB3B63">
        <w:rPr>
          <w:rFonts w:ascii="Arial" w:hAnsi="Arial" w:cs="Arial"/>
          <w:sz w:val="16"/>
          <w:szCs w:val="16"/>
        </w:rPr>
        <w:t xml:space="preserve">posłużyć się </w:t>
      </w:r>
      <w:r w:rsidR="00F34C60" w:rsidRPr="00AB3B63">
        <w:rPr>
          <w:rFonts w:ascii="Arial" w:hAnsi="Arial" w:cs="Arial"/>
          <w:sz w:val="16"/>
          <w:szCs w:val="16"/>
        </w:rPr>
        <w:t>tabel</w:t>
      </w:r>
      <w:r w:rsidR="00E52E6B" w:rsidRPr="00AB3B63">
        <w:rPr>
          <w:rFonts w:ascii="Arial" w:hAnsi="Arial" w:cs="Arial"/>
          <w:sz w:val="16"/>
          <w:szCs w:val="16"/>
        </w:rPr>
        <w:t>ą</w:t>
      </w:r>
      <w:r w:rsidR="00F34C60" w:rsidRPr="00AB3B63">
        <w:rPr>
          <w:rFonts w:ascii="Arial" w:hAnsi="Arial" w:cs="Arial"/>
          <w:sz w:val="16"/>
          <w:szCs w:val="16"/>
        </w:rPr>
        <w:t xml:space="preserve"> pomocnicz</w:t>
      </w:r>
      <w:r w:rsidR="00E52E6B" w:rsidRPr="00AB3B63">
        <w:rPr>
          <w:rFonts w:ascii="Arial" w:hAnsi="Arial" w:cs="Arial"/>
          <w:sz w:val="16"/>
          <w:szCs w:val="16"/>
        </w:rPr>
        <w:t>ą</w:t>
      </w:r>
      <w:r w:rsidR="00F34C60" w:rsidRPr="00AB3B63">
        <w:rPr>
          <w:rFonts w:ascii="Arial" w:hAnsi="Arial" w:cs="Arial"/>
          <w:sz w:val="16"/>
          <w:szCs w:val="16"/>
        </w:rPr>
        <w:t xml:space="preserve"> </w:t>
      </w:r>
      <w:r w:rsidR="00F34C60" w:rsidRPr="00AB3B63">
        <w:rPr>
          <w:rFonts w:ascii="Arial" w:hAnsi="Arial" w:cs="Arial"/>
          <w:i/>
          <w:sz w:val="16"/>
          <w:szCs w:val="16"/>
        </w:rPr>
        <w:t xml:space="preserve">„udział w koszcie </w:t>
      </w:r>
      <w:r w:rsidR="00430B8F" w:rsidRPr="00AB3B63">
        <w:rPr>
          <w:rFonts w:ascii="Arial" w:hAnsi="Arial" w:cs="Arial"/>
          <w:i/>
          <w:sz w:val="16"/>
          <w:szCs w:val="16"/>
        </w:rPr>
        <w:t xml:space="preserve">zakupu </w:t>
      </w:r>
      <w:r w:rsidR="00D11314" w:rsidRPr="00AB3B63">
        <w:rPr>
          <w:rFonts w:ascii="Arial" w:hAnsi="Arial" w:cs="Arial"/>
          <w:i/>
          <w:sz w:val="16"/>
          <w:szCs w:val="16"/>
        </w:rPr>
        <w:t>przedmiotu operacji</w:t>
      </w:r>
      <w:r w:rsidR="00F34C60" w:rsidRPr="00AB3B63">
        <w:rPr>
          <w:rFonts w:ascii="Arial" w:hAnsi="Arial" w:cs="Arial"/>
          <w:i/>
          <w:sz w:val="16"/>
          <w:szCs w:val="16"/>
        </w:rPr>
        <w:t xml:space="preserve"> dla poszczególnej osoby wspólnie wnioskującej …”</w:t>
      </w:r>
      <w:r w:rsidR="00F34C60" w:rsidRPr="00AB3B63">
        <w:rPr>
          <w:rFonts w:ascii="Arial" w:hAnsi="Arial" w:cs="Arial"/>
          <w:sz w:val="16"/>
          <w:szCs w:val="16"/>
        </w:rPr>
        <w:t xml:space="preserve"> </w:t>
      </w:r>
      <w:r w:rsidR="00CF1DA6" w:rsidRPr="00AB3B63">
        <w:rPr>
          <w:rFonts w:ascii="Arial" w:hAnsi="Arial" w:cs="Arial"/>
          <w:sz w:val="16"/>
          <w:szCs w:val="16"/>
        </w:rPr>
        <w:t xml:space="preserve">(poddziałanie </w:t>
      </w:r>
      <w:r w:rsidR="00CF1DA6" w:rsidRPr="00AB3B63">
        <w:rPr>
          <w:rFonts w:ascii="Arial" w:hAnsi="Arial" w:cs="Arial"/>
          <w:color w:val="000000"/>
          <w:sz w:val="16"/>
          <w:szCs w:val="16"/>
        </w:rPr>
        <w:t>„Wsparcie inwestycji w gospodarstwach rolnych” dla operacji typu „Modernizacja gospodarstw rolnych”</w:t>
      </w:r>
      <w:r w:rsidR="00CF1DA6" w:rsidRPr="00AB3B63">
        <w:rPr>
          <w:rFonts w:ascii="Arial" w:hAnsi="Arial" w:cs="Arial"/>
          <w:sz w:val="16"/>
          <w:szCs w:val="16"/>
        </w:rPr>
        <w:t>)</w:t>
      </w:r>
      <w:r w:rsidR="00385A9A" w:rsidRPr="00AB3B63">
        <w:rPr>
          <w:rFonts w:ascii="Arial" w:hAnsi="Arial" w:cs="Arial"/>
          <w:color w:val="000000"/>
          <w:sz w:val="16"/>
          <w:szCs w:val="16"/>
        </w:rPr>
        <w:t xml:space="preserve">, </w:t>
      </w:r>
      <w:r w:rsidR="002A6743" w:rsidRPr="00AB3B63">
        <w:rPr>
          <w:rFonts w:ascii="Arial" w:hAnsi="Arial" w:cs="Arial"/>
          <w:sz w:val="16"/>
          <w:szCs w:val="16"/>
        </w:rPr>
        <w:t>znajdującą się na stronie internetowej ARiMR w zakładce dotyczącej wniosku o płatność</w:t>
      </w:r>
      <w:r w:rsidRPr="00AB3B63">
        <w:rPr>
          <w:rFonts w:ascii="Arial" w:hAnsi="Arial" w:cs="Arial"/>
          <w:sz w:val="16"/>
          <w:szCs w:val="16"/>
        </w:rPr>
        <w:t>.</w:t>
      </w:r>
      <w:r w:rsidRPr="00920487">
        <w:rPr>
          <w:rFonts w:ascii="Arial" w:hAnsi="Arial" w:cs="Arial"/>
          <w:sz w:val="16"/>
          <w:szCs w:val="16"/>
        </w:rPr>
        <w:t xml:space="preserve"> </w:t>
      </w:r>
    </w:p>
    <w:p w:rsidR="00BE20FC" w:rsidRPr="00920487" w:rsidRDefault="00BE20FC" w:rsidP="00FA7B11">
      <w:pPr>
        <w:tabs>
          <w:tab w:val="left" w:pos="284"/>
        </w:tabs>
        <w:jc w:val="both"/>
        <w:rPr>
          <w:rFonts w:ascii="Arial" w:hAnsi="Arial" w:cs="Arial"/>
          <w:sz w:val="16"/>
          <w:szCs w:val="16"/>
        </w:rPr>
      </w:pPr>
    </w:p>
    <w:p w:rsidR="00CF7ECE" w:rsidRPr="00920487" w:rsidRDefault="00CF7ECE" w:rsidP="005F4E77">
      <w:pPr>
        <w:tabs>
          <w:tab w:val="left" w:pos="284"/>
        </w:tabs>
        <w:ind w:left="284" w:hanging="284"/>
        <w:jc w:val="both"/>
        <w:rPr>
          <w:rFonts w:ascii="Arial" w:hAnsi="Arial" w:cs="Arial"/>
          <w:b/>
          <w:sz w:val="16"/>
          <w:szCs w:val="16"/>
        </w:rPr>
      </w:pPr>
      <w:r w:rsidRPr="00920487">
        <w:rPr>
          <w:rFonts w:ascii="Arial" w:hAnsi="Arial" w:cs="Arial"/>
          <w:b/>
          <w:sz w:val="16"/>
          <w:szCs w:val="16"/>
        </w:rPr>
        <w:t>1</w:t>
      </w:r>
      <w:r w:rsidR="00E43592" w:rsidRPr="00920487">
        <w:rPr>
          <w:rFonts w:ascii="Arial" w:hAnsi="Arial" w:cs="Arial"/>
          <w:b/>
          <w:sz w:val="16"/>
          <w:szCs w:val="16"/>
        </w:rPr>
        <w:t>5</w:t>
      </w:r>
      <w:r w:rsidRPr="00920487">
        <w:rPr>
          <w:rFonts w:ascii="Arial" w:hAnsi="Arial" w:cs="Arial"/>
          <w:b/>
          <w:sz w:val="16"/>
          <w:szCs w:val="16"/>
        </w:rPr>
        <w:t>.</w:t>
      </w:r>
      <w:r w:rsidR="003F7A01" w:rsidRPr="00920487">
        <w:rPr>
          <w:rFonts w:ascii="Arial" w:hAnsi="Arial" w:cs="Arial"/>
          <w:b/>
          <w:sz w:val="16"/>
          <w:szCs w:val="16"/>
        </w:rPr>
        <w:tab/>
      </w:r>
      <w:r w:rsidRPr="00920487">
        <w:rPr>
          <w:rFonts w:ascii="Arial" w:hAnsi="Arial" w:cs="Arial"/>
          <w:b/>
          <w:sz w:val="16"/>
          <w:szCs w:val="16"/>
        </w:rPr>
        <w:t xml:space="preserve">Wnioskowana kwota pomocy </w:t>
      </w:r>
      <w:r w:rsidR="005F4E77" w:rsidRPr="00920487">
        <w:rPr>
          <w:rFonts w:ascii="Arial" w:hAnsi="Arial" w:cs="Arial"/>
          <w:b/>
          <w:sz w:val="16"/>
          <w:szCs w:val="16"/>
        </w:rPr>
        <w:t xml:space="preserve">dla danego etapu </w:t>
      </w:r>
      <w:r w:rsidR="008C3350" w:rsidRPr="00920487">
        <w:rPr>
          <w:rFonts w:ascii="Arial" w:hAnsi="Arial" w:cs="Arial"/>
          <w:b/>
          <w:sz w:val="16"/>
          <w:szCs w:val="16"/>
        </w:rPr>
        <w:t xml:space="preserve">w zł </w:t>
      </w:r>
      <w:r w:rsidRPr="00920487">
        <w:rPr>
          <w:rFonts w:ascii="Arial" w:hAnsi="Arial" w:cs="Arial"/>
          <w:b/>
          <w:sz w:val="16"/>
          <w:szCs w:val="16"/>
        </w:rPr>
        <w:t xml:space="preserve">(z dokładnością do dwóch miejsc po przecinku) </w:t>
      </w:r>
      <w:r w:rsidRPr="00920487">
        <w:rPr>
          <w:rFonts w:ascii="Arial" w:hAnsi="Arial" w:cs="Arial"/>
          <w:sz w:val="16"/>
          <w:szCs w:val="16"/>
        </w:rPr>
        <w:t>[POLE OBOWIĄZKOWE]</w:t>
      </w:r>
    </w:p>
    <w:p w:rsidR="00CF7ECE" w:rsidRPr="00920487" w:rsidRDefault="00CF7ECE" w:rsidP="00FA7B11">
      <w:pPr>
        <w:tabs>
          <w:tab w:val="left" w:pos="284"/>
        </w:tabs>
        <w:spacing w:before="120"/>
        <w:ind w:left="284"/>
        <w:jc w:val="both"/>
        <w:rPr>
          <w:rFonts w:ascii="Arial" w:hAnsi="Arial" w:cs="Arial"/>
          <w:sz w:val="16"/>
          <w:szCs w:val="16"/>
        </w:rPr>
      </w:pPr>
      <w:r w:rsidRPr="00920487">
        <w:rPr>
          <w:rFonts w:ascii="Arial" w:hAnsi="Arial" w:cs="Arial"/>
          <w:sz w:val="16"/>
          <w:szCs w:val="16"/>
        </w:rPr>
        <w:t xml:space="preserve">Wnioskowana kwota stanowi iloczyn kwoty kosztów kwalifikowalnych realizacji operacji wpisanych w punkcie </w:t>
      </w:r>
      <w:r w:rsidR="00D43519" w:rsidRPr="00920487">
        <w:rPr>
          <w:rFonts w:ascii="Arial" w:hAnsi="Arial" w:cs="Arial"/>
          <w:sz w:val="16"/>
          <w:szCs w:val="16"/>
        </w:rPr>
        <w:t>14</w:t>
      </w:r>
      <w:r w:rsidRPr="00920487">
        <w:rPr>
          <w:rFonts w:ascii="Arial" w:hAnsi="Arial" w:cs="Arial"/>
          <w:sz w:val="16"/>
          <w:szCs w:val="16"/>
        </w:rPr>
        <w:t xml:space="preserve"> i procentu pomocy zapisanego w umowie. </w:t>
      </w:r>
    </w:p>
    <w:p w:rsidR="00CF7ECE" w:rsidRPr="00920487" w:rsidRDefault="00CF7ECE" w:rsidP="00FA7B11">
      <w:pPr>
        <w:pStyle w:val="Nagwek1"/>
        <w:pBdr>
          <w:top w:val="none" w:sz="0" w:space="0" w:color="auto"/>
          <w:left w:val="none" w:sz="0" w:space="0" w:color="auto"/>
          <w:bottom w:val="none" w:sz="0" w:space="0" w:color="auto"/>
          <w:right w:val="none" w:sz="0" w:space="0" w:color="auto"/>
        </w:pBdr>
        <w:tabs>
          <w:tab w:val="left" w:pos="284"/>
        </w:tabs>
        <w:ind w:left="284"/>
        <w:jc w:val="both"/>
        <w:rPr>
          <w:rFonts w:ascii="Arial" w:hAnsi="Arial" w:cs="Arial"/>
          <w:b w:val="0"/>
          <w:sz w:val="16"/>
          <w:szCs w:val="16"/>
        </w:rPr>
      </w:pPr>
      <w:r w:rsidRPr="00920487">
        <w:rPr>
          <w:rFonts w:ascii="Arial" w:hAnsi="Arial" w:cs="Arial"/>
          <w:b w:val="0"/>
          <w:sz w:val="16"/>
          <w:szCs w:val="16"/>
        </w:rPr>
        <w:t xml:space="preserve">Kwotę w punkcie </w:t>
      </w:r>
      <w:r w:rsidRPr="00385A9A">
        <w:rPr>
          <w:rFonts w:ascii="Arial" w:hAnsi="Arial" w:cs="Arial"/>
          <w:b w:val="0"/>
          <w:sz w:val="16"/>
          <w:szCs w:val="16"/>
        </w:rPr>
        <w:t>1</w:t>
      </w:r>
      <w:r w:rsidR="00D43519" w:rsidRPr="00385A9A">
        <w:rPr>
          <w:rFonts w:ascii="Arial" w:hAnsi="Arial" w:cs="Arial"/>
          <w:b w:val="0"/>
          <w:sz w:val="16"/>
          <w:szCs w:val="16"/>
        </w:rPr>
        <w:t>5</w:t>
      </w:r>
      <w:r w:rsidRPr="00385A9A">
        <w:rPr>
          <w:rFonts w:ascii="Arial" w:hAnsi="Arial" w:cs="Arial"/>
          <w:b w:val="0"/>
          <w:sz w:val="16"/>
          <w:szCs w:val="16"/>
        </w:rPr>
        <w:t xml:space="preserve"> wniosku</w:t>
      </w:r>
      <w:r w:rsidR="00385A9A">
        <w:rPr>
          <w:rFonts w:ascii="Arial" w:hAnsi="Arial" w:cs="Arial"/>
          <w:b w:val="0"/>
          <w:sz w:val="16"/>
          <w:szCs w:val="16"/>
        </w:rPr>
        <w:t>,</w:t>
      </w:r>
      <w:r w:rsidRPr="00920487">
        <w:rPr>
          <w:rFonts w:ascii="Arial" w:hAnsi="Arial" w:cs="Arial"/>
          <w:b w:val="0"/>
          <w:sz w:val="16"/>
          <w:szCs w:val="16"/>
        </w:rPr>
        <w:t xml:space="preserve"> należy wpisać z dokładnością do dwóch miejsc po przecinku. </w:t>
      </w:r>
    </w:p>
    <w:p w:rsidR="00CF7ECE" w:rsidRPr="00920487" w:rsidRDefault="00CF7ECE" w:rsidP="00FA7B11">
      <w:pPr>
        <w:tabs>
          <w:tab w:val="left" w:pos="284"/>
        </w:tabs>
        <w:ind w:left="284"/>
        <w:jc w:val="both"/>
        <w:rPr>
          <w:rFonts w:ascii="Arial" w:hAnsi="Arial" w:cs="Arial"/>
          <w:b/>
          <w:sz w:val="16"/>
          <w:szCs w:val="16"/>
        </w:rPr>
      </w:pPr>
      <w:r w:rsidRPr="00920487">
        <w:rPr>
          <w:rFonts w:ascii="Arial" w:hAnsi="Arial" w:cs="Arial"/>
          <w:b/>
          <w:sz w:val="16"/>
          <w:szCs w:val="16"/>
        </w:rPr>
        <w:t>Jeśli jednak tak wyliczona kwota jest wyższa niż kwota pomocy dla danego etapu zawarta w umowie, należy wpisać kwotę z umowy dla danego etapu</w:t>
      </w:r>
      <w:r w:rsidR="000418F2" w:rsidRPr="00920487">
        <w:rPr>
          <w:rFonts w:ascii="Arial" w:hAnsi="Arial" w:cs="Arial"/>
          <w:b/>
          <w:sz w:val="16"/>
          <w:szCs w:val="16"/>
        </w:rPr>
        <w:t>, zgodnie z wartością wskazaną w pkt</w:t>
      </w:r>
      <w:r w:rsidR="00215B5E">
        <w:rPr>
          <w:rFonts w:ascii="Arial" w:hAnsi="Arial" w:cs="Arial"/>
          <w:b/>
          <w:sz w:val="16"/>
          <w:szCs w:val="16"/>
        </w:rPr>
        <w:t>.</w:t>
      </w:r>
      <w:r w:rsidR="000418F2" w:rsidRPr="00920487">
        <w:rPr>
          <w:rFonts w:ascii="Arial" w:hAnsi="Arial" w:cs="Arial"/>
          <w:b/>
          <w:sz w:val="16"/>
          <w:szCs w:val="16"/>
        </w:rPr>
        <w:t xml:space="preserve"> 12.</w:t>
      </w:r>
    </w:p>
    <w:p w:rsidR="00AA2F60" w:rsidRPr="00920487" w:rsidRDefault="00FA7B11" w:rsidP="00FA7B11">
      <w:pPr>
        <w:pStyle w:val="Tekstpodstawowy3"/>
        <w:tabs>
          <w:tab w:val="left" w:pos="284"/>
        </w:tabs>
        <w:spacing w:before="60" w:after="0"/>
        <w:ind w:left="284"/>
        <w:jc w:val="both"/>
        <w:rPr>
          <w:rFonts w:ascii="Arial" w:hAnsi="Arial" w:cs="Arial"/>
        </w:rPr>
      </w:pPr>
      <w:r w:rsidRPr="00920487">
        <w:rPr>
          <w:rFonts w:ascii="Arial" w:hAnsi="Arial" w:cs="Arial"/>
          <w:color w:val="000000"/>
        </w:rPr>
        <w:t>W</w:t>
      </w:r>
      <w:r w:rsidR="006070CD" w:rsidRPr="00920487">
        <w:rPr>
          <w:rFonts w:ascii="Arial" w:hAnsi="Arial" w:cs="Arial"/>
          <w:color w:val="000000"/>
        </w:rPr>
        <w:t xml:space="preserve"> przypadku </w:t>
      </w:r>
      <w:r w:rsidR="00796DBB" w:rsidRPr="00920487">
        <w:rPr>
          <w:rFonts w:ascii="Arial" w:hAnsi="Arial" w:cs="Arial"/>
          <w:color w:val="000000"/>
        </w:rPr>
        <w:t>osób fizycznych wspólnie wnioskujących (</w:t>
      </w:r>
      <w:r w:rsidR="00CF1DA6" w:rsidRPr="00920487">
        <w:rPr>
          <w:rFonts w:ascii="Arial" w:hAnsi="Arial" w:cs="Arial"/>
        </w:rPr>
        <w:t xml:space="preserve">poddziałanie </w:t>
      </w:r>
      <w:r w:rsidR="00CF1DA6" w:rsidRPr="00920487">
        <w:rPr>
          <w:rFonts w:ascii="Arial" w:hAnsi="Arial" w:cs="Arial"/>
          <w:color w:val="000000"/>
        </w:rPr>
        <w:t>„Wsparcie inwestycji w gospodarstwach rolnych” dla operacji typu „Modernizacja gospodarstw rolnych”</w:t>
      </w:r>
      <w:r w:rsidR="00796DBB" w:rsidRPr="00920487">
        <w:rPr>
          <w:rFonts w:ascii="Arial" w:hAnsi="Arial" w:cs="Arial"/>
          <w:color w:val="000000"/>
        </w:rPr>
        <w:t>)</w:t>
      </w:r>
      <w:r w:rsidR="00215B5E">
        <w:rPr>
          <w:rFonts w:ascii="Arial" w:hAnsi="Arial" w:cs="Arial"/>
          <w:color w:val="000000"/>
        </w:rPr>
        <w:t>,</w:t>
      </w:r>
      <w:r w:rsidR="00796DBB" w:rsidRPr="00920487">
        <w:rPr>
          <w:rFonts w:ascii="Arial" w:hAnsi="Arial" w:cs="Arial"/>
          <w:color w:val="000000"/>
        </w:rPr>
        <w:t xml:space="preserve"> </w:t>
      </w:r>
      <w:r w:rsidR="00010781" w:rsidRPr="00920487">
        <w:rPr>
          <w:rFonts w:ascii="Arial" w:hAnsi="Arial" w:cs="Arial"/>
          <w:color w:val="000000"/>
        </w:rPr>
        <w:t xml:space="preserve">kwota wnioskowanej pomocy </w:t>
      </w:r>
      <w:r w:rsidR="00BA30F2" w:rsidRPr="00920487">
        <w:rPr>
          <w:rFonts w:ascii="Arial" w:hAnsi="Arial" w:cs="Arial"/>
          <w:color w:val="000000"/>
        </w:rPr>
        <w:t>obliczana jest dla każdej z osób</w:t>
      </w:r>
      <w:r w:rsidR="00215B5E">
        <w:rPr>
          <w:rFonts w:ascii="Arial" w:hAnsi="Arial" w:cs="Arial"/>
          <w:color w:val="000000"/>
        </w:rPr>
        <w:t>.</w:t>
      </w:r>
      <w:r w:rsidR="00BA30F2" w:rsidRPr="00920487">
        <w:rPr>
          <w:rFonts w:ascii="Arial" w:hAnsi="Arial" w:cs="Arial"/>
          <w:color w:val="000000"/>
        </w:rPr>
        <w:t xml:space="preserve"> </w:t>
      </w:r>
      <w:r w:rsidR="00AA2F60" w:rsidRPr="00920487">
        <w:rPr>
          <w:rFonts w:ascii="Arial" w:hAnsi="Arial" w:cs="Arial"/>
        </w:rPr>
        <w:t>Jeśli jednak</w:t>
      </w:r>
      <w:r w:rsidR="00215B5E">
        <w:rPr>
          <w:rFonts w:ascii="Arial" w:hAnsi="Arial" w:cs="Arial"/>
        </w:rPr>
        <w:t>,</w:t>
      </w:r>
      <w:r w:rsidR="00AA2F60" w:rsidRPr="00920487">
        <w:rPr>
          <w:rFonts w:ascii="Arial" w:hAnsi="Arial" w:cs="Arial"/>
        </w:rPr>
        <w:t xml:space="preserve"> tak wyliczona kwota jest wyższa niż kwota pomocy dla danego etapu zawarta w umowie,</w:t>
      </w:r>
      <w:r w:rsidR="00AA2F60" w:rsidRPr="00920487">
        <w:rPr>
          <w:rFonts w:ascii="Arial" w:hAnsi="Arial" w:cs="Arial"/>
          <w:i/>
        </w:rPr>
        <w:t xml:space="preserve"> </w:t>
      </w:r>
      <w:r w:rsidR="00AA2F60" w:rsidRPr="00920487">
        <w:rPr>
          <w:rFonts w:ascii="Arial" w:hAnsi="Arial" w:cs="Arial"/>
        </w:rPr>
        <w:t>należy wpisać kwotę z</w:t>
      </w:r>
      <w:r w:rsidR="00AA2F60" w:rsidRPr="00920487">
        <w:rPr>
          <w:rFonts w:ascii="Arial" w:hAnsi="Arial" w:cs="Arial"/>
          <w:i/>
        </w:rPr>
        <w:t xml:space="preserve"> </w:t>
      </w:r>
      <w:r w:rsidR="00AA2F60" w:rsidRPr="00920487">
        <w:rPr>
          <w:rFonts w:ascii="Arial" w:hAnsi="Arial" w:cs="Arial"/>
        </w:rPr>
        <w:t>umowy dla danego etapu.</w:t>
      </w:r>
    </w:p>
    <w:p w:rsidR="00003F93" w:rsidRPr="00920487" w:rsidRDefault="00003F93" w:rsidP="00FA7B11">
      <w:pPr>
        <w:pStyle w:val="Tekstpodstawowy3"/>
        <w:tabs>
          <w:tab w:val="left" w:pos="284"/>
        </w:tabs>
        <w:spacing w:before="60" w:after="0"/>
        <w:ind w:left="284"/>
        <w:jc w:val="both"/>
        <w:rPr>
          <w:rFonts w:ascii="Arial" w:hAnsi="Arial" w:cs="Arial"/>
        </w:rPr>
      </w:pPr>
    </w:p>
    <w:p w:rsidR="00003F93" w:rsidRPr="00920487" w:rsidRDefault="00827236" w:rsidP="00003F93">
      <w:pPr>
        <w:tabs>
          <w:tab w:val="left" w:pos="284"/>
        </w:tabs>
        <w:ind w:left="284" w:hanging="284"/>
        <w:jc w:val="both"/>
        <w:rPr>
          <w:rFonts w:ascii="Arial" w:hAnsi="Arial" w:cs="Arial"/>
          <w:b/>
          <w:sz w:val="16"/>
          <w:szCs w:val="16"/>
        </w:rPr>
      </w:pPr>
      <w:r w:rsidRPr="00920487">
        <w:rPr>
          <w:rFonts w:ascii="Arial" w:hAnsi="Arial" w:cs="Arial"/>
          <w:b/>
          <w:sz w:val="16"/>
          <w:szCs w:val="16"/>
        </w:rPr>
        <w:t xml:space="preserve">16. Kwota zaliczki do rozliczenia w ramach wniosku o płatność </w:t>
      </w:r>
      <w:r w:rsidRPr="00920487">
        <w:rPr>
          <w:rFonts w:ascii="Arial" w:hAnsi="Arial" w:cs="Arial"/>
          <w:sz w:val="16"/>
          <w:szCs w:val="16"/>
        </w:rPr>
        <w:t>[POLE OBOWIĄZKOWE]</w:t>
      </w:r>
    </w:p>
    <w:p w:rsidR="00003F93" w:rsidRPr="00920487" w:rsidRDefault="00003F93" w:rsidP="00003F93">
      <w:pPr>
        <w:ind w:left="284"/>
        <w:jc w:val="both"/>
        <w:rPr>
          <w:rFonts w:ascii="Arial" w:hAnsi="Arial" w:cs="Arial"/>
          <w:sz w:val="16"/>
          <w:szCs w:val="16"/>
        </w:rPr>
      </w:pPr>
    </w:p>
    <w:p w:rsidR="00003F93" w:rsidRPr="00920487" w:rsidRDefault="00827236" w:rsidP="00003F93">
      <w:pPr>
        <w:ind w:left="284"/>
        <w:jc w:val="both"/>
        <w:rPr>
          <w:rFonts w:ascii="Arial" w:hAnsi="Arial" w:cs="Arial"/>
          <w:sz w:val="16"/>
          <w:szCs w:val="16"/>
        </w:rPr>
      </w:pPr>
      <w:r w:rsidRPr="00920487">
        <w:rPr>
          <w:rFonts w:ascii="Arial" w:hAnsi="Arial" w:cs="Arial"/>
          <w:sz w:val="16"/>
          <w:szCs w:val="16"/>
        </w:rPr>
        <w:t>Jeżeli Beneficjentowi została wypłacona zaliczka</w:t>
      </w:r>
      <w:r w:rsidR="00A62E85">
        <w:rPr>
          <w:rFonts w:ascii="Arial" w:hAnsi="Arial" w:cs="Arial"/>
          <w:sz w:val="16"/>
          <w:szCs w:val="16"/>
        </w:rPr>
        <w:t>,</w:t>
      </w:r>
      <w:r w:rsidRPr="00920487">
        <w:rPr>
          <w:rFonts w:ascii="Arial" w:hAnsi="Arial" w:cs="Arial"/>
          <w:sz w:val="16"/>
          <w:szCs w:val="16"/>
        </w:rPr>
        <w:t xml:space="preserve"> należy wpisać kwotę podlegającą rozliczeniu w danym wniosku o płatność. Jeśli nie wypłacono zaliczki </w:t>
      </w:r>
      <w:r w:rsidR="00003F93" w:rsidRPr="00920487">
        <w:rPr>
          <w:rFonts w:ascii="Arial" w:hAnsi="Arial" w:cs="Arial"/>
          <w:sz w:val="16"/>
          <w:szCs w:val="16"/>
        </w:rPr>
        <w:t xml:space="preserve">lub w ramach </w:t>
      </w:r>
      <w:r w:rsidR="00CF1DA6" w:rsidRPr="00920487">
        <w:rPr>
          <w:rFonts w:ascii="Arial" w:hAnsi="Arial" w:cs="Arial"/>
          <w:sz w:val="16"/>
          <w:szCs w:val="16"/>
        </w:rPr>
        <w:t>t</w:t>
      </w:r>
      <w:r w:rsidR="00003F93" w:rsidRPr="00920487">
        <w:rPr>
          <w:rFonts w:ascii="Arial" w:hAnsi="Arial" w:cs="Arial"/>
          <w:sz w:val="16"/>
          <w:szCs w:val="16"/>
        </w:rPr>
        <w:t>ego etapu nie będzie rozliczana kwota wypłaconej zaliczki</w:t>
      </w:r>
      <w:r w:rsidR="00A62E85">
        <w:rPr>
          <w:rFonts w:ascii="Arial" w:hAnsi="Arial" w:cs="Arial"/>
          <w:sz w:val="16"/>
          <w:szCs w:val="16"/>
        </w:rPr>
        <w:t>,</w:t>
      </w:r>
      <w:r w:rsidRPr="00920487">
        <w:rPr>
          <w:rFonts w:ascii="Arial" w:hAnsi="Arial" w:cs="Arial"/>
          <w:sz w:val="16"/>
          <w:szCs w:val="16"/>
        </w:rPr>
        <w:t xml:space="preserve"> należy wpisać „0”. </w:t>
      </w:r>
    </w:p>
    <w:p w:rsidR="00003F93" w:rsidRPr="00920487" w:rsidRDefault="00827236" w:rsidP="00003F93">
      <w:pPr>
        <w:ind w:left="284"/>
        <w:jc w:val="both"/>
        <w:rPr>
          <w:rFonts w:ascii="Arial" w:hAnsi="Arial" w:cs="Arial"/>
          <w:sz w:val="16"/>
          <w:szCs w:val="16"/>
        </w:rPr>
      </w:pPr>
      <w:r w:rsidRPr="00920487">
        <w:rPr>
          <w:rFonts w:ascii="Arial" w:hAnsi="Arial" w:cs="Arial"/>
          <w:sz w:val="16"/>
          <w:szCs w:val="16"/>
        </w:rPr>
        <w:t xml:space="preserve">Kwota pomocy dla danego wniosku o płatność, która zostanie zatwierdzona do wypłaty na podstawie prawidłowo poniesionych kosztów kwalifikowalnych, będzie pomniejszona o kwotę zaliczki podlegającą rozliczeniu w danym wniosku o płatność. </w:t>
      </w:r>
    </w:p>
    <w:p w:rsidR="00003F93" w:rsidRPr="00920487" w:rsidRDefault="00003F93" w:rsidP="00003F93">
      <w:pPr>
        <w:ind w:left="284"/>
        <w:jc w:val="both"/>
        <w:rPr>
          <w:rFonts w:ascii="Arial" w:hAnsi="Arial" w:cs="Arial"/>
          <w:sz w:val="16"/>
          <w:szCs w:val="16"/>
        </w:rPr>
      </w:pPr>
    </w:p>
    <w:p w:rsidR="00003F93" w:rsidRPr="00920487" w:rsidRDefault="00827236" w:rsidP="00003F93">
      <w:pPr>
        <w:ind w:left="284"/>
        <w:jc w:val="both"/>
        <w:rPr>
          <w:rFonts w:ascii="Arial" w:hAnsi="Arial" w:cs="Arial"/>
          <w:sz w:val="16"/>
          <w:szCs w:val="16"/>
        </w:rPr>
      </w:pPr>
      <w:r w:rsidRPr="00920487">
        <w:rPr>
          <w:rFonts w:ascii="Arial" w:hAnsi="Arial" w:cs="Arial"/>
          <w:sz w:val="16"/>
          <w:szCs w:val="16"/>
          <w:u w:val="single"/>
        </w:rPr>
        <w:t xml:space="preserve">Pomniejszenia </w:t>
      </w:r>
      <w:r w:rsidR="00A62E85">
        <w:rPr>
          <w:rFonts w:ascii="Arial" w:hAnsi="Arial" w:cs="Arial"/>
          <w:sz w:val="16"/>
          <w:szCs w:val="16"/>
          <w:u w:val="single"/>
        </w:rPr>
        <w:t>W</w:t>
      </w:r>
      <w:r w:rsidRPr="00920487">
        <w:rPr>
          <w:rFonts w:ascii="Arial" w:hAnsi="Arial" w:cs="Arial"/>
          <w:sz w:val="16"/>
          <w:szCs w:val="16"/>
          <w:u w:val="single"/>
        </w:rPr>
        <w:t>nioskowanej kwoty pomocy</w:t>
      </w:r>
      <w:r w:rsidR="00A62E85">
        <w:rPr>
          <w:rFonts w:ascii="Arial" w:hAnsi="Arial" w:cs="Arial"/>
          <w:sz w:val="16"/>
          <w:szCs w:val="16"/>
          <w:u w:val="single"/>
        </w:rPr>
        <w:t>,</w:t>
      </w:r>
      <w:r w:rsidRPr="00920487">
        <w:rPr>
          <w:rFonts w:ascii="Arial" w:hAnsi="Arial" w:cs="Arial"/>
          <w:sz w:val="16"/>
          <w:szCs w:val="16"/>
          <w:u w:val="single"/>
        </w:rPr>
        <w:t xml:space="preserve"> dokonuje pracownik weryfikujący wniosek</w:t>
      </w:r>
      <w:r w:rsidRPr="00920487">
        <w:rPr>
          <w:rFonts w:ascii="Arial" w:hAnsi="Arial" w:cs="Arial"/>
          <w:sz w:val="16"/>
          <w:szCs w:val="16"/>
        </w:rPr>
        <w:t xml:space="preserve"> zgodnie z deklaracją Beneficjenta określoną w złożonym wniosku o zaliczkę albo wniosku o przyznanie pomocy</w:t>
      </w:r>
      <w:r w:rsidR="00A62E85">
        <w:rPr>
          <w:rFonts w:ascii="Arial" w:hAnsi="Arial" w:cs="Arial"/>
          <w:sz w:val="16"/>
          <w:szCs w:val="16"/>
        </w:rPr>
        <w:t>,</w:t>
      </w:r>
      <w:r w:rsidRPr="00920487">
        <w:rPr>
          <w:rFonts w:ascii="Arial" w:hAnsi="Arial" w:cs="Arial"/>
          <w:sz w:val="16"/>
          <w:szCs w:val="16"/>
        </w:rPr>
        <w:t xml:space="preserve"> a także zawartą umową</w:t>
      </w:r>
      <w:r w:rsidR="000E122A" w:rsidRPr="00920487">
        <w:rPr>
          <w:rFonts w:ascii="Arial" w:hAnsi="Arial" w:cs="Arial"/>
          <w:sz w:val="16"/>
          <w:szCs w:val="16"/>
        </w:rPr>
        <w:t xml:space="preserve"> o</w:t>
      </w:r>
      <w:r w:rsidRPr="00920487">
        <w:rPr>
          <w:rFonts w:ascii="Arial" w:hAnsi="Arial" w:cs="Arial"/>
          <w:sz w:val="16"/>
          <w:szCs w:val="16"/>
        </w:rPr>
        <w:t xml:space="preserve"> przyznani</w:t>
      </w:r>
      <w:r w:rsidR="000E122A" w:rsidRPr="00920487">
        <w:rPr>
          <w:rFonts w:ascii="Arial" w:hAnsi="Arial" w:cs="Arial"/>
          <w:sz w:val="16"/>
          <w:szCs w:val="16"/>
        </w:rPr>
        <w:t>u</w:t>
      </w:r>
      <w:r w:rsidRPr="00920487">
        <w:rPr>
          <w:rFonts w:ascii="Arial" w:hAnsi="Arial" w:cs="Arial"/>
          <w:sz w:val="16"/>
          <w:szCs w:val="16"/>
        </w:rPr>
        <w:t xml:space="preserve"> pomocy, do momentu całkowitego rozliczenia wypłaconych środków finansowych. Maksymalna kwota pomniejszenia nie przekroczy wypłaconej kwoty zaliczki.</w:t>
      </w:r>
    </w:p>
    <w:p w:rsidR="00003F93" w:rsidRPr="00920487" w:rsidRDefault="00003F93" w:rsidP="00003F93">
      <w:pPr>
        <w:ind w:left="284"/>
        <w:jc w:val="both"/>
        <w:rPr>
          <w:rFonts w:ascii="Arial" w:hAnsi="Arial" w:cs="Arial"/>
          <w:sz w:val="16"/>
          <w:szCs w:val="16"/>
        </w:rPr>
      </w:pPr>
    </w:p>
    <w:p w:rsidR="00003F93" w:rsidRPr="00920487" w:rsidRDefault="00827236" w:rsidP="00003F93">
      <w:pPr>
        <w:ind w:left="284"/>
        <w:jc w:val="both"/>
        <w:rPr>
          <w:rFonts w:ascii="Arial" w:hAnsi="Arial" w:cs="Arial"/>
          <w:sz w:val="16"/>
          <w:szCs w:val="16"/>
          <w:u w:val="single"/>
        </w:rPr>
      </w:pPr>
      <w:r w:rsidRPr="00920487">
        <w:rPr>
          <w:rFonts w:ascii="Arial" w:hAnsi="Arial" w:cs="Arial"/>
          <w:sz w:val="16"/>
          <w:szCs w:val="16"/>
        </w:rPr>
        <w:t xml:space="preserve">Jeżeli okaże się, iż zaliczka została wypłacona w nadmiernej wysokości, Beneficjent będzie zobowiązany do zwrotu nadmiernie wypłaconej kwoty zaliczki </w:t>
      </w:r>
      <w:r w:rsidRPr="00920487">
        <w:rPr>
          <w:rFonts w:ascii="Arial" w:hAnsi="Arial" w:cs="Arial"/>
          <w:sz w:val="16"/>
          <w:szCs w:val="16"/>
          <w:u w:val="single"/>
        </w:rPr>
        <w:t>wraz z należnymi odsetkami.</w:t>
      </w:r>
    </w:p>
    <w:p w:rsidR="00003F93" w:rsidRPr="00920487" w:rsidRDefault="00003F93" w:rsidP="00003F93">
      <w:pPr>
        <w:ind w:left="284"/>
        <w:jc w:val="both"/>
        <w:rPr>
          <w:rFonts w:ascii="Arial" w:hAnsi="Arial" w:cs="Arial"/>
          <w:sz w:val="16"/>
          <w:szCs w:val="16"/>
        </w:rPr>
      </w:pPr>
    </w:p>
    <w:p w:rsidR="00003F93" w:rsidRPr="00920487" w:rsidRDefault="00827236" w:rsidP="00003F93">
      <w:pPr>
        <w:ind w:left="284" w:hanging="284"/>
        <w:jc w:val="both"/>
        <w:rPr>
          <w:rFonts w:ascii="Arial" w:hAnsi="Arial" w:cs="Arial"/>
          <w:sz w:val="16"/>
          <w:szCs w:val="16"/>
        </w:rPr>
      </w:pPr>
      <w:r w:rsidRPr="00920487">
        <w:rPr>
          <w:rFonts w:ascii="Arial" w:hAnsi="Arial" w:cs="Arial"/>
          <w:b/>
          <w:sz w:val="16"/>
          <w:szCs w:val="16"/>
        </w:rPr>
        <w:t>16a.</w:t>
      </w:r>
      <w:r w:rsidRPr="00920487">
        <w:rPr>
          <w:rFonts w:ascii="Arial" w:hAnsi="Arial" w:cs="Arial"/>
          <w:sz w:val="16"/>
          <w:szCs w:val="16"/>
        </w:rPr>
        <w:t xml:space="preserve"> </w:t>
      </w:r>
      <w:r w:rsidRPr="00920487">
        <w:rPr>
          <w:rFonts w:ascii="Arial" w:hAnsi="Arial" w:cs="Arial"/>
          <w:b/>
          <w:sz w:val="16"/>
          <w:szCs w:val="16"/>
        </w:rPr>
        <w:t xml:space="preserve">Odsetki od wypłaconej zaliczki podlegające rozliczeniu w ramach wniosku o płatność </w:t>
      </w:r>
      <w:r w:rsidRPr="00920487">
        <w:rPr>
          <w:rFonts w:ascii="Arial" w:hAnsi="Arial" w:cs="Arial"/>
          <w:sz w:val="16"/>
          <w:szCs w:val="16"/>
        </w:rPr>
        <w:t>[POLA OBOWIĄZKOWE, O ILE DOTYCZĄ]</w:t>
      </w:r>
    </w:p>
    <w:p w:rsidR="00003F93" w:rsidRPr="00920487" w:rsidRDefault="00003F93" w:rsidP="00003F93">
      <w:pPr>
        <w:ind w:left="284"/>
        <w:jc w:val="both"/>
        <w:rPr>
          <w:rFonts w:ascii="Arial" w:hAnsi="Arial" w:cs="Arial"/>
          <w:b/>
          <w:sz w:val="16"/>
          <w:szCs w:val="16"/>
        </w:rPr>
      </w:pPr>
    </w:p>
    <w:p w:rsidR="000418F2" w:rsidRPr="00920487" w:rsidRDefault="000418F2" w:rsidP="000418F2">
      <w:pPr>
        <w:ind w:left="284"/>
        <w:jc w:val="both"/>
        <w:rPr>
          <w:rFonts w:ascii="Arial" w:hAnsi="Arial" w:cs="Arial"/>
          <w:sz w:val="16"/>
          <w:szCs w:val="16"/>
        </w:rPr>
      </w:pPr>
      <w:r w:rsidRPr="00920487">
        <w:rPr>
          <w:rFonts w:ascii="Arial" w:hAnsi="Arial" w:cs="Arial"/>
          <w:sz w:val="16"/>
          <w:szCs w:val="16"/>
        </w:rPr>
        <w:t>Jeżeli Beneficjentowi została wypłacona zaliczka, którą przekazano na oprocentowany rachunek bankowy, należy wskazać wysokość odsetek naliczonych przez bank od wypłaconej dotychczas zaliczki (niezależnie od tego</w:t>
      </w:r>
      <w:r w:rsidR="00A62E85">
        <w:rPr>
          <w:rFonts w:ascii="Arial" w:hAnsi="Arial" w:cs="Arial"/>
          <w:sz w:val="16"/>
          <w:szCs w:val="16"/>
        </w:rPr>
        <w:t>,</w:t>
      </w:r>
      <w:r w:rsidRPr="00920487">
        <w:rPr>
          <w:rFonts w:ascii="Arial" w:hAnsi="Arial" w:cs="Arial"/>
          <w:sz w:val="16"/>
          <w:szCs w:val="16"/>
        </w:rPr>
        <w:t xml:space="preserve"> czy w ramach danego etapu jest rozliczana zaliczka) zgodnie z wyciągiem z rachunku bankowego przedstawiającego historię wszystkich dokonywanych operacji. Wysokość odsetek powinna uwzględniać fakt ostatniego naliczenia przez bank odsetek uznaniowych od środków zgromadzonych na rachunku bankowym. </w:t>
      </w:r>
    </w:p>
    <w:p w:rsidR="006211D3" w:rsidRPr="00920487" w:rsidRDefault="006211D3" w:rsidP="00003F93">
      <w:pPr>
        <w:ind w:left="284"/>
        <w:jc w:val="both"/>
        <w:rPr>
          <w:rFonts w:ascii="Arial" w:hAnsi="Arial" w:cs="Arial"/>
          <w:sz w:val="16"/>
          <w:szCs w:val="16"/>
        </w:rPr>
      </w:pPr>
    </w:p>
    <w:p w:rsidR="00003F93" w:rsidRPr="00920487" w:rsidRDefault="00827236" w:rsidP="00003F93">
      <w:pPr>
        <w:ind w:left="284"/>
        <w:jc w:val="both"/>
        <w:rPr>
          <w:rFonts w:ascii="Arial" w:hAnsi="Arial" w:cs="Arial"/>
          <w:sz w:val="16"/>
          <w:szCs w:val="16"/>
        </w:rPr>
      </w:pPr>
      <w:r w:rsidRPr="00920487">
        <w:rPr>
          <w:rFonts w:ascii="Arial" w:hAnsi="Arial" w:cs="Arial"/>
          <w:sz w:val="16"/>
          <w:szCs w:val="16"/>
        </w:rPr>
        <w:t>W przypadku, gdy beneficjent dokonał zwrotu odsetek, o których mowa wyżej na rachunek bankowy wskazany przez Agencję, należy załączyć potwierdzenie dokonania zwrotu i pomniejszyć wysokości odsetek podlegających rozliczeniu o odsetki zwrócone.</w:t>
      </w:r>
    </w:p>
    <w:p w:rsidR="00003F93" w:rsidRPr="00920487" w:rsidRDefault="00003F93" w:rsidP="00003F93">
      <w:pPr>
        <w:ind w:left="284"/>
        <w:jc w:val="both"/>
        <w:rPr>
          <w:rFonts w:ascii="Arial" w:hAnsi="Arial" w:cs="Arial"/>
          <w:sz w:val="16"/>
          <w:szCs w:val="16"/>
        </w:rPr>
      </w:pPr>
    </w:p>
    <w:p w:rsidR="00003F93" w:rsidRPr="00920487" w:rsidRDefault="00827236" w:rsidP="00003F93">
      <w:pPr>
        <w:ind w:left="284"/>
        <w:jc w:val="both"/>
        <w:rPr>
          <w:rFonts w:ascii="Arial" w:hAnsi="Arial" w:cs="Arial"/>
          <w:sz w:val="16"/>
          <w:szCs w:val="16"/>
        </w:rPr>
      </w:pPr>
      <w:r w:rsidRPr="00920487">
        <w:rPr>
          <w:rFonts w:ascii="Arial" w:hAnsi="Arial" w:cs="Arial"/>
          <w:sz w:val="16"/>
          <w:szCs w:val="16"/>
        </w:rPr>
        <w:t>Kwota pomocy dla danego wniosku o płatność, która zostanie zatwierdzona do wypłaty na podstawie prawidłowo poniesionych kosztów kwalifikowalnych, będzie pomniejszona o kwotę odsetek od wypłaconej zaliczki podlegających rozliczeniu.</w:t>
      </w:r>
    </w:p>
    <w:p w:rsidR="00003F93" w:rsidRPr="00920487" w:rsidRDefault="00827236" w:rsidP="00003F93">
      <w:pPr>
        <w:ind w:left="284"/>
        <w:jc w:val="both"/>
        <w:rPr>
          <w:rFonts w:ascii="Arial" w:hAnsi="Arial" w:cs="Arial"/>
          <w:sz w:val="16"/>
          <w:szCs w:val="16"/>
        </w:rPr>
      </w:pPr>
      <w:r w:rsidRPr="00920487">
        <w:rPr>
          <w:rFonts w:ascii="Arial" w:hAnsi="Arial" w:cs="Arial"/>
          <w:sz w:val="16"/>
          <w:szCs w:val="16"/>
        </w:rPr>
        <w:t>Pomniejszenia Wnioskowanej kwoty pomocy</w:t>
      </w:r>
      <w:r w:rsidR="00A62E85">
        <w:rPr>
          <w:rFonts w:ascii="Arial" w:hAnsi="Arial" w:cs="Arial"/>
          <w:sz w:val="16"/>
          <w:szCs w:val="16"/>
        </w:rPr>
        <w:t>,</w:t>
      </w:r>
      <w:r w:rsidRPr="00920487">
        <w:rPr>
          <w:rFonts w:ascii="Arial" w:hAnsi="Arial" w:cs="Arial"/>
          <w:sz w:val="16"/>
          <w:szCs w:val="16"/>
        </w:rPr>
        <w:t xml:space="preserve"> dokonuje pracownik weryfikujący wniosek.</w:t>
      </w:r>
    </w:p>
    <w:p w:rsidR="008A411B" w:rsidRPr="00920487" w:rsidRDefault="008A411B" w:rsidP="000418F2">
      <w:pPr>
        <w:tabs>
          <w:tab w:val="left" w:pos="284"/>
        </w:tabs>
        <w:ind w:left="284" w:hanging="284"/>
        <w:jc w:val="both"/>
        <w:rPr>
          <w:rFonts w:ascii="Arial" w:hAnsi="Arial" w:cs="Arial"/>
          <w:b/>
          <w:sz w:val="16"/>
          <w:szCs w:val="16"/>
        </w:rPr>
      </w:pPr>
    </w:p>
    <w:p w:rsidR="00A62D68" w:rsidRPr="00920487" w:rsidRDefault="00B02E6C" w:rsidP="003D21E4">
      <w:pPr>
        <w:tabs>
          <w:tab w:val="left" w:pos="284"/>
        </w:tabs>
        <w:ind w:left="284" w:hanging="284"/>
        <w:jc w:val="both"/>
        <w:rPr>
          <w:rFonts w:ascii="Arial" w:hAnsi="Arial" w:cs="Arial"/>
          <w:b/>
          <w:sz w:val="16"/>
          <w:szCs w:val="16"/>
        </w:rPr>
      </w:pPr>
      <w:r w:rsidRPr="00920487">
        <w:rPr>
          <w:rFonts w:ascii="Arial" w:hAnsi="Arial" w:cs="Arial"/>
          <w:b/>
          <w:sz w:val="16"/>
          <w:szCs w:val="16"/>
        </w:rPr>
        <w:t>V</w:t>
      </w:r>
      <w:r w:rsidR="00A62D68" w:rsidRPr="00920487">
        <w:rPr>
          <w:rFonts w:ascii="Arial" w:hAnsi="Arial" w:cs="Arial"/>
          <w:b/>
          <w:sz w:val="16"/>
          <w:szCs w:val="16"/>
        </w:rPr>
        <w:t xml:space="preserve">. </w:t>
      </w:r>
      <w:r w:rsidR="00920242" w:rsidRPr="00920487">
        <w:rPr>
          <w:rFonts w:ascii="Arial" w:hAnsi="Arial" w:cs="Arial"/>
          <w:b/>
          <w:sz w:val="16"/>
          <w:szCs w:val="16"/>
        </w:rPr>
        <w:tab/>
      </w:r>
      <w:r w:rsidR="00A62D68" w:rsidRPr="00920487">
        <w:rPr>
          <w:rFonts w:ascii="Arial" w:hAnsi="Arial" w:cs="Arial"/>
          <w:b/>
          <w:sz w:val="16"/>
          <w:szCs w:val="16"/>
        </w:rPr>
        <w:t xml:space="preserve">WYKAZ FAKTUR LUB DOKUMENTÓW </w:t>
      </w:r>
      <w:r w:rsidR="000418F2" w:rsidRPr="00920487">
        <w:rPr>
          <w:rFonts w:ascii="Arial" w:hAnsi="Arial" w:cs="Arial"/>
          <w:b/>
          <w:sz w:val="16"/>
          <w:szCs w:val="16"/>
        </w:rPr>
        <w:t xml:space="preserve">O RÓWNOWAŻNEJ WARTOŚCI DOWODOWEJ </w:t>
      </w:r>
      <w:r w:rsidR="00D43519" w:rsidRPr="00920487">
        <w:rPr>
          <w:rFonts w:ascii="Arial" w:hAnsi="Arial" w:cs="Arial"/>
          <w:b/>
          <w:sz w:val="16"/>
          <w:szCs w:val="16"/>
        </w:rPr>
        <w:t>POTWIERDZAJĄCYCH</w:t>
      </w:r>
      <w:r w:rsidR="00A62D68" w:rsidRPr="00920487">
        <w:rPr>
          <w:rFonts w:ascii="Arial" w:hAnsi="Arial" w:cs="Arial"/>
          <w:b/>
          <w:sz w:val="16"/>
          <w:szCs w:val="16"/>
        </w:rPr>
        <w:t xml:space="preserve"> PONIESI</w:t>
      </w:r>
      <w:r w:rsidR="00D70D51">
        <w:rPr>
          <w:rFonts w:ascii="Arial" w:hAnsi="Arial" w:cs="Arial"/>
          <w:b/>
          <w:sz w:val="16"/>
          <w:szCs w:val="16"/>
        </w:rPr>
        <w:t>E</w:t>
      </w:r>
      <w:r w:rsidR="00A62D68" w:rsidRPr="00920487">
        <w:rPr>
          <w:rFonts w:ascii="Arial" w:hAnsi="Arial" w:cs="Arial"/>
          <w:b/>
          <w:sz w:val="16"/>
          <w:szCs w:val="16"/>
        </w:rPr>
        <w:t>N</w:t>
      </w:r>
      <w:r w:rsidR="00D70D51">
        <w:rPr>
          <w:rFonts w:ascii="Arial" w:hAnsi="Arial" w:cs="Arial"/>
          <w:b/>
          <w:sz w:val="16"/>
          <w:szCs w:val="16"/>
        </w:rPr>
        <w:t>I</w:t>
      </w:r>
      <w:r w:rsidR="00A62D68" w:rsidRPr="00920487">
        <w:rPr>
          <w:rFonts w:ascii="Arial" w:hAnsi="Arial" w:cs="Arial"/>
          <w:b/>
          <w:sz w:val="16"/>
          <w:szCs w:val="16"/>
        </w:rPr>
        <w:t xml:space="preserve">E </w:t>
      </w:r>
      <w:r w:rsidR="00D43519" w:rsidRPr="00920487">
        <w:rPr>
          <w:rFonts w:ascii="Arial" w:hAnsi="Arial" w:cs="Arial"/>
          <w:b/>
          <w:sz w:val="16"/>
          <w:szCs w:val="16"/>
        </w:rPr>
        <w:t>KOSZTÓW</w:t>
      </w:r>
      <w:r w:rsidR="00336CD3" w:rsidRPr="00920487">
        <w:rPr>
          <w:rFonts w:ascii="Arial" w:hAnsi="Arial" w:cs="Arial"/>
          <w:b/>
          <w:sz w:val="16"/>
          <w:szCs w:val="16"/>
        </w:rPr>
        <w:t xml:space="preserve"> KWALIFIKOWALN</w:t>
      </w:r>
      <w:r w:rsidR="00D43519" w:rsidRPr="00920487">
        <w:rPr>
          <w:rFonts w:ascii="Arial" w:hAnsi="Arial" w:cs="Arial"/>
          <w:b/>
          <w:sz w:val="16"/>
          <w:szCs w:val="16"/>
        </w:rPr>
        <w:t>YCH</w:t>
      </w:r>
      <w:r w:rsidR="00CE6268" w:rsidRPr="00920487">
        <w:rPr>
          <w:rFonts w:ascii="Arial" w:hAnsi="Arial" w:cs="Arial"/>
          <w:b/>
          <w:sz w:val="16"/>
          <w:szCs w:val="16"/>
        </w:rPr>
        <w:t xml:space="preserve"> </w:t>
      </w:r>
      <w:r w:rsidR="00CE6268" w:rsidRPr="00920487">
        <w:rPr>
          <w:rFonts w:ascii="Arial" w:hAnsi="Arial" w:cs="Arial"/>
          <w:sz w:val="16"/>
          <w:szCs w:val="16"/>
        </w:rPr>
        <w:t>[SEKCJA OBOWIĄZKOWA]</w:t>
      </w:r>
    </w:p>
    <w:p w:rsidR="00FB05F2" w:rsidRPr="00920487" w:rsidRDefault="00FB05F2" w:rsidP="00E42C19">
      <w:pPr>
        <w:jc w:val="both"/>
        <w:rPr>
          <w:rFonts w:ascii="Arial" w:hAnsi="Arial" w:cs="Arial"/>
          <w:b/>
          <w:sz w:val="16"/>
          <w:szCs w:val="16"/>
          <w:u w:val="single"/>
        </w:rPr>
      </w:pPr>
    </w:p>
    <w:p w:rsidR="00591006" w:rsidRPr="00920487" w:rsidRDefault="00591006" w:rsidP="005D6C2F">
      <w:pPr>
        <w:jc w:val="both"/>
        <w:rPr>
          <w:rFonts w:ascii="Arial" w:hAnsi="Arial" w:cs="Arial"/>
          <w:b/>
          <w:sz w:val="16"/>
          <w:szCs w:val="16"/>
          <w:u w:val="single"/>
        </w:rPr>
      </w:pPr>
      <w:r w:rsidRPr="00920487">
        <w:rPr>
          <w:rFonts w:ascii="Arial" w:hAnsi="Arial" w:cs="Arial"/>
          <w:b/>
          <w:sz w:val="16"/>
          <w:szCs w:val="16"/>
          <w:u w:val="single"/>
        </w:rPr>
        <w:t>a) Sposób wypełnienia poszczególnych kolumn „WYKAZU FAKTUR…”</w:t>
      </w:r>
    </w:p>
    <w:p w:rsidR="00591006" w:rsidRPr="00920487" w:rsidRDefault="00591006" w:rsidP="005D6C2F">
      <w:pPr>
        <w:jc w:val="both"/>
        <w:rPr>
          <w:rFonts w:ascii="Arial" w:hAnsi="Arial" w:cs="Arial"/>
          <w:sz w:val="16"/>
          <w:szCs w:val="16"/>
        </w:rPr>
      </w:pPr>
      <w:r w:rsidRPr="00920487">
        <w:rPr>
          <w:rFonts w:ascii="Arial" w:hAnsi="Arial" w:cs="Arial"/>
          <w:sz w:val="16"/>
          <w:szCs w:val="16"/>
        </w:rPr>
        <w:t xml:space="preserve">Pozycje w „WYKAZIE FAKTUR…” zawierające dane finansowe należy wypełnić z dokładnością do dwóch miejsc po przecinku. W przypadku występowania faktur zaliczkowych, do „Wykazu faktur…” należy wpisać tylko fakturę końcową </w:t>
      </w:r>
      <w:r w:rsidR="00120EC5" w:rsidRPr="00920487">
        <w:rPr>
          <w:rFonts w:ascii="Arial" w:hAnsi="Arial" w:cs="Arial"/>
          <w:sz w:val="16"/>
          <w:szCs w:val="16"/>
        </w:rPr>
        <w:t xml:space="preserve">(jeżeli została wystawiona) </w:t>
      </w:r>
      <w:r w:rsidRPr="00920487">
        <w:rPr>
          <w:rFonts w:ascii="Arial" w:hAnsi="Arial" w:cs="Arial"/>
          <w:sz w:val="16"/>
          <w:szCs w:val="16"/>
        </w:rPr>
        <w:t xml:space="preserve">uwzględniającą pełną kwotę transakcji, natomiast faktury zaliczkowe należy dołączyć do wniosku o płatność. </w:t>
      </w:r>
    </w:p>
    <w:p w:rsidR="00021EEA" w:rsidRPr="00920487" w:rsidRDefault="00021EEA" w:rsidP="005D6C2F">
      <w:pPr>
        <w:jc w:val="both"/>
        <w:rPr>
          <w:rFonts w:ascii="Arial" w:hAnsi="Arial" w:cs="Arial"/>
          <w:sz w:val="16"/>
          <w:szCs w:val="16"/>
        </w:rPr>
      </w:pPr>
    </w:p>
    <w:p w:rsidR="00591006" w:rsidRPr="00920487" w:rsidRDefault="00591006" w:rsidP="003D21E4">
      <w:pPr>
        <w:numPr>
          <w:ilvl w:val="0"/>
          <w:numId w:val="3"/>
        </w:numPr>
        <w:tabs>
          <w:tab w:val="clear" w:pos="341"/>
          <w:tab w:val="num" w:pos="454"/>
        </w:tabs>
        <w:ind w:left="454" w:hanging="170"/>
        <w:jc w:val="both"/>
        <w:rPr>
          <w:rFonts w:ascii="Arial" w:hAnsi="Arial" w:cs="Arial"/>
          <w:i/>
          <w:sz w:val="16"/>
          <w:szCs w:val="16"/>
        </w:rPr>
      </w:pPr>
      <w:r w:rsidRPr="00920487">
        <w:rPr>
          <w:rFonts w:ascii="Arial" w:hAnsi="Arial" w:cs="Arial"/>
          <w:b/>
          <w:sz w:val="16"/>
          <w:szCs w:val="16"/>
        </w:rPr>
        <w:t>Kolumna 1 – Nr dokumentu</w:t>
      </w:r>
      <w:r w:rsidRPr="00920487">
        <w:rPr>
          <w:rFonts w:ascii="Arial" w:hAnsi="Arial" w:cs="Arial"/>
          <w:sz w:val="16"/>
          <w:szCs w:val="16"/>
        </w:rPr>
        <w:t xml:space="preserve"> – należy wpisać numer faktury lub numer dokumentu o równoważnej wartości dowodowej, potwierdzającego realizację operacji objętej </w:t>
      </w:r>
      <w:r w:rsidRPr="00EA5E6A">
        <w:rPr>
          <w:rFonts w:ascii="Arial" w:hAnsi="Arial" w:cs="Arial"/>
          <w:sz w:val="16"/>
          <w:szCs w:val="16"/>
        </w:rPr>
        <w:t>wnioskiem.</w:t>
      </w:r>
    </w:p>
    <w:p w:rsidR="00591006" w:rsidRPr="00920487" w:rsidRDefault="00591006" w:rsidP="003D21E4">
      <w:pPr>
        <w:numPr>
          <w:ilvl w:val="0"/>
          <w:numId w:val="3"/>
        </w:numPr>
        <w:tabs>
          <w:tab w:val="clear" w:pos="341"/>
          <w:tab w:val="num" w:pos="454"/>
        </w:tabs>
        <w:ind w:left="454" w:hanging="170"/>
        <w:jc w:val="both"/>
        <w:rPr>
          <w:rFonts w:ascii="Arial" w:hAnsi="Arial" w:cs="Arial"/>
          <w:sz w:val="16"/>
          <w:szCs w:val="16"/>
        </w:rPr>
      </w:pPr>
      <w:r w:rsidRPr="00920487">
        <w:rPr>
          <w:rFonts w:ascii="Arial" w:hAnsi="Arial" w:cs="Arial"/>
          <w:b/>
          <w:sz w:val="16"/>
          <w:szCs w:val="16"/>
        </w:rPr>
        <w:t>Kolumna 2 – Data wystawienia dokumentu</w:t>
      </w:r>
      <w:r w:rsidRPr="00920487">
        <w:rPr>
          <w:rFonts w:ascii="Arial" w:hAnsi="Arial" w:cs="Arial"/>
          <w:sz w:val="16"/>
          <w:szCs w:val="16"/>
        </w:rPr>
        <w:t xml:space="preserve"> – należy wpisać datę wystawienia faktury lub dokumentu o równoważnej wartości dowodowej w formacie</w:t>
      </w:r>
      <w:r w:rsidR="003E1B97" w:rsidRPr="00920487">
        <w:rPr>
          <w:rFonts w:ascii="Arial" w:hAnsi="Arial" w:cs="Arial"/>
          <w:sz w:val="16"/>
          <w:szCs w:val="16"/>
        </w:rPr>
        <w:t xml:space="preserve"> </w:t>
      </w:r>
      <w:r w:rsidR="00920242" w:rsidRPr="00920487">
        <w:rPr>
          <w:rFonts w:ascii="Arial" w:hAnsi="Arial" w:cs="Arial"/>
          <w:sz w:val="16"/>
          <w:szCs w:val="16"/>
        </w:rPr>
        <w:t>rok</w:t>
      </w:r>
      <w:r w:rsidR="003E1B97" w:rsidRPr="00920487">
        <w:rPr>
          <w:rFonts w:ascii="Arial" w:hAnsi="Arial" w:cs="Arial"/>
          <w:sz w:val="16"/>
          <w:szCs w:val="16"/>
        </w:rPr>
        <w:t>-miesiąc-dzień</w:t>
      </w:r>
      <w:r w:rsidRPr="00920487">
        <w:rPr>
          <w:rFonts w:ascii="Arial" w:hAnsi="Arial" w:cs="Arial"/>
          <w:sz w:val="16"/>
          <w:szCs w:val="16"/>
        </w:rPr>
        <w:t>.</w:t>
      </w:r>
    </w:p>
    <w:p w:rsidR="00591006" w:rsidRPr="00920487" w:rsidRDefault="00591006" w:rsidP="003D21E4">
      <w:pPr>
        <w:numPr>
          <w:ilvl w:val="0"/>
          <w:numId w:val="3"/>
        </w:numPr>
        <w:tabs>
          <w:tab w:val="clear" w:pos="341"/>
          <w:tab w:val="num" w:pos="454"/>
        </w:tabs>
        <w:ind w:left="453" w:hanging="170"/>
        <w:jc w:val="both"/>
        <w:rPr>
          <w:rFonts w:ascii="Arial" w:hAnsi="Arial" w:cs="Arial"/>
          <w:sz w:val="16"/>
          <w:szCs w:val="16"/>
        </w:rPr>
      </w:pPr>
      <w:r w:rsidRPr="00920487">
        <w:rPr>
          <w:rFonts w:ascii="Arial" w:hAnsi="Arial" w:cs="Arial"/>
          <w:b/>
          <w:sz w:val="16"/>
          <w:szCs w:val="16"/>
        </w:rPr>
        <w:t>Kolumna 3</w:t>
      </w:r>
      <w:r w:rsidR="00920242" w:rsidRPr="00920487">
        <w:rPr>
          <w:rFonts w:ascii="Arial" w:hAnsi="Arial" w:cs="Arial"/>
          <w:b/>
          <w:sz w:val="16"/>
          <w:szCs w:val="16"/>
        </w:rPr>
        <w:t xml:space="preserve"> – </w:t>
      </w:r>
      <w:r w:rsidRPr="00920487">
        <w:rPr>
          <w:rFonts w:ascii="Arial" w:hAnsi="Arial" w:cs="Arial"/>
          <w:b/>
          <w:sz w:val="16"/>
          <w:szCs w:val="16"/>
        </w:rPr>
        <w:t>NIP wystawcy dokumentu</w:t>
      </w:r>
      <w:r w:rsidRPr="00920487">
        <w:rPr>
          <w:rFonts w:ascii="Arial" w:hAnsi="Arial" w:cs="Arial"/>
          <w:sz w:val="16"/>
          <w:szCs w:val="16"/>
        </w:rPr>
        <w:t xml:space="preserve"> </w:t>
      </w:r>
      <w:r w:rsidRPr="00920487">
        <w:rPr>
          <w:rFonts w:ascii="Arial" w:hAnsi="Arial" w:cs="Arial"/>
          <w:b/>
          <w:sz w:val="16"/>
          <w:szCs w:val="16"/>
        </w:rPr>
        <w:t xml:space="preserve">– </w:t>
      </w:r>
      <w:r w:rsidRPr="00920487">
        <w:rPr>
          <w:rFonts w:ascii="Arial" w:hAnsi="Arial" w:cs="Arial"/>
          <w:sz w:val="16"/>
          <w:szCs w:val="16"/>
        </w:rPr>
        <w:t>należy wpisać NIP wystawcy faktury lub dokumentu o równoważnej wartości dowodowej</w:t>
      </w:r>
      <w:r w:rsidR="000A347C" w:rsidRPr="00920487">
        <w:rPr>
          <w:rFonts w:ascii="Arial" w:hAnsi="Arial" w:cs="Arial"/>
          <w:sz w:val="16"/>
          <w:szCs w:val="16"/>
        </w:rPr>
        <w:t>. W przypadku</w:t>
      </w:r>
      <w:r w:rsidR="00EA5E6A">
        <w:rPr>
          <w:rFonts w:ascii="Arial" w:hAnsi="Arial" w:cs="Arial"/>
          <w:sz w:val="16"/>
          <w:szCs w:val="16"/>
        </w:rPr>
        <w:t>,</w:t>
      </w:r>
      <w:r w:rsidR="000A347C" w:rsidRPr="00920487">
        <w:rPr>
          <w:rFonts w:ascii="Arial" w:hAnsi="Arial" w:cs="Arial"/>
          <w:sz w:val="16"/>
          <w:szCs w:val="16"/>
        </w:rPr>
        <w:t xml:space="preserve"> gdy do wniosku o płatność Beneficjent dołącza fakturę VAT RR</w:t>
      </w:r>
      <w:r w:rsidR="00EA5E6A">
        <w:rPr>
          <w:rFonts w:ascii="Arial" w:hAnsi="Arial" w:cs="Arial"/>
          <w:sz w:val="16"/>
          <w:szCs w:val="16"/>
        </w:rPr>
        <w:t>,</w:t>
      </w:r>
      <w:r w:rsidR="000A347C" w:rsidRPr="00920487">
        <w:rPr>
          <w:rFonts w:ascii="Arial" w:hAnsi="Arial" w:cs="Arial"/>
          <w:sz w:val="16"/>
          <w:szCs w:val="16"/>
        </w:rPr>
        <w:t xml:space="preserve"> należy wpisać NIP sprzedawcy.</w:t>
      </w:r>
    </w:p>
    <w:p w:rsidR="00591006" w:rsidRPr="00920487" w:rsidRDefault="00591006" w:rsidP="003D21E4">
      <w:pPr>
        <w:numPr>
          <w:ilvl w:val="0"/>
          <w:numId w:val="3"/>
        </w:numPr>
        <w:tabs>
          <w:tab w:val="clear" w:pos="341"/>
          <w:tab w:val="num" w:pos="454"/>
        </w:tabs>
        <w:ind w:left="454" w:hanging="170"/>
        <w:jc w:val="both"/>
        <w:rPr>
          <w:rFonts w:ascii="Arial" w:hAnsi="Arial" w:cs="Arial"/>
          <w:sz w:val="16"/>
          <w:szCs w:val="16"/>
        </w:rPr>
      </w:pPr>
      <w:r w:rsidRPr="00920487">
        <w:rPr>
          <w:rFonts w:ascii="Arial" w:hAnsi="Arial" w:cs="Arial"/>
          <w:b/>
          <w:sz w:val="16"/>
          <w:szCs w:val="16"/>
        </w:rPr>
        <w:t>Kolumna 4 – Nazwa towaru lub usługi lub pozycja na dokumencie</w:t>
      </w:r>
      <w:r w:rsidRPr="00920487">
        <w:rPr>
          <w:rFonts w:ascii="Arial" w:hAnsi="Arial" w:cs="Arial"/>
          <w:sz w:val="16"/>
          <w:szCs w:val="16"/>
        </w:rPr>
        <w:t xml:space="preserve"> – należy wpisać nazwę towaru lub usługi lub nr pozycji, do której odnosi się koszt kwalifikowalny. Jeżeli na dokumencie występuje kilka pozycji</w:t>
      </w:r>
      <w:r w:rsidR="00EA5E6A">
        <w:rPr>
          <w:rFonts w:ascii="Arial" w:hAnsi="Arial" w:cs="Arial"/>
          <w:sz w:val="16"/>
          <w:szCs w:val="16"/>
        </w:rPr>
        <w:t>,</w:t>
      </w:r>
      <w:r w:rsidRPr="00920487">
        <w:rPr>
          <w:rFonts w:ascii="Arial" w:hAnsi="Arial" w:cs="Arial"/>
          <w:sz w:val="16"/>
          <w:szCs w:val="16"/>
        </w:rPr>
        <w:t xml:space="preserve"> należy wpisać nazwy (jeżeli są krótkie) lub numery tych pozycji, które stanowią koszty kwalifikowalne (np.: 1-3, 5,7)</w:t>
      </w:r>
      <w:r w:rsidR="00EA5E6A">
        <w:rPr>
          <w:rFonts w:ascii="Arial" w:hAnsi="Arial" w:cs="Arial"/>
          <w:sz w:val="16"/>
          <w:szCs w:val="16"/>
        </w:rPr>
        <w:t>.</w:t>
      </w:r>
    </w:p>
    <w:p w:rsidR="00591006" w:rsidRPr="00920487" w:rsidRDefault="00591006" w:rsidP="003D21E4">
      <w:pPr>
        <w:numPr>
          <w:ilvl w:val="0"/>
          <w:numId w:val="3"/>
        </w:numPr>
        <w:tabs>
          <w:tab w:val="clear" w:pos="341"/>
          <w:tab w:val="num" w:pos="454"/>
        </w:tabs>
        <w:ind w:left="454" w:hanging="170"/>
        <w:jc w:val="both"/>
        <w:rPr>
          <w:rFonts w:ascii="Arial" w:hAnsi="Arial" w:cs="Arial"/>
          <w:sz w:val="16"/>
          <w:szCs w:val="16"/>
        </w:rPr>
      </w:pPr>
      <w:r w:rsidRPr="00920487">
        <w:rPr>
          <w:rFonts w:ascii="Arial" w:hAnsi="Arial" w:cs="Arial"/>
          <w:b/>
          <w:sz w:val="16"/>
          <w:szCs w:val="16"/>
        </w:rPr>
        <w:t>Kolumna 5 – Pozycja w zestawieniu rzeczowo-finansowym</w:t>
      </w:r>
      <w:r w:rsidRPr="00920487">
        <w:rPr>
          <w:rFonts w:ascii="Arial" w:hAnsi="Arial" w:cs="Arial"/>
          <w:sz w:val="16"/>
          <w:szCs w:val="16"/>
        </w:rPr>
        <w:t xml:space="preserve"> – należy podać, do której pozycji w zestawieniu rzeczowo–finansowym z realizacji operacji odnosi się dany dokument (np. I A 1, I B 3).</w:t>
      </w:r>
    </w:p>
    <w:p w:rsidR="009055A2" w:rsidRPr="00920487" w:rsidRDefault="00015D85" w:rsidP="009055A2">
      <w:pPr>
        <w:ind w:left="454"/>
        <w:jc w:val="both"/>
        <w:rPr>
          <w:rFonts w:ascii="Arial" w:hAnsi="Arial" w:cs="Arial"/>
          <w:i/>
          <w:color w:val="000000"/>
          <w:sz w:val="16"/>
          <w:szCs w:val="16"/>
        </w:rPr>
      </w:pPr>
      <w:r w:rsidRPr="00920487">
        <w:rPr>
          <w:rFonts w:ascii="Arial" w:hAnsi="Arial" w:cs="Arial"/>
          <w:i/>
          <w:color w:val="000000"/>
          <w:sz w:val="16"/>
          <w:szCs w:val="16"/>
        </w:rPr>
        <w:t>Jeżeli na fakturze znajduje się kilka pozycji dotyczących</w:t>
      </w:r>
      <w:r w:rsidR="009055A2" w:rsidRPr="00920487">
        <w:rPr>
          <w:rFonts w:ascii="Arial" w:hAnsi="Arial" w:cs="Arial"/>
          <w:i/>
          <w:color w:val="000000"/>
          <w:sz w:val="16"/>
          <w:szCs w:val="16"/>
        </w:rPr>
        <w:t xml:space="preserve"> różnych pozycji z zestawienia rzeczowo-finansowego, dokument taki należy wpisać kilka razy oddzielnie dla każdej pozycji z zestawienia rzeczowo-finansowego.</w:t>
      </w:r>
    </w:p>
    <w:p w:rsidR="00591006" w:rsidRPr="00920487" w:rsidRDefault="00591006" w:rsidP="003D21E4">
      <w:pPr>
        <w:numPr>
          <w:ilvl w:val="0"/>
          <w:numId w:val="3"/>
        </w:numPr>
        <w:tabs>
          <w:tab w:val="clear" w:pos="341"/>
        </w:tabs>
        <w:ind w:left="454" w:hanging="170"/>
        <w:jc w:val="both"/>
        <w:rPr>
          <w:rFonts w:ascii="Arial" w:hAnsi="Arial" w:cs="Arial"/>
          <w:sz w:val="16"/>
          <w:szCs w:val="16"/>
        </w:rPr>
      </w:pPr>
      <w:r w:rsidRPr="00920487">
        <w:rPr>
          <w:rFonts w:ascii="Arial" w:hAnsi="Arial" w:cs="Arial"/>
          <w:b/>
          <w:sz w:val="16"/>
          <w:szCs w:val="16"/>
        </w:rPr>
        <w:t>Kolumna 6 – Data zapłaty</w:t>
      </w:r>
      <w:r w:rsidRPr="00920487">
        <w:rPr>
          <w:rFonts w:ascii="Arial" w:hAnsi="Arial" w:cs="Arial"/>
          <w:sz w:val="16"/>
          <w:szCs w:val="16"/>
        </w:rPr>
        <w:t xml:space="preserve"> – Należy wpisać daty dokonania zapłaty za przedstawione do refundacji faktury lub dokumenty o równoważnej wartości dowo</w:t>
      </w:r>
      <w:r w:rsidR="003E1B97" w:rsidRPr="00920487">
        <w:rPr>
          <w:rFonts w:ascii="Arial" w:hAnsi="Arial" w:cs="Arial"/>
          <w:sz w:val="16"/>
          <w:szCs w:val="16"/>
        </w:rPr>
        <w:t xml:space="preserve">dowej w formacie: </w:t>
      </w:r>
      <w:r w:rsidRPr="00920487">
        <w:rPr>
          <w:rFonts w:ascii="Arial" w:hAnsi="Arial" w:cs="Arial"/>
          <w:sz w:val="16"/>
          <w:szCs w:val="16"/>
        </w:rPr>
        <w:t>rok</w:t>
      </w:r>
      <w:r w:rsidR="003E1B97" w:rsidRPr="00920487">
        <w:rPr>
          <w:rFonts w:ascii="Arial" w:hAnsi="Arial" w:cs="Arial"/>
          <w:sz w:val="16"/>
          <w:szCs w:val="16"/>
        </w:rPr>
        <w:t>-miesiąc-dzień</w:t>
      </w:r>
      <w:r w:rsidRPr="00920487">
        <w:rPr>
          <w:rFonts w:ascii="Arial" w:hAnsi="Arial" w:cs="Arial"/>
          <w:sz w:val="16"/>
          <w:szCs w:val="16"/>
        </w:rPr>
        <w:t>.</w:t>
      </w:r>
      <w:r w:rsidR="009055A2" w:rsidRPr="00920487">
        <w:rPr>
          <w:rFonts w:ascii="Arial" w:hAnsi="Arial" w:cs="Arial"/>
          <w:sz w:val="16"/>
          <w:szCs w:val="16"/>
        </w:rPr>
        <w:t xml:space="preserve"> Jeżeli zapłata następowała w kilku ratach w różnych terminach, należy wpisać dat</w:t>
      </w:r>
      <w:r w:rsidR="003E1B97" w:rsidRPr="00920487">
        <w:rPr>
          <w:rFonts w:ascii="Arial" w:hAnsi="Arial" w:cs="Arial"/>
          <w:sz w:val="16"/>
          <w:szCs w:val="16"/>
        </w:rPr>
        <w:t>ę dokonania zapłaty ostatniej raty</w:t>
      </w:r>
      <w:r w:rsidR="009055A2" w:rsidRPr="00920487">
        <w:rPr>
          <w:rFonts w:ascii="Arial" w:hAnsi="Arial" w:cs="Arial"/>
          <w:sz w:val="16"/>
          <w:szCs w:val="16"/>
        </w:rPr>
        <w:t>.</w:t>
      </w:r>
      <w:r w:rsidR="003E1B97" w:rsidRPr="00920487">
        <w:rPr>
          <w:rFonts w:ascii="Arial" w:hAnsi="Arial" w:cs="Arial"/>
          <w:sz w:val="16"/>
          <w:szCs w:val="16"/>
        </w:rPr>
        <w:t xml:space="preserve"> Jednocześnie potwierdzenia dokonania zapłaty dla wszystkich rat, należy dołączyć do wniosku o płatność.</w:t>
      </w:r>
    </w:p>
    <w:p w:rsidR="00591006" w:rsidRPr="00920487" w:rsidRDefault="00340CBF" w:rsidP="003D21E4">
      <w:pPr>
        <w:numPr>
          <w:ilvl w:val="0"/>
          <w:numId w:val="3"/>
        </w:numPr>
        <w:tabs>
          <w:tab w:val="clear" w:pos="341"/>
        </w:tabs>
        <w:ind w:left="454" w:right="113" w:hanging="170"/>
        <w:jc w:val="both"/>
        <w:rPr>
          <w:rFonts w:ascii="Arial" w:hAnsi="Arial" w:cs="Arial"/>
          <w:sz w:val="16"/>
          <w:szCs w:val="16"/>
        </w:rPr>
      </w:pPr>
      <w:r w:rsidRPr="00920487">
        <w:rPr>
          <w:rFonts w:ascii="Arial" w:hAnsi="Arial" w:cs="Arial"/>
          <w:b/>
          <w:sz w:val="16"/>
          <w:szCs w:val="16"/>
        </w:rPr>
        <w:t xml:space="preserve">Kolumna 7 – Sposób zapłaty </w:t>
      </w:r>
      <w:r w:rsidR="00591006" w:rsidRPr="00920487">
        <w:rPr>
          <w:rFonts w:ascii="Arial" w:hAnsi="Arial" w:cs="Arial"/>
          <w:b/>
          <w:sz w:val="16"/>
          <w:szCs w:val="16"/>
        </w:rPr>
        <w:t>P/K</w:t>
      </w:r>
      <w:r w:rsidR="003E1B97" w:rsidRPr="00920487">
        <w:rPr>
          <w:rFonts w:ascii="Arial" w:hAnsi="Arial" w:cs="Arial"/>
          <w:b/>
          <w:sz w:val="16"/>
          <w:szCs w:val="16"/>
        </w:rPr>
        <w:t>/G</w:t>
      </w:r>
      <w:r w:rsidR="00591006" w:rsidRPr="00920487">
        <w:rPr>
          <w:rFonts w:ascii="Arial" w:hAnsi="Arial" w:cs="Arial"/>
          <w:sz w:val="16"/>
          <w:szCs w:val="16"/>
        </w:rPr>
        <w:t xml:space="preserve"> – należy wpisać odpowiednie oznaczenie: P – przelew, K – karta</w:t>
      </w:r>
      <w:r w:rsidR="003E1B97" w:rsidRPr="00920487">
        <w:rPr>
          <w:rFonts w:ascii="Arial" w:hAnsi="Arial" w:cs="Arial"/>
          <w:sz w:val="16"/>
          <w:szCs w:val="16"/>
        </w:rPr>
        <w:t>, G – gotówka</w:t>
      </w:r>
      <w:r w:rsidR="00591006" w:rsidRPr="00920487">
        <w:rPr>
          <w:rFonts w:ascii="Arial" w:hAnsi="Arial" w:cs="Arial"/>
          <w:sz w:val="16"/>
          <w:szCs w:val="16"/>
        </w:rPr>
        <w:t xml:space="preserve">. </w:t>
      </w:r>
    </w:p>
    <w:p w:rsidR="00591006" w:rsidRPr="00920487" w:rsidRDefault="00591006" w:rsidP="003D21E4">
      <w:pPr>
        <w:numPr>
          <w:ilvl w:val="0"/>
          <w:numId w:val="3"/>
        </w:numPr>
        <w:tabs>
          <w:tab w:val="clear" w:pos="341"/>
        </w:tabs>
        <w:ind w:left="454" w:hanging="170"/>
        <w:jc w:val="both"/>
        <w:rPr>
          <w:rFonts w:ascii="Arial" w:hAnsi="Arial" w:cs="Arial"/>
          <w:sz w:val="16"/>
          <w:szCs w:val="16"/>
        </w:rPr>
      </w:pPr>
      <w:r w:rsidRPr="00920487">
        <w:rPr>
          <w:rFonts w:ascii="Arial" w:hAnsi="Arial" w:cs="Arial"/>
          <w:b/>
          <w:sz w:val="16"/>
          <w:szCs w:val="16"/>
        </w:rPr>
        <w:t>Kolumna 8 – Kwota dokumentu</w:t>
      </w:r>
      <w:r w:rsidR="009444EE" w:rsidRPr="00920487">
        <w:rPr>
          <w:rFonts w:ascii="Arial" w:hAnsi="Arial" w:cs="Arial"/>
          <w:b/>
          <w:sz w:val="16"/>
          <w:szCs w:val="16"/>
        </w:rPr>
        <w:t>/pozycji z dokumentu</w:t>
      </w:r>
      <w:r w:rsidRPr="00920487">
        <w:rPr>
          <w:rFonts w:ascii="Arial" w:hAnsi="Arial" w:cs="Arial"/>
          <w:b/>
          <w:sz w:val="16"/>
          <w:szCs w:val="16"/>
        </w:rPr>
        <w:t xml:space="preserve"> brutto </w:t>
      </w:r>
      <w:r w:rsidR="00920242" w:rsidRPr="00920487">
        <w:rPr>
          <w:rFonts w:ascii="Arial" w:hAnsi="Arial" w:cs="Arial"/>
          <w:sz w:val="16"/>
          <w:szCs w:val="16"/>
        </w:rPr>
        <w:t>–</w:t>
      </w:r>
      <w:r w:rsidRPr="00920487">
        <w:rPr>
          <w:rFonts w:ascii="Arial" w:hAnsi="Arial" w:cs="Arial"/>
          <w:sz w:val="16"/>
          <w:szCs w:val="16"/>
        </w:rPr>
        <w:t xml:space="preserve"> należy wpisać kwotę brutto </w:t>
      </w:r>
      <w:r w:rsidR="00352A7B" w:rsidRPr="00920487">
        <w:rPr>
          <w:rFonts w:ascii="Arial" w:hAnsi="Arial" w:cs="Arial"/>
          <w:sz w:val="16"/>
          <w:szCs w:val="16"/>
        </w:rPr>
        <w:t xml:space="preserve">(w złotych) </w:t>
      </w:r>
      <w:r w:rsidR="009055A2" w:rsidRPr="00920487">
        <w:rPr>
          <w:rFonts w:ascii="Arial" w:hAnsi="Arial" w:cs="Arial"/>
          <w:sz w:val="16"/>
          <w:szCs w:val="16"/>
        </w:rPr>
        <w:t xml:space="preserve">dla danej </w:t>
      </w:r>
      <w:r w:rsidR="002D4523" w:rsidRPr="00920487">
        <w:rPr>
          <w:rFonts w:ascii="Arial" w:hAnsi="Arial" w:cs="Arial"/>
          <w:sz w:val="16"/>
          <w:szCs w:val="16"/>
        </w:rPr>
        <w:t>pozycji z faktury</w:t>
      </w:r>
      <w:r w:rsidRPr="00920487">
        <w:rPr>
          <w:rFonts w:ascii="Arial" w:hAnsi="Arial" w:cs="Arial"/>
          <w:sz w:val="16"/>
          <w:szCs w:val="16"/>
        </w:rPr>
        <w:t>.</w:t>
      </w:r>
    </w:p>
    <w:p w:rsidR="003E1B97" w:rsidRPr="00920487" w:rsidRDefault="003E1B97" w:rsidP="003E1B97">
      <w:pPr>
        <w:pStyle w:val="Akapitzlist"/>
        <w:ind w:left="454"/>
        <w:jc w:val="both"/>
        <w:rPr>
          <w:rFonts w:ascii="Arial" w:hAnsi="Arial" w:cs="Arial"/>
          <w:sz w:val="16"/>
          <w:szCs w:val="16"/>
        </w:rPr>
      </w:pPr>
      <w:r w:rsidRPr="00920487">
        <w:rPr>
          <w:rFonts w:ascii="Arial" w:hAnsi="Arial" w:cs="Arial"/>
          <w:sz w:val="16"/>
          <w:szCs w:val="16"/>
        </w:rPr>
        <w:lastRenderedPageBreak/>
        <w:t xml:space="preserve">W przypadku kilkukrotnego wpisania danej faktury/dokumentu do wykazu, każdorazowe wpisywanie wartości całego dokumentu będzie uznane za nieprawidłowe. </w:t>
      </w:r>
    </w:p>
    <w:p w:rsidR="00591006" w:rsidRPr="00920487" w:rsidRDefault="00591006" w:rsidP="003D21E4">
      <w:pPr>
        <w:numPr>
          <w:ilvl w:val="0"/>
          <w:numId w:val="3"/>
        </w:numPr>
        <w:tabs>
          <w:tab w:val="clear" w:pos="341"/>
        </w:tabs>
        <w:ind w:left="454" w:hanging="170"/>
        <w:jc w:val="both"/>
        <w:rPr>
          <w:rFonts w:ascii="Arial" w:hAnsi="Arial" w:cs="Arial"/>
          <w:sz w:val="16"/>
          <w:szCs w:val="16"/>
        </w:rPr>
      </w:pPr>
      <w:r w:rsidRPr="00920487">
        <w:rPr>
          <w:rFonts w:ascii="Arial" w:hAnsi="Arial" w:cs="Arial"/>
          <w:b/>
          <w:sz w:val="16"/>
          <w:szCs w:val="16"/>
        </w:rPr>
        <w:t>Kolumna 9 – Kwota dokumentu</w:t>
      </w:r>
      <w:r w:rsidR="009444EE" w:rsidRPr="00920487">
        <w:rPr>
          <w:rFonts w:ascii="Arial" w:hAnsi="Arial" w:cs="Arial"/>
          <w:b/>
          <w:sz w:val="16"/>
          <w:szCs w:val="16"/>
        </w:rPr>
        <w:t>/pozycji z dokum</w:t>
      </w:r>
      <w:r w:rsidR="00063A35" w:rsidRPr="00920487">
        <w:rPr>
          <w:rFonts w:ascii="Arial" w:hAnsi="Arial" w:cs="Arial"/>
          <w:b/>
          <w:sz w:val="16"/>
          <w:szCs w:val="16"/>
        </w:rPr>
        <w:t>e</w:t>
      </w:r>
      <w:r w:rsidR="009444EE" w:rsidRPr="00920487">
        <w:rPr>
          <w:rFonts w:ascii="Arial" w:hAnsi="Arial" w:cs="Arial"/>
          <w:b/>
          <w:sz w:val="16"/>
          <w:szCs w:val="16"/>
        </w:rPr>
        <w:t>ntu</w:t>
      </w:r>
      <w:r w:rsidRPr="00920487">
        <w:rPr>
          <w:rFonts w:ascii="Arial" w:hAnsi="Arial" w:cs="Arial"/>
          <w:b/>
          <w:sz w:val="16"/>
          <w:szCs w:val="16"/>
        </w:rPr>
        <w:t xml:space="preserve"> netto</w:t>
      </w:r>
      <w:r w:rsidRPr="00920487">
        <w:rPr>
          <w:rFonts w:ascii="Arial" w:hAnsi="Arial" w:cs="Arial"/>
          <w:sz w:val="16"/>
          <w:szCs w:val="16"/>
        </w:rPr>
        <w:t xml:space="preserve"> – należy wpisać kwotę netto </w:t>
      </w:r>
      <w:r w:rsidR="00352A7B" w:rsidRPr="00920487">
        <w:rPr>
          <w:rFonts w:ascii="Arial" w:hAnsi="Arial" w:cs="Arial"/>
          <w:sz w:val="16"/>
          <w:szCs w:val="16"/>
        </w:rPr>
        <w:t xml:space="preserve">(w złotych) </w:t>
      </w:r>
      <w:r w:rsidR="009055A2" w:rsidRPr="00920487">
        <w:rPr>
          <w:rFonts w:ascii="Arial" w:hAnsi="Arial" w:cs="Arial"/>
          <w:sz w:val="16"/>
          <w:szCs w:val="16"/>
        </w:rPr>
        <w:t xml:space="preserve">dla danej </w:t>
      </w:r>
      <w:r w:rsidR="002D4523" w:rsidRPr="00920487">
        <w:rPr>
          <w:rFonts w:ascii="Arial" w:hAnsi="Arial" w:cs="Arial"/>
          <w:sz w:val="16"/>
          <w:szCs w:val="16"/>
        </w:rPr>
        <w:t>pozycji z faktury</w:t>
      </w:r>
      <w:r w:rsidRPr="00920487">
        <w:rPr>
          <w:rFonts w:ascii="Arial" w:hAnsi="Arial" w:cs="Arial"/>
          <w:sz w:val="16"/>
          <w:szCs w:val="16"/>
        </w:rPr>
        <w:t>.</w:t>
      </w:r>
    </w:p>
    <w:p w:rsidR="009055A2" w:rsidRPr="00920487" w:rsidRDefault="009055A2" w:rsidP="009055A2">
      <w:pPr>
        <w:ind w:left="454"/>
        <w:jc w:val="both"/>
        <w:rPr>
          <w:rFonts w:ascii="Arial" w:hAnsi="Arial" w:cs="Arial"/>
          <w:sz w:val="16"/>
          <w:szCs w:val="16"/>
        </w:rPr>
      </w:pPr>
      <w:r w:rsidRPr="00920487">
        <w:rPr>
          <w:rFonts w:ascii="Arial" w:hAnsi="Arial" w:cs="Arial"/>
          <w:sz w:val="16"/>
          <w:szCs w:val="16"/>
        </w:rPr>
        <w:t>W przypadku kilkukrotnego wpisania danej faktury/dokumentu do wykazu, każdorazowe wpisywanie wartości całego dokumentu będzie uznane za nieprawidłowe</w:t>
      </w:r>
      <w:r w:rsidR="00120EC5" w:rsidRPr="00920487">
        <w:rPr>
          <w:rFonts w:ascii="Arial" w:hAnsi="Arial" w:cs="Arial"/>
          <w:sz w:val="16"/>
          <w:szCs w:val="16"/>
        </w:rPr>
        <w:t>.</w:t>
      </w:r>
      <w:r w:rsidRPr="00920487">
        <w:rPr>
          <w:rFonts w:ascii="Arial" w:hAnsi="Arial" w:cs="Arial"/>
          <w:sz w:val="16"/>
          <w:szCs w:val="16"/>
        </w:rPr>
        <w:t xml:space="preserve"> </w:t>
      </w:r>
    </w:p>
    <w:p w:rsidR="00591006" w:rsidRPr="00920487" w:rsidRDefault="00591006" w:rsidP="003D21E4">
      <w:pPr>
        <w:numPr>
          <w:ilvl w:val="0"/>
          <w:numId w:val="3"/>
        </w:numPr>
        <w:tabs>
          <w:tab w:val="clear" w:pos="341"/>
        </w:tabs>
        <w:ind w:left="454" w:right="113" w:hanging="170"/>
        <w:jc w:val="both"/>
        <w:rPr>
          <w:rFonts w:ascii="Arial" w:hAnsi="Arial" w:cs="Arial"/>
          <w:iCs/>
          <w:sz w:val="16"/>
          <w:szCs w:val="16"/>
        </w:rPr>
      </w:pPr>
      <w:r w:rsidRPr="00920487">
        <w:rPr>
          <w:rFonts w:ascii="Arial" w:hAnsi="Arial" w:cs="Arial"/>
          <w:b/>
          <w:sz w:val="16"/>
          <w:szCs w:val="16"/>
        </w:rPr>
        <w:t xml:space="preserve">Kolumna 10 – Kwota </w:t>
      </w:r>
      <w:r w:rsidRPr="00EA5E6A">
        <w:rPr>
          <w:rFonts w:ascii="Arial" w:hAnsi="Arial" w:cs="Arial"/>
          <w:b/>
          <w:sz w:val="16"/>
          <w:szCs w:val="16"/>
        </w:rPr>
        <w:t xml:space="preserve">wydatków </w:t>
      </w:r>
      <w:r w:rsidRPr="00920487">
        <w:rPr>
          <w:rFonts w:ascii="Arial" w:hAnsi="Arial" w:cs="Arial"/>
          <w:b/>
          <w:sz w:val="16"/>
          <w:szCs w:val="16"/>
        </w:rPr>
        <w:t>kwalifikowalnych</w:t>
      </w:r>
      <w:r w:rsidRPr="00920487">
        <w:rPr>
          <w:rFonts w:ascii="Arial" w:hAnsi="Arial" w:cs="Arial"/>
          <w:sz w:val="16"/>
          <w:szCs w:val="16"/>
        </w:rPr>
        <w:t xml:space="preserve"> – w każdej pozycji odnoszącej się do wpisanych w tej tabeli dokumentów</w:t>
      </w:r>
      <w:r w:rsidR="009D3ED1">
        <w:rPr>
          <w:rFonts w:ascii="Arial" w:hAnsi="Arial" w:cs="Arial"/>
          <w:sz w:val="16"/>
          <w:szCs w:val="16"/>
        </w:rPr>
        <w:t>,</w:t>
      </w:r>
      <w:r w:rsidRPr="00920487">
        <w:rPr>
          <w:rFonts w:ascii="Arial" w:hAnsi="Arial" w:cs="Arial"/>
          <w:sz w:val="16"/>
          <w:szCs w:val="16"/>
        </w:rPr>
        <w:t xml:space="preserve"> należy wpisać odpowiednią kwotę poniesionych wydatków podlegających refundacji</w:t>
      </w:r>
      <w:r w:rsidRPr="00920487">
        <w:rPr>
          <w:rFonts w:ascii="Arial" w:hAnsi="Arial" w:cs="Arial"/>
          <w:iCs/>
          <w:sz w:val="16"/>
          <w:szCs w:val="16"/>
        </w:rPr>
        <w:t>, wynikających z faktur</w:t>
      </w:r>
      <w:r w:rsidR="00015D85" w:rsidRPr="00920487">
        <w:rPr>
          <w:rFonts w:ascii="Arial" w:hAnsi="Arial" w:cs="Arial"/>
          <w:iCs/>
          <w:sz w:val="16"/>
          <w:szCs w:val="16"/>
        </w:rPr>
        <w:t>/pozycji z faktur</w:t>
      </w:r>
      <w:r w:rsidRPr="00920487">
        <w:rPr>
          <w:rFonts w:ascii="Arial" w:hAnsi="Arial" w:cs="Arial"/>
          <w:iCs/>
          <w:sz w:val="16"/>
          <w:szCs w:val="16"/>
        </w:rPr>
        <w:t xml:space="preserve"> lub dokumentów o równoważnej wartości dowodowej oraz dokumentów potwierdzających dokonanie zapłaty. </w:t>
      </w:r>
    </w:p>
    <w:p w:rsidR="003E1B97" w:rsidRDefault="003E1B97" w:rsidP="003E1B97">
      <w:pPr>
        <w:pStyle w:val="Akapitzlist"/>
        <w:ind w:left="454"/>
        <w:jc w:val="both"/>
        <w:rPr>
          <w:rFonts w:ascii="Arial" w:hAnsi="Arial" w:cs="Arial"/>
          <w:sz w:val="16"/>
          <w:szCs w:val="16"/>
        </w:rPr>
      </w:pPr>
      <w:r w:rsidRPr="00920487">
        <w:rPr>
          <w:rFonts w:ascii="Arial" w:hAnsi="Arial" w:cs="Arial"/>
          <w:sz w:val="16"/>
          <w:szCs w:val="16"/>
        </w:rPr>
        <w:t xml:space="preserve">W przypadku kilkukrotnego wpisania danej faktury/dokumentu do wykazu, każdorazowe wpisywanie wartości całego dokumentu będzie uznane za nieprawidłowe. </w:t>
      </w:r>
    </w:p>
    <w:p w:rsidR="0044128B" w:rsidRPr="00AD3887" w:rsidRDefault="0044128B" w:rsidP="00AD3887">
      <w:pPr>
        <w:numPr>
          <w:ilvl w:val="0"/>
          <w:numId w:val="3"/>
        </w:numPr>
        <w:tabs>
          <w:tab w:val="clear" w:pos="341"/>
          <w:tab w:val="num" w:pos="426"/>
        </w:tabs>
        <w:ind w:left="426" w:hanging="142"/>
        <w:jc w:val="both"/>
        <w:rPr>
          <w:rFonts w:ascii="Arial" w:hAnsi="Arial" w:cs="Arial"/>
          <w:sz w:val="16"/>
          <w:szCs w:val="16"/>
        </w:rPr>
      </w:pPr>
      <w:r w:rsidRPr="00AD3887">
        <w:rPr>
          <w:rFonts w:ascii="Arial" w:hAnsi="Arial" w:cs="Arial"/>
          <w:b/>
          <w:sz w:val="16"/>
          <w:szCs w:val="16"/>
        </w:rPr>
        <w:t>Kolumna 11 - Numer  ewidencyjny dokumentu</w:t>
      </w:r>
      <w:r w:rsidRPr="00AD3887">
        <w:rPr>
          <w:rFonts w:ascii="Arial" w:hAnsi="Arial" w:cs="Arial"/>
          <w:sz w:val="16"/>
          <w:szCs w:val="16"/>
        </w:rPr>
        <w:t xml:space="preserve"> –</w:t>
      </w:r>
      <w:r w:rsidRPr="00AD3887">
        <w:rPr>
          <w:rFonts w:ascii="Arial" w:hAnsi="Arial" w:cs="Arial"/>
          <w:bCs/>
          <w:color w:val="000000"/>
          <w:sz w:val="16"/>
          <w:szCs w:val="16"/>
        </w:rPr>
        <w:t xml:space="preserve"> </w:t>
      </w:r>
      <w:r w:rsidR="00057178" w:rsidRPr="00AD3887">
        <w:rPr>
          <w:rFonts w:ascii="Arial" w:hAnsi="Arial" w:cs="Arial"/>
          <w:bCs/>
          <w:color w:val="000000"/>
          <w:sz w:val="16"/>
          <w:szCs w:val="16"/>
        </w:rPr>
        <w:t>kolumnę należy wypełnić w sytuacji</w:t>
      </w:r>
      <w:r w:rsidRPr="00AD3887">
        <w:rPr>
          <w:rFonts w:ascii="Arial" w:hAnsi="Arial" w:cs="Arial"/>
          <w:bCs/>
          <w:color w:val="000000"/>
          <w:sz w:val="16"/>
          <w:szCs w:val="16"/>
        </w:rPr>
        <w:t>, gdy na podstawie odrębnych przepisów Beneficjent / Beneficjenci, nie jest zobowiązany /nie są zobowiązani do prowadzenia ksiąg rachunkowych</w:t>
      </w:r>
      <w:r w:rsidR="000506C5" w:rsidRPr="00AD3887">
        <w:rPr>
          <w:rFonts w:ascii="Arial" w:hAnsi="Arial" w:cs="Arial"/>
          <w:bCs/>
          <w:color w:val="000000"/>
          <w:sz w:val="16"/>
          <w:szCs w:val="16"/>
        </w:rPr>
        <w:t>. Kolumna 11 we wniosku o płatność zastępuje dotychczasowy załącznik do wniosku o płatność „Zestawienie faktur lub równoważnych dokumentów księgowych”.</w:t>
      </w:r>
    </w:p>
    <w:p w:rsidR="00E270CC" w:rsidRPr="00AD3887" w:rsidRDefault="00E270CC" w:rsidP="00D6360E">
      <w:pPr>
        <w:tabs>
          <w:tab w:val="num" w:pos="426"/>
        </w:tabs>
        <w:autoSpaceDE w:val="0"/>
        <w:autoSpaceDN w:val="0"/>
        <w:adjustRightInd w:val="0"/>
        <w:ind w:left="426"/>
        <w:jc w:val="both"/>
        <w:rPr>
          <w:rFonts w:ascii="Arial" w:hAnsi="Arial" w:cs="Arial"/>
          <w:bCs/>
          <w:sz w:val="16"/>
          <w:szCs w:val="16"/>
        </w:rPr>
      </w:pPr>
      <w:r w:rsidRPr="00AD3887">
        <w:rPr>
          <w:rFonts w:ascii="Arial" w:hAnsi="Arial" w:cs="Arial"/>
          <w:sz w:val="16"/>
          <w:szCs w:val="16"/>
        </w:rPr>
        <w:t xml:space="preserve">W przypadku osób wspólnie wnioskujących (poddziałanie „Wsparcie inwestycji w gospodarstwach rolnych”) </w:t>
      </w:r>
      <w:r w:rsidR="002B630A" w:rsidRPr="00AD3887">
        <w:rPr>
          <w:rFonts w:ascii="Arial" w:hAnsi="Arial" w:cs="Arial"/>
          <w:sz w:val="16"/>
          <w:szCs w:val="16"/>
        </w:rPr>
        <w:t xml:space="preserve">wskazane jest aby </w:t>
      </w:r>
      <w:r w:rsidRPr="00AD3887">
        <w:rPr>
          <w:rFonts w:ascii="Arial" w:hAnsi="Arial" w:cs="Arial"/>
          <w:sz w:val="16"/>
          <w:szCs w:val="16"/>
        </w:rPr>
        <w:t xml:space="preserve"> wybrać jeden sposób </w:t>
      </w:r>
      <w:r w:rsidR="008D5D55" w:rsidRPr="00AD3887">
        <w:rPr>
          <w:rFonts w:ascii="Arial" w:hAnsi="Arial" w:cs="Arial"/>
          <w:sz w:val="16"/>
          <w:szCs w:val="16"/>
        </w:rPr>
        <w:t xml:space="preserve">przypisywania numerów ewidencyjnych </w:t>
      </w:r>
      <w:r w:rsidR="009D53FE" w:rsidRPr="00AD3887">
        <w:rPr>
          <w:rFonts w:ascii="Arial" w:hAnsi="Arial" w:cs="Arial"/>
          <w:sz w:val="16"/>
          <w:szCs w:val="16"/>
        </w:rPr>
        <w:t>dokumentom</w:t>
      </w:r>
      <w:r w:rsidRPr="00AD3887">
        <w:rPr>
          <w:rFonts w:ascii="Arial" w:hAnsi="Arial" w:cs="Arial"/>
          <w:bCs/>
          <w:sz w:val="16"/>
          <w:szCs w:val="16"/>
        </w:rPr>
        <w:t>.</w:t>
      </w:r>
      <w:r w:rsidR="008D5D55" w:rsidRPr="00AD3887">
        <w:rPr>
          <w:rFonts w:ascii="Arial" w:hAnsi="Arial" w:cs="Arial"/>
          <w:bCs/>
          <w:sz w:val="16"/>
          <w:szCs w:val="16"/>
        </w:rPr>
        <w:t xml:space="preserve"> </w:t>
      </w:r>
    </w:p>
    <w:p w:rsidR="0044128B" w:rsidRPr="00AD3887" w:rsidRDefault="0044128B" w:rsidP="00E270CC">
      <w:pPr>
        <w:numPr>
          <w:ilvl w:val="0"/>
          <w:numId w:val="3"/>
        </w:numPr>
        <w:tabs>
          <w:tab w:val="clear" w:pos="341"/>
          <w:tab w:val="num" w:pos="426"/>
        </w:tabs>
        <w:ind w:left="426" w:hanging="142"/>
        <w:jc w:val="both"/>
        <w:rPr>
          <w:rFonts w:ascii="Arial" w:hAnsi="Arial" w:cs="Arial"/>
          <w:b/>
          <w:sz w:val="16"/>
          <w:szCs w:val="16"/>
        </w:rPr>
      </w:pPr>
      <w:r w:rsidRPr="00AD3887">
        <w:rPr>
          <w:rFonts w:ascii="Arial" w:hAnsi="Arial" w:cs="Arial"/>
          <w:b/>
          <w:sz w:val="16"/>
          <w:szCs w:val="16"/>
        </w:rPr>
        <w:t xml:space="preserve">Kolumna 12 - Rodzaj faktury </w:t>
      </w:r>
      <w:r w:rsidR="00057178" w:rsidRPr="00AD3887">
        <w:rPr>
          <w:rFonts w:ascii="Arial" w:hAnsi="Arial" w:cs="Arial"/>
          <w:sz w:val="16"/>
          <w:szCs w:val="16"/>
        </w:rPr>
        <w:t>–</w:t>
      </w:r>
      <w:r w:rsidRPr="00AD3887">
        <w:rPr>
          <w:rFonts w:ascii="Arial" w:hAnsi="Arial" w:cs="Arial"/>
          <w:sz w:val="16"/>
          <w:szCs w:val="16"/>
        </w:rPr>
        <w:t xml:space="preserve"> </w:t>
      </w:r>
      <w:r w:rsidR="00057178" w:rsidRPr="00AD3887">
        <w:rPr>
          <w:rFonts w:ascii="Arial" w:hAnsi="Arial" w:cs="Arial"/>
          <w:sz w:val="16"/>
          <w:szCs w:val="16"/>
        </w:rPr>
        <w:t>należy wybrać papierow</w:t>
      </w:r>
      <w:r w:rsidR="00AD3887" w:rsidRPr="00AD3887">
        <w:rPr>
          <w:rFonts w:ascii="Arial" w:hAnsi="Arial" w:cs="Arial"/>
          <w:sz w:val="16"/>
          <w:szCs w:val="16"/>
        </w:rPr>
        <w:t>a</w:t>
      </w:r>
      <w:r w:rsidR="00057178" w:rsidRPr="00AD3887">
        <w:rPr>
          <w:rFonts w:ascii="Arial" w:hAnsi="Arial" w:cs="Arial"/>
          <w:sz w:val="16"/>
          <w:szCs w:val="16"/>
        </w:rPr>
        <w:t>/elektroniczna</w:t>
      </w:r>
      <w:r w:rsidR="00E270CC" w:rsidRPr="00AD3887">
        <w:rPr>
          <w:rFonts w:ascii="Arial" w:hAnsi="Arial" w:cs="Arial"/>
          <w:sz w:val="16"/>
          <w:szCs w:val="16"/>
        </w:rPr>
        <w:t xml:space="preserve"> w zależności od rodzaju składanego dokumentu</w:t>
      </w:r>
    </w:p>
    <w:p w:rsidR="00591006" w:rsidRPr="00920487" w:rsidRDefault="009055A2" w:rsidP="00591006">
      <w:pPr>
        <w:numPr>
          <w:ilvl w:val="0"/>
          <w:numId w:val="3"/>
        </w:numPr>
        <w:tabs>
          <w:tab w:val="clear" w:pos="341"/>
          <w:tab w:val="num" w:pos="426"/>
        </w:tabs>
        <w:ind w:left="454" w:hanging="170"/>
        <w:jc w:val="both"/>
        <w:rPr>
          <w:rFonts w:ascii="Arial" w:hAnsi="Arial" w:cs="Arial"/>
          <w:sz w:val="16"/>
          <w:szCs w:val="16"/>
        </w:rPr>
      </w:pPr>
      <w:r w:rsidRPr="00920487">
        <w:rPr>
          <w:rFonts w:ascii="Arial" w:hAnsi="Arial" w:cs="Arial"/>
          <w:b/>
          <w:iCs/>
          <w:sz w:val="16"/>
          <w:szCs w:val="16"/>
        </w:rPr>
        <w:t xml:space="preserve">Wiersz </w:t>
      </w:r>
      <w:r w:rsidR="00591006" w:rsidRPr="00920487">
        <w:rPr>
          <w:rFonts w:ascii="Arial" w:hAnsi="Arial" w:cs="Arial"/>
          <w:b/>
          <w:iCs/>
          <w:sz w:val="16"/>
          <w:szCs w:val="16"/>
        </w:rPr>
        <w:t>RAZEM</w:t>
      </w:r>
      <w:r w:rsidR="003E1B97" w:rsidRPr="00920487">
        <w:rPr>
          <w:rFonts w:ascii="Arial" w:hAnsi="Arial" w:cs="Arial"/>
          <w:iCs/>
          <w:sz w:val="16"/>
          <w:szCs w:val="16"/>
        </w:rPr>
        <w:t xml:space="preserve"> stanowi sumy</w:t>
      </w:r>
      <w:r w:rsidR="00591006" w:rsidRPr="00920487">
        <w:rPr>
          <w:rFonts w:ascii="Arial" w:hAnsi="Arial" w:cs="Arial"/>
          <w:iCs/>
          <w:sz w:val="16"/>
          <w:szCs w:val="16"/>
        </w:rPr>
        <w:t xml:space="preserve"> wartości wpisanych odpowiednio w kolumnach: nr 8, 9, 10. </w:t>
      </w:r>
    </w:p>
    <w:p w:rsidR="003E1B97" w:rsidRPr="00920487" w:rsidRDefault="003E1B97" w:rsidP="009D3ED1">
      <w:pPr>
        <w:jc w:val="both"/>
        <w:rPr>
          <w:rFonts w:ascii="Arial" w:hAnsi="Arial" w:cs="Arial"/>
          <w:sz w:val="16"/>
          <w:szCs w:val="16"/>
        </w:rPr>
      </w:pPr>
    </w:p>
    <w:p w:rsidR="00591006" w:rsidRPr="00920487" w:rsidRDefault="00591006" w:rsidP="005D6C2F">
      <w:pPr>
        <w:jc w:val="both"/>
        <w:rPr>
          <w:rFonts w:ascii="Arial" w:hAnsi="Arial" w:cs="Arial"/>
          <w:b/>
          <w:sz w:val="16"/>
          <w:szCs w:val="16"/>
        </w:rPr>
      </w:pPr>
      <w:r w:rsidRPr="00920487">
        <w:rPr>
          <w:rFonts w:ascii="Arial" w:hAnsi="Arial" w:cs="Arial"/>
          <w:sz w:val="16"/>
          <w:szCs w:val="16"/>
        </w:rPr>
        <w:t xml:space="preserve">Kwota </w:t>
      </w:r>
      <w:r w:rsidR="003E1B97" w:rsidRPr="00920487">
        <w:rPr>
          <w:rFonts w:ascii="Arial" w:hAnsi="Arial" w:cs="Arial"/>
          <w:sz w:val="16"/>
          <w:szCs w:val="16"/>
        </w:rPr>
        <w:t>kosztów</w:t>
      </w:r>
      <w:r w:rsidRPr="00920487">
        <w:rPr>
          <w:rFonts w:ascii="Arial" w:hAnsi="Arial" w:cs="Arial"/>
          <w:sz w:val="16"/>
          <w:szCs w:val="16"/>
        </w:rPr>
        <w:t xml:space="preserve"> kwalifikowalnych</w:t>
      </w:r>
      <w:r w:rsidRPr="00920487">
        <w:rPr>
          <w:rFonts w:ascii="Arial" w:hAnsi="Arial" w:cs="Arial"/>
          <w:i/>
          <w:sz w:val="16"/>
          <w:szCs w:val="16"/>
        </w:rPr>
        <w:t xml:space="preserve"> w </w:t>
      </w:r>
      <w:r w:rsidRPr="00920487">
        <w:rPr>
          <w:rFonts w:ascii="Arial" w:hAnsi="Arial" w:cs="Arial"/>
          <w:sz w:val="16"/>
          <w:szCs w:val="16"/>
        </w:rPr>
        <w:t>kolumnie 10 w wierszu „RAZEM” musi być zgodna z danymi zawartymi w sekcji V</w:t>
      </w:r>
      <w:r w:rsidR="009055A2" w:rsidRPr="00920487">
        <w:rPr>
          <w:rFonts w:ascii="Arial" w:hAnsi="Arial" w:cs="Arial"/>
          <w:sz w:val="16"/>
          <w:szCs w:val="16"/>
        </w:rPr>
        <w:t>I</w:t>
      </w:r>
      <w:r w:rsidRPr="00920487">
        <w:rPr>
          <w:rFonts w:ascii="Arial" w:hAnsi="Arial" w:cs="Arial"/>
          <w:sz w:val="16"/>
          <w:szCs w:val="16"/>
        </w:rPr>
        <w:t xml:space="preserve"> „Zestawienie rzeczowo–finansowe z realizacji operacji dla etapu” w kolumn</w:t>
      </w:r>
      <w:r w:rsidR="00305FCA" w:rsidRPr="00920487">
        <w:rPr>
          <w:rFonts w:ascii="Arial" w:hAnsi="Arial" w:cs="Arial"/>
          <w:sz w:val="16"/>
          <w:szCs w:val="16"/>
        </w:rPr>
        <w:t>ie 7</w:t>
      </w:r>
      <w:r w:rsidRPr="00920487">
        <w:rPr>
          <w:rFonts w:ascii="Arial" w:hAnsi="Arial" w:cs="Arial"/>
          <w:sz w:val="16"/>
          <w:szCs w:val="16"/>
        </w:rPr>
        <w:t xml:space="preserve"> wiersz </w:t>
      </w:r>
      <w:r w:rsidR="009055A2" w:rsidRPr="00920487">
        <w:rPr>
          <w:rFonts w:ascii="Arial" w:hAnsi="Arial" w:cs="Arial"/>
          <w:sz w:val="16"/>
          <w:szCs w:val="16"/>
        </w:rPr>
        <w:t>I</w:t>
      </w:r>
      <w:r w:rsidRPr="00920487">
        <w:rPr>
          <w:rFonts w:ascii="Arial" w:hAnsi="Arial" w:cs="Arial"/>
          <w:sz w:val="16"/>
          <w:szCs w:val="16"/>
        </w:rPr>
        <w:t xml:space="preserve">V: </w:t>
      </w:r>
      <w:r w:rsidRPr="00920487">
        <w:rPr>
          <w:rFonts w:ascii="Arial" w:hAnsi="Arial" w:cs="Arial"/>
          <w:b/>
          <w:sz w:val="16"/>
          <w:szCs w:val="16"/>
        </w:rPr>
        <w:t>Suma kosztów kwalifikowalnych operacji</w:t>
      </w:r>
      <w:r w:rsidRPr="00920487">
        <w:rPr>
          <w:rFonts w:ascii="Arial" w:hAnsi="Arial" w:cs="Arial"/>
          <w:sz w:val="16"/>
          <w:szCs w:val="16"/>
        </w:rPr>
        <w:t xml:space="preserve"> (</w:t>
      </w:r>
      <w:proofErr w:type="spellStart"/>
      <w:r w:rsidRPr="00920487">
        <w:rPr>
          <w:rFonts w:ascii="Arial" w:hAnsi="Arial" w:cs="Arial"/>
          <w:sz w:val="16"/>
          <w:szCs w:val="16"/>
        </w:rPr>
        <w:t>Ki+Kl+Ko</w:t>
      </w:r>
      <w:proofErr w:type="spellEnd"/>
      <w:r w:rsidRPr="00920487">
        <w:rPr>
          <w:rFonts w:ascii="Arial" w:hAnsi="Arial" w:cs="Arial"/>
          <w:sz w:val="16"/>
          <w:szCs w:val="16"/>
        </w:rPr>
        <w:t>).</w:t>
      </w:r>
    </w:p>
    <w:p w:rsidR="00304919" w:rsidRPr="00920487" w:rsidRDefault="00304919" w:rsidP="005D6C2F">
      <w:pPr>
        <w:jc w:val="both"/>
        <w:rPr>
          <w:rFonts w:ascii="Arial" w:hAnsi="Arial" w:cs="Arial"/>
          <w:sz w:val="16"/>
          <w:szCs w:val="16"/>
        </w:rPr>
      </w:pPr>
    </w:p>
    <w:p w:rsidR="00FA6F2E" w:rsidRPr="00920487" w:rsidRDefault="009444EE" w:rsidP="005D6C2F">
      <w:pPr>
        <w:jc w:val="both"/>
        <w:rPr>
          <w:rFonts w:ascii="Arial" w:hAnsi="Arial" w:cs="Arial"/>
          <w:sz w:val="16"/>
          <w:szCs w:val="16"/>
        </w:rPr>
      </w:pPr>
      <w:r w:rsidRPr="00920487">
        <w:rPr>
          <w:rFonts w:ascii="Arial" w:hAnsi="Arial" w:cs="Arial"/>
          <w:sz w:val="16"/>
          <w:szCs w:val="16"/>
        </w:rPr>
        <w:t>Z</w:t>
      </w:r>
      <w:r w:rsidR="00FA6F2E" w:rsidRPr="00920487">
        <w:rPr>
          <w:rFonts w:ascii="Arial" w:hAnsi="Arial" w:cs="Arial"/>
          <w:sz w:val="16"/>
          <w:szCs w:val="16"/>
        </w:rPr>
        <w:t>a koszty kwalifikowalne</w:t>
      </w:r>
      <w:r w:rsidR="009D3ED1">
        <w:rPr>
          <w:rFonts w:ascii="Arial" w:hAnsi="Arial" w:cs="Arial"/>
          <w:sz w:val="16"/>
          <w:szCs w:val="16"/>
        </w:rPr>
        <w:t>,</w:t>
      </w:r>
      <w:r w:rsidR="00FA6F2E" w:rsidRPr="00920487">
        <w:rPr>
          <w:rFonts w:ascii="Arial" w:hAnsi="Arial" w:cs="Arial"/>
          <w:sz w:val="16"/>
          <w:szCs w:val="16"/>
        </w:rPr>
        <w:t xml:space="preserve"> uznaje się koszty  poniesione od dnia </w:t>
      </w:r>
      <w:r w:rsidR="00063A35" w:rsidRPr="00920487">
        <w:rPr>
          <w:rFonts w:ascii="Arial" w:hAnsi="Arial" w:cs="Arial"/>
          <w:sz w:val="16"/>
          <w:szCs w:val="16"/>
        </w:rPr>
        <w:t>przyznania pomocy (zawarcia umowy).</w:t>
      </w:r>
      <w:r w:rsidR="005568D6" w:rsidRPr="00920487">
        <w:rPr>
          <w:rFonts w:ascii="Arial" w:hAnsi="Arial" w:cs="Arial"/>
          <w:sz w:val="16"/>
          <w:szCs w:val="16"/>
        </w:rPr>
        <w:t xml:space="preserve"> </w:t>
      </w:r>
      <w:r w:rsidR="00FA6F2E" w:rsidRPr="00920487">
        <w:rPr>
          <w:rFonts w:ascii="Arial" w:hAnsi="Arial" w:cs="Arial"/>
          <w:sz w:val="16"/>
          <w:szCs w:val="16"/>
        </w:rPr>
        <w:t xml:space="preserve">Koszty ogólne mogą być poniesione przed zawarciem umowy/złożeniem wniosku o przyznanie pomocy, jednak </w:t>
      </w:r>
      <w:r w:rsidR="00D43519" w:rsidRPr="00920487">
        <w:rPr>
          <w:rFonts w:ascii="Arial" w:hAnsi="Arial" w:cs="Arial"/>
          <w:sz w:val="16"/>
          <w:szCs w:val="16"/>
        </w:rPr>
        <w:t>nie wcześniej niż 1 stycznia 2014</w:t>
      </w:r>
      <w:r w:rsidR="00FA6F2E" w:rsidRPr="00920487">
        <w:rPr>
          <w:rFonts w:ascii="Arial" w:hAnsi="Arial" w:cs="Arial"/>
          <w:sz w:val="16"/>
          <w:szCs w:val="16"/>
        </w:rPr>
        <w:t xml:space="preserve"> roku.</w:t>
      </w:r>
    </w:p>
    <w:p w:rsidR="00430B8F" w:rsidRDefault="00430B8F" w:rsidP="00430B8F">
      <w:pPr>
        <w:ind w:right="113"/>
        <w:jc w:val="both"/>
        <w:rPr>
          <w:rFonts w:ascii="Arial" w:hAnsi="Arial" w:cs="Arial"/>
          <w:sz w:val="16"/>
          <w:szCs w:val="16"/>
        </w:rPr>
      </w:pPr>
    </w:p>
    <w:p w:rsidR="00A563B1" w:rsidRDefault="00A563B1" w:rsidP="00430B8F">
      <w:pPr>
        <w:ind w:right="113"/>
        <w:jc w:val="both"/>
        <w:rPr>
          <w:rFonts w:ascii="Arial" w:hAnsi="Arial" w:cs="Arial"/>
          <w:sz w:val="16"/>
          <w:szCs w:val="16"/>
        </w:rPr>
      </w:pPr>
    </w:p>
    <w:p w:rsidR="00A563B1" w:rsidRDefault="00A563B1" w:rsidP="00430B8F">
      <w:pPr>
        <w:ind w:right="113"/>
        <w:jc w:val="both"/>
        <w:rPr>
          <w:rFonts w:ascii="Arial" w:hAnsi="Arial" w:cs="Arial"/>
          <w:sz w:val="16"/>
          <w:szCs w:val="16"/>
        </w:rPr>
      </w:pPr>
      <w:r w:rsidRPr="00A563B1">
        <w:rPr>
          <w:rFonts w:ascii="Arial" w:hAnsi="Arial" w:cs="Arial"/>
          <w:sz w:val="16"/>
          <w:szCs w:val="16"/>
        </w:rPr>
        <w:t xml:space="preserve">V. </w:t>
      </w:r>
      <w:r>
        <w:rPr>
          <w:rFonts w:ascii="Arial" w:hAnsi="Arial" w:cs="Arial"/>
          <w:sz w:val="16"/>
          <w:szCs w:val="16"/>
        </w:rPr>
        <w:t>W</w:t>
      </w:r>
      <w:r w:rsidRPr="00A563B1">
        <w:rPr>
          <w:rFonts w:ascii="Arial" w:hAnsi="Arial" w:cs="Arial"/>
          <w:sz w:val="16"/>
          <w:szCs w:val="16"/>
        </w:rPr>
        <w:t>ykaz faktur lub dokumentów o równoważnej wartości dowodowej potwierdzających poniesienie kosztów kwalifikowalnych</w:t>
      </w:r>
    </w:p>
    <w:p w:rsidR="00A563B1" w:rsidRPr="00920487" w:rsidRDefault="00A563B1" w:rsidP="00430B8F">
      <w:pPr>
        <w:ind w:right="113"/>
        <w:jc w:val="both"/>
        <w:rPr>
          <w:rFonts w:ascii="Arial" w:hAnsi="Arial" w:cs="Arial"/>
          <w:sz w:val="16"/>
          <w:szCs w:val="16"/>
        </w:rPr>
      </w:pPr>
    </w:p>
    <w:p w:rsidR="00430B8F" w:rsidRPr="00920487" w:rsidRDefault="00430B8F" w:rsidP="00430B8F">
      <w:pPr>
        <w:ind w:right="113"/>
        <w:jc w:val="both"/>
        <w:rPr>
          <w:rFonts w:ascii="Arial" w:hAnsi="Arial" w:cs="Arial"/>
          <w:b/>
          <w:color w:val="FF0000"/>
          <w:sz w:val="16"/>
          <w:szCs w:val="16"/>
        </w:rPr>
      </w:pPr>
      <w:r w:rsidRPr="00920487">
        <w:rPr>
          <w:rFonts w:ascii="Arial" w:hAnsi="Arial" w:cs="Arial"/>
          <w:b/>
          <w:color w:val="FF0000"/>
          <w:sz w:val="16"/>
          <w:szCs w:val="16"/>
        </w:rPr>
        <w:t xml:space="preserve">Zapłata dokonana gotówką nie może zostać wliczona do kosztów/wydatków kwalifikowalnych, </w:t>
      </w:r>
      <w:r w:rsidR="009D53FE">
        <w:rPr>
          <w:rFonts w:ascii="Arial" w:hAnsi="Arial" w:cs="Arial"/>
          <w:b/>
          <w:color w:val="FF0000"/>
          <w:sz w:val="16"/>
          <w:szCs w:val="16"/>
        </w:rPr>
        <w:t xml:space="preserve">a </w:t>
      </w:r>
      <w:r w:rsidRPr="00920487">
        <w:rPr>
          <w:rFonts w:ascii="Arial" w:hAnsi="Arial" w:cs="Arial"/>
          <w:b/>
          <w:color w:val="FF0000"/>
          <w:sz w:val="16"/>
          <w:szCs w:val="16"/>
        </w:rPr>
        <w:t>zatem pozycja w kolumnie 10 powinna zostać pomniejszona o kwotę</w:t>
      </w:r>
      <w:r w:rsidR="000418F2" w:rsidRPr="00920487">
        <w:rPr>
          <w:rFonts w:ascii="Arial" w:hAnsi="Arial" w:cs="Arial"/>
          <w:b/>
          <w:color w:val="FF0000"/>
          <w:sz w:val="16"/>
          <w:szCs w:val="16"/>
        </w:rPr>
        <w:t xml:space="preserve"> netto takiej zapłaty (czyli kwotę płatności dokonanej gotówkowo należy pomniejszyć o wartość VAT).</w:t>
      </w:r>
    </w:p>
    <w:p w:rsidR="0061396B" w:rsidRPr="00920487" w:rsidRDefault="0061396B" w:rsidP="005D6C2F">
      <w:pPr>
        <w:jc w:val="both"/>
        <w:rPr>
          <w:rFonts w:ascii="Arial" w:hAnsi="Arial" w:cs="Arial"/>
          <w:sz w:val="16"/>
          <w:szCs w:val="16"/>
        </w:rPr>
      </w:pPr>
    </w:p>
    <w:p w:rsidR="00591006" w:rsidRPr="00920487" w:rsidRDefault="00591006" w:rsidP="005D6C2F">
      <w:pPr>
        <w:pStyle w:val="Tekstpodstawowy21"/>
        <w:jc w:val="both"/>
        <w:rPr>
          <w:rFonts w:ascii="Arial" w:hAnsi="Arial" w:cs="Arial"/>
          <w:sz w:val="16"/>
          <w:szCs w:val="16"/>
          <w:u w:val="single"/>
        </w:rPr>
      </w:pPr>
      <w:r w:rsidRPr="00920487">
        <w:rPr>
          <w:rFonts w:ascii="Arial" w:hAnsi="Arial" w:cs="Arial"/>
          <w:sz w:val="16"/>
          <w:szCs w:val="16"/>
          <w:u w:val="single"/>
        </w:rPr>
        <w:t>b) Dokumenty akceptowane w trakcie autoryzacji płatności.</w:t>
      </w:r>
    </w:p>
    <w:p w:rsidR="00591006" w:rsidRPr="00920487" w:rsidRDefault="00591006" w:rsidP="005D6C2F">
      <w:pPr>
        <w:pStyle w:val="Tekstpodstawowy21"/>
        <w:jc w:val="both"/>
        <w:rPr>
          <w:rFonts w:ascii="Arial" w:hAnsi="Arial" w:cs="Arial"/>
          <w:sz w:val="16"/>
          <w:szCs w:val="16"/>
        </w:rPr>
      </w:pPr>
      <w:r w:rsidRPr="00920487">
        <w:rPr>
          <w:rFonts w:ascii="Arial" w:hAnsi="Arial" w:cs="Arial"/>
          <w:b w:val="0"/>
          <w:sz w:val="16"/>
          <w:szCs w:val="16"/>
        </w:rPr>
        <w:t xml:space="preserve">W zależności od zakresu operacji oraz kosztów kwalifikowalnych przypisanych do danego </w:t>
      </w:r>
      <w:r w:rsidR="00432BF3" w:rsidRPr="00920487">
        <w:rPr>
          <w:rFonts w:ascii="Arial" w:hAnsi="Arial" w:cs="Arial"/>
          <w:b w:val="0"/>
          <w:sz w:val="16"/>
          <w:szCs w:val="16"/>
        </w:rPr>
        <w:t>poddziałani</w:t>
      </w:r>
      <w:r w:rsidRPr="00920487">
        <w:rPr>
          <w:rFonts w:ascii="Arial" w:hAnsi="Arial" w:cs="Arial"/>
          <w:b w:val="0"/>
          <w:sz w:val="16"/>
          <w:szCs w:val="16"/>
        </w:rPr>
        <w:t xml:space="preserve">a </w:t>
      </w:r>
      <w:r w:rsidRPr="00920487">
        <w:rPr>
          <w:rFonts w:ascii="Arial" w:hAnsi="Arial" w:cs="Arial"/>
          <w:b w:val="0"/>
          <w:i/>
          <w:sz w:val="16"/>
          <w:szCs w:val="16"/>
        </w:rPr>
        <w:t>Programu Rozwoj</w:t>
      </w:r>
      <w:r w:rsidR="007727D7" w:rsidRPr="00920487">
        <w:rPr>
          <w:rFonts w:ascii="Arial" w:hAnsi="Arial" w:cs="Arial"/>
          <w:b w:val="0"/>
          <w:i/>
          <w:sz w:val="16"/>
          <w:szCs w:val="16"/>
        </w:rPr>
        <w:t>u Obszarów Wiejskich na lata 2014</w:t>
      </w:r>
      <w:r w:rsidRPr="00920487">
        <w:rPr>
          <w:rFonts w:ascii="Arial" w:hAnsi="Arial" w:cs="Arial"/>
          <w:b w:val="0"/>
          <w:i/>
          <w:sz w:val="16"/>
          <w:szCs w:val="16"/>
        </w:rPr>
        <w:t>-20</w:t>
      </w:r>
      <w:r w:rsidR="007727D7" w:rsidRPr="00920487">
        <w:rPr>
          <w:rFonts w:ascii="Arial" w:hAnsi="Arial" w:cs="Arial"/>
          <w:b w:val="0"/>
          <w:i/>
          <w:sz w:val="16"/>
          <w:szCs w:val="16"/>
        </w:rPr>
        <w:t>20</w:t>
      </w:r>
      <w:r w:rsidRPr="00920487">
        <w:rPr>
          <w:rFonts w:ascii="Arial" w:hAnsi="Arial" w:cs="Arial"/>
          <w:b w:val="0"/>
          <w:sz w:val="16"/>
          <w:szCs w:val="16"/>
        </w:rPr>
        <w:t xml:space="preserve">, w trakcie autoryzacji </w:t>
      </w:r>
      <w:r w:rsidRPr="00920487">
        <w:rPr>
          <w:rFonts w:ascii="Arial" w:hAnsi="Arial" w:cs="Arial"/>
          <w:b w:val="0"/>
          <w:i/>
          <w:sz w:val="16"/>
          <w:szCs w:val="16"/>
        </w:rPr>
        <w:t>wniosku o płatność</w:t>
      </w:r>
      <w:r w:rsidRPr="00920487">
        <w:rPr>
          <w:rFonts w:ascii="Arial" w:hAnsi="Arial" w:cs="Arial"/>
          <w:b w:val="0"/>
          <w:sz w:val="16"/>
          <w:szCs w:val="16"/>
        </w:rPr>
        <w:t xml:space="preserve"> akceptowane będą w szczególności następujące dokumenty:</w:t>
      </w:r>
    </w:p>
    <w:p w:rsidR="00130630" w:rsidRPr="00920487" w:rsidRDefault="00130630" w:rsidP="000961C6">
      <w:pPr>
        <w:numPr>
          <w:ilvl w:val="0"/>
          <w:numId w:val="2"/>
        </w:numPr>
        <w:tabs>
          <w:tab w:val="clear" w:pos="360"/>
          <w:tab w:val="num" w:pos="720"/>
        </w:tabs>
        <w:spacing w:before="120"/>
        <w:ind w:left="714" w:hanging="357"/>
        <w:jc w:val="both"/>
        <w:rPr>
          <w:rFonts w:ascii="Arial" w:hAnsi="Arial" w:cs="Arial"/>
          <w:sz w:val="16"/>
          <w:szCs w:val="16"/>
        </w:rPr>
      </w:pPr>
      <w:r w:rsidRPr="00920487">
        <w:rPr>
          <w:rFonts w:ascii="Arial" w:hAnsi="Arial" w:cs="Arial"/>
          <w:sz w:val="16"/>
          <w:szCs w:val="16"/>
        </w:rPr>
        <w:t>Faktury (dawniej faktury VAT);</w:t>
      </w:r>
    </w:p>
    <w:p w:rsidR="004C105B" w:rsidRPr="00920487" w:rsidRDefault="00130630" w:rsidP="00130630">
      <w:pPr>
        <w:numPr>
          <w:ilvl w:val="0"/>
          <w:numId w:val="2"/>
        </w:numPr>
        <w:tabs>
          <w:tab w:val="clear" w:pos="360"/>
          <w:tab w:val="num" w:pos="720"/>
        </w:tabs>
        <w:ind w:left="720"/>
        <w:jc w:val="both"/>
        <w:rPr>
          <w:rFonts w:ascii="Arial" w:hAnsi="Arial" w:cs="Arial"/>
          <w:sz w:val="16"/>
          <w:szCs w:val="16"/>
        </w:rPr>
      </w:pPr>
      <w:r w:rsidRPr="00920487">
        <w:rPr>
          <w:rFonts w:ascii="Arial" w:hAnsi="Arial" w:cs="Arial"/>
          <w:sz w:val="16"/>
          <w:szCs w:val="16"/>
        </w:rPr>
        <w:t>Faktury z adnotacją „</w:t>
      </w:r>
      <w:proofErr w:type="spellStart"/>
      <w:r w:rsidRPr="00920487">
        <w:rPr>
          <w:rFonts w:ascii="Arial" w:hAnsi="Arial" w:cs="Arial"/>
          <w:sz w:val="16"/>
          <w:szCs w:val="16"/>
        </w:rPr>
        <w:t>samofakturowanie</w:t>
      </w:r>
      <w:proofErr w:type="spellEnd"/>
      <w:r w:rsidRPr="00920487">
        <w:rPr>
          <w:rFonts w:ascii="Arial" w:hAnsi="Arial" w:cs="Arial"/>
          <w:sz w:val="16"/>
          <w:szCs w:val="16"/>
        </w:rPr>
        <w:t>”</w:t>
      </w:r>
      <w:r w:rsidR="00E8718C" w:rsidRPr="00920487">
        <w:rPr>
          <w:rFonts w:ascii="Arial" w:hAnsi="Arial" w:cs="Arial"/>
          <w:sz w:val="16"/>
          <w:szCs w:val="16"/>
        </w:rPr>
        <w:t>;</w:t>
      </w:r>
      <w:r w:rsidRPr="00920487">
        <w:rPr>
          <w:rFonts w:ascii="Arial" w:hAnsi="Arial" w:cs="Arial"/>
          <w:sz w:val="16"/>
          <w:szCs w:val="16"/>
        </w:rPr>
        <w:t xml:space="preserve"> </w:t>
      </w:r>
    </w:p>
    <w:p w:rsidR="00130630" w:rsidRPr="00920487" w:rsidRDefault="004C105B" w:rsidP="00130630">
      <w:pPr>
        <w:numPr>
          <w:ilvl w:val="0"/>
          <w:numId w:val="2"/>
        </w:numPr>
        <w:tabs>
          <w:tab w:val="clear" w:pos="360"/>
          <w:tab w:val="num" w:pos="720"/>
        </w:tabs>
        <w:ind w:left="720"/>
        <w:jc w:val="both"/>
        <w:rPr>
          <w:rFonts w:ascii="Arial" w:hAnsi="Arial" w:cs="Arial"/>
          <w:sz w:val="16"/>
          <w:szCs w:val="16"/>
        </w:rPr>
      </w:pPr>
      <w:r w:rsidRPr="00920487">
        <w:rPr>
          <w:rFonts w:ascii="Arial" w:hAnsi="Arial" w:cs="Arial"/>
          <w:sz w:val="16"/>
          <w:szCs w:val="16"/>
        </w:rPr>
        <w:t>F</w:t>
      </w:r>
      <w:r w:rsidR="00130630" w:rsidRPr="00920487">
        <w:rPr>
          <w:rFonts w:ascii="Arial" w:hAnsi="Arial" w:cs="Arial"/>
          <w:sz w:val="16"/>
          <w:szCs w:val="16"/>
        </w:rPr>
        <w:t xml:space="preserve">aktura </w:t>
      </w:r>
      <w:r w:rsidR="001958C2" w:rsidRPr="00920487">
        <w:rPr>
          <w:rFonts w:ascii="Arial" w:hAnsi="Arial" w:cs="Arial"/>
          <w:sz w:val="16"/>
          <w:szCs w:val="16"/>
        </w:rPr>
        <w:t xml:space="preserve">VAT </w:t>
      </w:r>
      <w:r w:rsidR="00130630" w:rsidRPr="00920487">
        <w:rPr>
          <w:rFonts w:ascii="Arial" w:hAnsi="Arial" w:cs="Arial"/>
          <w:sz w:val="16"/>
          <w:szCs w:val="16"/>
        </w:rPr>
        <w:t>RR;</w:t>
      </w:r>
    </w:p>
    <w:p w:rsidR="00130630" w:rsidRPr="00920487" w:rsidRDefault="00130630" w:rsidP="00130630">
      <w:pPr>
        <w:numPr>
          <w:ilvl w:val="0"/>
          <w:numId w:val="2"/>
        </w:numPr>
        <w:tabs>
          <w:tab w:val="clear" w:pos="360"/>
          <w:tab w:val="num" w:pos="720"/>
        </w:tabs>
        <w:ind w:left="720"/>
        <w:jc w:val="both"/>
        <w:rPr>
          <w:rFonts w:ascii="Arial" w:hAnsi="Arial" w:cs="Arial"/>
          <w:sz w:val="16"/>
          <w:szCs w:val="16"/>
        </w:rPr>
      </w:pPr>
      <w:r w:rsidRPr="00920487">
        <w:rPr>
          <w:rFonts w:ascii="Arial" w:hAnsi="Arial" w:cs="Arial"/>
          <w:sz w:val="16"/>
          <w:szCs w:val="16"/>
        </w:rPr>
        <w:t>Faktury z adnotacją „metoda kasowa” (dawniej faktura VAT MP);</w:t>
      </w:r>
    </w:p>
    <w:p w:rsidR="00591006" w:rsidRPr="00920487" w:rsidRDefault="00591006" w:rsidP="00055069">
      <w:pPr>
        <w:numPr>
          <w:ilvl w:val="0"/>
          <w:numId w:val="2"/>
        </w:numPr>
        <w:tabs>
          <w:tab w:val="clear" w:pos="360"/>
          <w:tab w:val="num" w:pos="720"/>
        </w:tabs>
        <w:ind w:left="720"/>
        <w:jc w:val="both"/>
        <w:rPr>
          <w:rFonts w:ascii="Arial" w:hAnsi="Arial" w:cs="Arial"/>
          <w:sz w:val="16"/>
          <w:szCs w:val="16"/>
        </w:rPr>
      </w:pPr>
      <w:r w:rsidRPr="00920487">
        <w:rPr>
          <w:rFonts w:ascii="Arial" w:hAnsi="Arial" w:cs="Arial"/>
          <w:sz w:val="16"/>
          <w:szCs w:val="16"/>
        </w:rPr>
        <w:t>Rachunki;</w:t>
      </w:r>
    </w:p>
    <w:p w:rsidR="00591006" w:rsidRPr="00920487" w:rsidRDefault="00591006" w:rsidP="00055069">
      <w:pPr>
        <w:numPr>
          <w:ilvl w:val="0"/>
          <w:numId w:val="2"/>
        </w:numPr>
        <w:tabs>
          <w:tab w:val="clear" w:pos="360"/>
          <w:tab w:val="num" w:pos="720"/>
        </w:tabs>
        <w:ind w:left="720"/>
        <w:jc w:val="both"/>
        <w:rPr>
          <w:rFonts w:ascii="Arial" w:hAnsi="Arial" w:cs="Arial"/>
          <w:sz w:val="16"/>
          <w:szCs w:val="16"/>
        </w:rPr>
      </w:pPr>
      <w:r w:rsidRPr="00920487">
        <w:rPr>
          <w:rFonts w:ascii="Arial" w:hAnsi="Arial" w:cs="Arial"/>
          <w:sz w:val="16"/>
          <w:szCs w:val="16"/>
        </w:rPr>
        <w:t>Faktury korygujące (wraz z fakturami, których dotyczą);</w:t>
      </w:r>
    </w:p>
    <w:p w:rsidR="00591006" w:rsidRPr="00920487" w:rsidRDefault="00591006" w:rsidP="00055069">
      <w:pPr>
        <w:numPr>
          <w:ilvl w:val="0"/>
          <w:numId w:val="2"/>
        </w:numPr>
        <w:tabs>
          <w:tab w:val="clear" w:pos="360"/>
          <w:tab w:val="num" w:pos="720"/>
        </w:tabs>
        <w:ind w:left="720"/>
        <w:jc w:val="both"/>
        <w:rPr>
          <w:rFonts w:ascii="Arial" w:hAnsi="Arial" w:cs="Arial"/>
          <w:sz w:val="16"/>
          <w:szCs w:val="16"/>
        </w:rPr>
      </w:pPr>
      <w:r w:rsidRPr="00920487">
        <w:rPr>
          <w:rFonts w:ascii="Arial" w:hAnsi="Arial" w:cs="Arial"/>
          <w:sz w:val="16"/>
          <w:szCs w:val="16"/>
        </w:rPr>
        <w:t>Noty korygujące (wraz z dokumentami, których dotyczą);</w:t>
      </w:r>
    </w:p>
    <w:p w:rsidR="003D0B8E" w:rsidRDefault="00591006" w:rsidP="003D0B8E">
      <w:pPr>
        <w:numPr>
          <w:ilvl w:val="0"/>
          <w:numId w:val="2"/>
        </w:numPr>
        <w:tabs>
          <w:tab w:val="clear" w:pos="360"/>
          <w:tab w:val="num" w:pos="720"/>
        </w:tabs>
        <w:ind w:left="720"/>
        <w:jc w:val="both"/>
        <w:rPr>
          <w:rFonts w:ascii="Arial" w:hAnsi="Arial" w:cs="Arial"/>
          <w:sz w:val="16"/>
          <w:szCs w:val="16"/>
        </w:rPr>
      </w:pPr>
      <w:r w:rsidRPr="00920487">
        <w:rPr>
          <w:rFonts w:ascii="Arial" w:hAnsi="Arial" w:cs="Arial"/>
          <w:sz w:val="16"/>
          <w:szCs w:val="16"/>
        </w:rPr>
        <w:t>Dokumenty celne (wraz z dowodami zakupu, których dotyczą);</w:t>
      </w:r>
    </w:p>
    <w:p w:rsidR="003D0B8E" w:rsidRDefault="00591006" w:rsidP="003D0B8E">
      <w:pPr>
        <w:numPr>
          <w:ilvl w:val="0"/>
          <w:numId w:val="2"/>
        </w:numPr>
        <w:tabs>
          <w:tab w:val="clear" w:pos="360"/>
          <w:tab w:val="num" w:pos="720"/>
        </w:tabs>
        <w:ind w:left="720"/>
        <w:jc w:val="both"/>
        <w:rPr>
          <w:rFonts w:ascii="Arial" w:hAnsi="Arial" w:cs="Arial"/>
          <w:sz w:val="16"/>
          <w:szCs w:val="16"/>
        </w:rPr>
      </w:pPr>
      <w:r w:rsidRPr="003D0B8E">
        <w:rPr>
          <w:rFonts w:ascii="Arial" w:hAnsi="Arial" w:cs="Arial"/>
          <w:sz w:val="16"/>
          <w:szCs w:val="16"/>
        </w:rPr>
        <w:t>Umowy zlecenia, o dzieło oraz inne umowy cywilnoprawne, jeżeli koszty z nimi związane mogą być kosztami kwalifikowalnymi, wraz z załączonym dokumentem potwierdzającym poniesienie wydatku. Do umów zlecenia oraz o dzieło, jeżeli zostały zawarte z osobami fizycznymi nie prowadzącymi działalności gospodarczej, należy dołączyć rachunek określający wysokość podatku dochodowego oraz dokument stwierdzający i</w:t>
      </w:r>
      <w:r w:rsidR="000968D1" w:rsidRPr="003D0B8E">
        <w:rPr>
          <w:rFonts w:ascii="Arial" w:hAnsi="Arial" w:cs="Arial"/>
          <w:sz w:val="16"/>
          <w:szCs w:val="16"/>
        </w:rPr>
        <w:t>stnienie obowiązku podatkowego</w:t>
      </w:r>
      <w:r w:rsidRPr="003D0B8E">
        <w:rPr>
          <w:rFonts w:ascii="Arial" w:hAnsi="Arial" w:cs="Arial"/>
          <w:sz w:val="16"/>
          <w:szCs w:val="16"/>
        </w:rPr>
        <w:t xml:space="preserve"> wraz z dowodem zapłaty podatku, a także dokument wskazujący wysokość składek na ubezpieczenia społeczne i zdrowotne (np. </w:t>
      </w:r>
      <w:r w:rsidR="007A6059" w:rsidRPr="003D0B8E">
        <w:rPr>
          <w:rFonts w:ascii="Arial" w:hAnsi="Arial" w:cs="Arial"/>
          <w:sz w:val="16"/>
          <w:szCs w:val="16"/>
        </w:rPr>
        <w:t>kopia deklaracji ZUS DRA wraz raportem imiennym stanowiącym załącznik do deklaracji ZUS DRA potwierdzającym naliczenie odpowiednich składek dla danej osoby) wraz z dowodami ich zapłaty,</w:t>
      </w:r>
    </w:p>
    <w:p w:rsidR="00591006" w:rsidRPr="003D0B8E" w:rsidRDefault="00591006" w:rsidP="003D0B8E">
      <w:pPr>
        <w:numPr>
          <w:ilvl w:val="0"/>
          <w:numId w:val="2"/>
        </w:numPr>
        <w:tabs>
          <w:tab w:val="clear" w:pos="360"/>
          <w:tab w:val="num" w:pos="720"/>
        </w:tabs>
        <w:ind w:left="720"/>
        <w:jc w:val="both"/>
        <w:rPr>
          <w:rFonts w:ascii="Arial" w:hAnsi="Arial" w:cs="Arial"/>
          <w:sz w:val="16"/>
          <w:szCs w:val="16"/>
        </w:rPr>
      </w:pPr>
      <w:r w:rsidRPr="003D0B8E">
        <w:rPr>
          <w:rFonts w:ascii="Arial" w:hAnsi="Arial" w:cs="Arial"/>
          <w:color w:val="000000"/>
          <w:sz w:val="16"/>
          <w:szCs w:val="16"/>
        </w:rPr>
        <w:t xml:space="preserve">Dokumenty, które mogą być </w:t>
      </w:r>
      <w:r w:rsidRPr="003D0B8E">
        <w:rPr>
          <w:rFonts w:ascii="Arial" w:hAnsi="Arial" w:cs="Arial"/>
          <w:sz w:val="16"/>
          <w:szCs w:val="16"/>
        </w:rPr>
        <w:t>sporządzone dla udokumentowania zapisów w dokumentacji księgowej dotyczących niektórych kosztów (wydatków), za</w:t>
      </w:r>
      <w:r w:rsidR="002F579E" w:rsidRPr="003D0B8E">
        <w:rPr>
          <w:rFonts w:ascii="Arial" w:hAnsi="Arial" w:cs="Arial"/>
          <w:sz w:val="16"/>
          <w:szCs w:val="16"/>
        </w:rPr>
        <w:t>opatrzone w datę i podpisy osób</w:t>
      </w:r>
      <w:r w:rsidRPr="003D0B8E">
        <w:rPr>
          <w:rFonts w:ascii="Arial" w:hAnsi="Arial" w:cs="Arial"/>
          <w:sz w:val="16"/>
          <w:szCs w:val="16"/>
        </w:rPr>
        <w:t xml:space="preserve"> które bezpośrednio dokonały wydatków (dowody wewnętrzne), określające: przy zakupie – nazwę towaru oraz ilość, cenę jednostkową i wartość, a w innych przypadkach – przedmiot operacji gospodarczych i wysokość kosztu (wydatku)</w:t>
      </w:r>
      <w:r w:rsidRPr="003D0B8E">
        <w:rPr>
          <w:rFonts w:ascii="Arial" w:hAnsi="Arial" w:cs="Arial"/>
          <w:color w:val="000000"/>
          <w:sz w:val="16"/>
          <w:szCs w:val="16"/>
        </w:rPr>
        <w:t xml:space="preserve"> –– na zasadach określonych w § 14 Rozporządzenia Ministra Finansów z dnia 26 sierpnia 2003 r. </w:t>
      </w:r>
      <w:r w:rsidRPr="003D0B8E">
        <w:rPr>
          <w:rFonts w:ascii="Arial" w:hAnsi="Arial" w:cs="Arial"/>
          <w:i/>
          <w:color w:val="000000"/>
          <w:sz w:val="16"/>
          <w:szCs w:val="16"/>
        </w:rPr>
        <w:t xml:space="preserve">w sprawie prowadzenia podatkowej księgi przychodów i rozchodów </w:t>
      </w:r>
      <w:r w:rsidRPr="003D0B8E">
        <w:rPr>
          <w:rFonts w:ascii="Arial" w:hAnsi="Arial" w:cs="Arial"/>
          <w:color w:val="000000"/>
          <w:sz w:val="16"/>
          <w:szCs w:val="16"/>
        </w:rPr>
        <w:t>(Dz. U.</w:t>
      </w:r>
      <w:r w:rsidR="00063A35" w:rsidRPr="003D0B8E">
        <w:rPr>
          <w:rFonts w:ascii="Arial" w:hAnsi="Arial" w:cs="Arial"/>
          <w:color w:val="000000"/>
          <w:sz w:val="16"/>
          <w:szCs w:val="16"/>
        </w:rPr>
        <w:t xml:space="preserve"> z 2014 r., </w:t>
      </w:r>
      <w:r w:rsidRPr="003D0B8E">
        <w:rPr>
          <w:rFonts w:ascii="Arial" w:hAnsi="Arial" w:cs="Arial"/>
          <w:color w:val="000000"/>
          <w:sz w:val="16"/>
          <w:szCs w:val="16"/>
        </w:rPr>
        <w:t>poz. 1</w:t>
      </w:r>
      <w:r w:rsidR="00063A35" w:rsidRPr="003D0B8E">
        <w:rPr>
          <w:rFonts w:ascii="Arial" w:hAnsi="Arial" w:cs="Arial"/>
          <w:color w:val="000000"/>
          <w:sz w:val="16"/>
          <w:szCs w:val="16"/>
        </w:rPr>
        <w:t>037</w:t>
      </w:r>
      <w:r w:rsidRPr="003D0B8E">
        <w:rPr>
          <w:rFonts w:ascii="Arial" w:hAnsi="Arial" w:cs="Arial"/>
          <w:color w:val="000000"/>
          <w:sz w:val="16"/>
          <w:szCs w:val="16"/>
        </w:rPr>
        <w:t>).</w:t>
      </w:r>
    </w:p>
    <w:p w:rsidR="00C91D1F" w:rsidRPr="003D0B8E" w:rsidRDefault="00C91D1F" w:rsidP="00055069">
      <w:pPr>
        <w:numPr>
          <w:ilvl w:val="0"/>
          <w:numId w:val="2"/>
        </w:numPr>
        <w:tabs>
          <w:tab w:val="clear" w:pos="360"/>
          <w:tab w:val="num" w:pos="720"/>
        </w:tabs>
        <w:ind w:left="720"/>
        <w:jc w:val="both"/>
        <w:rPr>
          <w:rFonts w:ascii="Arial" w:hAnsi="Arial" w:cs="Arial"/>
          <w:sz w:val="16"/>
          <w:szCs w:val="16"/>
        </w:rPr>
      </w:pPr>
      <w:r w:rsidRPr="003D0B8E">
        <w:rPr>
          <w:rFonts w:ascii="Arial" w:hAnsi="Arial" w:cs="Arial"/>
          <w:color w:val="000000"/>
          <w:sz w:val="16"/>
          <w:szCs w:val="16"/>
        </w:rPr>
        <w:t xml:space="preserve">W przypadku, gdy przedmiot umowy został nabyty </w:t>
      </w:r>
      <w:r w:rsidR="00266580" w:rsidRPr="003D0B8E">
        <w:rPr>
          <w:rFonts w:ascii="Arial" w:hAnsi="Arial" w:cs="Arial"/>
          <w:color w:val="000000"/>
          <w:sz w:val="16"/>
          <w:szCs w:val="16"/>
        </w:rPr>
        <w:t>poprzez jego</w:t>
      </w:r>
      <w:r w:rsidRPr="003D0B8E">
        <w:rPr>
          <w:rFonts w:ascii="Arial" w:hAnsi="Arial" w:cs="Arial"/>
          <w:color w:val="000000"/>
          <w:sz w:val="16"/>
          <w:szCs w:val="16"/>
        </w:rPr>
        <w:t xml:space="preserve"> leasing:</w:t>
      </w:r>
    </w:p>
    <w:p w:rsidR="00C91D1F" w:rsidRPr="00920487" w:rsidRDefault="00C91D1F" w:rsidP="00BA5082">
      <w:pPr>
        <w:numPr>
          <w:ilvl w:val="1"/>
          <w:numId w:val="13"/>
        </w:numPr>
        <w:ind w:left="1134"/>
        <w:jc w:val="both"/>
        <w:rPr>
          <w:rFonts w:ascii="Arial" w:hAnsi="Arial" w:cs="Arial"/>
          <w:color w:val="000000"/>
          <w:sz w:val="16"/>
          <w:szCs w:val="16"/>
        </w:rPr>
      </w:pPr>
      <w:r w:rsidRPr="003D0B8E">
        <w:rPr>
          <w:rFonts w:ascii="Arial" w:hAnsi="Arial" w:cs="Arial"/>
          <w:color w:val="000000"/>
          <w:sz w:val="16"/>
          <w:szCs w:val="16"/>
        </w:rPr>
        <w:t xml:space="preserve">faktury wystawione przez </w:t>
      </w:r>
      <w:r w:rsidR="0005028B" w:rsidRPr="003D0B8E">
        <w:rPr>
          <w:rFonts w:ascii="Arial" w:hAnsi="Arial" w:cs="Arial"/>
          <w:color w:val="000000"/>
          <w:sz w:val="16"/>
          <w:szCs w:val="16"/>
        </w:rPr>
        <w:t>finansującego na rzecz Beneficjen</w:t>
      </w:r>
      <w:r w:rsidR="002F579E" w:rsidRPr="003D0B8E">
        <w:rPr>
          <w:rFonts w:ascii="Arial" w:hAnsi="Arial" w:cs="Arial"/>
          <w:color w:val="000000"/>
          <w:sz w:val="16"/>
          <w:szCs w:val="16"/>
        </w:rPr>
        <w:t>ta wraz z dowodami</w:t>
      </w:r>
      <w:r w:rsidR="002F579E">
        <w:rPr>
          <w:rFonts w:ascii="Arial" w:hAnsi="Arial" w:cs="Arial"/>
          <w:color w:val="000000"/>
          <w:sz w:val="16"/>
          <w:szCs w:val="16"/>
        </w:rPr>
        <w:t xml:space="preserve"> zapłaty rat </w:t>
      </w:r>
      <w:r w:rsidR="00266580">
        <w:rPr>
          <w:rFonts w:ascii="Arial" w:hAnsi="Arial" w:cs="Arial"/>
          <w:color w:val="000000"/>
          <w:sz w:val="16"/>
          <w:szCs w:val="16"/>
        </w:rPr>
        <w:t>leasingowych</w:t>
      </w:r>
      <w:r w:rsidR="0005028B" w:rsidRPr="00920487">
        <w:rPr>
          <w:rFonts w:ascii="Arial" w:hAnsi="Arial" w:cs="Arial"/>
          <w:color w:val="000000"/>
          <w:sz w:val="16"/>
          <w:szCs w:val="16"/>
        </w:rPr>
        <w:t xml:space="preserve"> lub</w:t>
      </w:r>
    </w:p>
    <w:p w:rsidR="0005028B" w:rsidRPr="00920487" w:rsidRDefault="0005028B" w:rsidP="00BA5082">
      <w:pPr>
        <w:numPr>
          <w:ilvl w:val="1"/>
          <w:numId w:val="13"/>
        </w:numPr>
        <w:ind w:left="1134"/>
        <w:jc w:val="both"/>
        <w:rPr>
          <w:rFonts w:ascii="Arial" w:hAnsi="Arial" w:cs="Arial"/>
          <w:color w:val="000000"/>
          <w:sz w:val="16"/>
          <w:szCs w:val="16"/>
        </w:rPr>
      </w:pPr>
      <w:r w:rsidRPr="00920487">
        <w:rPr>
          <w:rFonts w:ascii="Arial" w:hAnsi="Arial" w:cs="Arial"/>
          <w:color w:val="000000"/>
          <w:sz w:val="16"/>
          <w:szCs w:val="16"/>
        </w:rPr>
        <w:t>noty obciążeniowe wystawione przez finansującego na rzecz Beneficjenta wraz z dowodami</w:t>
      </w:r>
      <w:r w:rsidR="00FF584B" w:rsidRPr="00920487">
        <w:rPr>
          <w:rFonts w:ascii="Arial" w:hAnsi="Arial" w:cs="Arial"/>
          <w:color w:val="000000"/>
          <w:sz w:val="16"/>
          <w:szCs w:val="16"/>
        </w:rPr>
        <w:t xml:space="preserve"> </w:t>
      </w:r>
      <w:r w:rsidRPr="00920487">
        <w:rPr>
          <w:rFonts w:ascii="Arial" w:hAnsi="Arial" w:cs="Arial"/>
          <w:color w:val="000000"/>
          <w:sz w:val="16"/>
          <w:szCs w:val="16"/>
        </w:rPr>
        <w:t>zapłaty – w takim przypadku do wniosku o płatność pośrednią, w ramach którego po raz pierwszy rozliczane będą koszty leasingu</w:t>
      </w:r>
      <w:r w:rsidR="00D8261A" w:rsidRPr="00920487">
        <w:rPr>
          <w:rFonts w:ascii="Arial" w:hAnsi="Arial" w:cs="Arial"/>
          <w:color w:val="000000"/>
          <w:sz w:val="16"/>
          <w:szCs w:val="16"/>
        </w:rPr>
        <w:t>,</w:t>
      </w:r>
      <w:r w:rsidRPr="00920487">
        <w:rPr>
          <w:rFonts w:ascii="Arial" w:hAnsi="Arial" w:cs="Arial"/>
          <w:color w:val="000000"/>
          <w:sz w:val="16"/>
          <w:szCs w:val="16"/>
        </w:rPr>
        <w:t xml:space="preserve"> należy dołączyć także fakturę </w:t>
      </w:r>
      <w:r w:rsidR="000A347C" w:rsidRPr="00920487">
        <w:rPr>
          <w:rFonts w:ascii="Arial" w:hAnsi="Arial" w:cs="Arial"/>
          <w:color w:val="000000"/>
          <w:sz w:val="16"/>
          <w:szCs w:val="16"/>
        </w:rPr>
        <w:t>wystawioną</w:t>
      </w:r>
      <w:r w:rsidRPr="00920487">
        <w:rPr>
          <w:rFonts w:ascii="Arial" w:hAnsi="Arial" w:cs="Arial"/>
          <w:color w:val="000000"/>
          <w:sz w:val="16"/>
          <w:szCs w:val="16"/>
        </w:rPr>
        <w:t xml:space="preserve"> przez finansującego na rzecz Beneficjenta na całk</w:t>
      </w:r>
      <w:r w:rsidR="00266580">
        <w:rPr>
          <w:rFonts w:ascii="Arial" w:hAnsi="Arial" w:cs="Arial"/>
          <w:color w:val="000000"/>
          <w:sz w:val="16"/>
          <w:szCs w:val="16"/>
        </w:rPr>
        <w:t>owitą kwotę przedmiotu leasingu,</w:t>
      </w:r>
    </w:p>
    <w:p w:rsidR="0005028B" w:rsidRPr="00920487" w:rsidRDefault="0005028B" w:rsidP="00BA5082">
      <w:pPr>
        <w:numPr>
          <w:ilvl w:val="1"/>
          <w:numId w:val="13"/>
        </w:numPr>
        <w:ind w:left="1134"/>
        <w:jc w:val="both"/>
        <w:rPr>
          <w:rFonts w:ascii="Arial" w:hAnsi="Arial" w:cs="Arial"/>
          <w:sz w:val="16"/>
          <w:szCs w:val="16"/>
        </w:rPr>
      </w:pPr>
      <w:r w:rsidRPr="00920487">
        <w:rPr>
          <w:rFonts w:ascii="Arial" w:hAnsi="Arial" w:cs="Arial"/>
          <w:sz w:val="16"/>
          <w:szCs w:val="16"/>
        </w:rPr>
        <w:t>dokumenty potwierdzające</w:t>
      </w:r>
      <w:r w:rsidR="00FF584B" w:rsidRPr="00920487">
        <w:rPr>
          <w:rFonts w:ascii="Arial" w:hAnsi="Arial" w:cs="Arial"/>
          <w:sz w:val="16"/>
          <w:szCs w:val="16"/>
        </w:rPr>
        <w:t xml:space="preserve"> </w:t>
      </w:r>
      <w:r w:rsidRPr="00920487">
        <w:rPr>
          <w:rFonts w:ascii="Arial" w:hAnsi="Arial" w:cs="Arial"/>
          <w:sz w:val="16"/>
          <w:szCs w:val="16"/>
        </w:rPr>
        <w:t>przeniesienie prawa własności</w:t>
      </w:r>
      <w:r w:rsidR="002F579E">
        <w:rPr>
          <w:rFonts w:ascii="Arial" w:hAnsi="Arial" w:cs="Arial"/>
          <w:sz w:val="16"/>
          <w:szCs w:val="16"/>
        </w:rPr>
        <w:t xml:space="preserve"> (np. dokumenty potwierdzające </w:t>
      </w:r>
      <w:r w:rsidRPr="00920487">
        <w:rPr>
          <w:rFonts w:ascii="Arial" w:hAnsi="Arial" w:cs="Arial"/>
          <w:sz w:val="16"/>
          <w:szCs w:val="16"/>
        </w:rPr>
        <w:t>zapłatę</w:t>
      </w:r>
      <w:r w:rsidR="00FF584B" w:rsidRPr="00920487">
        <w:rPr>
          <w:rFonts w:ascii="Arial" w:hAnsi="Arial" w:cs="Arial"/>
          <w:sz w:val="16"/>
          <w:szCs w:val="16"/>
        </w:rPr>
        <w:t xml:space="preserve"> </w:t>
      </w:r>
      <w:r w:rsidRPr="00920487">
        <w:rPr>
          <w:rFonts w:ascii="Arial" w:hAnsi="Arial" w:cs="Arial"/>
          <w:sz w:val="16"/>
          <w:szCs w:val="16"/>
        </w:rPr>
        <w:t>wartości</w:t>
      </w:r>
      <w:r w:rsidR="00FF584B" w:rsidRPr="00920487">
        <w:rPr>
          <w:rFonts w:ascii="Arial" w:hAnsi="Arial" w:cs="Arial"/>
          <w:sz w:val="16"/>
          <w:szCs w:val="16"/>
        </w:rPr>
        <w:t xml:space="preserve"> re</w:t>
      </w:r>
      <w:r w:rsidRPr="00920487">
        <w:rPr>
          <w:rFonts w:ascii="Arial" w:hAnsi="Arial" w:cs="Arial"/>
          <w:sz w:val="16"/>
          <w:szCs w:val="16"/>
        </w:rPr>
        <w:t xml:space="preserve">zydualnej przedmiotu umowy leasingu) </w:t>
      </w:r>
      <w:r w:rsidR="002F579E">
        <w:rPr>
          <w:rFonts w:ascii="Arial" w:hAnsi="Arial" w:cs="Arial"/>
          <w:sz w:val="16"/>
          <w:szCs w:val="16"/>
        </w:rPr>
        <w:t xml:space="preserve">– należy dołączyć do wniosku o </w:t>
      </w:r>
      <w:r w:rsidRPr="00920487">
        <w:rPr>
          <w:rFonts w:ascii="Arial" w:hAnsi="Arial" w:cs="Arial"/>
          <w:sz w:val="16"/>
          <w:szCs w:val="16"/>
        </w:rPr>
        <w:t>płatność, w ramach którego rozliczana będzie ostatnia rata leasingu.</w:t>
      </w:r>
    </w:p>
    <w:p w:rsidR="000961C6" w:rsidRPr="00920487" w:rsidRDefault="000961C6" w:rsidP="00591006">
      <w:pPr>
        <w:jc w:val="both"/>
        <w:rPr>
          <w:rFonts w:ascii="Arial" w:hAnsi="Arial" w:cs="Arial"/>
          <w:color w:val="000000"/>
          <w:sz w:val="16"/>
          <w:szCs w:val="16"/>
        </w:rPr>
      </w:pPr>
    </w:p>
    <w:p w:rsidR="000961C6" w:rsidRPr="00920487" w:rsidRDefault="000B64C8" w:rsidP="005D6C2F">
      <w:pPr>
        <w:jc w:val="both"/>
        <w:rPr>
          <w:rFonts w:ascii="Arial" w:hAnsi="Arial" w:cs="Arial"/>
          <w:color w:val="000000"/>
          <w:sz w:val="16"/>
          <w:szCs w:val="16"/>
        </w:rPr>
      </w:pPr>
      <w:r w:rsidRPr="00920487">
        <w:rPr>
          <w:rFonts w:ascii="Arial" w:hAnsi="Arial" w:cs="Arial"/>
          <w:color w:val="000000"/>
          <w:sz w:val="16"/>
          <w:szCs w:val="16"/>
        </w:rPr>
        <w:t xml:space="preserve">Wydruki faktur wystawionych elektronicznie są akceptowane i sposób postępowania z nimi jest analogiczny </w:t>
      </w:r>
      <w:r w:rsidR="00266580">
        <w:rPr>
          <w:rFonts w:ascii="Arial" w:hAnsi="Arial" w:cs="Arial"/>
          <w:color w:val="000000"/>
          <w:sz w:val="16"/>
          <w:szCs w:val="16"/>
        </w:rPr>
        <w:t>w odniesieniu do</w:t>
      </w:r>
      <w:r w:rsidRPr="00920487">
        <w:rPr>
          <w:rFonts w:ascii="Arial" w:hAnsi="Arial" w:cs="Arial"/>
          <w:color w:val="000000"/>
          <w:sz w:val="16"/>
          <w:szCs w:val="16"/>
        </w:rPr>
        <w:t xml:space="preserve"> faktur wystawionych w formie pisemnej.  </w:t>
      </w:r>
    </w:p>
    <w:p w:rsidR="000961C6" w:rsidRPr="00920487" w:rsidRDefault="000961C6" w:rsidP="005D6C2F">
      <w:pPr>
        <w:jc w:val="both"/>
        <w:rPr>
          <w:rFonts w:ascii="Arial" w:hAnsi="Arial" w:cs="Arial"/>
          <w:sz w:val="16"/>
          <w:szCs w:val="16"/>
          <w:u w:val="single"/>
        </w:rPr>
      </w:pPr>
    </w:p>
    <w:p w:rsidR="00591006" w:rsidRPr="00920487" w:rsidRDefault="00591006" w:rsidP="005D6C2F">
      <w:pPr>
        <w:jc w:val="both"/>
        <w:rPr>
          <w:rFonts w:ascii="Arial" w:hAnsi="Arial" w:cs="Arial"/>
          <w:color w:val="000000"/>
          <w:sz w:val="16"/>
          <w:szCs w:val="16"/>
        </w:rPr>
      </w:pPr>
      <w:r w:rsidRPr="00920487">
        <w:rPr>
          <w:rFonts w:ascii="Arial" w:hAnsi="Arial" w:cs="Arial"/>
          <w:sz w:val="16"/>
          <w:szCs w:val="16"/>
        </w:rPr>
        <w:t xml:space="preserve">Przedstawiony dowód księgowy powinien spełniać podstawowe warunki określone w Ustawie z dnia 29 września 1994 r. o rachunkowości (Dz. U. z </w:t>
      </w:r>
      <w:r w:rsidR="00D617DD" w:rsidRPr="00920487">
        <w:rPr>
          <w:rFonts w:ascii="Arial" w:hAnsi="Arial" w:cs="Arial"/>
          <w:sz w:val="16"/>
          <w:szCs w:val="16"/>
        </w:rPr>
        <w:t xml:space="preserve">2013 </w:t>
      </w:r>
      <w:r w:rsidRPr="00920487">
        <w:rPr>
          <w:rFonts w:ascii="Arial" w:hAnsi="Arial" w:cs="Arial"/>
          <w:sz w:val="16"/>
          <w:szCs w:val="16"/>
        </w:rPr>
        <w:t>r.</w:t>
      </w:r>
      <w:r w:rsidR="00AF7900" w:rsidRPr="00920487">
        <w:rPr>
          <w:rFonts w:ascii="Arial" w:hAnsi="Arial" w:cs="Arial"/>
          <w:sz w:val="16"/>
          <w:szCs w:val="16"/>
        </w:rPr>
        <w:t>,</w:t>
      </w:r>
      <w:r w:rsidRPr="00920487">
        <w:rPr>
          <w:rFonts w:ascii="Arial" w:hAnsi="Arial" w:cs="Arial"/>
          <w:sz w:val="16"/>
          <w:szCs w:val="16"/>
        </w:rPr>
        <w:t xml:space="preserve"> poz. </w:t>
      </w:r>
      <w:r w:rsidR="00D617DD" w:rsidRPr="00920487">
        <w:rPr>
          <w:rFonts w:ascii="Arial" w:hAnsi="Arial" w:cs="Arial"/>
          <w:sz w:val="16"/>
          <w:szCs w:val="16"/>
        </w:rPr>
        <w:t>330</w:t>
      </w:r>
      <w:r w:rsidR="006E6104" w:rsidRPr="00920487">
        <w:rPr>
          <w:rFonts w:ascii="Arial" w:hAnsi="Arial" w:cs="Arial"/>
          <w:sz w:val="16"/>
          <w:szCs w:val="16"/>
        </w:rPr>
        <w:t>,</w:t>
      </w:r>
      <w:r w:rsidRPr="00920487">
        <w:rPr>
          <w:rFonts w:ascii="Arial" w:hAnsi="Arial" w:cs="Arial"/>
          <w:sz w:val="16"/>
          <w:szCs w:val="16"/>
        </w:rPr>
        <w:t xml:space="preserve"> z </w:t>
      </w:r>
      <w:proofErr w:type="spellStart"/>
      <w:r w:rsidRPr="00920487">
        <w:rPr>
          <w:rFonts w:ascii="Arial" w:hAnsi="Arial" w:cs="Arial"/>
          <w:sz w:val="16"/>
          <w:szCs w:val="16"/>
        </w:rPr>
        <w:t>późn</w:t>
      </w:r>
      <w:proofErr w:type="spellEnd"/>
      <w:r w:rsidRPr="00920487">
        <w:rPr>
          <w:rFonts w:ascii="Arial" w:hAnsi="Arial" w:cs="Arial"/>
          <w:sz w:val="16"/>
          <w:szCs w:val="16"/>
        </w:rPr>
        <w:t>. zm.). Zgodnie z ww. ustawą</w:t>
      </w:r>
      <w:r w:rsidR="00266580">
        <w:rPr>
          <w:rFonts w:ascii="Arial" w:hAnsi="Arial" w:cs="Arial"/>
          <w:sz w:val="16"/>
          <w:szCs w:val="16"/>
        </w:rPr>
        <w:t>,</w:t>
      </w:r>
      <w:r w:rsidRPr="00920487">
        <w:rPr>
          <w:rFonts w:ascii="Arial" w:hAnsi="Arial" w:cs="Arial"/>
          <w:sz w:val="16"/>
          <w:szCs w:val="16"/>
        </w:rPr>
        <w:t xml:space="preserve"> dowód księgowy powinien zawierać co najmniej: określenie rodzaju dowodu i jego numeru identyfikacyjnego, określenie stron</w:t>
      </w:r>
      <w:r w:rsidRPr="00920487">
        <w:rPr>
          <w:rFonts w:ascii="Arial" w:hAnsi="Arial" w:cs="Arial"/>
          <w:color w:val="000000"/>
          <w:sz w:val="16"/>
          <w:szCs w:val="16"/>
        </w:rPr>
        <w:t xml:space="preserve"> dokonujących operacji gospodarczej, opis operacji oraz jej wartość, datę dokonania operacji, a gdy dowód został sporządzony pod inną datą - także datę sporządzenia dowodu, podpis wystawcy dowodu oraz osoby, której wydano lub od której przyjęto składniki aktywów, stwierdzenie sprawdzenia i zakwalifikowania dowodu do ujęcia w księgach rachunkowych przez wskazanie miesiąca oraz sposobu ujęcia dowodu w księgach rachunkowych (dekretacja), podpis osoby odpowiedzialnej za te wskazania (z zastrzeżeniem </w:t>
      </w:r>
      <w:r w:rsidRPr="00920487">
        <w:rPr>
          <w:rFonts w:ascii="Arial" w:hAnsi="Arial" w:cs="Arial"/>
          <w:sz w:val="16"/>
          <w:szCs w:val="16"/>
        </w:rPr>
        <w:t xml:space="preserve">art. 21 </w:t>
      </w:r>
      <w:r w:rsidR="008840CB" w:rsidRPr="00920487">
        <w:rPr>
          <w:rFonts w:ascii="Arial" w:hAnsi="Arial" w:cs="Arial"/>
          <w:sz w:val="16"/>
          <w:szCs w:val="16"/>
        </w:rPr>
        <w:t>us</w:t>
      </w:r>
      <w:r w:rsidRPr="00920487">
        <w:rPr>
          <w:rFonts w:ascii="Arial" w:hAnsi="Arial" w:cs="Arial"/>
          <w:sz w:val="16"/>
          <w:szCs w:val="16"/>
        </w:rPr>
        <w:t>t. 1a ww. ustawy</w:t>
      </w:r>
      <w:r w:rsidRPr="00920487">
        <w:rPr>
          <w:rFonts w:ascii="Arial" w:hAnsi="Arial" w:cs="Arial"/>
          <w:color w:val="000000"/>
          <w:sz w:val="16"/>
          <w:szCs w:val="16"/>
        </w:rPr>
        <w:t>).</w:t>
      </w:r>
    </w:p>
    <w:p w:rsidR="005D5313" w:rsidRPr="00920487" w:rsidRDefault="005D5313" w:rsidP="005D6C2F">
      <w:pPr>
        <w:autoSpaceDE w:val="0"/>
        <w:autoSpaceDN w:val="0"/>
        <w:adjustRightInd w:val="0"/>
        <w:jc w:val="both"/>
        <w:rPr>
          <w:rFonts w:ascii="Arial" w:hAnsi="Arial" w:cs="Arial"/>
          <w:sz w:val="16"/>
          <w:szCs w:val="16"/>
        </w:rPr>
      </w:pPr>
      <w:r w:rsidRPr="00920487">
        <w:rPr>
          <w:rFonts w:ascii="Arial" w:hAnsi="Arial" w:cs="Arial"/>
          <w:sz w:val="16"/>
          <w:szCs w:val="16"/>
        </w:rPr>
        <w:t>Do przedstawionych faktur i dokumentów o równoważnej wartości dowodowej należy dołączyć potwierdzenie poniesienia wydatku, czyli zapłaty należności tj. dowody płatności bezgotówkowej</w:t>
      </w:r>
      <w:r w:rsidR="00AF7900" w:rsidRPr="00920487">
        <w:rPr>
          <w:rFonts w:ascii="Arial" w:hAnsi="Arial" w:cs="Arial"/>
          <w:sz w:val="16"/>
          <w:szCs w:val="16"/>
        </w:rPr>
        <w:t xml:space="preserve"> i gotówkowej</w:t>
      </w:r>
      <w:r w:rsidRPr="00920487">
        <w:rPr>
          <w:rFonts w:ascii="Arial" w:hAnsi="Arial" w:cs="Arial"/>
          <w:sz w:val="16"/>
          <w:szCs w:val="16"/>
        </w:rPr>
        <w:t>. W razie wystąpienia jakichkolwiek wątpliwości związanych z dokumentami potwierdzającymi poniesienie wydatków, Agencja może zażądać od Beneficjenta dodatkowych dokumentów potwierdzających dokonanie płatności adekwatnych do sposobu dokonania zapłaty.</w:t>
      </w:r>
    </w:p>
    <w:p w:rsidR="00C449E7" w:rsidRPr="00920487" w:rsidRDefault="00C449E7" w:rsidP="005D6C2F">
      <w:pPr>
        <w:jc w:val="both"/>
        <w:rPr>
          <w:rFonts w:ascii="Arial" w:hAnsi="Arial" w:cs="Arial"/>
          <w:color w:val="000000"/>
          <w:sz w:val="16"/>
          <w:szCs w:val="16"/>
        </w:rPr>
      </w:pPr>
      <w:r w:rsidRPr="00920487">
        <w:rPr>
          <w:rFonts w:ascii="Arial" w:hAnsi="Arial" w:cs="Arial"/>
          <w:color w:val="000000"/>
          <w:sz w:val="16"/>
          <w:szCs w:val="16"/>
        </w:rPr>
        <w:t>Lista przedstawiona powyżej</w:t>
      </w:r>
      <w:r w:rsidR="006F1D10">
        <w:rPr>
          <w:rFonts w:ascii="Arial" w:hAnsi="Arial" w:cs="Arial"/>
          <w:color w:val="000000"/>
          <w:sz w:val="16"/>
          <w:szCs w:val="16"/>
        </w:rPr>
        <w:t>,</w:t>
      </w:r>
      <w:r w:rsidRPr="00920487">
        <w:rPr>
          <w:rFonts w:ascii="Arial" w:hAnsi="Arial" w:cs="Arial"/>
          <w:color w:val="000000"/>
          <w:sz w:val="16"/>
          <w:szCs w:val="16"/>
        </w:rPr>
        <w:t xml:space="preserve"> nie zamyka w sposób definitywny możliwości</w:t>
      </w:r>
      <w:r w:rsidRPr="00920487">
        <w:rPr>
          <w:rFonts w:ascii="Arial" w:hAnsi="Arial" w:cs="Arial"/>
          <w:b/>
          <w:bCs/>
          <w:color w:val="000000"/>
          <w:sz w:val="16"/>
          <w:szCs w:val="16"/>
        </w:rPr>
        <w:t xml:space="preserve"> </w:t>
      </w:r>
      <w:r w:rsidRPr="00920487">
        <w:rPr>
          <w:rFonts w:ascii="Arial" w:hAnsi="Arial" w:cs="Arial"/>
          <w:color w:val="000000"/>
          <w:sz w:val="16"/>
          <w:szCs w:val="16"/>
        </w:rPr>
        <w:t>potwierdzenia poniesionych kosztów innymi dokumentami, jeśli wymagają tego okoliczności oraz charakter realizowanej operacji.</w:t>
      </w:r>
    </w:p>
    <w:p w:rsidR="00C14529" w:rsidRPr="00920487" w:rsidRDefault="00C14529" w:rsidP="005D6C2F">
      <w:pPr>
        <w:autoSpaceDE w:val="0"/>
        <w:autoSpaceDN w:val="0"/>
        <w:adjustRightInd w:val="0"/>
        <w:jc w:val="both"/>
        <w:rPr>
          <w:rFonts w:ascii="Arial" w:hAnsi="Arial" w:cs="Arial"/>
          <w:b/>
          <w:i/>
          <w:sz w:val="16"/>
          <w:szCs w:val="16"/>
        </w:rPr>
      </w:pPr>
    </w:p>
    <w:p w:rsidR="006056A1" w:rsidRPr="00920487" w:rsidRDefault="006056A1" w:rsidP="006056A1">
      <w:pPr>
        <w:jc w:val="both"/>
        <w:rPr>
          <w:rFonts w:ascii="Arial" w:hAnsi="Arial" w:cs="Arial"/>
          <w:color w:val="000000"/>
          <w:sz w:val="16"/>
          <w:szCs w:val="16"/>
        </w:rPr>
      </w:pPr>
      <w:r w:rsidRPr="00920487">
        <w:rPr>
          <w:rFonts w:ascii="Arial" w:hAnsi="Arial" w:cs="Arial"/>
          <w:color w:val="000000"/>
          <w:sz w:val="16"/>
          <w:szCs w:val="16"/>
        </w:rPr>
        <w:t xml:space="preserve">Koszty kwalifikowalne podlegają refundacji jeżeli zostały poniesione w formie rozliczenia </w:t>
      </w:r>
      <w:r w:rsidRPr="00920487">
        <w:rPr>
          <w:rFonts w:ascii="Arial" w:hAnsi="Arial" w:cs="Arial"/>
          <w:b/>
          <w:color w:val="000000"/>
          <w:sz w:val="16"/>
          <w:szCs w:val="16"/>
        </w:rPr>
        <w:t>bezgotówkowego</w:t>
      </w:r>
      <w:r w:rsidRPr="00920487">
        <w:rPr>
          <w:rFonts w:ascii="Arial" w:hAnsi="Arial" w:cs="Arial"/>
          <w:color w:val="000000"/>
          <w:sz w:val="16"/>
          <w:szCs w:val="16"/>
        </w:rPr>
        <w:t xml:space="preserve"> przeprowadz</w:t>
      </w:r>
      <w:r w:rsidR="003B61F5" w:rsidRPr="00920487">
        <w:rPr>
          <w:rFonts w:ascii="Arial" w:hAnsi="Arial" w:cs="Arial"/>
          <w:color w:val="000000"/>
          <w:sz w:val="16"/>
          <w:szCs w:val="16"/>
        </w:rPr>
        <w:t>onego</w:t>
      </w:r>
      <w:r w:rsidRPr="00920487">
        <w:rPr>
          <w:rFonts w:ascii="Arial" w:hAnsi="Arial" w:cs="Arial"/>
          <w:color w:val="000000"/>
          <w:sz w:val="16"/>
          <w:szCs w:val="16"/>
        </w:rPr>
        <w:t xml:space="preserve"> </w:t>
      </w:r>
      <w:r w:rsidR="003B61F5" w:rsidRPr="00920487">
        <w:rPr>
          <w:rFonts w:ascii="Arial" w:hAnsi="Arial" w:cs="Arial"/>
          <w:color w:val="000000"/>
          <w:sz w:val="16"/>
          <w:szCs w:val="16"/>
        </w:rPr>
        <w:t>w</w:t>
      </w:r>
      <w:r w:rsidRPr="00920487">
        <w:rPr>
          <w:rFonts w:ascii="Arial" w:hAnsi="Arial" w:cs="Arial"/>
          <w:color w:val="000000"/>
          <w:sz w:val="16"/>
          <w:szCs w:val="16"/>
        </w:rPr>
        <w:t xml:space="preserve"> szczególności:</w:t>
      </w:r>
    </w:p>
    <w:p w:rsidR="006056A1" w:rsidRPr="00920487" w:rsidRDefault="006056A1" w:rsidP="006056A1">
      <w:pPr>
        <w:jc w:val="both"/>
        <w:rPr>
          <w:rFonts w:ascii="Arial" w:hAnsi="Arial" w:cs="Arial"/>
          <w:color w:val="000000"/>
          <w:sz w:val="16"/>
          <w:szCs w:val="16"/>
        </w:rPr>
      </w:pPr>
      <w:r w:rsidRPr="00920487">
        <w:rPr>
          <w:rFonts w:ascii="Arial" w:hAnsi="Arial" w:cs="Arial"/>
          <w:color w:val="000000"/>
          <w:sz w:val="16"/>
          <w:szCs w:val="16"/>
        </w:rPr>
        <w:t>1)     poleceniem przelewu;</w:t>
      </w:r>
    </w:p>
    <w:p w:rsidR="006056A1" w:rsidRPr="00920487" w:rsidRDefault="006056A1" w:rsidP="006056A1">
      <w:pPr>
        <w:jc w:val="both"/>
        <w:rPr>
          <w:rFonts w:ascii="Arial" w:hAnsi="Arial" w:cs="Arial"/>
          <w:color w:val="000000"/>
          <w:sz w:val="16"/>
          <w:szCs w:val="16"/>
        </w:rPr>
      </w:pPr>
      <w:r w:rsidRPr="00920487">
        <w:rPr>
          <w:rFonts w:ascii="Arial" w:hAnsi="Arial" w:cs="Arial"/>
          <w:color w:val="000000"/>
          <w:sz w:val="16"/>
          <w:szCs w:val="16"/>
        </w:rPr>
        <w:t>2)     poleceniem zapłaty;</w:t>
      </w:r>
    </w:p>
    <w:p w:rsidR="006056A1" w:rsidRPr="00920487" w:rsidRDefault="003B61F5" w:rsidP="006056A1">
      <w:pPr>
        <w:jc w:val="both"/>
        <w:rPr>
          <w:rFonts w:ascii="Arial" w:hAnsi="Arial" w:cs="Arial"/>
          <w:color w:val="000000"/>
          <w:sz w:val="16"/>
          <w:szCs w:val="16"/>
        </w:rPr>
      </w:pPr>
      <w:r w:rsidRPr="00920487">
        <w:rPr>
          <w:rFonts w:ascii="Arial" w:hAnsi="Arial" w:cs="Arial"/>
          <w:color w:val="000000"/>
          <w:sz w:val="16"/>
          <w:szCs w:val="16"/>
        </w:rPr>
        <w:lastRenderedPageBreak/>
        <w:t>3</w:t>
      </w:r>
      <w:r w:rsidR="006F1D10">
        <w:rPr>
          <w:rFonts w:ascii="Arial" w:hAnsi="Arial" w:cs="Arial"/>
          <w:color w:val="000000"/>
          <w:sz w:val="16"/>
          <w:szCs w:val="16"/>
        </w:rPr>
        <w:t>)     kartą płatniczą,</w:t>
      </w:r>
    </w:p>
    <w:p w:rsidR="003B61F5" w:rsidRPr="00920487" w:rsidRDefault="003B61F5" w:rsidP="006056A1">
      <w:pPr>
        <w:jc w:val="both"/>
        <w:rPr>
          <w:rFonts w:ascii="Arial" w:hAnsi="Arial" w:cs="Arial"/>
          <w:color w:val="000000"/>
          <w:sz w:val="16"/>
          <w:szCs w:val="16"/>
          <w:highlight w:val="yellow"/>
        </w:rPr>
      </w:pPr>
    </w:p>
    <w:p w:rsidR="003B61F5" w:rsidRPr="00920487" w:rsidRDefault="003B61F5" w:rsidP="005D6C2F">
      <w:pPr>
        <w:jc w:val="both"/>
        <w:rPr>
          <w:rFonts w:ascii="Arial" w:hAnsi="Arial" w:cs="Arial"/>
          <w:b/>
          <w:sz w:val="16"/>
          <w:szCs w:val="16"/>
        </w:rPr>
      </w:pPr>
    </w:p>
    <w:p w:rsidR="002B0EEF" w:rsidRPr="00920487" w:rsidRDefault="002B0EEF" w:rsidP="005D6C2F">
      <w:pPr>
        <w:jc w:val="both"/>
        <w:rPr>
          <w:rFonts w:ascii="Arial" w:hAnsi="Arial" w:cs="Arial"/>
          <w:b/>
          <w:sz w:val="16"/>
          <w:szCs w:val="16"/>
        </w:rPr>
      </w:pPr>
      <w:r w:rsidRPr="00920487">
        <w:rPr>
          <w:rFonts w:ascii="Arial" w:hAnsi="Arial" w:cs="Arial"/>
          <w:b/>
          <w:sz w:val="16"/>
          <w:szCs w:val="16"/>
        </w:rPr>
        <w:t xml:space="preserve">W przypadku </w:t>
      </w:r>
      <w:r w:rsidR="006056A1" w:rsidRPr="00920487">
        <w:rPr>
          <w:rFonts w:ascii="Arial" w:hAnsi="Arial" w:cs="Arial"/>
          <w:b/>
          <w:sz w:val="16"/>
          <w:szCs w:val="16"/>
        </w:rPr>
        <w:t>częściowej zapłaty w formie gotówkowej</w:t>
      </w:r>
      <w:r w:rsidR="006F1D10">
        <w:rPr>
          <w:rFonts w:ascii="Arial" w:hAnsi="Arial" w:cs="Arial"/>
          <w:b/>
          <w:sz w:val="16"/>
          <w:szCs w:val="16"/>
        </w:rPr>
        <w:t>,</w:t>
      </w:r>
      <w:r w:rsidR="006056A1" w:rsidRPr="00920487">
        <w:rPr>
          <w:rFonts w:ascii="Arial" w:hAnsi="Arial" w:cs="Arial"/>
          <w:b/>
          <w:sz w:val="16"/>
          <w:szCs w:val="16"/>
        </w:rPr>
        <w:t xml:space="preserve"> do kosztów</w:t>
      </w:r>
      <w:r w:rsidRPr="00920487">
        <w:rPr>
          <w:rFonts w:ascii="Arial" w:hAnsi="Arial" w:cs="Arial"/>
          <w:b/>
          <w:sz w:val="16"/>
          <w:szCs w:val="16"/>
        </w:rPr>
        <w:t xml:space="preserve"> kwalifikowa</w:t>
      </w:r>
      <w:r w:rsidR="003F0DB7" w:rsidRPr="00920487">
        <w:rPr>
          <w:rFonts w:ascii="Arial" w:hAnsi="Arial" w:cs="Arial"/>
          <w:b/>
          <w:sz w:val="16"/>
          <w:szCs w:val="16"/>
        </w:rPr>
        <w:t>l</w:t>
      </w:r>
      <w:r w:rsidRPr="00920487">
        <w:rPr>
          <w:rFonts w:ascii="Arial" w:hAnsi="Arial" w:cs="Arial"/>
          <w:b/>
          <w:sz w:val="16"/>
          <w:szCs w:val="16"/>
        </w:rPr>
        <w:t>nych operacji zaliczyć można jedynie te wydatki, które zostały opłacone w formie bezgotówkowej.</w:t>
      </w:r>
      <w:r w:rsidR="00015D85" w:rsidRPr="00920487">
        <w:rPr>
          <w:rFonts w:ascii="Arial" w:hAnsi="Arial" w:cs="Arial"/>
          <w:b/>
          <w:sz w:val="16"/>
          <w:szCs w:val="16"/>
        </w:rPr>
        <w:t xml:space="preserve"> Niemniej jednak</w:t>
      </w:r>
      <w:r w:rsidR="006F1D10">
        <w:rPr>
          <w:rFonts w:ascii="Arial" w:hAnsi="Arial" w:cs="Arial"/>
          <w:b/>
          <w:sz w:val="16"/>
          <w:szCs w:val="16"/>
        </w:rPr>
        <w:t>,</w:t>
      </w:r>
      <w:r w:rsidR="00015D85" w:rsidRPr="00920487">
        <w:rPr>
          <w:rFonts w:ascii="Arial" w:hAnsi="Arial" w:cs="Arial"/>
          <w:b/>
          <w:sz w:val="16"/>
          <w:szCs w:val="16"/>
        </w:rPr>
        <w:t xml:space="preserve"> wymagane będzie udokumentowanie zapłaty za cały dokument przedstawiony do</w:t>
      </w:r>
      <w:r w:rsidR="006A3C16" w:rsidRPr="00920487">
        <w:rPr>
          <w:rFonts w:ascii="Arial" w:hAnsi="Arial" w:cs="Arial"/>
          <w:b/>
          <w:sz w:val="16"/>
          <w:szCs w:val="16"/>
        </w:rPr>
        <w:t xml:space="preserve"> </w:t>
      </w:r>
      <w:r w:rsidR="00015D85" w:rsidRPr="00920487">
        <w:rPr>
          <w:rFonts w:ascii="Arial" w:hAnsi="Arial" w:cs="Arial"/>
          <w:b/>
          <w:sz w:val="16"/>
          <w:szCs w:val="16"/>
        </w:rPr>
        <w:t>refundacji</w:t>
      </w:r>
      <w:r w:rsidR="007A6059" w:rsidRPr="00920487">
        <w:rPr>
          <w:rFonts w:ascii="Arial" w:hAnsi="Arial" w:cs="Arial"/>
          <w:b/>
          <w:sz w:val="16"/>
          <w:szCs w:val="16"/>
        </w:rPr>
        <w:t>, stąd konieczność przedstawiania również dowodów płatności gotówkowych.</w:t>
      </w:r>
    </w:p>
    <w:p w:rsidR="002B0EEF" w:rsidRPr="00920487" w:rsidRDefault="002B0EEF" w:rsidP="005D6C2F">
      <w:pPr>
        <w:jc w:val="both"/>
        <w:rPr>
          <w:rFonts w:ascii="Arial" w:hAnsi="Arial" w:cs="Arial"/>
          <w:b/>
          <w:sz w:val="16"/>
          <w:szCs w:val="16"/>
        </w:rPr>
      </w:pPr>
    </w:p>
    <w:p w:rsidR="00063DFE" w:rsidRPr="00920487" w:rsidRDefault="00063DFE" w:rsidP="005D6C2F">
      <w:pPr>
        <w:jc w:val="both"/>
        <w:rPr>
          <w:rFonts w:ascii="Arial" w:hAnsi="Arial" w:cs="Arial"/>
          <w:sz w:val="16"/>
          <w:szCs w:val="16"/>
        </w:rPr>
      </w:pPr>
      <w:r w:rsidRPr="00920487">
        <w:rPr>
          <w:rFonts w:ascii="Arial" w:hAnsi="Arial" w:cs="Arial"/>
          <w:sz w:val="16"/>
          <w:szCs w:val="16"/>
        </w:rPr>
        <w:t>W przypadku, gdy Beneficjentem pomocy są wspólnicy spółki cywilnej</w:t>
      </w:r>
      <w:r w:rsidR="00A31024">
        <w:rPr>
          <w:rFonts w:ascii="Arial" w:hAnsi="Arial" w:cs="Arial"/>
          <w:sz w:val="16"/>
          <w:szCs w:val="16"/>
        </w:rPr>
        <w:t>,</w:t>
      </w:r>
      <w:r w:rsidRPr="00920487">
        <w:rPr>
          <w:rFonts w:ascii="Arial" w:hAnsi="Arial" w:cs="Arial"/>
          <w:sz w:val="16"/>
          <w:szCs w:val="16"/>
        </w:rPr>
        <w:t xml:space="preserve"> na fakturze lub dokumencie o równoważnej wartości dowodowej w miejscu danych osobowych nabywcy powinny zostać wpisane: nazwa spółki cywilnej, imię i nazwisko przynajmniej jednego ze wspólników, adres spółki oraz jej NIP. W przypadku płatności bezgotówkowych uznawane będą dowody zapłaty potwierdzające dokonanie płatności zarówno przez spółkę cywilną (np. z </w:t>
      </w:r>
      <w:r w:rsidR="00974D1B" w:rsidRPr="00920487">
        <w:rPr>
          <w:rFonts w:ascii="Arial" w:hAnsi="Arial" w:cs="Arial"/>
          <w:sz w:val="16"/>
          <w:szCs w:val="16"/>
        </w:rPr>
        <w:t xml:space="preserve">rachunku bankowego </w:t>
      </w:r>
      <w:r w:rsidRPr="00920487">
        <w:rPr>
          <w:rFonts w:ascii="Arial" w:hAnsi="Arial" w:cs="Arial"/>
          <w:sz w:val="16"/>
          <w:szCs w:val="16"/>
        </w:rPr>
        <w:t>prowadzonego przez wspólników na rzecz działalności wykonywanej w spółce)</w:t>
      </w:r>
      <w:r w:rsidR="00D8261A" w:rsidRPr="00920487">
        <w:rPr>
          <w:rFonts w:ascii="Arial" w:hAnsi="Arial" w:cs="Arial"/>
          <w:sz w:val="16"/>
          <w:szCs w:val="16"/>
        </w:rPr>
        <w:t>,</w:t>
      </w:r>
      <w:r w:rsidRPr="00920487">
        <w:rPr>
          <w:rFonts w:ascii="Arial" w:hAnsi="Arial" w:cs="Arial"/>
          <w:sz w:val="16"/>
          <w:szCs w:val="16"/>
        </w:rPr>
        <w:t xml:space="preserve"> jak i przez któregokolwiek ze wspólników tej spółki (np. z jego indywidualnego </w:t>
      </w:r>
      <w:r w:rsidR="00974D1B" w:rsidRPr="00920487">
        <w:rPr>
          <w:rFonts w:ascii="Arial" w:hAnsi="Arial" w:cs="Arial"/>
          <w:sz w:val="16"/>
          <w:szCs w:val="16"/>
        </w:rPr>
        <w:t>rachunku bankowego</w:t>
      </w:r>
      <w:r w:rsidRPr="00920487">
        <w:rPr>
          <w:rFonts w:ascii="Arial" w:hAnsi="Arial" w:cs="Arial"/>
          <w:sz w:val="16"/>
          <w:szCs w:val="16"/>
        </w:rPr>
        <w:t xml:space="preserve">) jednakże tylko wówczas, gdy takie dokumenty będą dotyczyły kosztów związanych z działalnością spółki cywilnej i kosztów związanych z realizacją inwestycji współfinansowanej w ramach PROW, a nie kosztów związanych ze zobowiązaniami osobistymi któregokolwiek ze wspólników. </w:t>
      </w:r>
    </w:p>
    <w:p w:rsidR="00DC78DA" w:rsidRPr="00920487" w:rsidRDefault="00DC78DA" w:rsidP="005D6C2F">
      <w:pPr>
        <w:jc w:val="both"/>
        <w:rPr>
          <w:rFonts w:ascii="Arial" w:hAnsi="Arial" w:cs="Arial"/>
          <w:sz w:val="16"/>
          <w:szCs w:val="16"/>
        </w:rPr>
      </w:pPr>
    </w:p>
    <w:p w:rsidR="00430B8F" w:rsidRPr="00920487" w:rsidRDefault="00430B8F" w:rsidP="00430B8F">
      <w:pPr>
        <w:jc w:val="both"/>
        <w:rPr>
          <w:rFonts w:ascii="Arial" w:hAnsi="Arial" w:cs="Arial"/>
          <w:sz w:val="16"/>
          <w:szCs w:val="16"/>
        </w:rPr>
      </w:pPr>
      <w:r w:rsidRPr="00920487">
        <w:rPr>
          <w:rFonts w:ascii="Arial" w:hAnsi="Arial" w:cs="Arial"/>
          <w:sz w:val="16"/>
          <w:szCs w:val="16"/>
        </w:rPr>
        <w:t xml:space="preserve">W przypadku, gdy Beneficjentem pomocy są osoby wspólnie wnioskujące (poddziałanie </w:t>
      </w:r>
      <w:r w:rsidRPr="00920487">
        <w:rPr>
          <w:rFonts w:ascii="Arial" w:hAnsi="Arial" w:cs="Arial"/>
          <w:color w:val="000000"/>
          <w:sz w:val="16"/>
          <w:szCs w:val="16"/>
        </w:rPr>
        <w:t>„Wsparcie inwestycji w gospodarstwach rolnych” dla operacji typu „Modernizacja gospodarstw rolnych”</w:t>
      </w:r>
      <w:r w:rsidRPr="00920487">
        <w:rPr>
          <w:rFonts w:ascii="Arial" w:hAnsi="Arial" w:cs="Arial"/>
          <w:sz w:val="16"/>
          <w:szCs w:val="16"/>
        </w:rPr>
        <w:t>)</w:t>
      </w:r>
      <w:r w:rsidR="00A31024">
        <w:rPr>
          <w:rFonts w:ascii="Arial" w:hAnsi="Arial" w:cs="Arial"/>
          <w:sz w:val="16"/>
          <w:szCs w:val="16"/>
        </w:rPr>
        <w:t>,</w:t>
      </w:r>
      <w:r w:rsidRPr="00920487">
        <w:rPr>
          <w:rFonts w:ascii="Arial" w:hAnsi="Arial" w:cs="Arial"/>
          <w:sz w:val="16"/>
          <w:szCs w:val="16"/>
        </w:rPr>
        <w:t xml:space="preserve"> dokumenty potwierdzające nabycie przedmiotu operacji powinny być wystawione na wszystkich </w:t>
      </w:r>
      <w:proofErr w:type="spellStart"/>
      <w:r w:rsidRPr="00920487">
        <w:rPr>
          <w:rFonts w:ascii="Arial" w:hAnsi="Arial" w:cs="Arial"/>
          <w:sz w:val="16"/>
          <w:szCs w:val="16"/>
        </w:rPr>
        <w:t>współnabywców</w:t>
      </w:r>
      <w:proofErr w:type="spellEnd"/>
      <w:r w:rsidRPr="00920487">
        <w:rPr>
          <w:rFonts w:ascii="Arial" w:hAnsi="Arial" w:cs="Arial"/>
          <w:sz w:val="16"/>
          <w:szCs w:val="16"/>
        </w:rPr>
        <w:t xml:space="preserve">, co oznacza, że np. na fakturze winny zostać podane dane każdego z nich. Dodatkowo, każda z osób wspólnie wnioskujących zobowiązana jest do poniesienia kosztu indywidualnie w wysokości </w:t>
      </w:r>
      <w:r w:rsidRPr="00920487">
        <w:rPr>
          <w:rFonts w:ascii="Arial" w:hAnsi="Arial" w:cs="Arial"/>
          <w:color w:val="000000"/>
          <w:sz w:val="16"/>
          <w:szCs w:val="16"/>
          <w:u w:val="single"/>
        </w:rPr>
        <w:t>proporcjonalnej do zakresu prac wykonywanych przez każdą z tych osób przy użyciu przedmiotu operacji, określonej w umowie wspólnego używania przedmiotu operacji.</w:t>
      </w:r>
    </w:p>
    <w:p w:rsidR="00063DFE" w:rsidRPr="00920487" w:rsidRDefault="003B61F5" w:rsidP="005D6C2F">
      <w:pPr>
        <w:jc w:val="both"/>
        <w:rPr>
          <w:rFonts w:ascii="Arial" w:hAnsi="Arial" w:cs="Arial"/>
          <w:color w:val="000000"/>
          <w:sz w:val="16"/>
          <w:szCs w:val="16"/>
        </w:rPr>
      </w:pPr>
      <w:r w:rsidRPr="00920487">
        <w:rPr>
          <w:rFonts w:ascii="Arial" w:hAnsi="Arial" w:cs="Arial"/>
          <w:color w:val="000000"/>
          <w:sz w:val="16"/>
          <w:szCs w:val="16"/>
        </w:rPr>
        <w:t xml:space="preserve"> </w:t>
      </w:r>
    </w:p>
    <w:p w:rsidR="007A6059" w:rsidRPr="00920487" w:rsidRDefault="007A6059" w:rsidP="007A6059">
      <w:pPr>
        <w:jc w:val="both"/>
        <w:rPr>
          <w:rFonts w:ascii="Arial" w:hAnsi="Arial" w:cs="Arial"/>
          <w:color w:val="000000"/>
          <w:sz w:val="16"/>
          <w:szCs w:val="16"/>
        </w:rPr>
      </w:pPr>
      <w:r w:rsidRPr="00920487">
        <w:rPr>
          <w:rFonts w:ascii="Arial" w:hAnsi="Arial" w:cs="Arial"/>
          <w:color w:val="000000"/>
          <w:sz w:val="16"/>
          <w:szCs w:val="16"/>
        </w:rPr>
        <w:t>W przypadku uzyskania zaliczki na realizację operacji, należy pamiętać aby dokonywać płatności za koszty kwalifikowalne operacji bezpośrednio z wyodrębnionego rachunku na który została przekazana kwota zaliczki. W ten sposób będzie udokumentowane prawidłowe wydatkowanie uzyskane</w:t>
      </w:r>
      <w:r w:rsidR="00A31024">
        <w:rPr>
          <w:rFonts w:ascii="Arial" w:hAnsi="Arial" w:cs="Arial"/>
          <w:color w:val="000000"/>
          <w:sz w:val="16"/>
          <w:szCs w:val="16"/>
        </w:rPr>
        <w:t>j</w:t>
      </w:r>
      <w:r w:rsidRPr="00920487">
        <w:rPr>
          <w:rFonts w:ascii="Arial" w:hAnsi="Arial" w:cs="Arial"/>
          <w:color w:val="000000"/>
          <w:sz w:val="16"/>
          <w:szCs w:val="16"/>
        </w:rPr>
        <w:t xml:space="preserve"> zaliczki.  </w:t>
      </w:r>
    </w:p>
    <w:p w:rsidR="007A6059" w:rsidRPr="00920487" w:rsidRDefault="007A6059" w:rsidP="005D6C2F">
      <w:pPr>
        <w:jc w:val="both"/>
        <w:rPr>
          <w:rFonts w:ascii="Arial" w:hAnsi="Arial" w:cs="Arial"/>
          <w:sz w:val="16"/>
          <w:szCs w:val="16"/>
        </w:rPr>
      </w:pPr>
    </w:p>
    <w:p w:rsidR="00F94EE7" w:rsidRPr="00A31024" w:rsidRDefault="003B1D98" w:rsidP="005D6C2F">
      <w:pPr>
        <w:jc w:val="both"/>
        <w:rPr>
          <w:rFonts w:ascii="Arial" w:hAnsi="Arial" w:cs="Arial"/>
          <w:sz w:val="16"/>
          <w:szCs w:val="16"/>
        </w:rPr>
      </w:pPr>
      <w:r w:rsidRPr="00A31024">
        <w:rPr>
          <w:rFonts w:ascii="Arial" w:hAnsi="Arial" w:cs="Arial"/>
          <w:b/>
          <w:sz w:val="16"/>
          <w:szCs w:val="16"/>
        </w:rPr>
        <w:t>W przypadku operacji obejmujących inwestycje polegające na nabyciu rzeczy będących przedmiotem leasingu</w:t>
      </w:r>
      <w:r w:rsidR="00A31024" w:rsidRPr="00A31024">
        <w:rPr>
          <w:rFonts w:ascii="Arial" w:hAnsi="Arial" w:cs="Arial"/>
          <w:b/>
          <w:sz w:val="16"/>
          <w:szCs w:val="16"/>
        </w:rPr>
        <w:t>,</w:t>
      </w:r>
      <w:r w:rsidR="00A31024" w:rsidRPr="00A31024">
        <w:rPr>
          <w:rFonts w:ascii="Arial" w:hAnsi="Arial" w:cs="Arial"/>
          <w:sz w:val="16"/>
          <w:szCs w:val="16"/>
        </w:rPr>
        <w:t xml:space="preserve"> Beneficjent,</w:t>
      </w:r>
      <w:r w:rsidRPr="00A31024">
        <w:rPr>
          <w:rFonts w:ascii="Arial" w:hAnsi="Arial" w:cs="Arial"/>
          <w:sz w:val="16"/>
          <w:szCs w:val="16"/>
        </w:rPr>
        <w:t xml:space="preserve"> w terminie określonym w umowie, składa w oddziale regionalnym Agencji, przed planowanym dniem złożenia wniosku o płatność pośrednią, w ramach którego po raz pierwszy zostaną ujęte raty zapłacone tytułem wykonania umowy leasingu, umowę leasingu wraz z harmonogramem spłat.</w:t>
      </w:r>
    </w:p>
    <w:p w:rsidR="003B1D98" w:rsidRPr="00A31024" w:rsidRDefault="003B1D98" w:rsidP="005D6C2F">
      <w:pPr>
        <w:jc w:val="both"/>
        <w:rPr>
          <w:rFonts w:ascii="Arial" w:hAnsi="Arial" w:cs="Arial"/>
          <w:sz w:val="16"/>
          <w:szCs w:val="16"/>
        </w:rPr>
      </w:pPr>
    </w:p>
    <w:p w:rsidR="00063DFE" w:rsidRPr="00920487" w:rsidRDefault="003B1D98" w:rsidP="003B1D98">
      <w:pPr>
        <w:jc w:val="both"/>
        <w:rPr>
          <w:rFonts w:ascii="Arial" w:hAnsi="Arial" w:cs="Arial"/>
          <w:sz w:val="16"/>
          <w:szCs w:val="16"/>
        </w:rPr>
      </w:pPr>
      <w:r w:rsidRPr="00920487">
        <w:rPr>
          <w:rFonts w:ascii="Arial" w:hAnsi="Arial" w:cs="Arial"/>
          <w:sz w:val="16"/>
          <w:szCs w:val="16"/>
        </w:rPr>
        <w:t xml:space="preserve">Nie później niż do dnia złożenia wniosku o płatność końcową, prawo własności rzeczy będących przedmiotem umowy leasingu </w:t>
      </w:r>
      <w:r w:rsidR="00063DFE" w:rsidRPr="00920487">
        <w:rPr>
          <w:rFonts w:ascii="Arial" w:hAnsi="Arial" w:cs="Arial"/>
          <w:sz w:val="16"/>
          <w:szCs w:val="16"/>
        </w:rPr>
        <w:t>powinn</w:t>
      </w:r>
      <w:r w:rsidRPr="00920487">
        <w:rPr>
          <w:rFonts w:ascii="Arial" w:hAnsi="Arial" w:cs="Arial"/>
          <w:sz w:val="16"/>
          <w:szCs w:val="16"/>
        </w:rPr>
        <w:t>o</w:t>
      </w:r>
      <w:r w:rsidR="00063DFE" w:rsidRPr="00920487">
        <w:rPr>
          <w:rFonts w:ascii="Arial" w:hAnsi="Arial" w:cs="Arial"/>
          <w:sz w:val="16"/>
          <w:szCs w:val="16"/>
        </w:rPr>
        <w:t xml:space="preserve"> </w:t>
      </w:r>
      <w:r w:rsidRPr="00920487">
        <w:rPr>
          <w:rFonts w:ascii="Arial" w:hAnsi="Arial" w:cs="Arial"/>
          <w:sz w:val="16"/>
          <w:szCs w:val="16"/>
        </w:rPr>
        <w:t>zostać przeniesione</w:t>
      </w:r>
      <w:r w:rsidR="00063DFE" w:rsidRPr="00920487">
        <w:rPr>
          <w:rFonts w:ascii="Arial" w:hAnsi="Arial" w:cs="Arial"/>
          <w:sz w:val="16"/>
          <w:szCs w:val="16"/>
        </w:rPr>
        <w:t xml:space="preserve"> na Beneficjenta</w:t>
      </w:r>
      <w:r w:rsidRPr="00920487">
        <w:rPr>
          <w:rFonts w:ascii="Arial" w:hAnsi="Arial" w:cs="Arial"/>
          <w:sz w:val="16"/>
          <w:szCs w:val="16"/>
        </w:rPr>
        <w:t>.</w:t>
      </w:r>
      <w:r w:rsidR="00063DFE" w:rsidRPr="00920487">
        <w:rPr>
          <w:rFonts w:ascii="Arial" w:hAnsi="Arial" w:cs="Arial"/>
          <w:sz w:val="16"/>
          <w:szCs w:val="16"/>
        </w:rPr>
        <w:t xml:space="preserve"> </w:t>
      </w:r>
    </w:p>
    <w:p w:rsidR="00063DFE" w:rsidRPr="00920487" w:rsidRDefault="00063DFE" w:rsidP="005D6C2F">
      <w:pPr>
        <w:jc w:val="both"/>
        <w:rPr>
          <w:rFonts w:ascii="Arial" w:hAnsi="Arial" w:cs="Arial"/>
          <w:sz w:val="16"/>
          <w:szCs w:val="16"/>
        </w:rPr>
      </w:pPr>
    </w:p>
    <w:p w:rsidR="00063DFE" w:rsidRPr="00920487" w:rsidRDefault="00063DFE" w:rsidP="005D6C2F">
      <w:pPr>
        <w:jc w:val="both"/>
        <w:rPr>
          <w:rFonts w:ascii="Arial" w:hAnsi="Arial" w:cs="Arial"/>
          <w:sz w:val="16"/>
          <w:szCs w:val="16"/>
        </w:rPr>
      </w:pPr>
      <w:r w:rsidRPr="00920487">
        <w:rPr>
          <w:rFonts w:ascii="Arial" w:hAnsi="Arial" w:cs="Arial"/>
          <w:sz w:val="16"/>
          <w:szCs w:val="16"/>
        </w:rPr>
        <w:t>Do wniosku o płatność, w ramach którego rozliczana będzie ostatnia rata leasingu</w:t>
      </w:r>
      <w:r w:rsidR="00D8261A" w:rsidRPr="00920487">
        <w:rPr>
          <w:rFonts w:ascii="Arial" w:hAnsi="Arial" w:cs="Arial"/>
          <w:sz w:val="16"/>
          <w:szCs w:val="16"/>
        </w:rPr>
        <w:t>,</w:t>
      </w:r>
      <w:r w:rsidRPr="00920487">
        <w:rPr>
          <w:rFonts w:ascii="Arial" w:hAnsi="Arial" w:cs="Arial"/>
          <w:sz w:val="16"/>
          <w:szCs w:val="16"/>
        </w:rPr>
        <w:t xml:space="preserve"> należy dołączyć dokumenty potwierdzające przeniesienie prawa własności (np. dokumenty potwierdzające zapłatę wartości rezydualnej przedmiotu umowy leasingu).</w:t>
      </w:r>
    </w:p>
    <w:p w:rsidR="00063DFE" w:rsidRPr="00920487" w:rsidRDefault="00063DFE" w:rsidP="005D6C2F">
      <w:pPr>
        <w:jc w:val="both"/>
        <w:rPr>
          <w:rFonts w:ascii="Arial" w:hAnsi="Arial" w:cs="Arial"/>
          <w:sz w:val="16"/>
          <w:szCs w:val="16"/>
        </w:rPr>
      </w:pPr>
    </w:p>
    <w:p w:rsidR="003B1D98" w:rsidRPr="00920487" w:rsidRDefault="00063DFE" w:rsidP="005D6C2F">
      <w:pPr>
        <w:jc w:val="both"/>
        <w:rPr>
          <w:rFonts w:ascii="Arial" w:hAnsi="Arial" w:cs="Arial"/>
          <w:sz w:val="16"/>
          <w:szCs w:val="16"/>
        </w:rPr>
      </w:pPr>
      <w:r w:rsidRPr="00920487">
        <w:rPr>
          <w:rFonts w:ascii="Arial" w:hAnsi="Arial" w:cs="Arial"/>
          <w:sz w:val="16"/>
          <w:szCs w:val="16"/>
        </w:rPr>
        <w:t xml:space="preserve">Do kosztów kwalifikowalnych można zaliczyć </w:t>
      </w:r>
      <w:r w:rsidR="003B1D98" w:rsidRPr="00920487">
        <w:rPr>
          <w:rFonts w:ascii="Arial" w:hAnsi="Arial" w:cs="Arial"/>
          <w:sz w:val="16"/>
          <w:szCs w:val="16"/>
        </w:rPr>
        <w:t>koszty rat zapłaconych z tytułu wykonania umowy leasingu, nieprzekraczające ceny netto nabycia rzeczy.</w:t>
      </w:r>
    </w:p>
    <w:p w:rsidR="003B1D98" w:rsidRPr="00920487" w:rsidRDefault="003B1D98" w:rsidP="005D6C2F">
      <w:pPr>
        <w:jc w:val="both"/>
        <w:rPr>
          <w:rFonts w:ascii="Arial" w:hAnsi="Arial" w:cs="Arial"/>
          <w:sz w:val="16"/>
          <w:szCs w:val="16"/>
        </w:rPr>
      </w:pPr>
    </w:p>
    <w:p w:rsidR="00063DFE" w:rsidRPr="00920487" w:rsidRDefault="00063DFE" w:rsidP="005D6C2F">
      <w:pPr>
        <w:jc w:val="both"/>
        <w:rPr>
          <w:rFonts w:ascii="Arial" w:hAnsi="Arial" w:cs="Arial"/>
          <w:sz w:val="16"/>
          <w:szCs w:val="16"/>
        </w:rPr>
      </w:pPr>
      <w:r w:rsidRPr="00920487">
        <w:rPr>
          <w:rFonts w:ascii="Arial" w:hAnsi="Arial" w:cs="Arial"/>
          <w:sz w:val="16"/>
          <w:szCs w:val="16"/>
        </w:rPr>
        <w:t>W przypadku leasingu</w:t>
      </w:r>
      <w:r w:rsidR="00A31024">
        <w:rPr>
          <w:rFonts w:ascii="Arial" w:hAnsi="Arial" w:cs="Arial"/>
          <w:sz w:val="16"/>
          <w:szCs w:val="16"/>
        </w:rPr>
        <w:t>,</w:t>
      </w:r>
      <w:r w:rsidRPr="00920487">
        <w:rPr>
          <w:rFonts w:ascii="Arial" w:hAnsi="Arial" w:cs="Arial"/>
          <w:sz w:val="16"/>
          <w:szCs w:val="16"/>
        </w:rPr>
        <w:t xml:space="preserve"> do kosztów kwalifikowalnych nie zalicza się m.in. </w:t>
      </w:r>
      <w:r w:rsidR="003B1D98" w:rsidRPr="00920487">
        <w:rPr>
          <w:rFonts w:ascii="Arial" w:hAnsi="Arial" w:cs="Arial"/>
          <w:sz w:val="16"/>
          <w:szCs w:val="16"/>
        </w:rPr>
        <w:t>leasingu zwrotnego, kosztów związanych z umową leasingu, w szczególności marży finansującego oraz ubezpieczenia</w:t>
      </w:r>
      <w:r w:rsidR="00A31024">
        <w:rPr>
          <w:rFonts w:ascii="Arial" w:hAnsi="Arial" w:cs="Arial"/>
          <w:sz w:val="16"/>
          <w:szCs w:val="16"/>
        </w:rPr>
        <w:t>,</w:t>
      </w:r>
      <w:r w:rsidRPr="00920487">
        <w:rPr>
          <w:rFonts w:ascii="Arial" w:hAnsi="Arial" w:cs="Arial"/>
          <w:sz w:val="16"/>
          <w:szCs w:val="16"/>
        </w:rPr>
        <w:t xml:space="preserve"> oraz podatku VAT. </w:t>
      </w:r>
    </w:p>
    <w:p w:rsidR="00063DFE" w:rsidRPr="00920487" w:rsidRDefault="00063DFE" w:rsidP="005D6C2F">
      <w:pPr>
        <w:jc w:val="both"/>
        <w:rPr>
          <w:rFonts w:ascii="Arial" w:hAnsi="Arial" w:cs="Arial"/>
          <w:b/>
          <w:sz w:val="16"/>
          <w:szCs w:val="16"/>
        </w:rPr>
      </w:pPr>
    </w:p>
    <w:p w:rsidR="00591006" w:rsidRPr="00920487" w:rsidRDefault="00591006" w:rsidP="005D6C2F">
      <w:pPr>
        <w:jc w:val="both"/>
        <w:rPr>
          <w:rFonts w:ascii="Arial" w:hAnsi="Arial" w:cs="Arial"/>
          <w:sz w:val="16"/>
          <w:szCs w:val="16"/>
        </w:rPr>
      </w:pPr>
      <w:r w:rsidRPr="00920487">
        <w:rPr>
          <w:rFonts w:ascii="Arial" w:hAnsi="Arial" w:cs="Arial"/>
          <w:b/>
          <w:sz w:val="16"/>
          <w:szCs w:val="16"/>
        </w:rPr>
        <w:t>Lista przedstawiona powyżej nie zamyka w sposób definitywny możliwości udokumentowania poniesionych kosztów innymi dokumentami</w:t>
      </w:r>
      <w:r w:rsidRPr="00920487">
        <w:rPr>
          <w:rFonts w:ascii="Arial" w:hAnsi="Arial" w:cs="Arial"/>
          <w:sz w:val="16"/>
          <w:szCs w:val="16"/>
        </w:rPr>
        <w:t>, jeśli wymagają tego okoliczności oraz charakter realizowanej operacji.</w:t>
      </w:r>
    </w:p>
    <w:p w:rsidR="00C219FB" w:rsidRPr="00920487" w:rsidRDefault="00C219FB" w:rsidP="005D6C2F">
      <w:pPr>
        <w:jc w:val="both"/>
        <w:rPr>
          <w:rFonts w:ascii="Arial" w:hAnsi="Arial" w:cs="Arial"/>
          <w:b/>
          <w:sz w:val="16"/>
          <w:szCs w:val="16"/>
          <w:u w:val="single"/>
        </w:rPr>
      </w:pPr>
    </w:p>
    <w:p w:rsidR="00591006" w:rsidRPr="00920487" w:rsidRDefault="00591006" w:rsidP="005D6C2F">
      <w:pPr>
        <w:jc w:val="both"/>
        <w:rPr>
          <w:rFonts w:ascii="Arial" w:hAnsi="Arial" w:cs="Arial"/>
          <w:b/>
          <w:sz w:val="16"/>
          <w:szCs w:val="16"/>
          <w:u w:val="single"/>
        </w:rPr>
      </w:pPr>
      <w:r w:rsidRPr="00920487">
        <w:rPr>
          <w:rFonts w:ascii="Arial" w:hAnsi="Arial" w:cs="Arial"/>
          <w:b/>
          <w:sz w:val="16"/>
          <w:szCs w:val="16"/>
          <w:u w:val="single"/>
        </w:rPr>
        <w:t>c) Sposób przeliczania na złote płatności dokonanych w walutach obcych.</w:t>
      </w:r>
    </w:p>
    <w:p w:rsidR="00591006" w:rsidRPr="00920487" w:rsidRDefault="00591006" w:rsidP="005D6C2F">
      <w:pPr>
        <w:jc w:val="both"/>
        <w:rPr>
          <w:rFonts w:ascii="Arial" w:hAnsi="Arial" w:cs="Arial"/>
          <w:sz w:val="16"/>
          <w:szCs w:val="16"/>
        </w:rPr>
      </w:pPr>
    </w:p>
    <w:p w:rsidR="00591006" w:rsidRPr="00920487" w:rsidRDefault="00591006" w:rsidP="005D6C2F">
      <w:pPr>
        <w:jc w:val="both"/>
        <w:rPr>
          <w:rFonts w:ascii="Arial" w:hAnsi="Arial" w:cs="Arial"/>
          <w:b/>
          <w:sz w:val="16"/>
          <w:szCs w:val="16"/>
        </w:rPr>
      </w:pPr>
      <w:r w:rsidRPr="00920487">
        <w:rPr>
          <w:rFonts w:ascii="Arial" w:hAnsi="Arial" w:cs="Arial"/>
          <w:b/>
          <w:sz w:val="16"/>
          <w:szCs w:val="16"/>
        </w:rPr>
        <w:t>Płatności bezgotówkowe dokonywane w walutach obcych.</w:t>
      </w:r>
    </w:p>
    <w:p w:rsidR="00591006" w:rsidRPr="00920487" w:rsidRDefault="00591006" w:rsidP="005D6C2F">
      <w:pPr>
        <w:jc w:val="both"/>
        <w:rPr>
          <w:rFonts w:ascii="Arial" w:hAnsi="Arial" w:cs="Arial"/>
          <w:sz w:val="16"/>
          <w:szCs w:val="16"/>
        </w:rPr>
      </w:pPr>
    </w:p>
    <w:p w:rsidR="00591006" w:rsidRPr="00920487" w:rsidRDefault="00591006" w:rsidP="005D6C2F">
      <w:pPr>
        <w:jc w:val="both"/>
        <w:rPr>
          <w:rFonts w:ascii="Arial" w:hAnsi="Arial" w:cs="Arial"/>
          <w:sz w:val="16"/>
          <w:szCs w:val="16"/>
        </w:rPr>
      </w:pPr>
      <w:r w:rsidRPr="00920487">
        <w:rPr>
          <w:rFonts w:ascii="Arial" w:hAnsi="Arial" w:cs="Arial"/>
          <w:sz w:val="16"/>
          <w:szCs w:val="16"/>
        </w:rPr>
        <w:t>W przypadku płatności bezgotówkowych dokonywanych w innych walutach niż złoty, należy podać po jakim kursie dokonano płatności.</w:t>
      </w:r>
    </w:p>
    <w:p w:rsidR="00591006" w:rsidRPr="00920487" w:rsidRDefault="00591006" w:rsidP="005D6C2F">
      <w:pPr>
        <w:jc w:val="both"/>
        <w:rPr>
          <w:rFonts w:ascii="Arial" w:hAnsi="Arial" w:cs="Arial"/>
          <w:sz w:val="16"/>
          <w:szCs w:val="16"/>
        </w:rPr>
      </w:pPr>
    </w:p>
    <w:p w:rsidR="00591006" w:rsidRPr="00920487" w:rsidRDefault="00591006" w:rsidP="005D6C2F">
      <w:pPr>
        <w:jc w:val="both"/>
        <w:rPr>
          <w:rFonts w:ascii="Arial" w:hAnsi="Arial" w:cs="Arial"/>
          <w:sz w:val="16"/>
          <w:szCs w:val="16"/>
        </w:rPr>
      </w:pPr>
      <w:r w:rsidRPr="00920487">
        <w:rPr>
          <w:rFonts w:ascii="Arial" w:hAnsi="Arial" w:cs="Arial"/>
          <w:sz w:val="16"/>
          <w:szCs w:val="16"/>
        </w:rPr>
        <w:t xml:space="preserve">Do przeliczeń kwoty z waluty obcej na złote należy przyjąć kurs podany przez bank Beneficjenta – zgodnie z art. </w:t>
      </w:r>
      <w:r w:rsidR="002C7A16" w:rsidRPr="00920487">
        <w:rPr>
          <w:rFonts w:ascii="Arial" w:hAnsi="Arial" w:cs="Arial"/>
          <w:sz w:val="16"/>
          <w:szCs w:val="16"/>
        </w:rPr>
        <w:t>30</w:t>
      </w:r>
      <w:r w:rsidRPr="00920487">
        <w:rPr>
          <w:rFonts w:ascii="Arial" w:hAnsi="Arial" w:cs="Arial"/>
          <w:sz w:val="16"/>
          <w:szCs w:val="16"/>
        </w:rPr>
        <w:t xml:space="preserve"> ust. </w:t>
      </w:r>
      <w:r w:rsidR="002C7A16" w:rsidRPr="00920487">
        <w:rPr>
          <w:rFonts w:ascii="Arial" w:hAnsi="Arial" w:cs="Arial"/>
          <w:sz w:val="16"/>
          <w:szCs w:val="16"/>
        </w:rPr>
        <w:t>2 pkt 1</w:t>
      </w:r>
      <w:r w:rsidRPr="00920487">
        <w:rPr>
          <w:rFonts w:ascii="Arial" w:hAnsi="Arial" w:cs="Arial"/>
          <w:sz w:val="16"/>
          <w:szCs w:val="16"/>
        </w:rPr>
        <w:t xml:space="preserve"> ustawy z </w:t>
      </w:r>
      <w:r w:rsidR="001D53FF" w:rsidRPr="00920487">
        <w:rPr>
          <w:rFonts w:ascii="Arial" w:hAnsi="Arial" w:cs="Arial"/>
          <w:sz w:val="16"/>
          <w:szCs w:val="16"/>
        </w:rPr>
        <w:t>d</w:t>
      </w:r>
      <w:r w:rsidRPr="00920487">
        <w:rPr>
          <w:rFonts w:ascii="Arial" w:hAnsi="Arial" w:cs="Arial"/>
          <w:sz w:val="16"/>
          <w:szCs w:val="16"/>
        </w:rPr>
        <w:t xml:space="preserve">nia 29 września 1994 r. o rachunkowości (Dz. U. z </w:t>
      </w:r>
      <w:r w:rsidR="00853DF2" w:rsidRPr="00920487">
        <w:rPr>
          <w:rFonts w:ascii="Arial" w:hAnsi="Arial" w:cs="Arial"/>
          <w:sz w:val="16"/>
          <w:szCs w:val="16"/>
        </w:rPr>
        <w:t xml:space="preserve">2013 </w:t>
      </w:r>
      <w:r w:rsidRPr="00920487">
        <w:rPr>
          <w:rFonts w:ascii="Arial" w:hAnsi="Arial" w:cs="Arial"/>
          <w:sz w:val="16"/>
          <w:szCs w:val="16"/>
        </w:rPr>
        <w:t>r.</w:t>
      </w:r>
      <w:r w:rsidR="00853DF2" w:rsidRPr="00920487">
        <w:rPr>
          <w:rFonts w:ascii="Arial" w:hAnsi="Arial" w:cs="Arial"/>
          <w:sz w:val="16"/>
          <w:szCs w:val="16"/>
        </w:rPr>
        <w:t>,</w:t>
      </w:r>
      <w:r w:rsidRPr="00920487">
        <w:rPr>
          <w:rFonts w:ascii="Arial" w:hAnsi="Arial" w:cs="Arial"/>
          <w:sz w:val="16"/>
          <w:szCs w:val="16"/>
        </w:rPr>
        <w:t xml:space="preserve"> poz.</w:t>
      </w:r>
      <w:r w:rsidR="009213A2" w:rsidRPr="00920487">
        <w:rPr>
          <w:rFonts w:ascii="Arial" w:hAnsi="Arial" w:cs="Arial"/>
          <w:sz w:val="16"/>
          <w:szCs w:val="16"/>
        </w:rPr>
        <w:t xml:space="preserve"> </w:t>
      </w:r>
      <w:r w:rsidR="00853DF2" w:rsidRPr="00920487">
        <w:rPr>
          <w:rFonts w:ascii="Arial" w:hAnsi="Arial" w:cs="Arial"/>
          <w:sz w:val="16"/>
          <w:szCs w:val="16"/>
        </w:rPr>
        <w:t>330</w:t>
      </w:r>
      <w:r w:rsidR="00253F3F" w:rsidRPr="00920487">
        <w:rPr>
          <w:rFonts w:ascii="Arial" w:hAnsi="Arial" w:cs="Arial"/>
          <w:sz w:val="16"/>
          <w:szCs w:val="16"/>
        </w:rPr>
        <w:t xml:space="preserve">, z </w:t>
      </w:r>
      <w:proofErr w:type="spellStart"/>
      <w:r w:rsidR="00253F3F" w:rsidRPr="00920487">
        <w:rPr>
          <w:rFonts w:ascii="Arial" w:hAnsi="Arial" w:cs="Arial"/>
          <w:sz w:val="16"/>
          <w:szCs w:val="16"/>
        </w:rPr>
        <w:t>późn</w:t>
      </w:r>
      <w:proofErr w:type="spellEnd"/>
      <w:r w:rsidR="00253F3F" w:rsidRPr="00920487">
        <w:rPr>
          <w:rFonts w:ascii="Arial" w:hAnsi="Arial" w:cs="Arial"/>
          <w:sz w:val="16"/>
          <w:szCs w:val="16"/>
        </w:rPr>
        <w:t xml:space="preserve">. </w:t>
      </w:r>
      <w:proofErr w:type="spellStart"/>
      <w:r w:rsidR="00253F3F" w:rsidRPr="00920487">
        <w:rPr>
          <w:rFonts w:ascii="Arial" w:hAnsi="Arial" w:cs="Arial"/>
          <w:sz w:val="16"/>
          <w:szCs w:val="16"/>
        </w:rPr>
        <w:t>zm</w:t>
      </w:r>
      <w:proofErr w:type="spellEnd"/>
      <w:r w:rsidRPr="00920487">
        <w:rPr>
          <w:rFonts w:ascii="Arial" w:hAnsi="Arial" w:cs="Arial"/>
          <w:sz w:val="16"/>
          <w:szCs w:val="16"/>
        </w:rPr>
        <w:t>).</w:t>
      </w:r>
    </w:p>
    <w:p w:rsidR="00591006" w:rsidRPr="00920487" w:rsidRDefault="00591006" w:rsidP="005D6C2F">
      <w:pPr>
        <w:jc w:val="both"/>
        <w:rPr>
          <w:rFonts w:ascii="Arial" w:hAnsi="Arial" w:cs="Arial"/>
          <w:sz w:val="16"/>
          <w:szCs w:val="16"/>
        </w:rPr>
      </w:pPr>
    </w:p>
    <w:p w:rsidR="00591006" w:rsidRPr="00920487" w:rsidRDefault="00591006" w:rsidP="00A31024">
      <w:pPr>
        <w:jc w:val="both"/>
        <w:rPr>
          <w:rFonts w:ascii="Arial" w:hAnsi="Arial" w:cs="Arial"/>
          <w:i/>
          <w:sz w:val="16"/>
          <w:szCs w:val="16"/>
        </w:rPr>
      </w:pPr>
      <w:r w:rsidRPr="00920487">
        <w:rPr>
          <w:rFonts w:ascii="Arial" w:hAnsi="Arial" w:cs="Arial"/>
          <w:i/>
          <w:sz w:val="16"/>
          <w:szCs w:val="16"/>
        </w:rPr>
        <w:t xml:space="preserve">„ </w:t>
      </w:r>
      <w:r w:rsidRPr="00920487">
        <w:rPr>
          <w:rStyle w:val="akapitdomyslny"/>
          <w:rFonts w:ascii="Arial" w:hAnsi="Arial" w:cs="Arial"/>
          <w:i/>
          <w:sz w:val="16"/>
          <w:szCs w:val="16"/>
        </w:rPr>
        <w:t>Wyrażone w walutach obcych operacje gospodarcze ujmuje się w księgach rachunkowych na dzień ich przeprowadzenia () odpowiednio po kursie:</w:t>
      </w:r>
      <w:r w:rsidRPr="00920487">
        <w:rPr>
          <w:rFonts w:ascii="Arial" w:hAnsi="Arial" w:cs="Arial"/>
          <w:i/>
          <w:sz w:val="16"/>
          <w:szCs w:val="16"/>
        </w:rPr>
        <w:t xml:space="preserve"> </w:t>
      </w:r>
    </w:p>
    <w:p w:rsidR="00591006" w:rsidRPr="00920487" w:rsidRDefault="00591006" w:rsidP="005D6C2F">
      <w:pPr>
        <w:rPr>
          <w:rFonts w:ascii="Arial" w:hAnsi="Arial" w:cs="Arial"/>
          <w:i/>
          <w:sz w:val="16"/>
          <w:szCs w:val="16"/>
        </w:rPr>
      </w:pPr>
    </w:p>
    <w:p w:rsidR="00591006" w:rsidRPr="00920487" w:rsidRDefault="00591006" w:rsidP="00A31024">
      <w:pPr>
        <w:ind w:left="567" w:hanging="141"/>
        <w:jc w:val="both"/>
        <w:rPr>
          <w:rFonts w:ascii="Arial" w:hAnsi="Arial" w:cs="Arial"/>
          <w:i/>
          <w:sz w:val="16"/>
          <w:szCs w:val="16"/>
        </w:rPr>
      </w:pPr>
      <w:r w:rsidRPr="00920487">
        <w:rPr>
          <w:rStyle w:val="point"/>
          <w:rFonts w:ascii="Arial" w:hAnsi="Arial" w:cs="Arial"/>
          <w:i/>
          <w:sz w:val="16"/>
          <w:szCs w:val="16"/>
        </w:rPr>
        <w:t>1) </w:t>
      </w:r>
      <w:r w:rsidRPr="00920487">
        <w:rPr>
          <w:rFonts w:ascii="Arial" w:hAnsi="Arial" w:cs="Arial"/>
          <w:i/>
          <w:sz w:val="16"/>
          <w:szCs w:val="16"/>
        </w:rPr>
        <w:t>faktycznie zastosowanym w tym dniu, wynikającym z charakteru operacji - w przypadku sprzedaży lub kupna walut oraz zapłaty należności lub zobowiązań”. </w:t>
      </w:r>
    </w:p>
    <w:p w:rsidR="00591006" w:rsidRPr="00920487" w:rsidRDefault="00591006" w:rsidP="00591006">
      <w:pPr>
        <w:jc w:val="both"/>
        <w:rPr>
          <w:rFonts w:ascii="Arial" w:hAnsi="Arial" w:cs="Arial"/>
          <w:i/>
          <w:sz w:val="16"/>
          <w:szCs w:val="16"/>
        </w:rPr>
      </w:pPr>
    </w:p>
    <w:p w:rsidR="00591006" w:rsidRPr="00920487" w:rsidRDefault="00591006" w:rsidP="005D6C2F">
      <w:pPr>
        <w:jc w:val="both"/>
        <w:rPr>
          <w:rFonts w:ascii="Arial" w:hAnsi="Arial" w:cs="Arial"/>
          <w:sz w:val="16"/>
          <w:szCs w:val="16"/>
        </w:rPr>
      </w:pPr>
      <w:r w:rsidRPr="00920487">
        <w:rPr>
          <w:rFonts w:ascii="Arial" w:hAnsi="Arial" w:cs="Arial"/>
          <w:sz w:val="16"/>
          <w:szCs w:val="16"/>
        </w:rPr>
        <w:t>Oznacza to, że w przypadku płatności bezgotówkowych kwotę z faktury lub dokumentu o równoważnej wartości dowodowej należy przeliczyć z waluty obcej na złote po kursie sprzedaży waluty stosowanym przez bank Beneficjenta z dnia dokonania transakcji zapłaty.</w:t>
      </w:r>
    </w:p>
    <w:p w:rsidR="00591006" w:rsidRPr="00920487" w:rsidRDefault="00591006" w:rsidP="005D6C2F">
      <w:pPr>
        <w:jc w:val="both"/>
        <w:rPr>
          <w:rFonts w:ascii="Arial" w:hAnsi="Arial" w:cs="Arial"/>
          <w:sz w:val="16"/>
          <w:szCs w:val="16"/>
        </w:rPr>
      </w:pPr>
    </w:p>
    <w:p w:rsidR="00591006" w:rsidRPr="00920487" w:rsidRDefault="00591006" w:rsidP="005D6C2F">
      <w:pPr>
        <w:jc w:val="both"/>
        <w:rPr>
          <w:rFonts w:ascii="Arial" w:hAnsi="Arial" w:cs="Arial"/>
          <w:sz w:val="16"/>
          <w:szCs w:val="16"/>
        </w:rPr>
      </w:pPr>
      <w:r w:rsidRPr="00920487">
        <w:rPr>
          <w:rFonts w:ascii="Arial" w:hAnsi="Arial" w:cs="Arial"/>
          <w:sz w:val="16"/>
          <w:szCs w:val="16"/>
        </w:rPr>
        <w:t>W przypadku, gdy bank zastosuje inny kurs waluty obcej do przeliczeń na złote, należy każdor</w:t>
      </w:r>
      <w:r w:rsidR="00A31024">
        <w:rPr>
          <w:rFonts w:ascii="Arial" w:hAnsi="Arial" w:cs="Arial"/>
          <w:sz w:val="16"/>
          <w:szCs w:val="16"/>
        </w:rPr>
        <w:t>azowo stosować rzeczywisty kurs</w:t>
      </w:r>
      <w:r w:rsidRPr="00920487">
        <w:rPr>
          <w:rFonts w:ascii="Arial" w:hAnsi="Arial" w:cs="Arial"/>
          <w:sz w:val="16"/>
          <w:szCs w:val="16"/>
        </w:rPr>
        <w:t xml:space="preserve"> po którym dokonano płatności, podany przez bank Beneficjenta.</w:t>
      </w:r>
      <w:r w:rsidR="00AC7317" w:rsidRPr="00920487">
        <w:rPr>
          <w:rFonts w:ascii="Arial" w:hAnsi="Arial" w:cs="Arial"/>
          <w:sz w:val="16"/>
          <w:szCs w:val="16"/>
        </w:rPr>
        <w:t xml:space="preserve"> </w:t>
      </w:r>
      <w:r w:rsidRPr="00920487">
        <w:rPr>
          <w:rFonts w:ascii="Arial" w:hAnsi="Arial" w:cs="Arial"/>
          <w:sz w:val="16"/>
          <w:szCs w:val="16"/>
        </w:rPr>
        <w:t>Kurs zastosowany przez bank Beneficjenta należy podać poprzez:</w:t>
      </w:r>
    </w:p>
    <w:p w:rsidR="00591006" w:rsidRPr="00920487" w:rsidRDefault="00591006" w:rsidP="003D21E4">
      <w:pPr>
        <w:numPr>
          <w:ilvl w:val="0"/>
          <w:numId w:val="5"/>
        </w:numPr>
        <w:tabs>
          <w:tab w:val="clear" w:pos="512"/>
          <w:tab w:val="num" w:pos="567"/>
        </w:tabs>
        <w:ind w:left="567" w:hanging="283"/>
        <w:jc w:val="both"/>
        <w:rPr>
          <w:rFonts w:ascii="Arial" w:hAnsi="Arial" w:cs="Arial"/>
          <w:sz w:val="16"/>
          <w:szCs w:val="16"/>
        </w:rPr>
      </w:pPr>
      <w:r w:rsidRPr="00920487">
        <w:rPr>
          <w:rFonts w:ascii="Arial" w:hAnsi="Arial" w:cs="Arial"/>
          <w:sz w:val="16"/>
          <w:szCs w:val="16"/>
        </w:rPr>
        <w:t xml:space="preserve">przedstawienie adnotacji banku na fakturze lub innym dokumencie o równoważnej wartości dowodowej lub </w:t>
      </w:r>
    </w:p>
    <w:p w:rsidR="00591006" w:rsidRPr="00920487" w:rsidRDefault="00591006" w:rsidP="003D21E4">
      <w:pPr>
        <w:numPr>
          <w:ilvl w:val="0"/>
          <w:numId w:val="5"/>
        </w:numPr>
        <w:tabs>
          <w:tab w:val="clear" w:pos="512"/>
          <w:tab w:val="num" w:pos="567"/>
        </w:tabs>
        <w:ind w:left="567" w:hanging="283"/>
        <w:jc w:val="both"/>
        <w:rPr>
          <w:rFonts w:ascii="Arial" w:hAnsi="Arial" w:cs="Arial"/>
          <w:sz w:val="16"/>
          <w:szCs w:val="16"/>
        </w:rPr>
      </w:pPr>
      <w:r w:rsidRPr="00920487">
        <w:rPr>
          <w:rFonts w:ascii="Arial" w:hAnsi="Arial" w:cs="Arial"/>
          <w:sz w:val="16"/>
          <w:szCs w:val="16"/>
        </w:rPr>
        <w:t>przedstawienie adnotacji banku na dokumencie wystawionym przez bank (np. potwierdzeniu przelewu)</w:t>
      </w:r>
      <w:r w:rsidR="00A31024">
        <w:rPr>
          <w:rFonts w:ascii="Arial" w:hAnsi="Arial" w:cs="Arial"/>
          <w:sz w:val="16"/>
          <w:szCs w:val="16"/>
        </w:rPr>
        <w:t>,</w:t>
      </w:r>
      <w:r w:rsidRPr="00920487">
        <w:rPr>
          <w:rFonts w:ascii="Arial" w:hAnsi="Arial" w:cs="Arial"/>
          <w:sz w:val="16"/>
          <w:szCs w:val="16"/>
        </w:rPr>
        <w:t xml:space="preserve"> lub </w:t>
      </w:r>
    </w:p>
    <w:p w:rsidR="00591006" w:rsidRPr="00920487" w:rsidRDefault="00591006" w:rsidP="003D21E4">
      <w:pPr>
        <w:numPr>
          <w:ilvl w:val="0"/>
          <w:numId w:val="5"/>
        </w:numPr>
        <w:tabs>
          <w:tab w:val="clear" w:pos="512"/>
          <w:tab w:val="num" w:pos="567"/>
        </w:tabs>
        <w:ind w:left="567" w:hanging="283"/>
        <w:jc w:val="both"/>
        <w:rPr>
          <w:rFonts w:ascii="Arial" w:hAnsi="Arial" w:cs="Arial"/>
          <w:sz w:val="16"/>
          <w:szCs w:val="16"/>
        </w:rPr>
      </w:pPr>
      <w:r w:rsidRPr="00920487">
        <w:rPr>
          <w:rFonts w:ascii="Arial" w:hAnsi="Arial" w:cs="Arial"/>
          <w:sz w:val="16"/>
          <w:szCs w:val="16"/>
        </w:rPr>
        <w:t>przedstawienie odrębnego zaświadczenia z banku, w którym dokonano płatności.</w:t>
      </w:r>
    </w:p>
    <w:p w:rsidR="00591006" w:rsidRPr="00920487" w:rsidRDefault="00591006" w:rsidP="00591006">
      <w:pPr>
        <w:jc w:val="both"/>
        <w:rPr>
          <w:rFonts w:ascii="Arial" w:hAnsi="Arial" w:cs="Arial"/>
          <w:sz w:val="16"/>
          <w:szCs w:val="16"/>
        </w:rPr>
      </w:pPr>
    </w:p>
    <w:p w:rsidR="00EF3687" w:rsidRPr="00920487" w:rsidRDefault="00F331E3" w:rsidP="00F331E3">
      <w:pPr>
        <w:jc w:val="both"/>
        <w:rPr>
          <w:rFonts w:ascii="Arial" w:hAnsi="Arial" w:cs="Arial"/>
          <w:bCs/>
          <w:sz w:val="16"/>
          <w:szCs w:val="16"/>
        </w:rPr>
      </w:pPr>
      <w:r w:rsidRPr="00920487">
        <w:rPr>
          <w:rFonts w:ascii="Arial" w:hAnsi="Arial" w:cs="Arial"/>
          <w:sz w:val="16"/>
          <w:szCs w:val="16"/>
        </w:rPr>
        <w:t xml:space="preserve">W przypadku dokonania </w:t>
      </w:r>
      <w:r w:rsidR="00EF3687" w:rsidRPr="00920487">
        <w:rPr>
          <w:rFonts w:ascii="Arial" w:hAnsi="Arial" w:cs="Arial"/>
          <w:sz w:val="16"/>
          <w:szCs w:val="16"/>
        </w:rPr>
        <w:t>płatnoś</w:t>
      </w:r>
      <w:r w:rsidRPr="00920487">
        <w:rPr>
          <w:rFonts w:ascii="Arial" w:hAnsi="Arial" w:cs="Arial"/>
          <w:sz w:val="16"/>
          <w:szCs w:val="16"/>
        </w:rPr>
        <w:t>ci</w:t>
      </w:r>
      <w:r w:rsidR="00EF3687" w:rsidRPr="00920487">
        <w:rPr>
          <w:rFonts w:ascii="Arial" w:hAnsi="Arial" w:cs="Arial"/>
          <w:sz w:val="16"/>
          <w:szCs w:val="16"/>
        </w:rPr>
        <w:t xml:space="preserve"> w walucie obcej pomiędzy dwoma rachunkami walutowymi </w:t>
      </w:r>
      <w:r w:rsidRPr="00920487">
        <w:rPr>
          <w:rFonts w:ascii="Arial" w:hAnsi="Arial" w:cs="Arial"/>
          <w:sz w:val="16"/>
          <w:szCs w:val="16"/>
        </w:rPr>
        <w:t>(prowadzonymi w tej samej walucie)</w:t>
      </w:r>
      <w:r w:rsidR="009213A2" w:rsidRPr="00920487">
        <w:rPr>
          <w:rFonts w:ascii="Arial" w:hAnsi="Arial" w:cs="Arial"/>
          <w:sz w:val="16"/>
          <w:szCs w:val="16"/>
        </w:rPr>
        <w:t>,</w:t>
      </w:r>
      <w:r w:rsidRPr="00920487">
        <w:rPr>
          <w:rFonts w:ascii="Arial" w:hAnsi="Arial" w:cs="Arial"/>
          <w:sz w:val="16"/>
          <w:szCs w:val="16"/>
        </w:rPr>
        <w:t xml:space="preserve"> </w:t>
      </w:r>
      <w:r w:rsidR="00EF3687" w:rsidRPr="00920487">
        <w:rPr>
          <w:rFonts w:ascii="Arial" w:hAnsi="Arial" w:cs="Arial"/>
          <w:sz w:val="16"/>
          <w:szCs w:val="16"/>
        </w:rPr>
        <w:t xml:space="preserve">należy </w:t>
      </w:r>
      <w:r w:rsidRPr="00920487">
        <w:rPr>
          <w:rFonts w:ascii="Arial" w:hAnsi="Arial" w:cs="Arial"/>
          <w:sz w:val="16"/>
          <w:szCs w:val="16"/>
        </w:rPr>
        <w:t>zastosować średni</w:t>
      </w:r>
      <w:r w:rsidR="00EF3687" w:rsidRPr="00920487">
        <w:rPr>
          <w:rFonts w:ascii="Arial" w:hAnsi="Arial" w:cs="Arial"/>
          <w:sz w:val="16"/>
          <w:szCs w:val="16"/>
        </w:rPr>
        <w:t xml:space="preserve"> kurs NBP z dnia poprzedzającego </w:t>
      </w:r>
      <w:r w:rsidR="00AC7317" w:rsidRPr="00920487">
        <w:rPr>
          <w:rFonts w:ascii="Arial" w:hAnsi="Arial" w:cs="Arial"/>
          <w:sz w:val="16"/>
          <w:szCs w:val="16"/>
        </w:rPr>
        <w:t xml:space="preserve">dzień </w:t>
      </w:r>
      <w:r w:rsidR="00EF3687" w:rsidRPr="00920487">
        <w:rPr>
          <w:rFonts w:ascii="Arial" w:hAnsi="Arial" w:cs="Arial"/>
          <w:sz w:val="16"/>
          <w:szCs w:val="16"/>
        </w:rPr>
        <w:t>zapłaty</w:t>
      </w:r>
      <w:r w:rsidRPr="00920487">
        <w:rPr>
          <w:rFonts w:ascii="Arial" w:hAnsi="Arial" w:cs="Arial"/>
          <w:sz w:val="16"/>
          <w:szCs w:val="16"/>
        </w:rPr>
        <w:t>.</w:t>
      </w:r>
    </w:p>
    <w:p w:rsidR="00591006" w:rsidRPr="00920487" w:rsidRDefault="00591006" w:rsidP="005D6C2F">
      <w:pPr>
        <w:jc w:val="both"/>
        <w:rPr>
          <w:rFonts w:ascii="Arial" w:hAnsi="Arial" w:cs="Arial"/>
          <w:i/>
          <w:sz w:val="16"/>
          <w:szCs w:val="16"/>
        </w:rPr>
      </w:pPr>
    </w:p>
    <w:p w:rsidR="00185113" w:rsidRPr="00920487" w:rsidRDefault="00185113" w:rsidP="00185113">
      <w:pPr>
        <w:jc w:val="both"/>
        <w:rPr>
          <w:rFonts w:ascii="Arial" w:hAnsi="Arial" w:cs="Arial"/>
          <w:b/>
          <w:sz w:val="16"/>
          <w:szCs w:val="16"/>
        </w:rPr>
      </w:pPr>
      <w:r w:rsidRPr="00920487">
        <w:rPr>
          <w:rFonts w:ascii="Arial" w:hAnsi="Arial" w:cs="Arial"/>
          <w:b/>
          <w:sz w:val="16"/>
          <w:szCs w:val="16"/>
        </w:rPr>
        <w:t>Płatności gotówkowe dokonywane w walutach obcych.</w:t>
      </w:r>
    </w:p>
    <w:p w:rsidR="00185113" w:rsidRPr="00920487" w:rsidRDefault="00185113" w:rsidP="00185113">
      <w:pPr>
        <w:jc w:val="both"/>
        <w:rPr>
          <w:rFonts w:ascii="Arial" w:hAnsi="Arial" w:cs="Arial"/>
          <w:sz w:val="16"/>
          <w:szCs w:val="16"/>
        </w:rPr>
      </w:pPr>
    </w:p>
    <w:p w:rsidR="00185113" w:rsidRPr="00920487" w:rsidRDefault="00185113" w:rsidP="00185113">
      <w:pPr>
        <w:jc w:val="both"/>
        <w:rPr>
          <w:rFonts w:ascii="Arial" w:hAnsi="Arial" w:cs="Arial"/>
          <w:sz w:val="16"/>
          <w:szCs w:val="16"/>
        </w:rPr>
      </w:pPr>
      <w:r w:rsidRPr="00920487">
        <w:rPr>
          <w:rFonts w:ascii="Arial" w:hAnsi="Arial" w:cs="Arial"/>
          <w:sz w:val="16"/>
          <w:szCs w:val="16"/>
        </w:rPr>
        <w:t>W przypadku płatności gotówkowych dokonywanych w walutach innych niż złoty, wartość transakcji należy przeliczać na złote według wyliczonego i ogłoszonego przez NBP bieżącego kursu sprzedaży waluty obcej z dnia dokonania transakcji zapłaty.</w:t>
      </w:r>
    </w:p>
    <w:p w:rsidR="00185113" w:rsidRPr="00920487" w:rsidRDefault="00185113" w:rsidP="005D6C2F">
      <w:pPr>
        <w:jc w:val="both"/>
        <w:rPr>
          <w:rFonts w:ascii="Arial" w:hAnsi="Arial" w:cs="Arial"/>
          <w:b/>
          <w:sz w:val="16"/>
          <w:szCs w:val="16"/>
        </w:rPr>
      </w:pPr>
    </w:p>
    <w:p w:rsidR="007E626C" w:rsidRPr="00920487" w:rsidRDefault="007E626C" w:rsidP="005D6C2F">
      <w:pPr>
        <w:jc w:val="both"/>
        <w:rPr>
          <w:rFonts w:ascii="Arial" w:hAnsi="Arial" w:cs="Arial"/>
          <w:b/>
          <w:sz w:val="16"/>
          <w:szCs w:val="16"/>
        </w:rPr>
      </w:pPr>
      <w:r w:rsidRPr="00920487">
        <w:rPr>
          <w:rFonts w:ascii="Arial" w:hAnsi="Arial" w:cs="Arial"/>
          <w:b/>
          <w:sz w:val="16"/>
          <w:szCs w:val="16"/>
        </w:rPr>
        <w:t>Informacje szczegółowe do płatności bezgotówkowych</w:t>
      </w:r>
      <w:r w:rsidR="00015D85" w:rsidRPr="00920487">
        <w:rPr>
          <w:rFonts w:ascii="Arial" w:hAnsi="Arial" w:cs="Arial"/>
          <w:b/>
          <w:sz w:val="16"/>
          <w:szCs w:val="16"/>
        </w:rPr>
        <w:t xml:space="preserve"> </w:t>
      </w:r>
      <w:r w:rsidR="00185113" w:rsidRPr="00920487">
        <w:rPr>
          <w:rFonts w:ascii="Arial" w:hAnsi="Arial" w:cs="Arial"/>
          <w:b/>
          <w:sz w:val="16"/>
          <w:szCs w:val="16"/>
        </w:rPr>
        <w:t xml:space="preserve">i gotówkowych </w:t>
      </w:r>
      <w:r w:rsidRPr="00920487">
        <w:rPr>
          <w:rFonts w:ascii="Arial" w:hAnsi="Arial" w:cs="Arial"/>
          <w:b/>
          <w:sz w:val="16"/>
          <w:szCs w:val="16"/>
        </w:rPr>
        <w:t>dokonywanych w walutach obcych.</w:t>
      </w:r>
    </w:p>
    <w:p w:rsidR="007E626C" w:rsidRPr="00920487" w:rsidRDefault="007E626C" w:rsidP="005D6C2F">
      <w:pPr>
        <w:jc w:val="both"/>
        <w:rPr>
          <w:rFonts w:ascii="Arial" w:hAnsi="Arial" w:cs="Arial"/>
          <w:sz w:val="16"/>
          <w:szCs w:val="16"/>
        </w:rPr>
      </w:pPr>
    </w:p>
    <w:p w:rsidR="00F331E3" w:rsidRPr="00920487" w:rsidRDefault="007B2585" w:rsidP="005D6C2F">
      <w:pPr>
        <w:jc w:val="both"/>
        <w:rPr>
          <w:rFonts w:ascii="Arial" w:hAnsi="Arial" w:cs="Arial"/>
          <w:sz w:val="16"/>
          <w:szCs w:val="16"/>
        </w:rPr>
      </w:pPr>
      <w:r w:rsidRPr="00920487">
        <w:rPr>
          <w:rFonts w:ascii="Arial" w:hAnsi="Arial" w:cs="Arial"/>
          <w:sz w:val="16"/>
          <w:szCs w:val="16"/>
        </w:rPr>
        <w:lastRenderedPageBreak/>
        <w:t xml:space="preserve">W </w:t>
      </w:r>
      <w:r w:rsidR="00591006" w:rsidRPr="00920487">
        <w:rPr>
          <w:rFonts w:ascii="Arial" w:hAnsi="Arial" w:cs="Arial"/>
          <w:sz w:val="16"/>
          <w:szCs w:val="16"/>
        </w:rPr>
        <w:t>każdym przypadku, w którym Beneficjent nie ma możliwości przedstawienia w Agencji rzeczywistego kursu po jakim została przeliczona transakcja zapłaty</w:t>
      </w:r>
      <w:r w:rsidR="00F331E3" w:rsidRPr="00920487">
        <w:rPr>
          <w:rFonts w:ascii="Arial" w:hAnsi="Arial" w:cs="Arial"/>
          <w:sz w:val="16"/>
          <w:szCs w:val="16"/>
        </w:rPr>
        <w:t xml:space="preserve"> (z zastrzeżeniem powyżej opisanych przypadków)</w:t>
      </w:r>
      <w:r w:rsidR="00591006" w:rsidRPr="00920487">
        <w:rPr>
          <w:rFonts w:ascii="Arial" w:hAnsi="Arial" w:cs="Arial"/>
          <w:sz w:val="16"/>
          <w:szCs w:val="16"/>
        </w:rPr>
        <w:t>, np. gdy transakcja ta dokonywana jest w walucie obcej poza granicami RP w banku który nie prowadzi tabel kurs</w:t>
      </w:r>
      <w:r w:rsidRPr="00920487">
        <w:rPr>
          <w:rFonts w:ascii="Arial" w:hAnsi="Arial" w:cs="Arial"/>
          <w:sz w:val="16"/>
          <w:szCs w:val="16"/>
        </w:rPr>
        <w:t>ów walut przeliczanych na złote</w:t>
      </w:r>
      <w:r w:rsidR="0042652A">
        <w:rPr>
          <w:rFonts w:ascii="Arial" w:hAnsi="Arial" w:cs="Arial"/>
          <w:sz w:val="16"/>
          <w:szCs w:val="16"/>
        </w:rPr>
        <w:t>,</w:t>
      </w:r>
      <w:r w:rsidRPr="00920487">
        <w:rPr>
          <w:rFonts w:ascii="Arial" w:hAnsi="Arial" w:cs="Arial"/>
          <w:sz w:val="16"/>
          <w:szCs w:val="16"/>
        </w:rPr>
        <w:t xml:space="preserve"> należy zastosować kurs sprzedaży walut ogłoszony przez NBP w dniu dokonania transakcji zapłaty.</w:t>
      </w:r>
    </w:p>
    <w:p w:rsidR="007B2585" w:rsidRPr="00920487" w:rsidRDefault="007B2585" w:rsidP="005D6C2F">
      <w:pPr>
        <w:jc w:val="both"/>
        <w:rPr>
          <w:rFonts w:ascii="Arial" w:hAnsi="Arial" w:cs="Arial"/>
          <w:sz w:val="16"/>
          <w:szCs w:val="16"/>
        </w:rPr>
      </w:pPr>
    </w:p>
    <w:p w:rsidR="00591006" w:rsidRPr="00920487" w:rsidRDefault="00591006" w:rsidP="005D6C2F">
      <w:pPr>
        <w:jc w:val="both"/>
        <w:rPr>
          <w:rFonts w:ascii="Arial" w:hAnsi="Arial" w:cs="Arial"/>
          <w:sz w:val="16"/>
          <w:szCs w:val="16"/>
        </w:rPr>
      </w:pPr>
      <w:r w:rsidRPr="00920487">
        <w:rPr>
          <w:rFonts w:ascii="Arial" w:hAnsi="Arial" w:cs="Arial"/>
          <w:sz w:val="16"/>
          <w:szCs w:val="16"/>
        </w:rPr>
        <w:t>Jeżeli Beneficjent nie ma możliwości przeliczenia na złote według kursu sprzedaży waluty obcej ogłoszonego przez NBP, gdyż NBP</w:t>
      </w:r>
      <w:r w:rsidR="00BE07BF" w:rsidRPr="00920487">
        <w:rPr>
          <w:rFonts w:ascii="Arial" w:hAnsi="Arial" w:cs="Arial"/>
          <w:sz w:val="16"/>
          <w:szCs w:val="16"/>
        </w:rPr>
        <w:t xml:space="preserve"> nie publikuje takich tabel</w:t>
      </w:r>
      <w:r w:rsidRPr="00920487">
        <w:rPr>
          <w:rFonts w:ascii="Arial" w:hAnsi="Arial" w:cs="Arial"/>
          <w:sz w:val="16"/>
          <w:szCs w:val="16"/>
        </w:rPr>
        <w:t>, należy zastosować kurs średni NBP obowiązujący w dniu dokonania transakcji zapłaty.</w:t>
      </w:r>
    </w:p>
    <w:p w:rsidR="00C219FB" w:rsidRPr="00920487" w:rsidRDefault="00C219FB" w:rsidP="003D21E4">
      <w:pPr>
        <w:tabs>
          <w:tab w:val="left" w:pos="284"/>
        </w:tabs>
        <w:jc w:val="both"/>
        <w:rPr>
          <w:rFonts w:ascii="Arial" w:hAnsi="Arial" w:cs="Arial"/>
          <w:b/>
          <w:sz w:val="16"/>
          <w:szCs w:val="16"/>
        </w:rPr>
      </w:pPr>
    </w:p>
    <w:p w:rsidR="003A5A41" w:rsidRPr="00920487" w:rsidRDefault="00BE4491" w:rsidP="003D21E4">
      <w:pPr>
        <w:tabs>
          <w:tab w:val="left" w:pos="284"/>
        </w:tabs>
        <w:jc w:val="both"/>
        <w:rPr>
          <w:rFonts w:ascii="Arial" w:hAnsi="Arial" w:cs="Arial"/>
          <w:b/>
          <w:sz w:val="16"/>
          <w:szCs w:val="16"/>
        </w:rPr>
      </w:pPr>
      <w:r w:rsidRPr="00920487">
        <w:rPr>
          <w:rFonts w:ascii="Arial" w:hAnsi="Arial" w:cs="Arial"/>
          <w:b/>
          <w:sz w:val="16"/>
          <w:szCs w:val="16"/>
        </w:rPr>
        <w:t>V</w:t>
      </w:r>
      <w:r w:rsidR="009F2702" w:rsidRPr="00920487">
        <w:rPr>
          <w:rFonts w:ascii="Arial" w:hAnsi="Arial" w:cs="Arial"/>
          <w:b/>
          <w:sz w:val="16"/>
          <w:szCs w:val="16"/>
        </w:rPr>
        <w:t>I</w:t>
      </w:r>
      <w:r w:rsidR="003A5A41" w:rsidRPr="00920487">
        <w:rPr>
          <w:rFonts w:ascii="Arial" w:hAnsi="Arial" w:cs="Arial"/>
          <w:b/>
          <w:sz w:val="16"/>
          <w:szCs w:val="16"/>
        </w:rPr>
        <w:t xml:space="preserve">. </w:t>
      </w:r>
      <w:r w:rsidR="003D21E4" w:rsidRPr="00920487">
        <w:rPr>
          <w:rFonts w:ascii="Arial" w:hAnsi="Arial" w:cs="Arial"/>
          <w:b/>
          <w:sz w:val="16"/>
          <w:szCs w:val="16"/>
        </w:rPr>
        <w:tab/>
      </w:r>
      <w:r w:rsidR="003A5A41" w:rsidRPr="00920487">
        <w:rPr>
          <w:rFonts w:ascii="Arial" w:hAnsi="Arial" w:cs="Arial"/>
          <w:b/>
          <w:sz w:val="16"/>
          <w:szCs w:val="16"/>
        </w:rPr>
        <w:t xml:space="preserve">ZESTAWIENIE RZECZOWO-FINANSOWE Z REALIZACJI </w:t>
      </w:r>
      <w:r w:rsidR="00C4153E" w:rsidRPr="00920487">
        <w:rPr>
          <w:rFonts w:ascii="Arial" w:hAnsi="Arial" w:cs="Arial"/>
          <w:b/>
          <w:sz w:val="16"/>
          <w:szCs w:val="16"/>
        </w:rPr>
        <w:t xml:space="preserve">OPERACJI </w:t>
      </w:r>
      <w:r w:rsidR="00CE6268" w:rsidRPr="00920487">
        <w:rPr>
          <w:rFonts w:ascii="Arial" w:hAnsi="Arial" w:cs="Arial"/>
          <w:sz w:val="16"/>
          <w:szCs w:val="16"/>
        </w:rPr>
        <w:t>[SEKCJA OBOWIĄZKOWA]</w:t>
      </w:r>
    </w:p>
    <w:p w:rsidR="00E14D19" w:rsidRPr="00920487" w:rsidRDefault="00E14D19" w:rsidP="005D6C2F">
      <w:pPr>
        <w:jc w:val="both"/>
        <w:rPr>
          <w:rFonts w:ascii="Arial" w:hAnsi="Arial" w:cs="Arial"/>
          <w:sz w:val="16"/>
          <w:szCs w:val="16"/>
        </w:rPr>
      </w:pPr>
    </w:p>
    <w:p w:rsidR="00E14D19" w:rsidRPr="00920487" w:rsidRDefault="00E14D19" w:rsidP="005D6C2F">
      <w:pPr>
        <w:jc w:val="both"/>
        <w:rPr>
          <w:rFonts w:ascii="Arial" w:hAnsi="Arial" w:cs="Arial"/>
          <w:sz w:val="16"/>
          <w:szCs w:val="16"/>
        </w:rPr>
      </w:pPr>
      <w:r w:rsidRPr="00920487">
        <w:rPr>
          <w:rFonts w:ascii="Arial" w:hAnsi="Arial" w:cs="Arial"/>
          <w:sz w:val="16"/>
          <w:szCs w:val="16"/>
        </w:rPr>
        <w:t>Pozycje w „ZESTAWIENIU RZECZOWO-FINANSOWYM Z REALIZACJI OPERACJI” zawierające dane finansowe</w:t>
      </w:r>
      <w:r w:rsidR="00185113" w:rsidRPr="00920487">
        <w:rPr>
          <w:rFonts w:ascii="Arial" w:hAnsi="Arial" w:cs="Arial"/>
          <w:sz w:val="16"/>
          <w:szCs w:val="16"/>
        </w:rPr>
        <w:t>,</w:t>
      </w:r>
      <w:r w:rsidRPr="00920487">
        <w:rPr>
          <w:rFonts w:ascii="Arial" w:hAnsi="Arial" w:cs="Arial"/>
          <w:sz w:val="16"/>
          <w:szCs w:val="16"/>
        </w:rPr>
        <w:t xml:space="preserve"> należy wypełnić z dokładnością do dwóch miejsc po przecinku.</w:t>
      </w:r>
    </w:p>
    <w:p w:rsidR="00E14D19" w:rsidRPr="00920487" w:rsidRDefault="00E14D19" w:rsidP="005D6C2F">
      <w:pPr>
        <w:jc w:val="both"/>
        <w:rPr>
          <w:rFonts w:ascii="Arial" w:hAnsi="Arial" w:cs="Arial"/>
          <w:sz w:val="16"/>
          <w:szCs w:val="16"/>
        </w:rPr>
      </w:pPr>
    </w:p>
    <w:p w:rsidR="00E14D19" w:rsidRPr="00920487" w:rsidRDefault="00E14D19" w:rsidP="005D6C2F">
      <w:pPr>
        <w:jc w:val="both"/>
        <w:rPr>
          <w:rFonts w:ascii="Arial" w:hAnsi="Arial" w:cs="Arial"/>
          <w:sz w:val="16"/>
          <w:szCs w:val="16"/>
        </w:rPr>
      </w:pPr>
      <w:r w:rsidRPr="00920487">
        <w:rPr>
          <w:rFonts w:ascii="Arial" w:hAnsi="Arial" w:cs="Arial"/>
          <w:sz w:val="16"/>
          <w:szCs w:val="16"/>
        </w:rPr>
        <w:t xml:space="preserve">Zestawienie rzeczowo-finansowe z realizacji operacji wypełniane jest na podstawie </w:t>
      </w:r>
      <w:r w:rsidR="009F2702" w:rsidRPr="00920487">
        <w:rPr>
          <w:rFonts w:ascii="Arial" w:hAnsi="Arial" w:cs="Arial"/>
          <w:sz w:val="16"/>
          <w:szCs w:val="16"/>
        </w:rPr>
        <w:t>zestawienia rzeczowo–finansowego operacji</w:t>
      </w:r>
      <w:r w:rsidR="009F2702" w:rsidRPr="00920487">
        <w:rPr>
          <w:rFonts w:ascii="Arial" w:hAnsi="Arial" w:cs="Arial"/>
          <w:b/>
          <w:sz w:val="16"/>
          <w:szCs w:val="16"/>
        </w:rPr>
        <w:t xml:space="preserve"> </w:t>
      </w:r>
      <w:r w:rsidR="009F2702" w:rsidRPr="00920487">
        <w:rPr>
          <w:rFonts w:ascii="Arial" w:hAnsi="Arial" w:cs="Arial"/>
          <w:sz w:val="16"/>
          <w:szCs w:val="16"/>
        </w:rPr>
        <w:t xml:space="preserve">będącego załącznikiem do umowy oraz danych </w:t>
      </w:r>
      <w:r w:rsidRPr="00920487">
        <w:rPr>
          <w:rFonts w:ascii="Arial" w:hAnsi="Arial" w:cs="Arial"/>
          <w:sz w:val="16"/>
          <w:szCs w:val="16"/>
        </w:rPr>
        <w:t>zawartych w „WYKAZIE FAKTUR…”</w:t>
      </w:r>
      <w:r w:rsidR="009F2702" w:rsidRPr="00920487">
        <w:rPr>
          <w:rFonts w:ascii="Arial" w:hAnsi="Arial" w:cs="Arial"/>
          <w:sz w:val="16"/>
          <w:szCs w:val="16"/>
        </w:rPr>
        <w:t>.</w:t>
      </w:r>
    </w:p>
    <w:p w:rsidR="00E14D19" w:rsidRPr="00920487" w:rsidRDefault="00E14D19" w:rsidP="005D6C2F">
      <w:pPr>
        <w:jc w:val="both"/>
        <w:rPr>
          <w:rFonts w:ascii="Arial" w:hAnsi="Arial" w:cs="Arial"/>
          <w:sz w:val="16"/>
          <w:szCs w:val="16"/>
        </w:rPr>
      </w:pPr>
    </w:p>
    <w:p w:rsidR="00E14D19" w:rsidRPr="00920487" w:rsidRDefault="00E14D19" w:rsidP="005D6C2F">
      <w:pPr>
        <w:jc w:val="both"/>
        <w:rPr>
          <w:rFonts w:ascii="Arial" w:hAnsi="Arial" w:cs="Arial"/>
          <w:sz w:val="16"/>
          <w:szCs w:val="16"/>
        </w:rPr>
      </w:pPr>
      <w:r w:rsidRPr="00920487">
        <w:rPr>
          <w:rFonts w:ascii="Arial" w:hAnsi="Arial" w:cs="Arial"/>
          <w:sz w:val="16"/>
          <w:szCs w:val="16"/>
        </w:rPr>
        <w:t>Zakres zrealizowanych robót</w:t>
      </w:r>
      <w:r w:rsidR="0042652A">
        <w:rPr>
          <w:rFonts w:ascii="Arial" w:hAnsi="Arial" w:cs="Arial"/>
          <w:sz w:val="16"/>
          <w:szCs w:val="16"/>
        </w:rPr>
        <w:t>, dostaw i usług w ramach etapu</w:t>
      </w:r>
      <w:r w:rsidRPr="00920487">
        <w:rPr>
          <w:rFonts w:ascii="Arial" w:hAnsi="Arial" w:cs="Arial"/>
          <w:sz w:val="16"/>
          <w:szCs w:val="16"/>
        </w:rPr>
        <w:t xml:space="preserve"> dl</w:t>
      </w:r>
      <w:r w:rsidR="0042652A">
        <w:rPr>
          <w:rFonts w:ascii="Arial" w:hAnsi="Arial" w:cs="Arial"/>
          <w:sz w:val="16"/>
          <w:szCs w:val="16"/>
        </w:rPr>
        <w:t>a którego składany jest wniosek</w:t>
      </w:r>
      <w:r w:rsidRPr="00920487">
        <w:rPr>
          <w:rFonts w:ascii="Arial" w:hAnsi="Arial" w:cs="Arial"/>
          <w:sz w:val="16"/>
          <w:szCs w:val="16"/>
        </w:rPr>
        <w:t xml:space="preserve"> wraz z określeniem mierników rzeczowych</w:t>
      </w:r>
      <w:r w:rsidR="0042652A">
        <w:rPr>
          <w:rFonts w:ascii="Arial" w:hAnsi="Arial" w:cs="Arial"/>
          <w:sz w:val="16"/>
          <w:szCs w:val="16"/>
        </w:rPr>
        <w:t>,</w:t>
      </w:r>
      <w:r w:rsidRPr="00920487">
        <w:rPr>
          <w:rFonts w:ascii="Arial" w:hAnsi="Arial" w:cs="Arial"/>
          <w:sz w:val="16"/>
          <w:szCs w:val="16"/>
        </w:rPr>
        <w:t xml:space="preserve"> należy przypisać do tych samych pozycji zestawienia rzeczowo–finansowego z realizacji operacji, do których zostały one przypisane w zestawieniu rzeczowo–finansowym będącym załącznikiem do </w:t>
      </w:r>
      <w:r w:rsidR="0079107F" w:rsidRPr="00920487">
        <w:rPr>
          <w:rFonts w:ascii="Arial" w:hAnsi="Arial" w:cs="Arial"/>
          <w:i/>
          <w:sz w:val="16"/>
          <w:szCs w:val="16"/>
        </w:rPr>
        <w:t>umow</w:t>
      </w:r>
      <w:r w:rsidRPr="00920487">
        <w:rPr>
          <w:rFonts w:ascii="Arial" w:hAnsi="Arial" w:cs="Arial"/>
          <w:i/>
          <w:sz w:val="16"/>
          <w:szCs w:val="16"/>
        </w:rPr>
        <w:t>y.</w:t>
      </w:r>
      <w:r w:rsidRPr="00920487">
        <w:rPr>
          <w:rFonts w:ascii="Arial" w:hAnsi="Arial" w:cs="Arial"/>
          <w:sz w:val="16"/>
          <w:szCs w:val="16"/>
        </w:rPr>
        <w:t xml:space="preserve"> Pozycje zestawienia rzeczowo–finansowego rozliczane w pozostałych etapach</w:t>
      </w:r>
      <w:r w:rsidR="0042652A">
        <w:rPr>
          <w:rFonts w:ascii="Arial" w:hAnsi="Arial" w:cs="Arial"/>
          <w:sz w:val="16"/>
          <w:szCs w:val="16"/>
        </w:rPr>
        <w:t>,</w:t>
      </w:r>
      <w:r w:rsidRPr="00920487">
        <w:rPr>
          <w:rFonts w:ascii="Arial" w:hAnsi="Arial" w:cs="Arial"/>
          <w:sz w:val="16"/>
          <w:szCs w:val="16"/>
        </w:rPr>
        <w:t xml:space="preserve"> należy pozostawić niewypełnione. </w:t>
      </w:r>
    </w:p>
    <w:p w:rsidR="00CC000D" w:rsidRPr="00920487" w:rsidRDefault="00CC000D" w:rsidP="005D6C2F">
      <w:pPr>
        <w:jc w:val="both"/>
        <w:rPr>
          <w:rFonts w:ascii="Arial" w:hAnsi="Arial" w:cs="Arial"/>
          <w:sz w:val="16"/>
          <w:szCs w:val="16"/>
        </w:rPr>
      </w:pPr>
    </w:p>
    <w:p w:rsidR="00545241" w:rsidRPr="00920487" w:rsidRDefault="00827236" w:rsidP="00545241">
      <w:pPr>
        <w:jc w:val="both"/>
        <w:rPr>
          <w:rFonts w:ascii="Arial" w:hAnsi="Arial" w:cs="Arial"/>
          <w:b/>
          <w:bCs/>
          <w:sz w:val="16"/>
          <w:szCs w:val="16"/>
        </w:rPr>
      </w:pPr>
      <w:r w:rsidRPr="00920487">
        <w:rPr>
          <w:rFonts w:ascii="Arial" w:hAnsi="Arial" w:cs="Arial"/>
          <w:b/>
          <w:bCs/>
          <w:sz w:val="16"/>
          <w:szCs w:val="16"/>
        </w:rPr>
        <w:t>BARDZO WAŻNE:</w:t>
      </w:r>
    </w:p>
    <w:p w:rsidR="00015D85" w:rsidRPr="00920487" w:rsidRDefault="00827236" w:rsidP="00015D85">
      <w:pPr>
        <w:pStyle w:val="Default"/>
        <w:jc w:val="both"/>
        <w:rPr>
          <w:rFonts w:ascii="Arial" w:hAnsi="Arial" w:cs="Arial"/>
          <w:color w:val="auto"/>
          <w:sz w:val="16"/>
          <w:szCs w:val="16"/>
        </w:rPr>
      </w:pPr>
      <w:r w:rsidRPr="00920487">
        <w:rPr>
          <w:rFonts w:ascii="Arial" w:hAnsi="Arial" w:cs="Arial"/>
          <w:bCs/>
          <w:color w:val="auto"/>
          <w:sz w:val="16"/>
          <w:szCs w:val="16"/>
        </w:rPr>
        <w:t xml:space="preserve">Jeżeli w trakcie realizacji operacji ulegnie zmianie </w:t>
      </w:r>
      <w:r w:rsidRPr="00920487">
        <w:rPr>
          <w:rFonts w:ascii="Arial" w:hAnsi="Arial" w:cs="Arial"/>
          <w:color w:val="auto"/>
          <w:sz w:val="16"/>
          <w:szCs w:val="16"/>
        </w:rPr>
        <w:t>zakres rzeczowy operacji określony w zestawieniu rzeczowo-finansowym operacji stanowiącym załącznik nr 1 do umowy, wniosek w tej sprawie (dotyczący operacji lub jej etapu, którego zakres ma być zmieniony poprzez aneksowanie umowy)</w:t>
      </w:r>
      <w:r w:rsidR="009F162B">
        <w:rPr>
          <w:rFonts w:ascii="Arial" w:hAnsi="Arial" w:cs="Arial"/>
          <w:color w:val="auto"/>
          <w:sz w:val="16"/>
          <w:szCs w:val="16"/>
        </w:rPr>
        <w:t>,</w:t>
      </w:r>
      <w:r w:rsidRPr="00920487">
        <w:rPr>
          <w:rFonts w:ascii="Arial" w:hAnsi="Arial" w:cs="Arial"/>
          <w:color w:val="auto"/>
          <w:sz w:val="16"/>
          <w:szCs w:val="16"/>
        </w:rPr>
        <w:t> Beneficjent składa/ Beneficjenci składają</w:t>
      </w:r>
      <w:r w:rsidRPr="00920487">
        <w:rPr>
          <w:rStyle w:val="Odwoanieprzypisudolnego"/>
          <w:rFonts w:ascii="Arial" w:hAnsi="Arial" w:cs="Arial"/>
          <w:color w:val="auto"/>
          <w:sz w:val="16"/>
          <w:szCs w:val="16"/>
        </w:rPr>
        <w:footnoteReference w:id="4"/>
      </w:r>
      <w:r w:rsidRPr="00920487">
        <w:rPr>
          <w:rFonts w:ascii="Arial" w:hAnsi="Arial" w:cs="Arial"/>
          <w:color w:val="auto"/>
          <w:sz w:val="16"/>
          <w:szCs w:val="16"/>
          <w:vertAlign w:val="superscript"/>
        </w:rPr>
        <w:t xml:space="preserve"> </w:t>
      </w:r>
      <w:r w:rsidRPr="00920487">
        <w:rPr>
          <w:rFonts w:ascii="Arial" w:hAnsi="Arial" w:cs="Arial"/>
          <w:color w:val="auto"/>
          <w:sz w:val="16"/>
          <w:szCs w:val="16"/>
        </w:rPr>
        <w:t xml:space="preserve">najpóźniej w dniu złożenia wniosku o płatność dla etapu którego dotyczy zmiana. W przypadku niedotrzymania tego terminu, wniosek o zmianę umowy nie zostanie rozpatrzony pozytywnie i Agencja rozpatrzy wniosek o płatność zgodnie z postanowieniami zawartej umowy.  </w:t>
      </w:r>
    </w:p>
    <w:p w:rsidR="00015D85" w:rsidRPr="00920487" w:rsidRDefault="00015D85" w:rsidP="00545241">
      <w:pPr>
        <w:pStyle w:val="Default"/>
        <w:jc w:val="both"/>
        <w:rPr>
          <w:rFonts w:ascii="Arial" w:hAnsi="Arial" w:cs="Arial"/>
          <w:b/>
          <w:bCs/>
          <w:color w:val="FF0000"/>
          <w:sz w:val="16"/>
          <w:szCs w:val="16"/>
        </w:rPr>
      </w:pPr>
    </w:p>
    <w:p w:rsidR="00502655" w:rsidRPr="00920487" w:rsidRDefault="00545241" w:rsidP="005D6C2F">
      <w:pPr>
        <w:jc w:val="both"/>
        <w:rPr>
          <w:rFonts w:ascii="Arial" w:hAnsi="Arial" w:cs="Arial"/>
          <w:sz w:val="16"/>
          <w:szCs w:val="16"/>
        </w:rPr>
      </w:pPr>
      <w:r w:rsidRPr="00920487">
        <w:rPr>
          <w:rFonts w:ascii="Arial" w:hAnsi="Arial" w:cs="Arial"/>
          <w:sz w:val="16"/>
          <w:szCs w:val="16"/>
        </w:rPr>
        <w:t xml:space="preserve">W związku z powyższym, należy </w:t>
      </w:r>
      <w:r w:rsidRPr="00920487">
        <w:rPr>
          <w:rFonts w:ascii="Arial" w:hAnsi="Arial" w:cs="Arial"/>
          <w:sz w:val="16"/>
          <w:szCs w:val="16"/>
          <w:u w:val="single"/>
        </w:rPr>
        <w:t>starannie</w:t>
      </w:r>
      <w:r w:rsidRPr="00920487">
        <w:rPr>
          <w:rFonts w:ascii="Arial" w:hAnsi="Arial" w:cs="Arial"/>
          <w:sz w:val="16"/>
          <w:szCs w:val="16"/>
        </w:rPr>
        <w:t xml:space="preserve"> sprawdzić, czy dana pozycja z zestawienia rzeczowo-finansowego stanowiącego załącznik </w:t>
      </w:r>
      <w:r w:rsidR="003500D2" w:rsidRPr="00920487">
        <w:rPr>
          <w:rFonts w:ascii="Arial" w:hAnsi="Arial" w:cs="Arial"/>
          <w:sz w:val="16"/>
          <w:szCs w:val="16"/>
        </w:rPr>
        <w:t>do umowy,</w:t>
      </w:r>
      <w:r w:rsidRPr="00920487">
        <w:rPr>
          <w:rFonts w:ascii="Arial" w:hAnsi="Arial" w:cs="Arial"/>
          <w:sz w:val="16"/>
          <w:szCs w:val="16"/>
        </w:rPr>
        <w:t xml:space="preserve"> dokładanie zgadza się z danymi zawartymi na fakturze (lub </w:t>
      </w:r>
      <w:r w:rsidR="005A2FE8" w:rsidRPr="00920487">
        <w:rPr>
          <w:rFonts w:ascii="Arial" w:hAnsi="Arial" w:cs="Arial"/>
          <w:sz w:val="16"/>
          <w:szCs w:val="16"/>
        </w:rPr>
        <w:t xml:space="preserve">w </w:t>
      </w:r>
      <w:r w:rsidRPr="00920487">
        <w:rPr>
          <w:rFonts w:ascii="Arial" w:hAnsi="Arial" w:cs="Arial"/>
          <w:sz w:val="16"/>
          <w:szCs w:val="16"/>
        </w:rPr>
        <w:t xml:space="preserve">dokumentach o równoważnej wartości dowodowej). W przypadku pełnej zgodności należy w kol. 2 </w:t>
      </w:r>
      <w:r w:rsidRPr="00920487">
        <w:rPr>
          <w:rFonts w:ascii="Arial" w:hAnsi="Arial" w:cs="Arial"/>
          <w:i/>
          <w:iCs/>
          <w:sz w:val="16"/>
          <w:szCs w:val="16"/>
        </w:rPr>
        <w:t xml:space="preserve">Zgodność zrealizowanego zakresu rzeczowego z umową </w:t>
      </w:r>
      <w:r w:rsidRPr="00920487">
        <w:rPr>
          <w:rFonts w:ascii="Arial" w:hAnsi="Arial" w:cs="Arial"/>
          <w:sz w:val="16"/>
          <w:szCs w:val="16"/>
        </w:rPr>
        <w:t xml:space="preserve"> </w:t>
      </w:r>
      <w:r w:rsidR="003E51CC" w:rsidRPr="00920487">
        <w:rPr>
          <w:rFonts w:ascii="Arial" w:hAnsi="Arial" w:cs="Arial"/>
          <w:sz w:val="16"/>
          <w:szCs w:val="16"/>
        </w:rPr>
        <w:t>wybrać z listy odpowiedź</w:t>
      </w:r>
      <w:r w:rsidRPr="00920487">
        <w:rPr>
          <w:rFonts w:ascii="Arial" w:hAnsi="Arial" w:cs="Arial"/>
          <w:sz w:val="16"/>
          <w:szCs w:val="16"/>
        </w:rPr>
        <w:t xml:space="preserve"> </w:t>
      </w:r>
      <w:r w:rsidRPr="00920487">
        <w:rPr>
          <w:rFonts w:ascii="Arial" w:hAnsi="Arial" w:cs="Arial"/>
          <w:b/>
          <w:bCs/>
          <w:sz w:val="16"/>
          <w:szCs w:val="16"/>
        </w:rPr>
        <w:t xml:space="preserve">TAK. </w:t>
      </w:r>
      <w:r w:rsidRPr="00920487">
        <w:rPr>
          <w:rFonts w:ascii="Arial" w:hAnsi="Arial" w:cs="Arial"/>
          <w:sz w:val="16"/>
          <w:szCs w:val="16"/>
        </w:rPr>
        <w:t xml:space="preserve">W przypadku braku takiej </w:t>
      </w:r>
      <w:r w:rsidR="00502655" w:rsidRPr="00920487">
        <w:rPr>
          <w:rFonts w:ascii="Arial" w:hAnsi="Arial" w:cs="Arial"/>
          <w:sz w:val="16"/>
          <w:szCs w:val="16"/>
        </w:rPr>
        <w:t xml:space="preserve">zgodności </w:t>
      </w:r>
    </w:p>
    <w:p w:rsidR="00986149" w:rsidRPr="00920487" w:rsidRDefault="00502655" w:rsidP="00BA5082">
      <w:pPr>
        <w:pStyle w:val="Akapitzlist"/>
        <w:numPr>
          <w:ilvl w:val="0"/>
          <w:numId w:val="24"/>
        </w:numPr>
        <w:jc w:val="both"/>
        <w:rPr>
          <w:rFonts w:ascii="Arial" w:hAnsi="Arial" w:cs="Arial"/>
          <w:sz w:val="16"/>
          <w:szCs w:val="16"/>
        </w:rPr>
      </w:pPr>
      <w:r w:rsidRPr="00920487">
        <w:rPr>
          <w:rFonts w:ascii="Arial" w:hAnsi="Arial" w:cs="Arial"/>
          <w:sz w:val="16"/>
          <w:szCs w:val="16"/>
        </w:rPr>
        <w:t xml:space="preserve">Beneficjent może wystąpić z wnioskiem o aneks </w:t>
      </w:r>
      <w:r w:rsidR="005A2FE8" w:rsidRPr="00920487">
        <w:rPr>
          <w:rFonts w:ascii="Arial" w:hAnsi="Arial" w:cs="Arial"/>
          <w:sz w:val="16"/>
          <w:szCs w:val="16"/>
        </w:rPr>
        <w:t xml:space="preserve">(zawierającym uzasadnienie proponowanych zmian) </w:t>
      </w:r>
      <w:r w:rsidRPr="00920487">
        <w:rPr>
          <w:rFonts w:ascii="Arial" w:hAnsi="Arial" w:cs="Arial"/>
          <w:sz w:val="16"/>
          <w:szCs w:val="16"/>
        </w:rPr>
        <w:t xml:space="preserve">przed złożeniem wniosku o płatność </w:t>
      </w:r>
    </w:p>
    <w:p w:rsidR="00986149" w:rsidRPr="00920487" w:rsidRDefault="009F2702" w:rsidP="00986149">
      <w:pPr>
        <w:pStyle w:val="Akapitzlist"/>
        <w:ind w:left="720"/>
        <w:jc w:val="both"/>
        <w:rPr>
          <w:rFonts w:ascii="Arial" w:hAnsi="Arial" w:cs="Arial"/>
          <w:sz w:val="16"/>
          <w:szCs w:val="16"/>
        </w:rPr>
      </w:pPr>
      <w:r w:rsidRPr="00920487">
        <w:rPr>
          <w:rFonts w:ascii="Arial" w:hAnsi="Arial" w:cs="Arial"/>
          <w:b/>
          <w:sz w:val="16"/>
          <w:szCs w:val="16"/>
        </w:rPr>
        <w:t>lub</w:t>
      </w:r>
      <w:r w:rsidR="00502655" w:rsidRPr="00920487">
        <w:rPr>
          <w:rFonts w:ascii="Arial" w:hAnsi="Arial" w:cs="Arial"/>
          <w:b/>
          <w:sz w:val="16"/>
          <w:szCs w:val="16"/>
        </w:rPr>
        <w:t xml:space="preserve"> </w:t>
      </w:r>
    </w:p>
    <w:p w:rsidR="004669A3" w:rsidRPr="00920487" w:rsidRDefault="00502655" w:rsidP="00BA5082">
      <w:pPr>
        <w:pStyle w:val="Akapitzlist"/>
        <w:numPr>
          <w:ilvl w:val="0"/>
          <w:numId w:val="24"/>
        </w:numPr>
        <w:jc w:val="both"/>
        <w:rPr>
          <w:rFonts w:ascii="Arial" w:hAnsi="Arial" w:cs="Arial"/>
          <w:sz w:val="16"/>
          <w:szCs w:val="16"/>
        </w:rPr>
      </w:pPr>
      <w:r w:rsidRPr="00920487">
        <w:rPr>
          <w:rFonts w:ascii="Arial" w:hAnsi="Arial" w:cs="Arial"/>
          <w:sz w:val="16"/>
          <w:szCs w:val="16"/>
        </w:rPr>
        <w:t>Beneficjent składa wniosek o płatność</w:t>
      </w:r>
      <w:r w:rsidR="005A2FE8" w:rsidRPr="00920487">
        <w:rPr>
          <w:rFonts w:ascii="Arial" w:hAnsi="Arial" w:cs="Arial"/>
          <w:sz w:val="16"/>
          <w:szCs w:val="16"/>
        </w:rPr>
        <w:t>,</w:t>
      </w:r>
      <w:r w:rsidRPr="00920487">
        <w:rPr>
          <w:rFonts w:ascii="Arial" w:hAnsi="Arial" w:cs="Arial"/>
          <w:sz w:val="16"/>
          <w:szCs w:val="16"/>
        </w:rPr>
        <w:t xml:space="preserve"> w który</w:t>
      </w:r>
      <w:r w:rsidR="005A2FE8" w:rsidRPr="00920487">
        <w:rPr>
          <w:rFonts w:ascii="Arial" w:hAnsi="Arial" w:cs="Arial"/>
          <w:sz w:val="16"/>
          <w:szCs w:val="16"/>
        </w:rPr>
        <w:t>m</w:t>
      </w:r>
      <w:r w:rsidRPr="00920487">
        <w:rPr>
          <w:rFonts w:ascii="Arial" w:hAnsi="Arial" w:cs="Arial"/>
          <w:sz w:val="16"/>
          <w:szCs w:val="16"/>
        </w:rPr>
        <w:t xml:space="preserve"> w ww. zestawieniu </w:t>
      </w:r>
      <w:r w:rsidR="005A2FE8" w:rsidRPr="00920487">
        <w:rPr>
          <w:rFonts w:ascii="Arial" w:hAnsi="Arial" w:cs="Arial"/>
          <w:sz w:val="16"/>
          <w:szCs w:val="16"/>
        </w:rPr>
        <w:t>w omawianej kolumnie wybiera</w:t>
      </w:r>
      <w:r w:rsidRPr="00920487">
        <w:rPr>
          <w:rFonts w:ascii="Arial" w:hAnsi="Arial" w:cs="Arial"/>
          <w:sz w:val="16"/>
          <w:szCs w:val="16"/>
        </w:rPr>
        <w:t xml:space="preserve"> z </w:t>
      </w:r>
      <w:r w:rsidR="003E51CC" w:rsidRPr="00920487">
        <w:rPr>
          <w:rFonts w:ascii="Arial" w:hAnsi="Arial" w:cs="Arial"/>
          <w:sz w:val="16"/>
          <w:szCs w:val="16"/>
        </w:rPr>
        <w:t xml:space="preserve">listy odpowiedź </w:t>
      </w:r>
      <w:r w:rsidR="00545241" w:rsidRPr="00920487">
        <w:rPr>
          <w:rFonts w:ascii="Arial" w:hAnsi="Arial" w:cs="Arial"/>
          <w:b/>
          <w:bCs/>
          <w:sz w:val="16"/>
          <w:szCs w:val="16"/>
        </w:rPr>
        <w:t>NIE</w:t>
      </w:r>
      <w:r w:rsidRPr="00920487">
        <w:rPr>
          <w:rFonts w:ascii="Arial" w:hAnsi="Arial" w:cs="Arial"/>
          <w:bCs/>
          <w:sz w:val="16"/>
          <w:szCs w:val="16"/>
        </w:rPr>
        <w:t>, co zostanie potraktowane przez Agencję jako złożenie prośby o zmianę umowy w tym zakresie</w:t>
      </w:r>
      <w:r w:rsidR="004669A3" w:rsidRPr="00920487">
        <w:rPr>
          <w:rFonts w:ascii="Arial" w:hAnsi="Arial" w:cs="Arial"/>
          <w:sz w:val="16"/>
          <w:szCs w:val="16"/>
        </w:rPr>
        <w:t xml:space="preserve">. </w:t>
      </w:r>
      <w:r w:rsidRPr="00920487">
        <w:rPr>
          <w:rFonts w:ascii="Arial" w:hAnsi="Arial" w:cs="Arial"/>
          <w:sz w:val="16"/>
          <w:szCs w:val="16"/>
        </w:rPr>
        <w:t xml:space="preserve">W tym przypadku do wniosku o płatność </w:t>
      </w:r>
      <w:r w:rsidR="004669A3" w:rsidRPr="00920487">
        <w:rPr>
          <w:rFonts w:ascii="Arial" w:hAnsi="Arial" w:cs="Arial"/>
          <w:sz w:val="16"/>
          <w:szCs w:val="16"/>
        </w:rPr>
        <w:t xml:space="preserve">należy </w:t>
      </w:r>
      <w:r w:rsidRPr="00920487">
        <w:rPr>
          <w:rFonts w:ascii="Arial" w:hAnsi="Arial" w:cs="Arial"/>
          <w:sz w:val="16"/>
          <w:szCs w:val="16"/>
        </w:rPr>
        <w:t>dołączyć</w:t>
      </w:r>
      <w:r w:rsidR="00545241" w:rsidRPr="00920487">
        <w:rPr>
          <w:rFonts w:ascii="Arial" w:hAnsi="Arial" w:cs="Arial"/>
          <w:sz w:val="16"/>
          <w:szCs w:val="16"/>
        </w:rPr>
        <w:t xml:space="preserve"> </w:t>
      </w:r>
      <w:r w:rsidR="004669A3" w:rsidRPr="00920487">
        <w:rPr>
          <w:rFonts w:ascii="Arial" w:hAnsi="Arial" w:cs="Arial"/>
          <w:b/>
          <w:bCs/>
          <w:sz w:val="16"/>
          <w:szCs w:val="16"/>
          <w:u w:val="single"/>
        </w:rPr>
        <w:t>szczegółowe uzasadnienie do wnioskowanych zmian w umowie</w:t>
      </w:r>
      <w:r w:rsidR="004669A3" w:rsidRPr="00920487">
        <w:rPr>
          <w:rFonts w:ascii="Arial" w:hAnsi="Arial" w:cs="Arial"/>
          <w:bCs/>
          <w:sz w:val="16"/>
          <w:szCs w:val="16"/>
        </w:rPr>
        <w:t xml:space="preserve"> </w:t>
      </w:r>
      <w:r w:rsidR="00545241" w:rsidRPr="00920487">
        <w:rPr>
          <w:rFonts w:ascii="Arial" w:hAnsi="Arial" w:cs="Arial"/>
          <w:sz w:val="16"/>
          <w:szCs w:val="16"/>
        </w:rPr>
        <w:t>w tym zakresie.</w:t>
      </w:r>
      <w:r w:rsidR="00545241" w:rsidRPr="00920487">
        <w:rPr>
          <w:rFonts w:ascii="Arial" w:hAnsi="Arial" w:cs="Arial"/>
          <w:bCs/>
          <w:sz w:val="16"/>
          <w:szCs w:val="16"/>
        </w:rPr>
        <w:t xml:space="preserve"> </w:t>
      </w:r>
    </w:p>
    <w:p w:rsidR="005A2FE8" w:rsidRPr="00920487" w:rsidRDefault="005A2FE8" w:rsidP="005D6C2F">
      <w:pPr>
        <w:jc w:val="both"/>
        <w:rPr>
          <w:rFonts w:ascii="Arial" w:hAnsi="Arial" w:cs="Arial"/>
          <w:sz w:val="16"/>
          <w:szCs w:val="16"/>
        </w:rPr>
      </w:pPr>
    </w:p>
    <w:p w:rsidR="004669A3" w:rsidRPr="00920487" w:rsidRDefault="003F7A01" w:rsidP="005D6C2F">
      <w:pPr>
        <w:jc w:val="both"/>
        <w:rPr>
          <w:rFonts w:ascii="Arial" w:hAnsi="Arial" w:cs="Arial"/>
          <w:sz w:val="16"/>
          <w:szCs w:val="16"/>
        </w:rPr>
      </w:pPr>
      <w:r w:rsidRPr="00AB3B63">
        <w:rPr>
          <w:rFonts w:ascii="Arial" w:hAnsi="Arial" w:cs="Arial"/>
          <w:sz w:val="16"/>
          <w:szCs w:val="16"/>
        </w:rPr>
        <w:t xml:space="preserve">W przypadku pozycji zestawienia rzeczowo-finansowego dotyczących kosztów budowlanych pole </w:t>
      </w:r>
      <w:r w:rsidR="005A2FE8" w:rsidRPr="00AB3B63">
        <w:rPr>
          <w:rFonts w:ascii="Arial" w:hAnsi="Arial" w:cs="Arial"/>
          <w:sz w:val="16"/>
          <w:szCs w:val="16"/>
        </w:rPr>
        <w:t xml:space="preserve">w kol. 2 </w:t>
      </w:r>
      <w:r w:rsidRPr="00AB3B63">
        <w:rPr>
          <w:rFonts w:ascii="Arial" w:hAnsi="Arial" w:cs="Arial"/>
          <w:sz w:val="16"/>
          <w:szCs w:val="16"/>
        </w:rPr>
        <w:t>należy pozostawić puste.</w:t>
      </w:r>
    </w:p>
    <w:p w:rsidR="00E14D19" w:rsidRPr="00920487" w:rsidRDefault="00E14D19" w:rsidP="005D6C2F">
      <w:pPr>
        <w:jc w:val="both"/>
        <w:rPr>
          <w:rFonts w:ascii="Arial" w:hAnsi="Arial" w:cs="Arial"/>
          <w:sz w:val="16"/>
          <w:szCs w:val="16"/>
        </w:rPr>
      </w:pPr>
    </w:p>
    <w:p w:rsidR="00E14D19" w:rsidRPr="00920487" w:rsidRDefault="00E14D19" w:rsidP="005D6C2F">
      <w:pPr>
        <w:jc w:val="both"/>
        <w:rPr>
          <w:rFonts w:ascii="Arial" w:hAnsi="Arial" w:cs="Arial"/>
          <w:sz w:val="16"/>
          <w:szCs w:val="16"/>
        </w:rPr>
      </w:pPr>
      <w:r w:rsidRPr="00920487">
        <w:rPr>
          <w:rFonts w:ascii="Arial" w:hAnsi="Arial" w:cs="Arial"/>
          <w:sz w:val="16"/>
          <w:szCs w:val="16"/>
        </w:rPr>
        <w:t xml:space="preserve">W „Zestawieniu rzeczowo-finansowym…” należy ująć tylko koszty kwalifikowalne w podziale na koszty inwestycyjne nie objęte leasingiem </w:t>
      </w:r>
      <w:r w:rsidR="007E626C" w:rsidRPr="00920487">
        <w:rPr>
          <w:rFonts w:ascii="Arial" w:hAnsi="Arial" w:cs="Arial"/>
          <w:sz w:val="16"/>
          <w:szCs w:val="16"/>
        </w:rPr>
        <w:t xml:space="preserve">i koszty inwestycyjne objęte leasingiem </w:t>
      </w:r>
      <w:r w:rsidRPr="00920487">
        <w:rPr>
          <w:rFonts w:ascii="Arial" w:hAnsi="Arial" w:cs="Arial"/>
          <w:sz w:val="16"/>
          <w:szCs w:val="16"/>
        </w:rPr>
        <w:t>oraz koszty ogólne.</w:t>
      </w:r>
    </w:p>
    <w:p w:rsidR="00E14D19" w:rsidRPr="00920487" w:rsidRDefault="00E14D19" w:rsidP="005D6C2F">
      <w:pPr>
        <w:jc w:val="both"/>
        <w:rPr>
          <w:rFonts w:ascii="Arial" w:hAnsi="Arial" w:cs="Arial"/>
          <w:sz w:val="16"/>
          <w:szCs w:val="16"/>
        </w:rPr>
      </w:pPr>
    </w:p>
    <w:p w:rsidR="00356F10" w:rsidRPr="00920487" w:rsidRDefault="00356F10" w:rsidP="00856809">
      <w:pPr>
        <w:jc w:val="both"/>
        <w:rPr>
          <w:rFonts w:ascii="Arial" w:hAnsi="Arial" w:cs="Arial"/>
          <w:sz w:val="16"/>
          <w:szCs w:val="16"/>
        </w:rPr>
      </w:pPr>
      <w:r w:rsidRPr="00AB3B63">
        <w:rPr>
          <w:rFonts w:ascii="Arial" w:hAnsi="Arial" w:cs="Arial"/>
          <w:sz w:val="16"/>
          <w:szCs w:val="16"/>
        </w:rPr>
        <w:t>W przypadku, gdy w złożonym wniosku o płatność wykazane zostanie, że poszczególne pozycje kosztów kwalifikowanych (kolumna 7</w:t>
      </w:r>
      <w:r w:rsidR="003500D2" w:rsidRPr="00AB3B63">
        <w:rPr>
          <w:rFonts w:ascii="Arial" w:hAnsi="Arial" w:cs="Arial"/>
          <w:sz w:val="16"/>
          <w:szCs w:val="16"/>
        </w:rPr>
        <w:t xml:space="preserve"> </w:t>
      </w:r>
      <w:proofErr w:type="spellStart"/>
      <w:r w:rsidR="003500D2" w:rsidRPr="00AB3B63">
        <w:rPr>
          <w:rFonts w:ascii="Arial" w:hAnsi="Arial" w:cs="Arial"/>
          <w:sz w:val="16"/>
          <w:szCs w:val="16"/>
        </w:rPr>
        <w:t>WoP</w:t>
      </w:r>
      <w:proofErr w:type="spellEnd"/>
      <w:r w:rsidRPr="00AB3B63">
        <w:rPr>
          <w:rFonts w:ascii="Arial" w:hAnsi="Arial" w:cs="Arial"/>
          <w:sz w:val="16"/>
          <w:szCs w:val="16"/>
        </w:rPr>
        <w:t>) zostały poniesione w wysokości wyższej</w:t>
      </w:r>
      <w:r w:rsidR="00856809" w:rsidRPr="00AB3B63">
        <w:rPr>
          <w:rFonts w:ascii="Arial" w:hAnsi="Arial" w:cs="Arial"/>
          <w:sz w:val="16"/>
          <w:szCs w:val="16"/>
        </w:rPr>
        <w:t>,</w:t>
      </w:r>
      <w:r w:rsidRPr="00AB3B63">
        <w:rPr>
          <w:rFonts w:ascii="Arial" w:hAnsi="Arial" w:cs="Arial"/>
          <w:sz w:val="16"/>
          <w:szCs w:val="16"/>
        </w:rPr>
        <w:t xml:space="preserve"> w stosunku do wartości określonej w zestawieniu rzeczowo-finansowym operacji stanowiącym załącznik nr 1 do umowy</w:t>
      </w:r>
      <w:r w:rsidR="002D001E" w:rsidRPr="00AB3B63">
        <w:rPr>
          <w:rFonts w:ascii="Arial" w:hAnsi="Arial" w:cs="Arial"/>
          <w:sz w:val="16"/>
          <w:szCs w:val="16"/>
        </w:rPr>
        <w:t xml:space="preserve"> (kolumna 8</w:t>
      </w:r>
      <w:r w:rsidR="003500D2" w:rsidRPr="00AB3B63">
        <w:rPr>
          <w:rFonts w:ascii="Arial" w:hAnsi="Arial" w:cs="Arial"/>
          <w:sz w:val="16"/>
          <w:szCs w:val="16"/>
        </w:rPr>
        <w:t xml:space="preserve"> </w:t>
      </w:r>
      <w:r w:rsidR="002D001E" w:rsidRPr="00AB3B63">
        <w:rPr>
          <w:rFonts w:ascii="Arial" w:hAnsi="Arial" w:cs="Arial"/>
          <w:sz w:val="16"/>
          <w:szCs w:val="16"/>
        </w:rPr>
        <w:t>zestawienia</w:t>
      </w:r>
      <w:r w:rsidRPr="00AB3B63">
        <w:rPr>
          <w:rFonts w:ascii="Arial" w:hAnsi="Arial" w:cs="Arial"/>
          <w:sz w:val="16"/>
          <w:szCs w:val="16"/>
        </w:rPr>
        <w:t>), wówczas przy obliczaniu kwoty pomocy przysługującej do wypłaty, koszty te będą uwzględniane w wysokości faktycznie poniesionej, o ile będą uzasadnione i racjonalne oraz pod warunkiem, że nie spowoduje to zwiększenia całkowitej kwoty pomocy określonej w umowie.</w:t>
      </w:r>
    </w:p>
    <w:p w:rsidR="00356F10" w:rsidRPr="00920487" w:rsidRDefault="00356F10" w:rsidP="005D6C2F">
      <w:pPr>
        <w:jc w:val="both"/>
        <w:rPr>
          <w:rFonts w:ascii="Arial" w:hAnsi="Arial" w:cs="Arial"/>
          <w:sz w:val="16"/>
          <w:szCs w:val="16"/>
        </w:rPr>
      </w:pPr>
    </w:p>
    <w:p w:rsidR="00E14D19" w:rsidRPr="00920487" w:rsidRDefault="00E14D19" w:rsidP="005D6C2F">
      <w:pPr>
        <w:jc w:val="both"/>
        <w:rPr>
          <w:rFonts w:ascii="Arial" w:hAnsi="Arial" w:cs="Arial"/>
          <w:sz w:val="16"/>
          <w:szCs w:val="16"/>
        </w:rPr>
      </w:pPr>
      <w:r w:rsidRPr="00920487">
        <w:rPr>
          <w:rFonts w:ascii="Arial" w:hAnsi="Arial" w:cs="Arial"/>
          <w:sz w:val="16"/>
          <w:szCs w:val="16"/>
        </w:rPr>
        <w:t>W przypadku, gdy wartości kosztów ogólnych wzrosły w stosunku do wartości tych kosztów zapisanych w zestawieniu rzeczowo–finansowym stanowiącym załącznik do umowy, nadwyżka tych kosztów (ponad wartość zapisaną w umowie) stanowi koszt niekwalifikowa</w:t>
      </w:r>
      <w:r w:rsidR="003F0DB7" w:rsidRPr="00920487">
        <w:rPr>
          <w:rFonts w:ascii="Arial" w:hAnsi="Arial" w:cs="Arial"/>
          <w:sz w:val="16"/>
          <w:szCs w:val="16"/>
        </w:rPr>
        <w:t>l</w:t>
      </w:r>
      <w:r w:rsidRPr="00920487">
        <w:rPr>
          <w:rFonts w:ascii="Arial" w:hAnsi="Arial" w:cs="Arial"/>
          <w:sz w:val="16"/>
          <w:szCs w:val="16"/>
        </w:rPr>
        <w:t xml:space="preserve">ny. Do „Zestawienia rzeczowo–finansowego …” należy wpisać tylko tę część kosztów ogólnych, która stanowi koszt kwalifikowalny. </w:t>
      </w:r>
    </w:p>
    <w:p w:rsidR="00235501" w:rsidRPr="00920487" w:rsidRDefault="00235501" w:rsidP="005D6C2F">
      <w:pPr>
        <w:jc w:val="both"/>
        <w:rPr>
          <w:rFonts w:ascii="Arial" w:hAnsi="Arial" w:cs="Arial"/>
          <w:sz w:val="16"/>
          <w:szCs w:val="16"/>
        </w:rPr>
      </w:pPr>
    </w:p>
    <w:p w:rsidR="00E14D19" w:rsidRPr="00920487" w:rsidRDefault="00E14D19" w:rsidP="005D6C2F">
      <w:pPr>
        <w:jc w:val="both"/>
        <w:rPr>
          <w:rFonts w:ascii="Arial" w:hAnsi="Arial" w:cs="Arial"/>
          <w:sz w:val="16"/>
          <w:szCs w:val="16"/>
        </w:rPr>
      </w:pPr>
      <w:r w:rsidRPr="00920487">
        <w:rPr>
          <w:rFonts w:ascii="Arial" w:hAnsi="Arial" w:cs="Arial"/>
          <w:sz w:val="16"/>
          <w:szCs w:val="16"/>
        </w:rPr>
        <w:t xml:space="preserve">Koszty ogólne przekraczające 10% wartości </w:t>
      </w:r>
      <w:r w:rsidR="003951F0" w:rsidRPr="00920487">
        <w:rPr>
          <w:rFonts w:ascii="Arial" w:hAnsi="Arial" w:cs="Arial"/>
          <w:sz w:val="16"/>
          <w:szCs w:val="16"/>
        </w:rPr>
        <w:t xml:space="preserve">pozostałych </w:t>
      </w:r>
      <w:r w:rsidRPr="00920487">
        <w:rPr>
          <w:rFonts w:ascii="Arial" w:hAnsi="Arial" w:cs="Arial"/>
          <w:sz w:val="16"/>
          <w:szCs w:val="16"/>
        </w:rPr>
        <w:t xml:space="preserve">kosztów inwestycyjnych nie mogą zostać zaliczone do kosztów kwalifikowalnych operacji. Jeżeli wskutek zmian w poszczególnych pozycjach „Zestawienia rzeczowo-finansowego …” koszty ogólne przekroczą 10% </w:t>
      </w:r>
      <w:r w:rsidR="003951F0" w:rsidRPr="00920487">
        <w:rPr>
          <w:rFonts w:ascii="Arial" w:hAnsi="Arial" w:cs="Arial"/>
          <w:sz w:val="16"/>
          <w:szCs w:val="16"/>
        </w:rPr>
        <w:t xml:space="preserve">pozostałych </w:t>
      </w:r>
      <w:r w:rsidRPr="00920487">
        <w:rPr>
          <w:rFonts w:ascii="Arial" w:hAnsi="Arial" w:cs="Arial"/>
          <w:sz w:val="16"/>
          <w:szCs w:val="16"/>
        </w:rPr>
        <w:t>kosztów inwestycyjnych operacji</w:t>
      </w:r>
      <w:r w:rsidR="00D8261A" w:rsidRPr="00920487">
        <w:rPr>
          <w:rFonts w:ascii="Arial" w:hAnsi="Arial" w:cs="Arial"/>
          <w:sz w:val="16"/>
          <w:szCs w:val="16"/>
        </w:rPr>
        <w:t>,</w:t>
      </w:r>
      <w:r w:rsidRPr="00920487">
        <w:rPr>
          <w:rFonts w:ascii="Arial" w:hAnsi="Arial" w:cs="Arial"/>
          <w:sz w:val="16"/>
          <w:szCs w:val="16"/>
        </w:rPr>
        <w:t xml:space="preserve"> to podczas oceny wniosku o płatność </w:t>
      </w:r>
      <w:r w:rsidR="00790549" w:rsidRPr="00920487">
        <w:rPr>
          <w:rFonts w:ascii="Arial" w:hAnsi="Arial" w:cs="Arial"/>
          <w:sz w:val="16"/>
          <w:szCs w:val="16"/>
        </w:rPr>
        <w:t>końcową</w:t>
      </w:r>
      <w:r w:rsidRPr="00920487">
        <w:rPr>
          <w:rFonts w:ascii="Arial" w:hAnsi="Arial" w:cs="Arial"/>
          <w:sz w:val="16"/>
          <w:szCs w:val="16"/>
        </w:rPr>
        <w:t xml:space="preserve"> dokonana zostanie korekta kwoty pomocy.</w:t>
      </w:r>
    </w:p>
    <w:p w:rsidR="00F1459B" w:rsidRPr="00920487" w:rsidRDefault="00F1459B" w:rsidP="00E42C19">
      <w:pPr>
        <w:jc w:val="both"/>
        <w:rPr>
          <w:rFonts w:ascii="Arial" w:hAnsi="Arial" w:cs="Arial"/>
          <w:b/>
          <w:sz w:val="16"/>
          <w:szCs w:val="16"/>
        </w:rPr>
      </w:pPr>
    </w:p>
    <w:p w:rsidR="005F436C" w:rsidRPr="00920487" w:rsidRDefault="00BE4491" w:rsidP="00FA6F2E">
      <w:pPr>
        <w:tabs>
          <w:tab w:val="left" w:pos="284"/>
        </w:tabs>
        <w:ind w:left="284" w:hanging="284"/>
        <w:jc w:val="both"/>
        <w:rPr>
          <w:rFonts w:ascii="Arial" w:hAnsi="Arial" w:cs="Arial"/>
          <w:b/>
          <w:sz w:val="16"/>
          <w:szCs w:val="16"/>
        </w:rPr>
      </w:pPr>
      <w:r w:rsidRPr="00920487">
        <w:rPr>
          <w:rFonts w:ascii="Arial" w:hAnsi="Arial" w:cs="Arial"/>
          <w:b/>
          <w:sz w:val="16"/>
          <w:szCs w:val="16"/>
        </w:rPr>
        <w:t>V</w:t>
      </w:r>
      <w:r w:rsidR="00A23E4E" w:rsidRPr="00920487">
        <w:rPr>
          <w:rFonts w:ascii="Arial" w:hAnsi="Arial" w:cs="Arial"/>
          <w:b/>
          <w:sz w:val="16"/>
          <w:szCs w:val="16"/>
        </w:rPr>
        <w:t>I</w:t>
      </w:r>
      <w:r w:rsidR="0060293F" w:rsidRPr="00920487">
        <w:rPr>
          <w:rFonts w:ascii="Arial" w:hAnsi="Arial" w:cs="Arial"/>
          <w:b/>
          <w:sz w:val="16"/>
          <w:szCs w:val="16"/>
        </w:rPr>
        <w:t>I</w:t>
      </w:r>
      <w:r w:rsidR="005F436C" w:rsidRPr="00920487">
        <w:rPr>
          <w:rFonts w:ascii="Arial" w:hAnsi="Arial" w:cs="Arial"/>
          <w:b/>
          <w:sz w:val="16"/>
          <w:szCs w:val="16"/>
        </w:rPr>
        <w:t>.</w:t>
      </w:r>
      <w:r w:rsidR="00FA6F2E" w:rsidRPr="00920487">
        <w:rPr>
          <w:rFonts w:ascii="Arial" w:hAnsi="Arial" w:cs="Arial"/>
          <w:b/>
          <w:sz w:val="16"/>
          <w:szCs w:val="16"/>
        </w:rPr>
        <w:tab/>
      </w:r>
      <w:r w:rsidR="00D53793" w:rsidRPr="00920487">
        <w:rPr>
          <w:rFonts w:ascii="Arial" w:hAnsi="Arial" w:cs="Arial"/>
          <w:b/>
          <w:sz w:val="16"/>
          <w:szCs w:val="16"/>
        </w:rPr>
        <w:t xml:space="preserve">WYKAZ </w:t>
      </w:r>
      <w:r w:rsidR="00206DBB" w:rsidRPr="00920487">
        <w:rPr>
          <w:rFonts w:ascii="Arial" w:hAnsi="Arial" w:cs="Arial"/>
          <w:b/>
          <w:sz w:val="16"/>
          <w:szCs w:val="16"/>
        </w:rPr>
        <w:t>ZAŁĄCZNIKÓW DO WNIOSKU O PŁA</w:t>
      </w:r>
      <w:r w:rsidR="00E55145">
        <w:rPr>
          <w:rFonts w:ascii="Arial" w:hAnsi="Arial" w:cs="Arial"/>
          <w:b/>
          <w:sz w:val="16"/>
          <w:szCs w:val="16"/>
        </w:rPr>
        <w:t>TNOŚĆ</w:t>
      </w:r>
      <w:r w:rsidR="00CE6268" w:rsidRPr="00920487">
        <w:rPr>
          <w:rFonts w:ascii="Arial" w:hAnsi="Arial" w:cs="Arial"/>
          <w:b/>
          <w:sz w:val="16"/>
          <w:szCs w:val="16"/>
        </w:rPr>
        <w:t xml:space="preserve"> </w:t>
      </w:r>
      <w:r w:rsidR="00CE6268" w:rsidRPr="00920487">
        <w:rPr>
          <w:rFonts w:ascii="Arial" w:hAnsi="Arial" w:cs="Arial"/>
          <w:sz w:val="16"/>
          <w:szCs w:val="16"/>
        </w:rPr>
        <w:t>[SEKCJA OBOWIĄZKOWA]</w:t>
      </w:r>
    </w:p>
    <w:p w:rsidR="00B77640" w:rsidRPr="00920487" w:rsidRDefault="00B77640" w:rsidP="005D6C2F">
      <w:pPr>
        <w:spacing w:before="120"/>
        <w:jc w:val="both"/>
        <w:rPr>
          <w:rFonts w:ascii="Arial" w:hAnsi="Arial" w:cs="Arial"/>
          <w:sz w:val="16"/>
          <w:szCs w:val="16"/>
        </w:rPr>
      </w:pPr>
      <w:r w:rsidRPr="00920487">
        <w:rPr>
          <w:rFonts w:ascii="Arial" w:hAnsi="Arial" w:cs="Arial"/>
          <w:sz w:val="16"/>
          <w:szCs w:val="16"/>
        </w:rPr>
        <w:t xml:space="preserve">Do wniosku należy dołączyć wymagane dokumenty, które dotyczą Beneficjenta </w:t>
      </w:r>
      <w:r w:rsidR="00111A40" w:rsidRPr="00920487">
        <w:rPr>
          <w:rFonts w:ascii="Arial" w:hAnsi="Arial" w:cs="Arial"/>
          <w:sz w:val="16"/>
          <w:szCs w:val="16"/>
        </w:rPr>
        <w:t xml:space="preserve">(Beneficjentów w przypadku osób wspólnie wnioskujących w </w:t>
      </w:r>
      <w:r w:rsidR="00432BF3" w:rsidRPr="00920487">
        <w:rPr>
          <w:rFonts w:ascii="Arial" w:hAnsi="Arial" w:cs="Arial"/>
          <w:sz w:val="16"/>
          <w:szCs w:val="16"/>
        </w:rPr>
        <w:t xml:space="preserve">poddziałaniu </w:t>
      </w:r>
      <w:r w:rsidR="00432BF3" w:rsidRPr="00920487">
        <w:rPr>
          <w:rFonts w:ascii="Arial" w:hAnsi="Arial" w:cs="Arial"/>
          <w:color w:val="000000"/>
          <w:sz w:val="16"/>
          <w:szCs w:val="16"/>
        </w:rPr>
        <w:t>„</w:t>
      </w:r>
      <w:r w:rsidR="00063A35" w:rsidRPr="00920487">
        <w:rPr>
          <w:rFonts w:ascii="Arial" w:hAnsi="Arial" w:cs="Arial"/>
          <w:color w:val="000000"/>
          <w:sz w:val="16"/>
          <w:szCs w:val="16"/>
        </w:rPr>
        <w:t>Wsparcie</w:t>
      </w:r>
      <w:r w:rsidR="00432BF3" w:rsidRPr="00920487">
        <w:rPr>
          <w:rFonts w:ascii="Arial" w:hAnsi="Arial" w:cs="Arial"/>
          <w:color w:val="000000"/>
          <w:sz w:val="16"/>
          <w:szCs w:val="16"/>
        </w:rPr>
        <w:t xml:space="preserve"> inwestycji w gospodarstwach rolnych”</w:t>
      </w:r>
      <w:r w:rsidR="00E55145">
        <w:rPr>
          <w:rFonts w:ascii="Arial" w:hAnsi="Arial" w:cs="Arial"/>
          <w:color w:val="000000"/>
          <w:sz w:val="16"/>
          <w:szCs w:val="16"/>
        </w:rPr>
        <w:t>)</w:t>
      </w:r>
      <w:r w:rsidR="00432BF3" w:rsidRPr="00920487">
        <w:rPr>
          <w:rFonts w:ascii="Arial" w:hAnsi="Arial" w:cs="Arial"/>
          <w:color w:val="000000"/>
          <w:sz w:val="16"/>
          <w:szCs w:val="16"/>
        </w:rPr>
        <w:t xml:space="preserve"> </w:t>
      </w:r>
      <w:r w:rsidR="00E55145">
        <w:rPr>
          <w:rFonts w:ascii="Arial" w:hAnsi="Arial" w:cs="Arial"/>
          <w:sz w:val="16"/>
          <w:szCs w:val="16"/>
        </w:rPr>
        <w:t>lub realizowanej operacji</w:t>
      </w:r>
      <w:r w:rsidRPr="00920487">
        <w:rPr>
          <w:rFonts w:ascii="Arial" w:hAnsi="Arial" w:cs="Arial"/>
          <w:sz w:val="16"/>
          <w:szCs w:val="16"/>
        </w:rPr>
        <w:t xml:space="preserve"> zgodnie z listą załączników określoną we wniosku, z uwzględnieniem wskazań zawartych w niniejszej </w:t>
      </w:r>
      <w:r w:rsidR="004B011D" w:rsidRPr="00920487">
        <w:rPr>
          <w:rFonts w:ascii="Arial" w:hAnsi="Arial" w:cs="Arial"/>
          <w:sz w:val="16"/>
          <w:szCs w:val="16"/>
        </w:rPr>
        <w:t>I</w:t>
      </w:r>
      <w:r w:rsidRPr="00920487">
        <w:rPr>
          <w:rFonts w:ascii="Arial" w:hAnsi="Arial" w:cs="Arial"/>
          <w:sz w:val="16"/>
          <w:szCs w:val="16"/>
        </w:rPr>
        <w:t xml:space="preserve">nstrukcji. </w:t>
      </w:r>
    </w:p>
    <w:p w:rsidR="00B77640" w:rsidRPr="00920487" w:rsidRDefault="00B77640" w:rsidP="005D6C2F">
      <w:pPr>
        <w:jc w:val="both"/>
        <w:rPr>
          <w:rFonts w:ascii="Arial" w:hAnsi="Arial" w:cs="Arial"/>
          <w:sz w:val="16"/>
          <w:szCs w:val="16"/>
        </w:rPr>
      </w:pPr>
    </w:p>
    <w:p w:rsidR="00B77640" w:rsidRDefault="00B77640" w:rsidP="005D6C2F">
      <w:pPr>
        <w:jc w:val="both"/>
        <w:rPr>
          <w:rFonts w:ascii="Arial" w:hAnsi="Arial" w:cs="Arial"/>
          <w:sz w:val="16"/>
          <w:szCs w:val="16"/>
        </w:rPr>
      </w:pPr>
      <w:r w:rsidRPr="00920487">
        <w:rPr>
          <w:rFonts w:ascii="Arial" w:hAnsi="Arial" w:cs="Arial"/>
          <w:sz w:val="16"/>
          <w:szCs w:val="16"/>
        </w:rPr>
        <w:t>Przy nazwie każdego załącznika</w:t>
      </w:r>
      <w:r w:rsidR="00E55145">
        <w:rPr>
          <w:rFonts w:ascii="Arial" w:hAnsi="Arial" w:cs="Arial"/>
          <w:sz w:val="16"/>
          <w:szCs w:val="16"/>
        </w:rPr>
        <w:t>,</w:t>
      </w:r>
      <w:r w:rsidRPr="00920487">
        <w:rPr>
          <w:rFonts w:ascii="Arial" w:hAnsi="Arial" w:cs="Arial"/>
          <w:sz w:val="16"/>
          <w:szCs w:val="16"/>
        </w:rPr>
        <w:t xml:space="preserve"> należy wpisać liczbę załączników składanych z wnioskiem o płatność w ramach danego punktu i dokonać podsumowania w ramach wiersza </w:t>
      </w:r>
      <w:r w:rsidR="00D8261A" w:rsidRPr="00920487">
        <w:rPr>
          <w:rFonts w:ascii="Arial" w:hAnsi="Arial" w:cs="Arial"/>
          <w:sz w:val="16"/>
          <w:szCs w:val="16"/>
        </w:rPr>
        <w:t>„</w:t>
      </w:r>
      <w:r w:rsidRPr="00920487">
        <w:rPr>
          <w:rFonts w:ascii="Arial" w:hAnsi="Arial" w:cs="Arial"/>
          <w:sz w:val="16"/>
          <w:szCs w:val="16"/>
        </w:rPr>
        <w:t>Liczba załączników (ogółem)</w:t>
      </w:r>
      <w:r w:rsidR="00D8261A" w:rsidRPr="00920487">
        <w:rPr>
          <w:rFonts w:ascii="Arial" w:hAnsi="Arial" w:cs="Arial"/>
          <w:sz w:val="16"/>
          <w:szCs w:val="16"/>
        </w:rPr>
        <w:t>”</w:t>
      </w:r>
      <w:r w:rsidRPr="00920487">
        <w:rPr>
          <w:rFonts w:ascii="Arial" w:hAnsi="Arial" w:cs="Arial"/>
          <w:sz w:val="16"/>
          <w:szCs w:val="16"/>
        </w:rPr>
        <w:t>.</w:t>
      </w:r>
    </w:p>
    <w:p w:rsidR="00AD51B5" w:rsidRPr="00920487" w:rsidRDefault="00AD51B5" w:rsidP="005D6C2F">
      <w:pPr>
        <w:jc w:val="both"/>
        <w:rPr>
          <w:rFonts w:ascii="Arial" w:hAnsi="Arial" w:cs="Arial"/>
          <w:sz w:val="16"/>
          <w:szCs w:val="16"/>
        </w:rPr>
      </w:pPr>
    </w:p>
    <w:p w:rsidR="00060425" w:rsidRPr="00060425" w:rsidRDefault="00060425" w:rsidP="00B77640">
      <w:pPr>
        <w:jc w:val="both"/>
        <w:rPr>
          <w:rFonts w:ascii="Arial" w:hAnsi="Arial" w:cs="Arial"/>
          <w:sz w:val="16"/>
          <w:szCs w:val="16"/>
          <w:u w:val="single"/>
        </w:rPr>
      </w:pPr>
      <w:r w:rsidRPr="00060425">
        <w:rPr>
          <w:rFonts w:ascii="Arial" w:hAnsi="Arial" w:cs="Arial"/>
          <w:sz w:val="16"/>
          <w:szCs w:val="16"/>
          <w:u w:val="single"/>
        </w:rPr>
        <w:t>Załączniki do wniosku dołącza się w postaci oryginałów lub kopii zgodnie ze wskazaniami przy każdej pozycji.</w:t>
      </w:r>
    </w:p>
    <w:p w:rsidR="00060425" w:rsidRDefault="00060425" w:rsidP="00B77640">
      <w:pPr>
        <w:jc w:val="both"/>
        <w:rPr>
          <w:rFonts w:ascii="Arial" w:hAnsi="Arial" w:cs="Arial"/>
          <w:sz w:val="16"/>
          <w:szCs w:val="16"/>
        </w:rPr>
      </w:pPr>
    </w:p>
    <w:p w:rsidR="008109E6" w:rsidRDefault="00060425" w:rsidP="00B77640">
      <w:pPr>
        <w:jc w:val="both"/>
        <w:rPr>
          <w:rFonts w:ascii="Arial" w:hAnsi="Arial" w:cs="Arial"/>
          <w:sz w:val="16"/>
          <w:szCs w:val="16"/>
        </w:rPr>
      </w:pPr>
      <w:r w:rsidRPr="00060425">
        <w:rPr>
          <w:rFonts w:ascii="Arial" w:hAnsi="Arial" w:cs="Arial"/>
          <w:b/>
          <w:sz w:val="16"/>
          <w:szCs w:val="16"/>
        </w:rPr>
        <w:t xml:space="preserve">Kopie </w:t>
      </w:r>
      <w:r w:rsidRPr="00060425">
        <w:rPr>
          <w:rFonts w:ascii="Arial" w:hAnsi="Arial" w:cs="Arial"/>
          <w:sz w:val="16"/>
          <w:szCs w:val="16"/>
        </w:rPr>
        <w:t>dokumentów dołącza się w formie kopii potwierdzonych za zgodność z oryginałem przez upoważnionego pracownika Agencji lub podmiot, który wydał dokument albo poświadczonych za zgodność z oryginałem przez notariusza albo przez występującego w sprawie pełnomocnika będącego radcą prawnym albo adwokatem. Natomiast kopie faktur lub dokumentów o równoważnej wartości dowodowej, kopie dowodów zapłaty oraz kopie zapytań ofertowych oraz informacji o wyborze wykonawcy, albo odrzuceniu wszystkich złożonych ofert, albo zakończeniu postępowania w sprawie wyboru przez Beneficjenta wykonawcy danego zadania ujętego w zestawieniu rzeczowo-finansowym operacji bez wyboru żadnej z ofert mogą również zostać potwierdzone za zgodność z oryginałem przez Beneficjenta.</w:t>
      </w:r>
      <w:r w:rsidRPr="00060425">
        <w:rPr>
          <w:rFonts w:ascii="Arial" w:hAnsi="Arial" w:cs="Arial"/>
          <w:sz w:val="16"/>
          <w:szCs w:val="16"/>
        </w:rPr>
        <w:tab/>
      </w:r>
      <w:r w:rsidRPr="00060425">
        <w:rPr>
          <w:rFonts w:ascii="Arial" w:hAnsi="Arial" w:cs="Arial"/>
          <w:sz w:val="16"/>
          <w:szCs w:val="16"/>
        </w:rPr>
        <w:tab/>
      </w:r>
    </w:p>
    <w:p w:rsidR="00060425" w:rsidRDefault="00060425" w:rsidP="00B77640">
      <w:pPr>
        <w:jc w:val="both"/>
        <w:rPr>
          <w:rFonts w:ascii="Arial" w:hAnsi="Arial" w:cs="Arial"/>
          <w:sz w:val="16"/>
          <w:szCs w:val="16"/>
        </w:rPr>
      </w:pPr>
    </w:p>
    <w:p w:rsidR="00AD51B5" w:rsidRDefault="00AD51B5" w:rsidP="00B77640">
      <w:pPr>
        <w:jc w:val="both"/>
        <w:rPr>
          <w:rFonts w:ascii="Arial" w:hAnsi="Arial" w:cs="Arial"/>
          <w:sz w:val="16"/>
          <w:szCs w:val="16"/>
        </w:rPr>
      </w:pPr>
    </w:p>
    <w:p w:rsidR="00D05C0D" w:rsidRDefault="00D05C0D" w:rsidP="00243738">
      <w:pPr>
        <w:jc w:val="both"/>
        <w:rPr>
          <w:rFonts w:ascii="Arial" w:hAnsi="Arial" w:cs="Arial"/>
          <w:b/>
          <w:sz w:val="16"/>
          <w:szCs w:val="16"/>
        </w:rPr>
      </w:pPr>
      <w:r w:rsidRPr="00D05C0D">
        <w:rPr>
          <w:rFonts w:ascii="Arial" w:hAnsi="Arial" w:cs="Arial"/>
          <w:b/>
          <w:sz w:val="16"/>
          <w:szCs w:val="16"/>
        </w:rPr>
        <w:t>VII. 1. Część wspólna dla umów zawartych przed 18.01.2017 r.</w:t>
      </w:r>
    </w:p>
    <w:p w:rsidR="00243738" w:rsidRPr="00843D01" w:rsidRDefault="00243738" w:rsidP="00243738">
      <w:pPr>
        <w:jc w:val="both"/>
        <w:rPr>
          <w:rFonts w:ascii="Arial" w:hAnsi="Arial" w:cs="Arial"/>
          <w:b/>
          <w:sz w:val="16"/>
          <w:szCs w:val="16"/>
        </w:rPr>
      </w:pPr>
    </w:p>
    <w:p w:rsidR="00243738" w:rsidRPr="00843D01" w:rsidRDefault="00243738" w:rsidP="0046744D">
      <w:pPr>
        <w:tabs>
          <w:tab w:val="left" w:pos="426"/>
        </w:tabs>
        <w:ind w:left="426" w:hanging="426"/>
        <w:jc w:val="both"/>
        <w:rPr>
          <w:rFonts w:ascii="Arial" w:hAnsi="Arial" w:cs="Arial"/>
          <w:sz w:val="16"/>
          <w:szCs w:val="16"/>
        </w:rPr>
      </w:pPr>
      <w:r w:rsidRPr="00843D01">
        <w:rPr>
          <w:rFonts w:ascii="Arial" w:hAnsi="Arial" w:cs="Arial"/>
          <w:b/>
          <w:sz w:val="16"/>
          <w:szCs w:val="16"/>
        </w:rPr>
        <w:t xml:space="preserve">1. </w:t>
      </w:r>
      <w:r w:rsidRPr="00843D01">
        <w:rPr>
          <w:rFonts w:ascii="Arial" w:hAnsi="Arial" w:cs="Arial"/>
          <w:b/>
          <w:sz w:val="16"/>
          <w:szCs w:val="16"/>
        </w:rPr>
        <w:tab/>
        <w:t xml:space="preserve">Faktury lub dokumenty o równoważnej wartości dowodowej </w:t>
      </w:r>
      <w:r w:rsidR="005F3B47">
        <w:rPr>
          <w:rFonts w:ascii="Arial" w:hAnsi="Arial" w:cs="Arial"/>
          <w:b/>
          <w:sz w:val="16"/>
          <w:szCs w:val="16"/>
        </w:rPr>
        <w:t>–</w:t>
      </w:r>
      <w:r w:rsidR="002B630A">
        <w:rPr>
          <w:rFonts w:ascii="Arial" w:hAnsi="Arial" w:cs="Arial"/>
          <w:sz w:val="16"/>
          <w:szCs w:val="16"/>
        </w:rPr>
        <w:t xml:space="preserve"> </w:t>
      </w:r>
      <w:r w:rsidR="005F3B47">
        <w:rPr>
          <w:rFonts w:ascii="Arial" w:hAnsi="Arial" w:cs="Arial"/>
          <w:sz w:val="16"/>
          <w:szCs w:val="16"/>
        </w:rPr>
        <w:t>kopie</w:t>
      </w:r>
      <w:r w:rsidR="002B630A">
        <w:rPr>
          <w:rFonts w:ascii="Arial" w:hAnsi="Arial" w:cs="Arial"/>
          <w:sz w:val="16"/>
          <w:szCs w:val="16"/>
        </w:rPr>
        <w:t>.</w:t>
      </w:r>
    </w:p>
    <w:p w:rsidR="00243738" w:rsidRPr="00843D01" w:rsidRDefault="00243738" w:rsidP="00243738">
      <w:pPr>
        <w:tabs>
          <w:tab w:val="left" w:pos="284"/>
        </w:tabs>
        <w:ind w:left="284" w:hanging="284"/>
        <w:jc w:val="both"/>
        <w:rPr>
          <w:rFonts w:ascii="Arial" w:hAnsi="Arial" w:cs="Arial"/>
          <w:sz w:val="16"/>
          <w:szCs w:val="16"/>
        </w:rPr>
      </w:pPr>
    </w:p>
    <w:p w:rsidR="00243738" w:rsidRPr="00843D01" w:rsidRDefault="00243738" w:rsidP="0046744D">
      <w:pPr>
        <w:ind w:left="426"/>
        <w:jc w:val="both"/>
        <w:rPr>
          <w:rFonts w:ascii="Arial" w:hAnsi="Arial" w:cs="Arial"/>
          <w:sz w:val="16"/>
          <w:szCs w:val="16"/>
        </w:rPr>
      </w:pPr>
      <w:r w:rsidRPr="00843D01">
        <w:rPr>
          <w:rFonts w:ascii="Arial" w:hAnsi="Arial" w:cs="Arial"/>
          <w:sz w:val="16"/>
          <w:szCs w:val="16"/>
        </w:rPr>
        <w:t>Z wnioskiem</w:t>
      </w:r>
      <w:r w:rsidRPr="00843D01">
        <w:rPr>
          <w:rFonts w:ascii="Arial" w:hAnsi="Arial" w:cs="Arial"/>
          <w:i/>
          <w:sz w:val="16"/>
          <w:szCs w:val="16"/>
        </w:rPr>
        <w:t xml:space="preserve"> </w:t>
      </w:r>
      <w:r w:rsidRPr="00843D01">
        <w:rPr>
          <w:rFonts w:ascii="Arial" w:hAnsi="Arial" w:cs="Arial"/>
          <w:sz w:val="16"/>
          <w:szCs w:val="16"/>
        </w:rPr>
        <w:t>należy przedstawić w Agencji faktury lub dokumenty o równoważnej wartości dowodowej oraz w przypadku, gdy przedmiot umowy został nabyty poprzez leasing, faktury wystawione przez finansującego na rzecz korzystającego (Beneficjenta) oraz noty obciążeniowe (jeśli dotyczy). Ponadto</w:t>
      </w:r>
      <w:r>
        <w:rPr>
          <w:rFonts w:ascii="Arial" w:hAnsi="Arial" w:cs="Arial"/>
          <w:sz w:val="16"/>
          <w:szCs w:val="16"/>
        </w:rPr>
        <w:t>,</w:t>
      </w:r>
      <w:r w:rsidRPr="00843D01">
        <w:rPr>
          <w:rFonts w:ascii="Arial" w:hAnsi="Arial" w:cs="Arial"/>
          <w:sz w:val="16"/>
          <w:szCs w:val="16"/>
        </w:rPr>
        <w:t xml:space="preserve"> złożone faktury lub dokumenty o równoważnej wartości dowodowej powinny zawierać również informacje o </w:t>
      </w:r>
      <w:r w:rsidRPr="00843D01">
        <w:rPr>
          <w:rFonts w:ascii="Arial" w:hAnsi="Arial" w:cs="Arial"/>
          <w:b/>
          <w:sz w:val="16"/>
          <w:szCs w:val="16"/>
        </w:rPr>
        <w:t>dekretacji</w:t>
      </w:r>
      <w:r w:rsidRPr="00843D01">
        <w:rPr>
          <w:rFonts w:ascii="Arial" w:hAnsi="Arial" w:cs="Arial"/>
          <w:sz w:val="16"/>
          <w:szCs w:val="16"/>
        </w:rPr>
        <w:t xml:space="preserve">, o ile dotyczy. W sytuacji, kiedy dekretacja dokonywana jest z użyciem systemów informatycznych, należy załączyć stosowny wydruk z ewidencji Beneficjenta (dokumentujący dekretację danego dowodu księgowego). </w:t>
      </w:r>
    </w:p>
    <w:p w:rsidR="00243738" w:rsidRPr="00843D01" w:rsidRDefault="00243738" w:rsidP="0046744D">
      <w:pPr>
        <w:spacing w:before="120"/>
        <w:ind w:left="426"/>
        <w:jc w:val="both"/>
        <w:rPr>
          <w:rFonts w:ascii="Arial" w:hAnsi="Arial" w:cs="Arial"/>
          <w:sz w:val="16"/>
          <w:szCs w:val="16"/>
        </w:rPr>
      </w:pPr>
      <w:r w:rsidRPr="00843D01">
        <w:rPr>
          <w:rFonts w:ascii="Arial" w:hAnsi="Arial" w:cs="Arial"/>
          <w:sz w:val="16"/>
          <w:szCs w:val="16"/>
        </w:rPr>
        <w:t>W przypadku dokumentów sporządzonych w języku obcym</w:t>
      </w:r>
      <w:r>
        <w:rPr>
          <w:rFonts w:ascii="Arial" w:hAnsi="Arial" w:cs="Arial"/>
          <w:sz w:val="16"/>
          <w:szCs w:val="16"/>
        </w:rPr>
        <w:t>,</w:t>
      </w:r>
      <w:r w:rsidRPr="00843D01">
        <w:rPr>
          <w:rFonts w:ascii="Arial" w:hAnsi="Arial" w:cs="Arial"/>
          <w:sz w:val="16"/>
          <w:szCs w:val="16"/>
        </w:rPr>
        <w:t xml:space="preserve"> należy dołączyć tłumaczenie danego dokumentu na język polski sporządzone przez tłumacza przysięgłego.</w:t>
      </w:r>
    </w:p>
    <w:p w:rsidR="00243738" w:rsidRPr="00843D01" w:rsidRDefault="00243738" w:rsidP="00243738">
      <w:pPr>
        <w:spacing w:before="120"/>
        <w:ind w:left="284"/>
        <w:jc w:val="both"/>
        <w:rPr>
          <w:rFonts w:ascii="Arial" w:hAnsi="Arial" w:cs="Arial"/>
          <w:sz w:val="16"/>
          <w:szCs w:val="16"/>
        </w:rPr>
      </w:pPr>
      <w:r w:rsidRPr="00843D01">
        <w:rPr>
          <w:rFonts w:ascii="Arial" w:hAnsi="Arial" w:cs="Arial"/>
          <w:sz w:val="16"/>
          <w:szCs w:val="16"/>
        </w:rPr>
        <w:t>W przypadku osób wspólnie wnioskujących (poddziałanie „Wsparcie inwestycji w gospodarstwach rolnych”)</w:t>
      </w:r>
      <w:r>
        <w:rPr>
          <w:rFonts w:ascii="Arial" w:hAnsi="Arial" w:cs="Arial"/>
          <w:sz w:val="16"/>
          <w:szCs w:val="16"/>
        </w:rPr>
        <w:t>,</w:t>
      </w:r>
      <w:r w:rsidRPr="00843D01">
        <w:rPr>
          <w:rFonts w:ascii="Arial" w:hAnsi="Arial" w:cs="Arial"/>
          <w:sz w:val="16"/>
          <w:szCs w:val="16"/>
        </w:rPr>
        <w:t xml:space="preserve"> zakupion</w:t>
      </w:r>
      <w:r>
        <w:rPr>
          <w:rFonts w:ascii="Arial" w:hAnsi="Arial" w:cs="Arial"/>
          <w:sz w:val="16"/>
          <w:szCs w:val="16"/>
        </w:rPr>
        <w:t>y</w:t>
      </w:r>
      <w:r w:rsidRPr="00843D01">
        <w:rPr>
          <w:rFonts w:ascii="Arial" w:hAnsi="Arial" w:cs="Arial"/>
          <w:sz w:val="16"/>
          <w:szCs w:val="16"/>
        </w:rPr>
        <w:t xml:space="preserve"> przedmiot operacji musi stanowić współwłasność wyłącz</w:t>
      </w:r>
      <w:r>
        <w:rPr>
          <w:rFonts w:ascii="Arial" w:hAnsi="Arial" w:cs="Arial"/>
          <w:sz w:val="16"/>
          <w:szCs w:val="16"/>
        </w:rPr>
        <w:t>nie osób wspólnie wnioskujących.</w:t>
      </w:r>
      <w:r w:rsidRPr="00843D01">
        <w:rPr>
          <w:rFonts w:ascii="Arial" w:hAnsi="Arial" w:cs="Arial"/>
          <w:sz w:val="16"/>
          <w:szCs w:val="16"/>
        </w:rPr>
        <w:t xml:space="preserve"> </w:t>
      </w:r>
      <w:r>
        <w:rPr>
          <w:rFonts w:ascii="Arial" w:hAnsi="Arial" w:cs="Arial"/>
          <w:sz w:val="16"/>
          <w:szCs w:val="16"/>
        </w:rPr>
        <w:t>D</w:t>
      </w:r>
      <w:r w:rsidRPr="00843D01">
        <w:rPr>
          <w:rFonts w:ascii="Arial" w:hAnsi="Arial" w:cs="Arial"/>
          <w:sz w:val="16"/>
          <w:szCs w:val="16"/>
        </w:rPr>
        <w:t>latego dokumenty potwierdzające nabycie tego przedmiotu operacji powinny być wystawi</w:t>
      </w:r>
      <w:r>
        <w:rPr>
          <w:rFonts w:ascii="Arial" w:hAnsi="Arial" w:cs="Arial"/>
          <w:sz w:val="16"/>
          <w:szCs w:val="16"/>
        </w:rPr>
        <w:t xml:space="preserve">one na wszystkich </w:t>
      </w:r>
      <w:proofErr w:type="spellStart"/>
      <w:r>
        <w:rPr>
          <w:rFonts w:ascii="Arial" w:hAnsi="Arial" w:cs="Arial"/>
          <w:sz w:val="16"/>
          <w:szCs w:val="16"/>
        </w:rPr>
        <w:t>współnabywców</w:t>
      </w:r>
      <w:proofErr w:type="spellEnd"/>
      <w:r w:rsidRPr="00843D01">
        <w:rPr>
          <w:rFonts w:ascii="Arial" w:hAnsi="Arial" w:cs="Arial"/>
          <w:sz w:val="16"/>
          <w:szCs w:val="16"/>
        </w:rPr>
        <w:t xml:space="preserve"> co oznacza, że np. na fakturze winny zostać podane dane każdego z nich.</w:t>
      </w:r>
    </w:p>
    <w:p w:rsidR="00243738" w:rsidRPr="00843D01" w:rsidRDefault="00243738" w:rsidP="00243738">
      <w:pPr>
        <w:jc w:val="both"/>
        <w:rPr>
          <w:rFonts w:ascii="Arial" w:hAnsi="Arial" w:cs="Arial"/>
          <w:b/>
          <w:sz w:val="16"/>
          <w:szCs w:val="16"/>
        </w:rPr>
      </w:pPr>
    </w:p>
    <w:p w:rsidR="00243738" w:rsidRPr="00843D01" w:rsidRDefault="00243738" w:rsidP="0046744D">
      <w:pPr>
        <w:ind w:left="426" w:hanging="426"/>
        <w:jc w:val="both"/>
        <w:rPr>
          <w:rFonts w:ascii="Arial" w:hAnsi="Arial" w:cs="Arial"/>
          <w:sz w:val="16"/>
          <w:szCs w:val="16"/>
        </w:rPr>
      </w:pPr>
      <w:r w:rsidRPr="00843D01">
        <w:rPr>
          <w:rFonts w:ascii="Arial" w:hAnsi="Arial" w:cs="Arial"/>
          <w:b/>
          <w:sz w:val="16"/>
          <w:szCs w:val="16"/>
        </w:rPr>
        <w:t>2.</w:t>
      </w:r>
      <w:r w:rsidRPr="00843D01">
        <w:rPr>
          <w:rFonts w:ascii="Arial" w:hAnsi="Arial" w:cs="Arial"/>
          <w:b/>
          <w:sz w:val="16"/>
          <w:szCs w:val="16"/>
        </w:rPr>
        <w:tab/>
        <w:t xml:space="preserve">Dokumenty potwierdzające płatność  - </w:t>
      </w:r>
      <w:r w:rsidR="002B630A" w:rsidRPr="002B630A">
        <w:rPr>
          <w:rFonts w:ascii="Arial" w:hAnsi="Arial" w:cs="Arial"/>
          <w:sz w:val="16"/>
          <w:szCs w:val="16"/>
        </w:rPr>
        <w:t>kopie</w:t>
      </w:r>
      <w:r w:rsidR="00060425">
        <w:rPr>
          <w:rFonts w:ascii="Arial" w:hAnsi="Arial" w:cs="Arial"/>
          <w:sz w:val="16"/>
          <w:szCs w:val="16"/>
        </w:rPr>
        <w:t xml:space="preserve">. </w:t>
      </w:r>
      <w:r w:rsidRPr="00843D01">
        <w:rPr>
          <w:rFonts w:ascii="Arial" w:hAnsi="Arial" w:cs="Arial"/>
          <w:sz w:val="16"/>
          <w:szCs w:val="16"/>
        </w:rPr>
        <w:t>Z wnioskiem</w:t>
      </w:r>
      <w:r w:rsidRPr="00843D01">
        <w:rPr>
          <w:rFonts w:ascii="Arial" w:hAnsi="Arial" w:cs="Arial"/>
          <w:i/>
          <w:sz w:val="16"/>
          <w:szCs w:val="16"/>
        </w:rPr>
        <w:t xml:space="preserve"> </w:t>
      </w:r>
      <w:r w:rsidRPr="00843D01">
        <w:rPr>
          <w:rFonts w:ascii="Arial" w:hAnsi="Arial" w:cs="Arial"/>
          <w:sz w:val="16"/>
          <w:szCs w:val="16"/>
        </w:rPr>
        <w:t>należy przedstawić dowody zapłaty, które (w przypadku oryginałów) po skopiowaniu, poświadczeniu kopii za zgodność z oryginałem</w:t>
      </w:r>
      <w:r>
        <w:rPr>
          <w:rFonts w:ascii="Arial" w:hAnsi="Arial" w:cs="Arial"/>
          <w:sz w:val="16"/>
          <w:szCs w:val="16"/>
        </w:rPr>
        <w:t>,</w:t>
      </w:r>
      <w:r w:rsidRPr="00843D01">
        <w:rPr>
          <w:rFonts w:ascii="Arial" w:hAnsi="Arial" w:cs="Arial"/>
          <w:sz w:val="16"/>
          <w:szCs w:val="16"/>
        </w:rPr>
        <w:t xml:space="preserve"> zostaną zwrócone Beneficjentowi. Pod pojęciem dowodu zapłaty należy rozumieć:</w:t>
      </w:r>
    </w:p>
    <w:p w:rsidR="00243738" w:rsidRPr="00843D01" w:rsidRDefault="00243738" w:rsidP="00243738">
      <w:pPr>
        <w:numPr>
          <w:ilvl w:val="0"/>
          <w:numId w:val="4"/>
        </w:numPr>
        <w:tabs>
          <w:tab w:val="clear" w:pos="341"/>
          <w:tab w:val="num" w:pos="738"/>
        </w:tabs>
        <w:ind w:left="738"/>
        <w:jc w:val="both"/>
        <w:rPr>
          <w:rFonts w:ascii="Arial" w:hAnsi="Arial" w:cs="Arial"/>
          <w:sz w:val="16"/>
          <w:szCs w:val="16"/>
        </w:rPr>
      </w:pPr>
      <w:r w:rsidRPr="00843D01">
        <w:rPr>
          <w:rFonts w:ascii="Arial" w:hAnsi="Arial" w:cs="Arial"/>
          <w:sz w:val="16"/>
          <w:szCs w:val="16"/>
        </w:rPr>
        <w:t xml:space="preserve">dowody zapłaty </w:t>
      </w:r>
      <w:r w:rsidRPr="00843D01">
        <w:rPr>
          <w:rFonts w:ascii="Arial" w:hAnsi="Arial" w:cs="Arial"/>
          <w:b/>
          <w:sz w:val="16"/>
          <w:szCs w:val="16"/>
        </w:rPr>
        <w:t>bezgotówkowej</w:t>
      </w:r>
      <w:r>
        <w:rPr>
          <w:rFonts w:ascii="Arial" w:hAnsi="Arial" w:cs="Arial"/>
          <w:b/>
          <w:sz w:val="16"/>
          <w:szCs w:val="16"/>
        </w:rPr>
        <w:t>,</w:t>
      </w:r>
    </w:p>
    <w:p w:rsidR="00243738" w:rsidRPr="00843D01" w:rsidRDefault="00243738" w:rsidP="00243738">
      <w:pPr>
        <w:numPr>
          <w:ilvl w:val="0"/>
          <w:numId w:val="4"/>
        </w:numPr>
        <w:tabs>
          <w:tab w:val="clear" w:pos="341"/>
          <w:tab w:val="num" w:pos="738"/>
        </w:tabs>
        <w:ind w:left="738"/>
        <w:jc w:val="both"/>
        <w:rPr>
          <w:rFonts w:ascii="Arial" w:hAnsi="Arial" w:cs="Arial"/>
          <w:sz w:val="16"/>
          <w:szCs w:val="16"/>
        </w:rPr>
      </w:pPr>
      <w:r w:rsidRPr="00843D01">
        <w:rPr>
          <w:rFonts w:ascii="Arial" w:hAnsi="Arial" w:cs="Arial"/>
          <w:sz w:val="16"/>
          <w:szCs w:val="16"/>
        </w:rPr>
        <w:t xml:space="preserve">dowody zapłaty </w:t>
      </w:r>
      <w:r w:rsidRPr="00843D01">
        <w:rPr>
          <w:rFonts w:ascii="Arial" w:hAnsi="Arial" w:cs="Arial"/>
          <w:b/>
          <w:sz w:val="16"/>
          <w:szCs w:val="16"/>
        </w:rPr>
        <w:t>gotówkowe</w:t>
      </w:r>
      <w:r w:rsidRPr="00843D01">
        <w:rPr>
          <w:rFonts w:ascii="Arial" w:hAnsi="Arial" w:cs="Arial"/>
          <w:sz w:val="16"/>
          <w:szCs w:val="16"/>
        </w:rPr>
        <w:t>j (jeżeli część wydatków została opłacona gotówką, z zastrzeżeniem, iż ta część nie będzie stanowiła podstawy refundacji)</w:t>
      </w:r>
      <w:r>
        <w:rPr>
          <w:rFonts w:ascii="Arial" w:hAnsi="Arial" w:cs="Arial"/>
          <w:sz w:val="16"/>
          <w:szCs w:val="16"/>
        </w:rPr>
        <w:t>.</w:t>
      </w:r>
    </w:p>
    <w:p w:rsidR="00243738" w:rsidRPr="00843D01" w:rsidRDefault="00243738" w:rsidP="00243738">
      <w:pPr>
        <w:ind w:left="284"/>
        <w:jc w:val="both"/>
        <w:rPr>
          <w:rFonts w:ascii="Arial" w:hAnsi="Arial" w:cs="Arial"/>
          <w:sz w:val="16"/>
          <w:szCs w:val="16"/>
        </w:rPr>
      </w:pPr>
    </w:p>
    <w:p w:rsidR="00243738" w:rsidRPr="00843D01" w:rsidRDefault="00243738" w:rsidP="0046744D">
      <w:pPr>
        <w:ind w:left="284" w:firstLine="113"/>
        <w:jc w:val="both"/>
        <w:rPr>
          <w:rFonts w:ascii="Arial" w:hAnsi="Arial" w:cs="Arial"/>
          <w:sz w:val="16"/>
          <w:szCs w:val="16"/>
        </w:rPr>
      </w:pPr>
      <w:r w:rsidRPr="00843D01">
        <w:rPr>
          <w:rFonts w:ascii="Arial" w:hAnsi="Arial" w:cs="Arial"/>
          <w:b/>
          <w:sz w:val="16"/>
          <w:szCs w:val="16"/>
        </w:rPr>
        <w:t>Dowodem zapłaty bezgotówkowej</w:t>
      </w:r>
      <w:r w:rsidRPr="00843D01">
        <w:rPr>
          <w:rFonts w:ascii="Arial" w:hAnsi="Arial" w:cs="Arial"/>
          <w:sz w:val="16"/>
          <w:szCs w:val="16"/>
        </w:rPr>
        <w:t xml:space="preserve"> może być w szczególności:</w:t>
      </w:r>
    </w:p>
    <w:p w:rsidR="00243738" w:rsidRPr="00843D01" w:rsidRDefault="00243738"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 xml:space="preserve">wyciąg bankowy, lub każdy dokument bankowy potwierdzający dokonanie płatności (w przypadku płatności kartą niezbędne będzie dostarczenie dodatkowych dokumentów potwierdzających dokonanie zapłaty za fakturę/rachunek analogicznych jak w przypadku </w:t>
      </w:r>
      <w:r w:rsidRPr="00843D01">
        <w:rPr>
          <w:rFonts w:ascii="Arial" w:hAnsi="Arial" w:cs="Arial"/>
          <w:b/>
          <w:sz w:val="16"/>
          <w:szCs w:val="16"/>
        </w:rPr>
        <w:t xml:space="preserve">Dowodów zapłaty gotówkowej pkt 1, 2 – patrz poniżej </w:t>
      </w:r>
      <w:r w:rsidRPr="00843D01">
        <w:rPr>
          <w:rFonts w:ascii="Arial" w:hAnsi="Arial" w:cs="Arial"/>
          <w:sz w:val="16"/>
          <w:szCs w:val="16"/>
        </w:rPr>
        <w:t>) lub</w:t>
      </w:r>
    </w:p>
    <w:p w:rsidR="00243738" w:rsidRPr="00843D01" w:rsidRDefault="00243738"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zestawienie przelewów dokonanych przez bank Beneficjenta zawierające wartości i daty dokonania poszczególnych przelewów, tytuł, odbiorcę oraz stempel banku, lub</w:t>
      </w:r>
    </w:p>
    <w:p w:rsidR="00243738" w:rsidRPr="00843D01" w:rsidRDefault="00243738"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polecenie przelewu, lub</w:t>
      </w:r>
    </w:p>
    <w:p w:rsidR="00243738" w:rsidRPr="00843D01" w:rsidRDefault="00243738"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polecenie zapłaty, lub</w:t>
      </w:r>
    </w:p>
    <w:p w:rsidR="00243738" w:rsidRPr="00843D01" w:rsidRDefault="00243738" w:rsidP="00BA5082">
      <w:pPr>
        <w:numPr>
          <w:ilvl w:val="0"/>
          <w:numId w:val="7"/>
        </w:numPr>
        <w:ind w:firstLine="85"/>
        <w:jc w:val="both"/>
        <w:rPr>
          <w:rFonts w:ascii="Arial" w:hAnsi="Arial" w:cs="Arial"/>
          <w:sz w:val="16"/>
          <w:szCs w:val="16"/>
        </w:rPr>
      </w:pPr>
      <w:r w:rsidRPr="00843D01">
        <w:rPr>
          <w:rFonts w:ascii="Arial" w:hAnsi="Arial" w:cs="Arial"/>
          <w:sz w:val="16"/>
          <w:szCs w:val="16"/>
        </w:rPr>
        <w:t>wyciąg z dokonania transakcji kartą</w:t>
      </w:r>
      <w:r w:rsidR="00915F87">
        <w:rPr>
          <w:rFonts w:ascii="Arial" w:hAnsi="Arial" w:cs="Arial"/>
          <w:sz w:val="16"/>
          <w:szCs w:val="16"/>
        </w:rPr>
        <w:t>.</w:t>
      </w:r>
      <w:r w:rsidRPr="00843D01">
        <w:rPr>
          <w:rFonts w:ascii="Arial" w:hAnsi="Arial" w:cs="Arial"/>
          <w:sz w:val="16"/>
          <w:szCs w:val="16"/>
        </w:rPr>
        <w:t xml:space="preserve"> </w:t>
      </w:r>
    </w:p>
    <w:p w:rsidR="00243738" w:rsidRPr="00843D01" w:rsidRDefault="00243738" w:rsidP="003A2858">
      <w:pPr>
        <w:jc w:val="both"/>
        <w:rPr>
          <w:rFonts w:ascii="Arial" w:hAnsi="Arial" w:cs="Arial"/>
          <w:sz w:val="16"/>
          <w:szCs w:val="16"/>
        </w:rPr>
      </w:pPr>
    </w:p>
    <w:p w:rsidR="00243738" w:rsidRPr="00843D01" w:rsidRDefault="00243738" w:rsidP="00243738">
      <w:pPr>
        <w:autoSpaceDE w:val="0"/>
        <w:autoSpaceDN w:val="0"/>
        <w:adjustRightInd w:val="0"/>
        <w:ind w:left="284"/>
        <w:jc w:val="both"/>
        <w:rPr>
          <w:rFonts w:ascii="Arial" w:hAnsi="Arial" w:cs="Arial"/>
          <w:sz w:val="16"/>
          <w:szCs w:val="16"/>
        </w:rPr>
      </w:pPr>
    </w:p>
    <w:p w:rsidR="00243738" w:rsidRPr="00843D01" w:rsidRDefault="00243738" w:rsidP="0046744D">
      <w:pPr>
        <w:autoSpaceDE w:val="0"/>
        <w:autoSpaceDN w:val="0"/>
        <w:adjustRightInd w:val="0"/>
        <w:ind w:left="341"/>
        <w:jc w:val="both"/>
        <w:rPr>
          <w:rFonts w:ascii="Arial" w:hAnsi="Arial" w:cs="Arial"/>
          <w:sz w:val="16"/>
          <w:szCs w:val="16"/>
        </w:rPr>
      </w:pPr>
      <w:r w:rsidRPr="00843D01">
        <w:rPr>
          <w:rFonts w:ascii="Arial" w:hAnsi="Arial" w:cs="Arial"/>
          <w:sz w:val="16"/>
          <w:szCs w:val="16"/>
        </w:rPr>
        <w:t>W przypadku płatności bezgotówkowych dokonywanych w innych walutach niż złoty, należy podać, po jakim kursie dokonano płatności. Sposoby przedstawienia kursu zastosowanego przez bank Beneficjenta</w:t>
      </w:r>
      <w:r>
        <w:rPr>
          <w:rFonts w:ascii="Arial" w:hAnsi="Arial" w:cs="Arial"/>
          <w:sz w:val="16"/>
          <w:szCs w:val="16"/>
        </w:rPr>
        <w:t>,</w:t>
      </w:r>
      <w:r w:rsidRPr="00843D01">
        <w:rPr>
          <w:rFonts w:ascii="Arial" w:hAnsi="Arial" w:cs="Arial"/>
          <w:sz w:val="16"/>
          <w:szCs w:val="16"/>
        </w:rPr>
        <w:t xml:space="preserve"> zostały opisane w punkcie V c niniejszej Instrukcji.</w:t>
      </w:r>
    </w:p>
    <w:p w:rsidR="00243738" w:rsidRPr="00843D01" w:rsidRDefault="00243738" w:rsidP="0046744D">
      <w:pPr>
        <w:ind w:left="341"/>
        <w:jc w:val="both"/>
        <w:rPr>
          <w:rFonts w:ascii="Arial" w:hAnsi="Arial" w:cs="Arial"/>
          <w:sz w:val="16"/>
          <w:szCs w:val="16"/>
        </w:rPr>
      </w:pPr>
      <w:r w:rsidRPr="00843D01">
        <w:rPr>
          <w:rFonts w:ascii="Arial" w:hAnsi="Arial" w:cs="Arial"/>
          <w:sz w:val="16"/>
          <w:szCs w:val="16"/>
        </w:rPr>
        <w:t xml:space="preserve">Przedstawione dowody zapłaty powinny umożliwiać identyfikację faktury lub dokumentu o równoważnej wartości dowodowej, którego wpłata dotyczy oraz ustalenie wysokości i dat dokonania poszczególnych wpłat. </w:t>
      </w:r>
    </w:p>
    <w:p w:rsidR="00243738" w:rsidRPr="00843D01" w:rsidRDefault="00243738" w:rsidP="0046744D">
      <w:pPr>
        <w:ind w:left="341"/>
        <w:jc w:val="both"/>
        <w:rPr>
          <w:rFonts w:ascii="Arial" w:hAnsi="Arial" w:cs="Arial"/>
          <w:sz w:val="16"/>
          <w:szCs w:val="16"/>
        </w:rPr>
      </w:pPr>
      <w:r w:rsidRPr="00843D01">
        <w:rPr>
          <w:rFonts w:ascii="Arial" w:hAnsi="Arial" w:cs="Arial"/>
          <w:sz w:val="16"/>
          <w:szCs w:val="16"/>
        </w:rPr>
        <w:t>Wyciąg z systemu bankowości elektronicznej jest wystarczającym dokumentem potwierdzającym dokonanie płatności i może zostać złożony bez konieczności dodatkowego potwierdzenia tego dokumentu pieczęcią banku, w którym dokonano zapłaty.</w:t>
      </w:r>
    </w:p>
    <w:p w:rsidR="00243738" w:rsidRPr="00843D01" w:rsidRDefault="00243738" w:rsidP="00243738">
      <w:pPr>
        <w:ind w:left="284"/>
        <w:jc w:val="both"/>
        <w:rPr>
          <w:rFonts w:ascii="Arial" w:hAnsi="Arial" w:cs="Arial"/>
          <w:sz w:val="16"/>
          <w:szCs w:val="16"/>
        </w:rPr>
      </w:pPr>
    </w:p>
    <w:p w:rsidR="00243738" w:rsidRPr="00843D01" w:rsidRDefault="00243738" w:rsidP="0046744D">
      <w:pPr>
        <w:ind w:left="284" w:firstLine="57"/>
        <w:jc w:val="both"/>
        <w:rPr>
          <w:rFonts w:ascii="Arial" w:hAnsi="Arial" w:cs="Arial"/>
          <w:sz w:val="16"/>
          <w:szCs w:val="16"/>
        </w:rPr>
      </w:pPr>
      <w:r w:rsidRPr="00843D01">
        <w:rPr>
          <w:rFonts w:ascii="Arial" w:hAnsi="Arial" w:cs="Arial"/>
          <w:b/>
          <w:sz w:val="16"/>
          <w:szCs w:val="16"/>
        </w:rPr>
        <w:t>Dowodem zapłaty gotówkowej (niekwalifikowalnej)</w:t>
      </w:r>
      <w:r w:rsidRPr="00843D01">
        <w:rPr>
          <w:rFonts w:ascii="Arial" w:hAnsi="Arial" w:cs="Arial"/>
          <w:sz w:val="16"/>
          <w:szCs w:val="16"/>
        </w:rPr>
        <w:t xml:space="preserve"> może być w szczególności:</w:t>
      </w:r>
    </w:p>
    <w:p w:rsidR="00243738" w:rsidRPr="00843D01" w:rsidRDefault="00243738" w:rsidP="00BA5082">
      <w:pPr>
        <w:numPr>
          <w:ilvl w:val="0"/>
          <w:numId w:val="19"/>
        </w:numPr>
        <w:tabs>
          <w:tab w:val="clear" w:pos="341"/>
          <w:tab w:val="num" w:pos="709"/>
        </w:tabs>
        <w:ind w:left="709" w:hanging="283"/>
        <w:jc w:val="both"/>
        <w:rPr>
          <w:rFonts w:ascii="Arial" w:hAnsi="Arial" w:cs="Arial"/>
          <w:sz w:val="16"/>
          <w:szCs w:val="16"/>
        </w:rPr>
      </w:pPr>
      <w:r w:rsidRPr="00843D01">
        <w:rPr>
          <w:rFonts w:ascii="Arial" w:hAnsi="Arial" w:cs="Arial"/>
          <w:sz w:val="16"/>
          <w:szCs w:val="16"/>
        </w:rPr>
        <w:t xml:space="preserve">oświadczenie wystawcy faktury lub dokumentu księgowego o równoważnej wartości dowodowej o dokonaniu zapłaty przez Beneficjenta płatności gotówkowej sporządzone w formie odrębnego dokumentu </w:t>
      </w:r>
      <w:r>
        <w:rPr>
          <w:rFonts w:ascii="Arial" w:hAnsi="Arial" w:cs="Arial"/>
          <w:sz w:val="16"/>
          <w:szCs w:val="16"/>
        </w:rPr>
        <w:t>lub</w:t>
      </w:r>
    </w:p>
    <w:p w:rsidR="00243738" w:rsidRPr="00843D01" w:rsidRDefault="00243738" w:rsidP="00BA5082">
      <w:pPr>
        <w:numPr>
          <w:ilvl w:val="0"/>
          <w:numId w:val="19"/>
        </w:numPr>
        <w:tabs>
          <w:tab w:val="clear" w:pos="341"/>
          <w:tab w:val="num" w:pos="709"/>
        </w:tabs>
        <w:ind w:left="709" w:hanging="283"/>
        <w:jc w:val="both"/>
        <w:rPr>
          <w:rFonts w:ascii="Arial" w:hAnsi="Arial" w:cs="Arial"/>
          <w:sz w:val="16"/>
          <w:szCs w:val="16"/>
        </w:rPr>
      </w:pPr>
      <w:r w:rsidRPr="00843D01">
        <w:rPr>
          <w:rFonts w:ascii="Arial" w:hAnsi="Arial" w:cs="Arial"/>
          <w:sz w:val="16"/>
          <w:szCs w:val="16"/>
        </w:rPr>
        <w:t>adnotacja sprzedającego o dokonaniu zapłaty gotówkowej przez Beneficjenta na fakturze lub dokumencie o równoważnej wartości dowodowej</w:t>
      </w:r>
      <w:r>
        <w:rPr>
          <w:rFonts w:ascii="Arial" w:hAnsi="Arial" w:cs="Arial"/>
          <w:sz w:val="16"/>
          <w:szCs w:val="16"/>
        </w:rPr>
        <w:t>. lub</w:t>
      </w:r>
    </w:p>
    <w:p w:rsidR="00243738" w:rsidRPr="00843D01" w:rsidRDefault="00243738" w:rsidP="00BA5082">
      <w:pPr>
        <w:numPr>
          <w:ilvl w:val="0"/>
          <w:numId w:val="19"/>
        </w:numPr>
        <w:tabs>
          <w:tab w:val="clear" w:pos="341"/>
          <w:tab w:val="num" w:pos="709"/>
        </w:tabs>
        <w:ind w:left="709" w:hanging="283"/>
        <w:jc w:val="both"/>
        <w:rPr>
          <w:rFonts w:ascii="Arial" w:hAnsi="Arial" w:cs="Arial"/>
          <w:sz w:val="16"/>
          <w:szCs w:val="16"/>
        </w:rPr>
      </w:pPr>
      <w:r w:rsidRPr="00843D01">
        <w:rPr>
          <w:rFonts w:ascii="Arial" w:hAnsi="Arial" w:cs="Arial"/>
          <w:sz w:val="16"/>
          <w:szCs w:val="16"/>
        </w:rPr>
        <w:t>dokument KP (Kasa Przyjmie).</w:t>
      </w:r>
    </w:p>
    <w:p w:rsidR="00243738" w:rsidRPr="00843D01" w:rsidRDefault="00243738" w:rsidP="0046744D">
      <w:pPr>
        <w:ind w:left="426"/>
        <w:jc w:val="both"/>
        <w:rPr>
          <w:rFonts w:ascii="Arial" w:hAnsi="Arial" w:cs="Arial"/>
          <w:sz w:val="16"/>
          <w:szCs w:val="16"/>
        </w:rPr>
      </w:pPr>
      <w:r w:rsidRPr="00843D01">
        <w:rPr>
          <w:rFonts w:ascii="Arial" w:hAnsi="Arial" w:cs="Arial"/>
          <w:sz w:val="16"/>
          <w:szCs w:val="16"/>
        </w:rPr>
        <w:t>Przedstawione dowody zapłaty</w:t>
      </w:r>
      <w:r>
        <w:rPr>
          <w:rFonts w:ascii="Arial" w:hAnsi="Arial" w:cs="Arial"/>
          <w:sz w:val="16"/>
          <w:szCs w:val="16"/>
        </w:rPr>
        <w:t>,</w:t>
      </w:r>
      <w:r w:rsidRPr="00843D01">
        <w:rPr>
          <w:rFonts w:ascii="Arial" w:hAnsi="Arial" w:cs="Arial"/>
          <w:sz w:val="16"/>
          <w:szCs w:val="16"/>
        </w:rPr>
        <w:t xml:space="preserve"> powinny umożliwiać identyfikację faktury lub dokumentu o równoważnej wartości </w:t>
      </w:r>
      <w:r>
        <w:rPr>
          <w:rFonts w:ascii="Arial" w:hAnsi="Arial" w:cs="Arial"/>
          <w:sz w:val="16"/>
          <w:szCs w:val="16"/>
        </w:rPr>
        <w:t>dowodowej</w:t>
      </w:r>
      <w:r w:rsidRPr="00843D01">
        <w:rPr>
          <w:rFonts w:ascii="Arial" w:hAnsi="Arial" w:cs="Arial"/>
          <w:sz w:val="16"/>
          <w:szCs w:val="16"/>
        </w:rPr>
        <w:t xml:space="preserve"> którego wpłata dotyczy oraz ustalenie wysokości i dat dokonania poszczególnych wpłat. Dowód zapłaty gotówkowej</w:t>
      </w:r>
      <w:r>
        <w:rPr>
          <w:rFonts w:ascii="Arial" w:hAnsi="Arial" w:cs="Arial"/>
          <w:sz w:val="16"/>
          <w:szCs w:val="16"/>
        </w:rPr>
        <w:t>,</w:t>
      </w:r>
      <w:r w:rsidRPr="00843D01">
        <w:rPr>
          <w:rFonts w:ascii="Arial" w:hAnsi="Arial" w:cs="Arial"/>
          <w:sz w:val="16"/>
          <w:szCs w:val="16"/>
        </w:rPr>
        <w:t xml:space="preserve"> powinien być podpisany przez osobę przyjmującą wpłatę.</w:t>
      </w:r>
    </w:p>
    <w:p w:rsidR="00243738" w:rsidRDefault="00243738" w:rsidP="0046744D">
      <w:pPr>
        <w:ind w:left="341"/>
        <w:jc w:val="both"/>
        <w:rPr>
          <w:rFonts w:ascii="Arial" w:hAnsi="Arial" w:cs="Arial"/>
          <w:sz w:val="16"/>
          <w:szCs w:val="16"/>
          <w:u w:val="single"/>
        </w:rPr>
      </w:pPr>
      <w:r w:rsidRPr="00843D01">
        <w:rPr>
          <w:rFonts w:ascii="Arial" w:hAnsi="Arial" w:cs="Arial"/>
          <w:sz w:val="16"/>
          <w:szCs w:val="16"/>
        </w:rPr>
        <w:t xml:space="preserve">W przypadku wspólnego ubiegania się o przyznanie pomocy (w </w:t>
      </w:r>
      <w:r w:rsidRPr="00843D01">
        <w:rPr>
          <w:rFonts w:ascii="Arial" w:hAnsi="Arial" w:cs="Arial"/>
          <w:sz w:val="16"/>
          <w:szCs w:val="16"/>
          <w:u w:val="single"/>
        </w:rPr>
        <w:t xml:space="preserve">poddziałaniu </w:t>
      </w:r>
      <w:r w:rsidRPr="00843D01">
        <w:rPr>
          <w:rFonts w:ascii="Arial" w:hAnsi="Arial" w:cs="Arial"/>
          <w:i/>
          <w:color w:val="000000"/>
          <w:sz w:val="16"/>
          <w:szCs w:val="16"/>
          <w:u w:val="single"/>
        </w:rPr>
        <w:t xml:space="preserve">„Wsparcie inwestycji w gospodarstwach rolnych” </w:t>
      </w:r>
      <w:r w:rsidRPr="00843D01">
        <w:rPr>
          <w:rFonts w:ascii="Arial" w:hAnsi="Arial" w:cs="Arial"/>
          <w:color w:val="000000"/>
          <w:sz w:val="16"/>
          <w:szCs w:val="16"/>
          <w:u w:val="single"/>
        </w:rPr>
        <w:t>dla operacji typu</w:t>
      </w:r>
      <w:r w:rsidRPr="00843D01">
        <w:rPr>
          <w:rFonts w:ascii="Arial" w:hAnsi="Arial" w:cs="Arial"/>
          <w:i/>
          <w:color w:val="000000"/>
          <w:sz w:val="16"/>
          <w:szCs w:val="16"/>
          <w:u w:val="single"/>
        </w:rPr>
        <w:t xml:space="preserve"> „Modernizacja gospodarstw rolnych”</w:t>
      </w:r>
      <w:r w:rsidRPr="00843D01">
        <w:rPr>
          <w:rFonts w:ascii="Arial" w:hAnsi="Arial" w:cs="Arial"/>
          <w:sz w:val="16"/>
          <w:szCs w:val="16"/>
        </w:rPr>
        <w:t>)</w:t>
      </w:r>
      <w:r>
        <w:rPr>
          <w:rFonts w:ascii="Arial" w:hAnsi="Arial" w:cs="Arial"/>
          <w:sz w:val="16"/>
          <w:szCs w:val="16"/>
        </w:rPr>
        <w:t>,</w:t>
      </w:r>
      <w:r w:rsidRPr="00843D01">
        <w:rPr>
          <w:rFonts w:ascii="Arial" w:hAnsi="Arial" w:cs="Arial"/>
          <w:sz w:val="16"/>
          <w:szCs w:val="16"/>
        </w:rPr>
        <w:t xml:space="preserve"> </w:t>
      </w:r>
      <w:r w:rsidRPr="00843D01">
        <w:rPr>
          <w:rFonts w:ascii="Arial" w:hAnsi="Arial" w:cs="Arial"/>
          <w:sz w:val="16"/>
          <w:szCs w:val="16"/>
          <w:u w:val="single"/>
        </w:rPr>
        <w:t xml:space="preserve">każdy z Beneficjentów zobowiązany jest do realizacji operacji, w tym do poniesienia kosztów indywidualnie zgodnie z warunkami określonymi w umowie o przyznaniu pomocy </w:t>
      </w:r>
      <w:r w:rsidRPr="00843D01">
        <w:rPr>
          <w:rFonts w:ascii="Arial" w:hAnsi="Arial" w:cs="Arial"/>
          <w:sz w:val="16"/>
          <w:szCs w:val="16"/>
        </w:rPr>
        <w:t xml:space="preserve">oraz innych przepisach dotyczących inwestycji objętych dofinansowaniem. Beneficjenci zobowiązani są do poniesienia kosztów do wysokości zakresu prac wykonywanych przez każdą z tych osób przy użyciu przedmiotu operacji zakupionego na współwłasność, uwzględniającego zasoby i potrzeby gospodarstw tych osób, </w:t>
      </w:r>
      <w:r w:rsidRPr="00843D01">
        <w:rPr>
          <w:rFonts w:ascii="Arial" w:hAnsi="Arial" w:cs="Arial"/>
          <w:sz w:val="16"/>
          <w:szCs w:val="16"/>
          <w:u w:val="single"/>
        </w:rPr>
        <w:t xml:space="preserve">określonego w umowie wspólnego używania tego przedmiotu operacji (dla poszczególnych maszyn i urządzeń, budowli </w:t>
      </w:r>
      <w:r>
        <w:rPr>
          <w:rFonts w:ascii="Arial" w:hAnsi="Arial" w:cs="Arial"/>
          <w:sz w:val="16"/>
          <w:szCs w:val="16"/>
          <w:u w:val="single"/>
        </w:rPr>
        <w:t>itp.</w:t>
      </w:r>
      <w:r w:rsidRPr="00843D01">
        <w:rPr>
          <w:rFonts w:ascii="Arial" w:hAnsi="Arial" w:cs="Arial"/>
          <w:sz w:val="16"/>
          <w:szCs w:val="16"/>
          <w:u w:val="single"/>
        </w:rPr>
        <w:t>).</w:t>
      </w:r>
    </w:p>
    <w:p w:rsidR="00243738" w:rsidRPr="00843D01" w:rsidRDefault="00243738" w:rsidP="00243738">
      <w:pPr>
        <w:ind w:left="284"/>
        <w:jc w:val="both"/>
        <w:rPr>
          <w:rFonts w:ascii="Arial" w:hAnsi="Arial" w:cs="Arial"/>
          <w:sz w:val="16"/>
          <w:szCs w:val="16"/>
          <w:u w:val="single"/>
        </w:rPr>
      </w:pPr>
    </w:p>
    <w:p w:rsidR="00243738" w:rsidRPr="003A2858" w:rsidRDefault="00243738" w:rsidP="0046744D">
      <w:pPr>
        <w:pStyle w:val="Akapitzlist"/>
        <w:numPr>
          <w:ilvl w:val="0"/>
          <w:numId w:val="20"/>
        </w:numPr>
        <w:tabs>
          <w:tab w:val="clear" w:pos="682"/>
          <w:tab w:val="num" w:pos="426"/>
        </w:tabs>
        <w:ind w:left="426" w:hanging="426"/>
        <w:jc w:val="both"/>
        <w:rPr>
          <w:rFonts w:ascii="Arial" w:hAnsi="Arial" w:cs="Arial"/>
          <w:b/>
          <w:bCs/>
          <w:color w:val="000000"/>
          <w:sz w:val="16"/>
          <w:szCs w:val="16"/>
        </w:rPr>
      </w:pPr>
      <w:r w:rsidRPr="003A2858">
        <w:rPr>
          <w:rFonts w:ascii="Arial" w:hAnsi="Arial" w:cs="Arial"/>
          <w:b/>
          <w:color w:val="000000"/>
          <w:sz w:val="16"/>
          <w:szCs w:val="16"/>
        </w:rPr>
        <w:t xml:space="preserve">Protokół / protokoły z postępowania o udzielenie zamówienia - </w:t>
      </w:r>
      <w:r w:rsidRPr="003A2858">
        <w:rPr>
          <w:rFonts w:ascii="Arial" w:hAnsi="Arial" w:cs="Arial"/>
          <w:color w:val="000000"/>
          <w:sz w:val="16"/>
          <w:szCs w:val="16"/>
        </w:rPr>
        <w:t xml:space="preserve">oryginał. </w:t>
      </w:r>
    </w:p>
    <w:p w:rsidR="00243738" w:rsidRPr="00843D01" w:rsidRDefault="00243738" w:rsidP="0046744D">
      <w:pPr>
        <w:ind w:left="341" w:firstLine="85"/>
        <w:jc w:val="both"/>
        <w:rPr>
          <w:rFonts w:ascii="Arial" w:hAnsi="Arial" w:cs="Arial"/>
          <w:sz w:val="16"/>
          <w:szCs w:val="16"/>
        </w:rPr>
      </w:pPr>
      <w:r w:rsidRPr="00843D01">
        <w:rPr>
          <w:rFonts w:ascii="Arial" w:hAnsi="Arial" w:cs="Arial"/>
          <w:sz w:val="16"/>
          <w:szCs w:val="16"/>
        </w:rPr>
        <w:t>Z postępowania o udzielenie zamówienia sporządzany jest protokół zawierający co najmniej:</w:t>
      </w:r>
    </w:p>
    <w:p w:rsidR="00243738" w:rsidRPr="00843D01" w:rsidRDefault="00243738" w:rsidP="00BA5082">
      <w:pPr>
        <w:numPr>
          <w:ilvl w:val="1"/>
          <w:numId w:val="21"/>
        </w:numPr>
        <w:jc w:val="both"/>
        <w:rPr>
          <w:rFonts w:ascii="Arial" w:hAnsi="Arial" w:cs="Arial"/>
          <w:sz w:val="16"/>
          <w:szCs w:val="16"/>
        </w:rPr>
      </w:pPr>
      <w:r w:rsidRPr="00843D01">
        <w:rPr>
          <w:rFonts w:ascii="Arial" w:hAnsi="Arial" w:cs="Arial"/>
          <w:sz w:val="16"/>
          <w:szCs w:val="16"/>
        </w:rPr>
        <w:t>informację o sposobie upublicznie</w:t>
      </w:r>
      <w:r>
        <w:rPr>
          <w:rFonts w:ascii="Arial" w:hAnsi="Arial" w:cs="Arial"/>
          <w:sz w:val="16"/>
          <w:szCs w:val="16"/>
        </w:rPr>
        <w:t>nia zapytania ofertowego przez B</w:t>
      </w:r>
      <w:r w:rsidRPr="00843D01">
        <w:rPr>
          <w:rFonts w:ascii="Arial" w:hAnsi="Arial" w:cs="Arial"/>
          <w:sz w:val="16"/>
          <w:szCs w:val="16"/>
        </w:rPr>
        <w:t>eneficjenta;</w:t>
      </w:r>
    </w:p>
    <w:p w:rsidR="00243738" w:rsidRPr="00843D01" w:rsidRDefault="00243738" w:rsidP="00BA5082">
      <w:pPr>
        <w:numPr>
          <w:ilvl w:val="1"/>
          <w:numId w:val="21"/>
        </w:numPr>
        <w:jc w:val="both"/>
        <w:rPr>
          <w:rFonts w:ascii="Arial" w:hAnsi="Arial" w:cs="Arial"/>
          <w:sz w:val="16"/>
          <w:szCs w:val="16"/>
        </w:rPr>
      </w:pPr>
      <w:r w:rsidRPr="00843D01">
        <w:rPr>
          <w:rFonts w:ascii="Arial" w:hAnsi="Arial" w:cs="Arial"/>
          <w:sz w:val="16"/>
          <w:szCs w:val="16"/>
        </w:rPr>
        <w:t>wykaz ofert, które wpłynęły do beneficjenta w odpowiedzi na zapytanie ofertowe wraz ze wskaza</w:t>
      </w:r>
      <w:r>
        <w:rPr>
          <w:rFonts w:ascii="Arial" w:hAnsi="Arial" w:cs="Arial"/>
          <w:sz w:val="16"/>
          <w:szCs w:val="16"/>
        </w:rPr>
        <w:t>niem daty wpłynięcia oferty do B</w:t>
      </w:r>
      <w:r w:rsidRPr="00843D01">
        <w:rPr>
          <w:rFonts w:ascii="Arial" w:hAnsi="Arial" w:cs="Arial"/>
          <w:sz w:val="16"/>
          <w:szCs w:val="16"/>
        </w:rPr>
        <w:t>eneficjenta oraz z podaniem tych danych z ofert, które stanowią odpowiedź na warunki udziału w postępowaniu i kryteria oceny ofert;</w:t>
      </w:r>
    </w:p>
    <w:p w:rsidR="00243738" w:rsidRPr="00843D01" w:rsidRDefault="00243738" w:rsidP="00BA5082">
      <w:pPr>
        <w:numPr>
          <w:ilvl w:val="1"/>
          <w:numId w:val="21"/>
        </w:numPr>
        <w:jc w:val="both"/>
        <w:rPr>
          <w:rFonts w:ascii="Arial" w:hAnsi="Arial" w:cs="Arial"/>
          <w:sz w:val="16"/>
          <w:szCs w:val="16"/>
        </w:rPr>
      </w:pPr>
      <w:r w:rsidRPr="00843D01">
        <w:rPr>
          <w:rFonts w:ascii="Arial" w:hAnsi="Arial" w:cs="Arial"/>
          <w:sz w:val="16"/>
          <w:szCs w:val="16"/>
        </w:rPr>
        <w:t>informację o spełnieniu warunku, o którym mowa w ust. 6;</w:t>
      </w:r>
    </w:p>
    <w:p w:rsidR="00243738" w:rsidRPr="00843D01" w:rsidRDefault="00243738" w:rsidP="00BA5082">
      <w:pPr>
        <w:numPr>
          <w:ilvl w:val="1"/>
          <w:numId w:val="21"/>
        </w:numPr>
        <w:jc w:val="both"/>
        <w:rPr>
          <w:rFonts w:ascii="Arial" w:hAnsi="Arial" w:cs="Arial"/>
          <w:sz w:val="16"/>
          <w:szCs w:val="16"/>
        </w:rPr>
      </w:pPr>
      <w:r w:rsidRPr="00843D01">
        <w:rPr>
          <w:rFonts w:ascii="Arial" w:hAnsi="Arial" w:cs="Arial"/>
          <w:sz w:val="16"/>
          <w:szCs w:val="16"/>
        </w:rPr>
        <w:t>informację o spełnieniu warunków udziału w postępowaniu przez oferentów;</w:t>
      </w:r>
    </w:p>
    <w:p w:rsidR="00243738" w:rsidRPr="00843D01" w:rsidRDefault="00243738" w:rsidP="00BA5082">
      <w:pPr>
        <w:numPr>
          <w:ilvl w:val="1"/>
          <w:numId w:val="21"/>
        </w:numPr>
        <w:jc w:val="both"/>
        <w:rPr>
          <w:rFonts w:ascii="Arial" w:hAnsi="Arial" w:cs="Arial"/>
          <w:sz w:val="16"/>
          <w:szCs w:val="16"/>
        </w:rPr>
      </w:pPr>
      <w:r w:rsidRPr="00843D01">
        <w:rPr>
          <w:rFonts w:ascii="Arial" w:hAnsi="Arial" w:cs="Arial"/>
          <w:sz w:val="16"/>
          <w:szCs w:val="16"/>
        </w:rPr>
        <w:t>informację o wagach punktowych lub procentowych przypisanych do poszczególnych kryteriów oceny i sposobie przyznawania punktacji za spełnienie danego kryterium,</w:t>
      </w:r>
    </w:p>
    <w:p w:rsidR="00243738" w:rsidRPr="00843D01" w:rsidRDefault="00243738" w:rsidP="00BA5082">
      <w:pPr>
        <w:numPr>
          <w:ilvl w:val="1"/>
          <w:numId w:val="21"/>
        </w:numPr>
        <w:jc w:val="both"/>
        <w:rPr>
          <w:rFonts w:ascii="Arial" w:hAnsi="Arial" w:cs="Arial"/>
          <w:sz w:val="16"/>
          <w:szCs w:val="16"/>
        </w:rPr>
      </w:pPr>
      <w:r w:rsidRPr="00843D01">
        <w:rPr>
          <w:rFonts w:ascii="Arial" w:hAnsi="Arial" w:cs="Arial"/>
          <w:sz w:val="16"/>
          <w:szCs w:val="16"/>
        </w:rPr>
        <w:t>wskazanie wybranej oferty wraz z uzasadnieniem wyboru;</w:t>
      </w:r>
    </w:p>
    <w:p w:rsidR="00243738" w:rsidRPr="00843D01" w:rsidRDefault="00243738" w:rsidP="00BA5082">
      <w:pPr>
        <w:numPr>
          <w:ilvl w:val="1"/>
          <w:numId w:val="21"/>
        </w:numPr>
        <w:jc w:val="both"/>
        <w:rPr>
          <w:rFonts w:ascii="Arial" w:hAnsi="Arial" w:cs="Arial"/>
          <w:sz w:val="16"/>
          <w:szCs w:val="16"/>
        </w:rPr>
      </w:pPr>
      <w:r w:rsidRPr="00843D01">
        <w:rPr>
          <w:rFonts w:ascii="Arial" w:hAnsi="Arial" w:cs="Arial"/>
          <w:sz w:val="16"/>
          <w:szCs w:val="16"/>
        </w:rPr>
        <w:t>datę s</w:t>
      </w:r>
      <w:r>
        <w:rPr>
          <w:rFonts w:ascii="Arial" w:hAnsi="Arial" w:cs="Arial"/>
          <w:sz w:val="16"/>
          <w:szCs w:val="16"/>
        </w:rPr>
        <w:t>porządzenia protokołu i podpis B</w:t>
      </w:r>
      <w:r w:rsidRPr="00843D01">
        <w:rPr>
          <w:rFonts w:ascii="Arial" w:hAnsi="Arial" w:cs="Arial"/>
          <w:sz w:val="16"/>
          <w:szCs w:val="16"/>
        </w:rPr>
        <w:t>eneficjent</w:t>
      </w:r>
      <w:r>
        <w:rPr>
          <w:rFonts w:ascii="Arial" w:hAnsi="Arial" w:cs="Arial"/>
          <w:sz w:val="16"/>
          <w:szCs w:val="16"/>
        </w:rPr>
        <w:t>a lub osoby upoważnionej przez B</w:t>
      </w:r>
      <w:r w:rsidRPr="00843D01">
        <w:rPr>
          <w:rFonts w:ascii="Arial" w:hAnsi="Arial" w:cs="Arial"/>
          <w:sz w:val="16"/>
          <w:szCs w:val="16"/>
        </w:rPr>
        <w:t>eneficjenta do podejmowania czynności w jego imieniu;</w:t>
      </w:r>
    </w:p>
    <w:p w:rsidR="00461ED4" w:rsidRPr="00843D01" w:rsidRDefault="00243738" w:rsidP="00BA5082">
      <w:pPr>
        <w:numPr>
          <w:ilvl w:val="1"/>
          <w:numId w:val="21"/>
        </w:numPr>
        <w:jc w:val="both"/>
        <w:rPr>
          <w:rFonts w:ascii="Arial" w:hAnsi="Arial" w:cs="Arial"/>
          <w:sz w:val="16"/>
          <w:szCs w:val="16"/>
        </w:rPr>
      </w:pPr>
      <w:r w:rsidRPr="00843D01">
        <w:rPr>
          <w:rFonts w:ascii="Arial" w:hAnsi="Arial" w:cs="Arial"/>
          <w:sz w:val="16"/>
          <w:szCs w:val="16"/>
        </w:rPr>
        <w:t xml:space="preserve">do protokołu należy dołączyć załączniki zgodnie z </w:t>
      </w:r>
      <w:r w:rsidRPr="0046744D">
        <w:rPr>
          <w:rFonts w:ascii="Arial" w:hAnsi="Arial" w:cs="Arial"/>
          <w:sz w:val="16"/>
          <w:szCs w:val="16"/>
        </w:rPr>
        <w:t>punktem VII.</w:t>
      </w:r>
      <w:r w:rsidR="00750466" w:rsidRPr="0046744D">
        <w:rPr>
          <w:rFonts w:ascii="Arial" w:hAnsi="Arial" w:cs="Arial"/>
          <w:sz w:val="16"/>
          <w:szCs w:val="16"/>
        </w:rPr>
        <w:t>1.</w:t>
      </w:r>
      <w:r w:rsidR="00AD51B5" w:rsidRPr="0046744D">
        <w:rPr>
          <w:rFonts w:ascii="Arial" w:hAnsi="Arial" w:cs="Arial"/>
          <w:sz w:val="16"/>
          <w:szCs w:val="16"/>
        </w:rPr>
        <w:t>4</w:t>
      </w:r>
      <w:r w:rsidRPr="0046744D">
        <w:rPr>
          <w:rFonts w:ascii="Arial" w:hAnsi="Arial" w:cs="Arial"/>
          <w:sz w:val="16"/>
          <w:szCs w:val="16"/>
        </w:rPr>
        <w:t xml:space="preserve"> instrukcji.</w:t>
      </w:r>
    </w:p>
    <w:p w:rsidR="00243738" w:rsidRPr="00AD3887" w:rsidRDefault="00243738" w:rsidP="00BA5082">
      <w:pPr>
        <w:pStyle w:val="Akapitzlist"/>
        <w:numPr>
          <w:ilvl w:val="0"/>
          <w:numId w:val="20"/>
        </w:numPr>
        <w:rPr>
          <w:rFonts w:ascii="Arial" w:hAnsi="Arial" w:cs="Arial"/>
          <w:b/>
          <w:color w:val="000000"/>
          <w:sz w:val="16"/>
          <w:szCs w:val="16"/>
        </w:rPr>
      </w:pPr>
      <w:r w:rsidRPr="00AD3887">
        <w:rPr>
          <w:rFonts w:ascii="Arial" w:hAnsi="Arial" w:cs="Arial"/>
          <w:b/>
          <w:color w:val="000000"/>
          <w:sz w:val="16"/>
          <w:szCs w:val="16"/>
        </w:rPr>
        <w:t xml:space="preserve">Załączniki do protokołu / protokołów z postępowania o udzielenie zamówienia określone w Zasadach konkurencyjności </w:t>
      </w:r>
      <w:r w:rsidRPr="00AD3887">
        <w:rPr>
          <w:rFonts w:ascii="Arial" w:hAnsi="Arial" w:cs="Arial"/>
          <w:b/>
          <w:sz w:val="16"/>
          <w:szCs w:val="16"/>
        </w:rPr>
        <w:t>wydatków w ramach PROW 2014-2020</w:t>
      </w:r>
      <w:r w:rsidRPr="00AD3887">
        <w:rPr>
          <w:rFonts w:ascii="Arial" w:hAnsi="Arial" w:cs="Arial"/>
          <w:b/>
          <w:color w:val="000000"/>
          <w:sz w:val="16"/>
          <w:szCs w:val="16"/>
        </w:rPr>
        <w:t xml:space="preserve"> (załącznik nr 3 do umowy)</w:t>
      </w:r>
      <w:r w:rsidR="002B630A" w:rsidRPr="00AD3887">
        <w:rPr>
          <w:rFonts w:ascii="Arial" w:hAnsi="Arial" w:cs="Arial"/>
          <w:b/>
          <w:color w:val="000000"/>
          <w:sz w:val="16"/>
          <w:szCs w:val="16"/>
        </w:rPr>
        <w:t xml:space="preserve"> </w:t>
      </w:r>
      <w:r w:rsidR="00060425">
        <w:rPr>
          <w:rFonts w:ascii="Arial" w:hAnsi="Arial" w:cs="Arial"/>
          <w:color w:val="000000"/>
          <w:sz w:val="16"/>
          <w:szCs w:val="16"/>
        </w:rPr>
        <w:t>–</w:t>
      </w:r>
      <w:r w:rsidR="002B630A" w:rsidRPr="00AD3887">
        <w:rPr>
          <w:rFonts w:ascii="Arial" w:hAnsi="Arial" w:cs="Arial"/>
          <w:color w:val="000000"/>
          <w:sz w:val="16"/>
          <w:szCs w:val="16"/>
        </w:rPr>
        <w:t xml:space="preserve"> kopie</w:t>
      </w:r>
      <w:r w:rsidR="00060425">
        <w:rPr>
          <w:rFonts w:ascii="Arial" w:hAnsi="Arial" w:cs="Arial"/>
          <w:color w:val="000000"/>
          <w:sz w:val="16"/>
          <w:szCs w:val="16"/>
        </w:rPr>
        <w:t>;</w:t>
      </w:r>
    </w:p>
    <w:p w:rsidR="00243738" w:rsidRPr="00AD3887" w:rsidRDefault="00243738" w:rsidP="00BA5082">
      <w:pPr>
        <w:numPr>
          <w:ilvl w:val="1"/>
          <w:numId w:val="27"/>
        </w:numPr>
        <w:jc w:val="both"/>
        <w:rPr>
          <w:rFonts w:ascii="Arial" w:hAnsi="Arial" w:cs="Arial"/>
          <w:sz w:val="16"/>
          <w:szCs w:val="16"/>
        </w:rPr>
      </w:pPr>
      <w:r w:rsidRPr="00AD3887">
        <w:rPr>
          <w:rFonts w:ascii="Arial" w:hAnsi="Arial" w:cs="Arial"/>
          <w:sz w:val="16"/>
          <w:szCs w:val="16"/>
        </w:rPr>
        <w:t>potwierdzenie udokumentowania publikacji zapytania na stronie internetowej, wskazanej w komunikacie, o którym mowa w ust. 8 Zasad konkurencyjności (…), a do czasu uruchomienia tej strony, kopie zapytania ofertowego skierowane do potencjalnych wykonawców zamówienia wraz z potwierdzeniem ich wysłania oraz potwierdzenie udokumentowania publikacji tego zapytania na stronie internetowej Beneficjenta, o ile posiada taką stronę,</w:t>
      </w:r>
    </w:p>
    <w:p w:rsidR="00243738" w:rsidRDefault="00243738" w:rsidP="00BA5082">
      <w:pPr>
        <w:numPr>
          <w:ilvl w:val="1"/>
          <w:numId w:val="27"/>
        </w:numPr>
        <w:jc w:val="both"/>
        <w:rPr>
          <w:rFonts w:ascii="Arial" w:hAnsi="Arial" w:cs="Arial"/>
          <w:sz w:val="16"/>
          <w:szCs w:val="16"/>
        </w:rPr>
      </w:pPr>
      <w:r w:rsidRPr="00771AAB">
        <w:rPr>
          <w:rFonts w:ascii="Arial" w:hAnsi="Arial" w:cs="Arial"/>
          <w:sz w:val="16"/>
          <w:szCs w:val="16"/>
        </w:rPr>
        <w:t>potwierdzenie odpowiedniego upublicznienia informacji o modyfikacji treści zapytania ofertowego na stronie internetowej wskazanej w komunikacie, o którym mowa w ust. 8 Zasad konkurencyjności (…), a do czasu uruchomienia tej strony internetowej, wysłania informacji o zmianie zapytania ofertowego do wszystkich potencjalnych wykonawców, do których zapytanie to zostało skierowane oraz upublicznienia tej informacji co najmniej na stronie internetowej Beneficjenta, o ile posiada taką stronę,</w:t>
      </w:r>
    </w:p>
    <w:p w:rsidR="00243738" w:rsidRDefault="00243738" w:rsidP="00BA5082">
      <w:pPr>
        <w:numPr>
          <w:ilvl w:val="1"/>
          <w:numId w:val="27"/>
        </w:numPr>
        <w:jc w:val="both"/>
        <w:rPr>
          <w:rFonts w:ascii="Arial" w:hAnsi="Arial" w:cs="Arial"/>
          <w:sz w:val="16"/>
          <w:szCs w:val="16"/>
        </w:rPr>
      </w:pPr>
      <w:r w:rsidRPr="00771AAB">
        <w:rPr>
          <w:rFonts w:ascii="Arial" w:hAnsi="Arial" w:cs="Arial"/>
          <w:sz w:val="16"/>
          <w:szCs w:val="16"/>
        </w:rPr>
        <w:t>złożone oferty,</w:t>
      </w:r>
    </w:p>
    <w:p w:rsidR="00243738" w:rsidRDefault="00243738" w:rsidP="00BA5082">
      <w:pPr>
        <w:numPr>
          <w:ilvl w:val="1"/>
          <w:numId w:val="27"/>
        </w:numPr>
        <w:jc w:val="both"/>
        <w:rPr>
          <w:rFonts w:ascii="Arial" w:hAnsi="Arial" w:cs="Arial"/>
          <w:sz w:val="16"/>
          <w:szCs w:val="16"/>
        </w:rPr>
      </w:pPr>
      <w:r w:rsidRPr="00771AAB">
        <w:rPr>
          <w:rFonts w:ascii="Arial" w:hAnsi="Arial" w:cs="Arial"/>
          <w:sz w:val="16"/>
          <w:szCs w:val="16"/>
        </w:rPr>
        <w:lastRenderedPageBreak/>
        <w:t>oświadczenie/oświadczenia o braku powiązań z wykonawcami, którzy z</w:t>
      </w:r>
      <w:r>
        <w:rPr>
          <w:rFonts w:ascii="Arial" w:hAnsi="Arial" w:cs="Arial"/>
          <w:sz w:val="16"/>
          <w:szCs w:val="16"/>
        </w:rPr>
        <w:t>łożyli oferty, podpisane przez B</w:t>
      </w:r>
      <w:r w:rsidRPr="00771AAB">
        <w:rPr>
          <w:rFonts w:ascii="Arial" w:hAnsi="Arial" w:cs="Arial"/>
          <w:sz w:val="16"/>
          <w:szCs w:val="16"/>
        </w:rPr>
        <w:t>eneficjenta lub osoby upoważnione do z</w:t>
      </w:r>
      <w:r>
        <w:rPr>
          <w:rFonts w:ascii="Arial" w:hAnsi="Arial" w:cs="Arial"/>
          <w:sz w:val="16"/>
          <w:szCs w:val="16"/>
        </w:rPr>
        <w:t>aciągania zobowiązań w imieniu B</w:t>
      </w:r>
      <w:r w:rsidRPr="00771AAB">
        <w:rPr>
          <w:rFonts w:ascii="Arial" w:hAnsi="Arial" w:cs="Arial"/>
          <w:sz w:val="16"/>
          <w:szCs w:val="16"/>
        </w:rPr>
        <w:t xml:space="preserve">eneficjenta </w:t>
      </w:r>
      <w:r>
        <w:rPr>
          <w:rFonts w:ascii="Arial" w:hAnsi="Arial" w:cs="Arial"/>
          <w:sz w:val="16"/>
          <w:szCs w:val="16"/>
        </w:rPr>
        <w:t>lub osoby wykonujące w imieniu B</w:t>
      </w:r>
      <w:r w:rsidRPr="00771AAB">
        <w:rPr>
          <w:rFonts w:ascii="Arial" w:hAnsi="Arial" w:cs="Arial"/>
          <w:sz w:val="16"/>
          <w:szCs w:val="16"/>
        </w:rPr>
        <w:t>eneficjenta czynności związane z przygotowaniem i przeprowadzeniem procedury wyboru wykonawcy,</w:t>
      </w:r>
    </w:p>
    <w:p w:rsidR="00243738" w:rsidRDefault="00243738" w:rsidP="00BA5082">
      <w:pPr>
        <w:numPr>
          <w:ilvl w:val="1"/>
          <w:numId w:val="27"/>
        </w:numPr>
        <w:jc w:val="both"/>
        <w:rPr>
          <w:rFonts w:ascii="Arial" w:hAnsi="Arial" w:cs="Arial"/>
          <w:sz w:val="16"/>
          <w:szCs w:val="16"/>
        </w:rPr>
      </w:pPr>
      <w:r w:rsidRPr="00771AAB">
        <w:rPr>
          <w:rFonts w:ascii="Arial" w:hAnsi="Arial" w:cs="Arial"/>
          <w:sz w:val="16"/>
          <w:szCs w:val="16"/>
        </w:rPr>
        <w:t>potwierdzenie odpowiedniego upublicznienia informacji o wyniku postępowania na stronie internetowej, wskazanej w komunikacie, o którym mowa w ust. 8 Zasad konkurencyjności (…), a do czasu uruchomienia tej strony internetowej – wysłania informacji o wyniku postępowania do wszystkich potencjalnych wykonawców, do których zostało skierowane zapytanie ofertowe oraz upublicznienia tej informacji co na</w:t>
      </w:r>
      <w:r>
        <w:rPr>
          <w:rFonts w:ascii="Arial" w:hAnsi="Arial" w:cs="Arial"/>
          <w:sz w:val="16"/>
          <w:szCs w:val="16"/>
        </w:rPr>
        <w:t>jmniej na stronie internetowej B</w:t>
      </w:r>
      <w:r w:rsidRPr="00771AAB">
        <w:rPr>
          <w:rFonts w:ascii="Arial" w:hAnsi="Arial" w:cs="Arial"/>
          <w:sz w:val="16"/>
          <w:szCs w:val="16"/>
        </w:rPr>
        <w:t>eneficjenta, o ile posiada taką stronę,</w:t>
      </w:r>
    </w:p>
    <w:p w:rsidR="00243738" w:rsidRDefault="00243738" w:rsidP="00BA5082">
      <w:pPr>
        <w:numPr>
          <w:ilvl w:val="1"/>
          <w:numId w:val="27"/>
        </w:numPr>
        <w:jc w:val="both"/>
        <w:rPr>
          <w:rFonts w:ascii="Arial" w:hAnsi="Arial" w:cs="Arial"/>
          <w:sz w:val="16"/>
          <w:szCs w:val="16"/>
        </w:rPr>
      </w:pPr>
      <w:r w:rsidRPr="00771AAB">
        <w:rPr>
          <w:rFonts w:ascii="Arial" w:hAnsi="Arial" w:cs="Arial"/>
          <w:sz w:val="16"/>
          <w:szCs w:val="16"/>
        </w:rPr>
        <w:t>kopię umowy z wykonawcą lub oryginał stosownego dokumentu sprzedaży potwierdzającego zawarcie umowy z wykonawcą,</w:t>
      </w:r>
    </w:p>
    <w:p w:rsidR="00243738" w:rsidRDefault="00243738" w:rsidP="00BA5082">
      <w:pPr>
        <w:numPr>
          <w:ilvl w:val="1"/>
          <w:numId w:val="27"/>
        </w:numPr>
        <w:jc w:val="both"/>
        <w:rPr>
          <w:rFonts w:ascii="Arial" w:hAnsi="Arial" w:cs="Arial"/>
          <w:sz w:val="16"/>
          <w:szCs w:val="16"/>
        </w:rPr>
      </w:pPr>
      <w:r w:rsidRPr="00771AAB">
        <w:rPr>
          <w:rFonts w:ascii="Arial" w:hAnsi="Arial" w:cs="Arial"/>
          <w:sz w:val="16"/>
          <w:szCs w:val="16"/>
        </w:rPr>
        <w:t>inne dokumenty istotne dla postępowania ofertowego, w szczególnośc</w:t>
      </w:r>
      <w:r>
        <w:rPr>
          <w:rFonts w:ascii="Arial" w:hAnsi="Arial" w:cs="Arial"/>
          <w:sz w:val="16"/>
          <w:szCs w:val="16"/>
        </w:rPr>
        <w:t>i korespondencję z wykonawcami.</w:t>
      </w:r>
    </w:p>
    <w:p w:rsidR="00243738" w:rsidRDefault="00243738" w:rsidP="00243738">
      <w:pPr>
        <w:ind w:left="720"/>
        <w:jc w:val="both"/>
        <w:rPr>
          <w:rFonts w:ascii="Arial" w:hAnsi="Arial" w:cs="Arial"/>
          <w:sz w:val="16"/>
          <w:szCs w:val="16"/>
        </w:rPr>
      </w:pPr>
      <w:r w:rsidRPr="00771AAB">
        <w:rPr>
          <w:rFonts w:ascii="Arial" w:hAnsi="Arial" w:cs="Arial"/>
          <w:sz w:val="16"/>
          <w:szCs w:val="16"/>
        </w:rPr>
        <w:t>Przez inne dokumenty należy również rozumieć dowody przekazania oferty</w:t>
      </w:r>
      <w:r>
        <w:rPr>
          <w:rFonts w:ascii="Arial" w:hAnsi="Arial" w:cs="Arial"/>
          <w:sz w:val="16"/>
          <w:szCs w:val="16"/>
        </w:rPr>
        <w:t xml:space="preserve"> </w:t>
      </w:r>
      <w:r w:rsidRPr="00771AAB">
        <w:rPr>
          <w:rFonts w:ascii="Arial" w:hAnsi="Arial" w:cs="Arial"/>
          <w:sz w:val="16"/>
          <w:szCs w:val="16"/>
        </w:rPr>
        <w:t>/</w:t>
      </w:r>
      <w:r>
        <w:rPr>
          <w:rFonts w:ascii="Arial" w:hAnsi="Arial" w:cs="Arial"/>
          <w:sz w:val="16"/>
          <w:szCs w:val="16"/>
        </w:rPr>
        <w:t xml:space="preserve"> </w:t>
      </w:r>
      <w:r w:rsidRPr="00771AAB">
        <w:rPr>
          <w:rFonts w:ascii="Arial" w:hAnsi="Arial" w:cs="Arial"/>
          <w:sz w:val="16"/>
          <w:szCs w:val="16"/>
        </w:rPr>
        <w:t>ofert wyszczególnionej z lit. c), którymi odpowiednio są: dowód nadania faksu, listu, przesyłki kurierskiej, wydruk z potwierdzeniem wysłania oferty w formie elektronicznej (e-mail) lub potwierdzenie przekazania oferty przez potencjalnego oferenta. Dokumenty te są niezbędne do zweryfikowania</w:t>
      </w:r>
      <w:r>
        <w:rPr>
          <w:rFonts w:ascii="Arial" w:hAnsi="Arial" w:cs="Arial"/>
          <w:sz w:val="16"/>
          <w:szCs w:val="16"/>
        </w:rPr>
        <w:t>,</w:t>
      </w:r>
      <w:r w:rsidRPr="00771AAB">
        <w:rPr>
          <w:rFonts w:ascii="Arial" w:hAnsi="Arial" w:cs="Arial"/>
          <w:sz w:val="16"/>
          <w:szCs w:val="16"/>
        </w:rPr>
        <w:t xml:space="preserve"> czy oferta</w:t>
      </w:r>
      <w:r>
        <w:rPr>
          <w:rFonts w:ascii="Arial" w:hAnsi="Arial" w:cs="Arial"/>
          <w:sz w:val="16"/>
          <w:szCs w:val="16"/>
        </w:rPr>
        <w:t xml:space="preserve"> </w:t>
      </w:r>
      <w:r w:rsidRPr="00771AAB">
        <w:rPr>
          <w:rFonts w:ascii="Arial" w:hAnsi="Arial" w:cs="Arial"/>
          <w:sz w:val="16"/>
          <w:szCs w:val="16"/>
        </w:rPr>
        <w:t>/</w:t>
      </w:r>
      <w:r>
        <w:rPr>
          <w:rFonts w:ascii="Arial" w:hAnsi="Arial" w:cs="Arial"/>
          <w:sz w:val="16"/>
          <w:szCs w:val="16"/>
        </w:rPr>
        <w:t xml:space="preserve"> oferty wpłynęły do B</w:t>
      </w:r>
      <w:r w:rsidRPr="00771AAB">
        <w:rPr>
          <w:rFonts w:ascii="Arial" w:hAnsi="Arial" w:cs="Arial"/>
          <w:sz w:val="16"/>
          <w:szCs w:val="16"/>
        </w:rPr>
        <w:t>eneficjenta w terminie określonym w zapytaniu ofertowym.</w:t>
      </w:r>
    </w:p>
    <w:p w:rsidR="00146753" w:rsidRPr="00771AAB" w:rsidRDefault="00146753" w:rsidP="00243738">
      <w:pPr>
        <w:ind w:left="720"/>
        <w:jc w:val="both"/>
        <w:rPr>
          <w:rFonts w:ascii="Arial" w:hAnsi="Arial" w:cs="Arial"/>
          <w:sz w:val="16"/>
          <w:szCs w:val="16"/>
        </w:rPr>
      </w:pPr>
    </w:p>
    <w:p w:rsidR="00243738" w:rsidRPr="00843D01" w:rsidRDefault="00146753" w:rsidP="003A2858">
      <w:pPr>
        <w:tabs>
          <w:tab w:val="num" w:pos="709"/>
        </w:tabs>
        <w:jc w:val="both"/>
        <w:rPr>
          <w:rFonts w:ascii="Arial" w:hAnsi="Arial" w:cs="Arial"/>
          <w:color w:val="FF0000"/>
          <w:sz w:val="16"/>
          <w:szCs w:val="16"/>
        </w:rPr>
      </w:pPr>
      <w:r>
        <w:rPr>
          <w:rFonts w:ascii="Arial" w:hAnsi="Arial" w:cs="Arial"/>
          <w:color w:val="FF0000"/>
          <w:sz w:val="16"/>
          <w:szCs w:val="16"/>
        </w:rPr>
        <w:t xml:space="preserve">Szczegółowe wyjaśnienia dla działań dotyczących spełnienia zasady konkurencyjności dla umów zawartych przed dniem 18.01.2017 r. są umieszczone w </w:t>
      </w:r>
      <w:r w:rsidRPr="003A2858">
        <w:rPr>
          <w:rFonts w:ascii="Arial" w:hAnsi="Arial" w:cs="Arial"/>
          <w:i/>
          <w:color w:val="FF0000"/>
          <w:sz w:val="16"/>
          <w:szCs w:val="16"/>
        </w:rPr>
        <w:t xml:space="preserve">Poradniku dla </w:t>
      </w:r>
      <w:r w:rsidR="003C5D72">
        <w:rPr>
          <w:rFonts w:ascii="Arial" w:hAnsi="Arial" w:cs="Arial"/>
          <w:i/>
          <w:color w:val="FF0000"/>
          <w:sz w:val="16"/>
          <w:szCs w:val="16"/>
        </w:rPr>
        <w:t>B</w:t>
      </w:r>
      <w:r w:rsidRPr="003A2858">
        <w:rPr>
          <w:rFonts w:ascii="Arial" w:hAnsi="Arial" w:cs="Arial"/>
          <w:i/>
          <w:color w:val="FF0000"/>
          <w:sz w:val="16"/>
          <w:szCs w:val="16"/>
        </w:rPr>
        <w:t>eneficjentów</w:t>
      </w:r>
      <w:r>
        <w:rPr>
          <w:rFonts w:ascii="Arial" w:hAnsi="Arial" w:cs="Arial"/>
          <w:i/>
          <w:color w:val="FF0000"/>
          <w:sz w:val="16"/>
          <w:szCs w:val="16"/>
        </w:rPr>
        <w:t xml:space="preserve"> (…),</w:t>
      </w:r>
      <w:r>
        <w:rPr>
          <w:rFonts w:ascii="Arial" w:hAnsi="Arial" w:cs="Arial"/>
          <w:color w:val="FF0000"/>
          <w:sz w:val="16"/>
          <w:szCs w:val="16"/>
        </w:rPr>
        <w:t xml:space="preserve"> </w:t>
      </w:r>
    </w:p>
    <w:p w:rsidR="0051228D" w:rsidRDefault="0051228D" w:rsidP="00243738">
      <w:pPr>
        <w:tabs>
          <w:tab w:val="num" w:pos="709"/>
        </w:tabs>
        <w:jc w:val="both"/>
        <w:rPr>
          <w:rFonts w:ascii="Arial" w:hAnsi="Arial" w:cs="Arial"/>
          <w:b/>
          <w:color w:val="FF0000"/>
          <w:sz w:val="16"/>
          <w:szCs w:val="16"/>
        </w:rPr>
      </w:pPr>
    </w:p>
    <w:p w:rsidR="00243738" w:rsidRPr="00843D01" w:rsidRDefault="00243738" w:rsidP="00243738">
      <w:pPr>
        <w:tabs>
          <w:tab w:val="num" w:pos="709"/>
        </w:tabs>
        <w:ind w:left="709" w:hanging="283"/>
        <w:jc w:val="both"/>
        <w:rPr>
          <w:rFonts w:ascii="Arial" w:hAnsi="Arial" w:cs="Arial"/>
          <w:sz w:val="16"/>
          <w:szCs w:val="16"/>
        </w:rPr>
      </w:pPr>
    </w:p>
    <w:p w:rsidR="00243738" w:rsidRPr="00843D01" w:rsidRDefault="00243738" w:rsidP="0046744D">
      <w:pPr>
        <w:numPr>
          <w:ilvl w:val="0"/>
          <w:numId w:val="20"/>
        </w:numPr>
        <w:tabs>
          <w:tab w:val="clear" w:pos="682"/>
          <w:tab w:val="num" w:pos="426"/>
        </w:tabs>
        <w:ind w:left="426" w:hanging="426"/>
        <w:jc w:val="both"/>
        <w:rPr>
          <w:rFonts w:ascii="Arial" w:hAnsi="Arial" w:cs="Arial"/>
          <w:sz w:val="16"/>
          <w:szCs w:val="16"/>
        </w:rPr>
      </w:pPr>
      <w:r w:rsidRPr="00843D01">
        <w:rPr>
          <w:rFonts w:ascii="Arial" w:hAnsi="Arial" w:cs="Arial"/>
          <w:b/>
          <w:sz w:val="16"/>
          <w:szCs w:val="16"/>
        </w:rPr>
        <w:t xml:space="preserve">Ostateczne pozwolenie na użytkowanie obiektu budowlanego - jeżeli taki obowiązek wynika z przepisów prawa budowlanego </w:t>
      </w:r>
      <w:r w:rsidRPr="00843D01">
        <w:rPr>
          <w:rFonts w:ascii="Arial" w:hAnsi="Arial" w:cs="Arial"/>
          <w:sz w:val="16"/>
          <w:szCs w:val="16"/>
        </w:rPr>
        <w:t xml:space="preserve">– </w:t>
      </w:r>
      <w:r w:rsidR="002B630A" w:rsidRPr="002B630A">
        <w:rPr>
          <w:rFonts w:ascii="Arial" w:hAnsi="Arial" w:cs="Arial"/>
          <w:sz w:val="16"/>
          <w:szCs w:val="16"/>
        </w:rPr>
        <w:t>oryginał lub kopia</w:t>
      </w:r>
      <w:r w:rsidR="00E24742">
        <w:rPr>
          <w:rFonts w:ascii="Arial" w:hAnsi="Arial" w:cs="Arial"/>
          <w:sz w:val="16"/>
          <w:szCs w:val="16"/>
        </w:rPr>
        <w:t>.</w:t>
      </w:r>
    </w:p>
    <w:p w:rsidR="00243738" w:rsidRPr="00843D01" w:rsidRDefault="00243738" w:rsidP="00243738">
      <w:pPr>
        <w:ind w:left="341"/>
        <w:jc w:val="both"/>
        <w:rPr>
          <w:rFonts w:ascii="Arial" w:hAnsi="Arial" w:cs="Arial"/>
          <w:sz w:val="16"/>
          <w:szCs w:val="16"/>
        </w:rPr>
      </w:pPr>
    </w:p>
    <w:p w:rsidR="00243738" w:rsidRPr="00843D01" w:rsidRDefault="00243738" w:rsidP="0046744D">
      <w:pPr>
        <w:ind w:left="426"/>
        <w:jc w:val="both"/>
        <w:rPr>
          <w:rFonts w:ascii="Arial" w:hAnsi="Arial" w:cs="Arial"/>
          <w:sz w:val="16"/>
          <w:szCs w:val="16"/>
        </w:rPr>
      </w:pPr>
      <w:r w:rsidRPr="00843D01">
        <w:rPr>
          <w:rFonts w:ascii="Arial" w:hAnsi="Arial" w:cs="Arial"/>
          <w:sz w:val="16"/>
          <w:szCs w:val="16"/>
        </w:rPr>
        <w:t xml:space="preserve">Dokument ten dołączany jest do tego wniosku o płatność, w ramach którego występują zadania, które zostały zakończone oraz dla których z przepisów wynika obowiązek uzyskania </w:t>
      </w:r>
      <w:r w:rsidRPr="00843D01">
        <w:rPr>
          <w:rFonts w:ascii="Arial" w:hAnsi="Arial" w:cs="Arial"/>
          <w:b/>
          <w:sz w:val="16"/>
          <w:szCs w:val="16"/>
        </w:rPr>
        <w:t>pozwolenia na użytkowanie obiektu budowlanego</w:t>
      </w:r>
      <w:r w:rsidRPr="00843D01">
        <w:rPr>
          <w:rFonts w:ascii="Arial" w:hAnsi="Arial" w:cs="Arial"/>
          <w:sz w:val="16"/>
          <w:szCs w:val="16"/>
        </w:rPr>
        <w:t>.</w:t>
      </w:r>
    </w:p>
    <w:p w:rsidR="00243738" w:rsidRPr="00843D01" w:rsidRDefault="00243738" w:rsidP="0046744D">
      <w:pPr>
        <w:spacing w:before="120"/>
        <w:ind w:left="426"/>
        <w:jc w:val="both"/>
        <w:rPr>
          <w:rFonts w:ascii="Arial" w:hAnsi="Arial" w:cs="Arial"/>
          <w:sz w:val="16"/>
          <w:szCs w:val="16"/>
        </w:rPr>
      </w:pPr>
      <w:r w:rsidRPr="00843D01">
        <w:rPr>
          <w:rFonts w:ascii="Arial" w:hAnsi="Arial" w:cs="Arial"/>
          <w:sz w:val="16"/>
          <w:szCs w:val="16"/>
        </w:rPr>
        <w:t xml:space="preserve">Uzyskanie pozwolenia na użytkowanie jest wymagane także wtedy, jeżeli przystąpienie do użytkowania obiektu budowlanego lub jego części ma nastąpić przed wykonaniem wszystkich robót budowlanych określonych zezwoleniem na ich wykonanie. </w:t>
      </w:r>
    </w:p>
    <w:p w:rsidR="00243738" w:rsidRPr="00843D01" w:rsidRDefault="00243738" w:rsidP="00243738">
      <w:pPr>
        <w:spacing w:before="120"/>
        <w:ind w:left="341"/>
        <w:jc w:val="both"/>
        <w:rPr>
          <w:rFonts w:ascii="Arial" w:hAnsi="Arial" w:cs="Arial"/>
          <w:sz w:val="16"/>
          <w:szCs w:val="16"/>
        </w:rPr>
      </w:pPr>
    </w:p>
    <w:p w:rsidR="00243738" w:rsidRPr="00843D01" w:rsidRDefault="00243738" w:rsidP="0046744D">
      <w:pPr>
        <w:numPr>
          <w:ilvl w:val="0"/>
          <w:numId w:val="20"/>
        </w:numPr>
        <w:tabs>
          <w:tab w:val="clear" w:pos="682"/>
          <w:tab w:val="num" w:pos="426"/>
        </w:tabs>
        <w:autoSpaceDE w:val="0"/>
        <w:autoSpaceDN w:val="0"/>
        <w:adjustRightInd w:val="0"/>
        <w:ind w:left="426" w:hanging="426"/>
        <w:jc w:val="both"/>
        <w:rPr>
          <w:rFonts w:ascii="Arial" w:hAnsi="Arial" w:cs="Arial"/>
          <w:b/>
          <w:bCs/>
          <w:color w:val="000000"/>
          <w:sz w:val="16"/>
          <w:szCs w:val="16"/>
        </w:rPr>
      </w:pPr>
      <w:r w:rsidRPr="00843D01">
        <w:rPr>
          <w:rFonts w:ascii="Arial" w:hAnsi="Arial" w:cs="Arial"/>
          <w:b/>
          <w:bCs/>
          <w:color w:val="000000"/>
          <w:sz w:val="16"/>
          <w:szCs w:val="16"/>
        </w:rPr>
        <w:t xml:space="preserve">Zawiadomienie właściwego organu o zakończeniu robót budowlanych złożone co najmniej 14 dni przed zamierzonym terminem przystąpienia do użytkowania, jeżeli obowiązek taki wynika z przepisów prawa budowlanego  </w:t>
      </w:r>
      <w:r w:rsidRPr="004F7693">
        <w:rPr>
          <w:rFonts w:ascii="Arial" w:hAnsi="Arial" w:cs="Arial"/>
          <w:bCs/>
          <w:color w:val="000000"/>
          <w:sz w:val="16"/>
          <w:szCs w:val="16"/>
        </w:rPr>
        <w:t xml:space="preserve">- oryginał lub kopia </w:t>
      </w:r>
      <w:r w:rsidRPr="00843D01">
        <w:rPr>
          <w:rFonts w:ascii="Arial" w:hAnsi="Arial" w:cs="Arial"/>
          <w:b/>
          <w:bCs/>
          <w:color w:val="000000"/>
          <w:sz w:val="16"/>
          <w:szCs w:val="16"/>
        </w:rPr>
        <w:t>wraz z:</w:t>
      </w:r>
    </w:p>
    <w:p w:rsidR="00243738" w:rsidRPr="00843D01" w:rsidRDefault="00243738" w:rsidP="00243738">
      <w:pPr>
        <w:autoSpaceDE w:val="0"/>
        <w:autoSpaceDN w:val="0"/>
        <w:adjustRightInd w:val="0"/>
        <w:ind w:left="341"/>
        <w:jc w:val="both"/>
        <w:rPr>
          <w:rFonts w:ascii="Arial" w:hAnsi="Arial" w:cs="Arial"/>
          <w:b/>
          <w:bCs/>
          <w:color w:val="000000"/>
          <w:sz w:val="16"/>
          <w:szCs w:val="16"/>
        </w:rPr>
      </w:pPr>
    </w:p>
    <w:p w:rsidR="00243738" w:rsidRPr="00843D01" w:rsidRDefault="00243738" w:rsidP="0046744D">
      <w:pPr>
        <w:pStyle w:val="Akapitzlist"/>
        <w:numPr>
          <w:ilvl w:val="0"/>
          <w:numId w:val="26"/>
        </w:numPr>
        <w:autoSpaceDE w:val="0"/>
        <w:autoSpaceDN w:val="0"/>
        <w:adjustRightInd w:val="0"/>
        <w:ind w:left="567" w:hanging="283"/>
        <w:jc w:val="both"/>
        <w:rPr>
          <w:rFonts w:ascii="Arial" w:hAnsi="Arial" w:cs="Arial"/>
          <w:b/>
          <w:bCs/>
          <w:color w:val="000000"/>
          <w:sz w:val="16"/>
          <w:szCs w:val="16"/>
        </w:rPr>
      </w:pPr>
      <w:r w:rsidRPr="00843D01">
        <w:rPr>
          <w:rFonts w:ascii="Arial" w:hAnsi="Arial" w:cs="Arial"/>
          <w:b/>
          <w:bCs/>
          <w:color w:val="000000"/>
          <w:sz w:val="16"/>
          <w:szCs w:val="16"/>
        </w:rPr>
        <w:t xml:space="preserve">Oświadczeniem Beneficjenta, że w ciągu 14 dni od dnia zgłoszenia zakończenia robót budowlanych właściwy organ nie wniósł sprzeciwu – </w:t>
      </w:r>
      <w:r>
        <w:rPr>
          <w:rFonts w:ascii="Arial" w:hAnsi="Arial" w:cs="Arial"/>
          <w:bCs/>
          <w:color w:val="000000"/>
          <w:sz w:val="16"/>
          <w:szCs w:val="16"/>
        </w:rPr>
        <w:t>oryginał</w:t>
      </w:r>
      <w:r w:rsidRPr="00843D01">
        <w:rPr>
          <w:rFonts w:ascii="Arial" w:hAnsi="Arial" w:cs="Arial"/>
          <w:bCs/>
          <w:color w:val="000000"/>
          <w:sz w:val="16"/>
          <w:szCs w:val="16"/>
        </w:rPr>
        <w:t xml:space="preserve"> albo</w:t>
      </w:r>
      <w:r w:rsidRPr="00843D01">
        <w:rPr>
          <w:rFonts w:ascii="Arial" w:hAnsi="Arial" w:cs="Arial"/>
          <w:b/>
          <w:bCs/>
          <w:color w:val="000000"/>
          <w:sz w:val="16"/>
          <w:szCs w:val="16"/>
        </w:rPr>
        <w:t xml:space="preserve"> </w:t>
      </w:r>
    </w:p>
    <w:p w:rsidR="00243738" w:rsidRPr="003A725A" w:rsidRDefault="00243738" w:rsidP="0046744D">
      <w:pPr>
        <w:pStyle w:val="Akapitzlist"/>
        <w:numPr>
          <w:ilvl w:val="0"/>
          <w:numId w:val="26"/>
        </w:numPr>
        <w:autoSpaceDE w:val="0"/>
        <w:autoSpaceDN w:val="0"/>
        <w:adjustRightInd w:val="0"/>
        <w:ind w:left="567"/>
        <w:jc w:val="both"/>
        <w:rPr>
          <w:rFonts w:ascii="Arial" w:hAnsi="Arial" w:cs="Arial"/>
          <w:sz w:val="16"/>
          <w:szCs w:val="16"/>
        </w:rPr>
      </w:pPr>
      <w:r w:rsidRPr="003A725A">
        <w:rPr>
          <w:rFonts w:ascii="Arial" w:hAnsi="Arial" w:cs="Arial"/>
          <w:b/>
          <w:bCs/>
          <w:color w:val="000000"/>
          <w:sz w:val="16"/>
          <w:szCs w:val="16"/>
        </w:rPr>
        <w:t xml:space="preserve">Zaświadczeniem wydanym przez właściwy organ, że nie wnosi sprzeciwu w przypadku, gdy zawiadomienie o zakończeniu robót budowlanych będzie przedkładane przed upływem 14 dni - </w:t>
      </w:r>
      <w:r w:rsidR="003A725A" w:rsidRPr="003A725A">
        <w:rPr>
          <w:rFonts w:ascii="Arial" w:hAnsi="Arial" w:cs="Arial"/>
          <w:bCs/>
          <w:color w:val="000000"/>
          <w:sz w:val="16"/>
          <w:szCs w:val="16"/>
        </w:rPr>
        <w:t>- oryginał lub kopia poświadczona za zgodność z oryginałem przez notariusza  lub przez występującego w sprawie pełnomocnika będącego radcą prawnym albo adwokatem lub potwierdzona za zgodność z oryginałem przez upoważnionego pracownika Agencji lub podmiot, który wydał dokument;</w:t>
      </w:r>
    </w:p>
    <w:p w:rsidR="00243738" w:rsidRPr="00843D01" w:rsidRDefault="00243738" w:rsidP="0046744D">
      <w:pPr>
        <w:ind w:left="567"/>
        <w:jc w:val="both"/>
        <w:rPr>
          <w:rFonts w:ascii="Arial" w:hAnsi="Arial" w:cs="Arial"/>
          <w:sz w:val="16"/>
          <w:szCs w:val="16"/>
        </w:rPr>
      </w:pPr>
      <w:r w:rsidRPr="00843D01">
        <w:rPr>
          <w:rFonts w:ascii="Arial" w:hAnsi="Arial" w:cs="Arial"/>
          <w:sz w:val="16"/>
          <w:szCs w:val="16"/>
        </w:rPr>
        <w:t>Dokumenty te dołączane są do tego wniosku o płatność, w ramach którego występują zadania, które zostały zakończone oraz dla których z odrębnych przepisów wynika obowiązek złożenia zawiadomienia o zakończeniu budowy.</w:t>
      </w:r>
    </w:p>
    <w:p w:rsidR="00243738" w:rsidRPr="00843D01" w:rsidRDefault="00243738" w:rsidP="00243738">
      <w:pPr>
        <w:ind w:left="283"/>
        <w:jc w:val="both"/>
        <w:rPr>
          <w:rFonts w:ascii="Arial" w:hAnsi="Arial" w:cs="Arial"/>
          <w:sz w:val="16"/>
          <w:szCs w:val="16"/>
        </w:rPr>
      </w:pPr>
    </w:p>
    <w:p w:rsidR="00243738" w:rsidRPr="00843D01" w:rsidRDefault="00243738" w:rsidP="0046744D">
      <w:pPr>
        <w:ind w:left="567"/>
        <w:jc w:val="both"/>
        <w:rPr>
          <w:rFonts w:ascii="Arial" w:hAnsi="Arial" w:cs="Arial"/>
          <w:sz w:val="16"/>
          <w:szCs w:val="16"/>
        </w:rPr>
      </w:pPr>
      <w:r w:rsidRPr="00843D01">
        <w:rPr>
          <w:rFonts w:ascii="Arial" w:hAnsi="Arial" w:cs="Arial"/>
          <w:sz w:val="16"/>
          <w:szCs w:val="16"/>
        </w:rPr>
        <w:t>Za dzień wniesienia sprzeciwu uznaje się dzień nadania decyzji w placówce pocztowej operatora wyznaczonego w rozumieniu art. 3 pkt 13 ustawy z dnia 23 listopada 2012 r. – Prawo pocztowe (Dz. U. poz. 1529) albo w przypadku, o którym mowa w art. 391 Kodeksu postępowania administracyjnego, dzień wprowadzenia do systemu teleinformatycznego. Z powyższego wzg</w:t>
      </w:r>
      <w:r>
        <w:rPr>
          <w:rFonts w:ascii="Arial" w:hAnsi="Arial" w:cs="Arial"/>
          <w:sz w:val="16"/>
          <w:szCs w:val="16"/>
        </w:rPr>
        <w:t xml:space="preserve">lędu Beneficjent składając ww. </w:t>
      </w:r>
      <w:r w:rsidRPr="004F7693">
        <w:rPr>
          <w:rFonts w:ascii="Arial" w:hAnsi="Arial" w:cs="Arial"/>
          <w:i/>
          <w:sz w:val="16"/>
          <w:szCs w:val="16"/>
        </w:rPr>
        <w:t>Oświadczenie</w:t>
      </w:r>
      <w:r w:rsidRPr="00843D01">
        <w:rPr>
          <w:rFonts w:ascii="Arial" w:hAnsi="Arial" w:cs="Arial"/>
          <w:sz w:val="16"/>
          <w:szCs w:val="16"/>
        </w:rPr>
        <w:t xml:space="preserve"> powinien skontaktować się z organem nadzoru budowlanego w 14 dniu od złożenia zawiadomienia o zakończeniu robót budowlanych z zapytaniem, czy nie został wniesiony sprzeciw do zgłoszenia.</w:t>
      </w:r>
    </w:p>
    <w:p w:rsidR="00243738" w:rsidRPr="00843D01" w:rsidRDefault="00243738" w:rsidP="00243738">
      <w:pPr>
        <w:jc w:val="both"/>
        <w:rPr>
          <w:rFonts w:ascii="Arial" w:hAnsi="Arial" w:cs="Arial"/>
          <w:sz w:val="16"/>
          <w:szCs w:val="16"/>
        </w:rPr>
      </w:pPr>
    </w:p>
    <w:p w:rsidR="00243738" w:rsidRPr="00843D01" w:rsidRDefault="00243738" w:rsidP="0046744D">
      <w:pPr>
        <w:pStyle w:val="Akapitzlist"/>
        <w:numPr>
          <w:ilvl w:val="0"/>
          <w:numId w:val="20"/>
        </w:numPr>
        <w:tabs>
          <w:tab w:val="clear" w:pos="682"/>
          <w:tab w:val="num" w:pos="426"/>
        </w:tabs>
        <w:autoSpaceDE w:val="0"/>
        <w:autoSpaceDN w:val="0"/>
        <w:adjustRightInd w:val="0"/>
        <w:ind w:left="426" w:hanging="426"/>
        <w:jc w:val="both"/>
        <w:rPr>
          <w:rFonts w:ascii="Arial" w:hAnsi="Arial" w:cs="Arial"/>
          <w:color w:val="000000"/>
          <w:sz w:val="16"/>
          <w:szCs w:val="16"/>
        </w:rPr>
      </w:pPr>
      <w:r w:rsidRPr="00843D01">
        <w:rPr>
          <w:rFonts w:ascii="Arial" w:hAnsi="Arial" w:cs="Arial"/>
          <w:b/>
          <w:bCs/>
          <w:color w:val="000000"/>
          <w:sz w:val="16"/>
          <w:szCs w:val="16"/>
        </w:rPr>
        <w:t>Protokoły odbioru robót lub protokoły montażu lub rozruchu maszyn i urządzeń (jeżeli dotyczy) albo oświadczenie Beneficjenta</w:t>
      </w:r>
      <w:r>
        <w:rPr>
          <w:rFonts w:ascii="Arial" w:hAnsi="Arial" w:cs="Arial"/>
          <w:b/>
          <w:bCs/>
          <w:color w:val="000000"/>
          <w:sz w:val="16"/>
          <w:szCs w:val="16"/>
        </w:rPr>
        <w:t xml:space="preserve"> </w:t>
      </w:r>
      <w:r w:rsidRPr="00843D01">
        <w:rPr>
          <w:rFonts w:ascii="Arial" w:hAnsi="Arial" w:cs="Arial"/>
          <w:b/>
          <w:bCs/>
          <w:color w:val="000000"/>
          <w:sz w:val="16"/>
          <w:szCs w:val="16"/>
        </w:rPr>
        <w:t xml:space="preserve">/ Beneficjentów o poprawnym wykonaniu robót budowlanych lub montażu lub rozruchu z udziałem środków własnych </w:t>
      </w:r>
      <w:r w:rsidR="00060425">
        <w:rPr>
          <w:rFonts w:ascii="Arial" w:hAnsi="Arial" w:cs="Arial"/>
          <w:bCs/>
          <w:color w:val="000000"/>
          <w:sz w:val="16"/>
          <w:szCs w:val="16"/>
        </w:rPr>
        <w:t>-</w:t>
      </w:r>
      <w:r w:rsidR="003A725A" w:rsidRPr="003A725A">
        <w:rPr>
          <w:rFonts w:ascii="Arial" w:hAnsi="Arial" w:cs="Arial"/>
          <w:bCs/>
          <w:color w:val="000000"/>
          <w:sz w:val="16"/>
          <w:szCs w:val="16"/>
        </w:rPr>
        <w:t xml:space="preserve"> oryginał lub kopia;</w:t>
      </w:r>
    </w:p>
    <w:p w:rsidR="00243738" w:rsidRPr="00843D01" w:rsidRDefault="00243738" w:rsidP="00243738">
      <w:pPr>
        <w:jc w:val="both"/>
        <w:rPr>
          <w:rFonts w:ascii="Arial" w:hAnsi="Arial" w:cs="Arial"/>
          <w:sz w:val="16"/>
          <w:szCs w:val="16"/>
        </w:rPr>
      </w:pPr>
    </w:p>
    <w:p w:rsidR="00243738" w:rsidRPr="00843D01" w:rsidRDefault="00243738" w:rsidP="0046744D">
      <w:pPr>
        <w:spacing w:before="120"/>
        <w:ind w:left="426"/>
        <w:jc w:val="both"/>
        <w:rPr>
          <w:rFonts w:ascii="Arial" w:hAnsi="Arial" w:cs="Arial"/>
          <w:sz w:val="16"/>
          <w:szCs w:val="16"/>
        </w:rPr>
      </w:pPr>
      <w:r w:rsidRPr="00843D01">
        <w:rPr>
          <w:rFonts w:ascii="Arial" w:hAnsi="Arial" w:cs="Arial"/>
          <w:sz w:val="16"/>
          <w:szCs w:val="16"/>
        </w:rPr>
        <w:t>Protokoły odbioru robót lub protokoły montażu lub rozruchu maszyn i urządzeń wymagane są dla robót budowlanych, a także, gdy przedmiotem umowy był zakup maszyn i urządzeń wymagających montażu albo rozruchu. Protokoły te mogą zostać sporządzone odrębnie do każdej faktury lub dokumentu o równoważnej wartości dowodowej lub zbiorczo dla kilku faktur lub dokumentów o równoważnej wartości dowodowej (np. gdy występuje ten sam wykonawca).</w:t>
      </w:r>
    </w:p>
    <w:p w:rsidR="00243738" w:rsidRPr="00843D01" w:rsidRDefault="00243738" w:rsidP="0046744D">
      <w:pPr>
        <w:spacing w:before="120"/>
        <w:ind w:left="426"/>
        <w:jc w:val="both"/>
        <w:rPr>
          <w:rFonts w:ascii="Arial" w:hAnsi="Arial" w:cs="Arial"/>
          <w:sz w:val="16"/>
          <w:szCs w:val="16"/>
        </w:rPr>
      </w:pPr>
      <w:r w:rsidRPr="00843D01">
        <w:rPr>
          <w:rFonts w:ascii="Arial" w:hAnsi="Arial" w:cs="Arial"/>
          <w:sz w:val="16"/>
          <w:szCs w:val="16"/>
        </w:rPr>
        <w:t xml:space="preserve">Jeżeli roboty lub montaż maszyn i urządzeń były wykonane z udziałem pracy własnej, Beneficjent może załączyć oświadczenie o wykonaniu robót lub montażu maszyn i urządzeń z udziałem środków własnych. W oświadczeniu Beneficjenta o poprawnym wykonaniu robót budowlanych lub montażu lub rozruchu z udziałem środków własnych należy podać opis zakresu i ilości robót (jakie roboty zostały wykonane oraz ile ich wykonano), zapis o użyciu do wykonania robót budowlanych materiałów budowlanych zakupionych wg załączonych do wniosku faktur oraz o poprawnym wykonaniu robót. </w:t>
      </w:r>
    </w:p>
    <w:p w:rsidR="00243738" w:rsidRPr="00843D01" w:rsidRDefault="00243738" w:rsidP="0046744D">
      <w:pPr>
        <w:ind w:left="341"/>
        <w:jc w:val="both"/>
        <w:rPr>
          <w:rFonts w:ascii="Arial" w:hAnsi="Arial" w:cs="Arial"/>
          <w:sz w:val="16"/>
          <w:szCs w:val="16"/>
        </w:rPr>
      </w:pPr>
      <w:r w:rsidRPr="00843D01">
        <w:rPr>
          <w:rFonts w:ascii="Arial" w:hAnsi="Arial" w:cs="Arial"/>
          <w:sz w:val="16"/>
          <w:szCs w:val="16"/>
        </w:rPr>
        <w:t>W takim przypadku ilość zużytych materiałów rozliczana będzie w oparciu o zestawienie zużytych materiałów budowlanych wykonane na podstawie kosztorysu szczegółowego (dotyczy działań, w których dołączany jest kosztorys powykonawczy). Materiały zakupione w ilości większej niż wykazana w zestawieniu zużytych materiałów, nie będą rozliczone, a wysokość pomocy zostanie odpowiednio skorygowana.</w:t>
      </w:r>
    </w:p>
    <w:p w:rsidR="00243738" w:rsidRPr="00843D01" w:rsidRDefault="00243738" w:rsidP="00243738">
      <w:pPr>
        <w:rPr>
          <w:rFonts w:ascii="Arial" w:hAnsi="Arial" w:cs="Arial"/>
          <w:sz w:val="16"/>
          <w:szCs w:val="16"/>
        </w:rPr>
      </w:pPr>
    </w:p>
    <w:p w:rsidR="00243738" w:rsidRPr="00843D01" w:rsidRDefault="00243738" w:rsidP="0046744D">
      <w:pPr>
        <w:numPr>
          <w:ilvl w:val="0"/>
          <w:numId w:val="20"/>
        </w:numPr>
        <w:tabs>
          <w:tab w:val="clear" w:pos="682"/>
          <w:tab w:val="num" w:pos="426"/>
        </w:tabs>
        <w:autoSpaceDE w:val="0"/>
        <w:autoSpaceDN w:val="0"/>
        <w:adjustRightInd w:val="0"/>
        <w:ind w:left="426" w:hanging="426"/>
        <w:jc w:val="both"/>
        <w:rPr>
          <w:rFonts w:ascii="Arial" w:hAnsi="Arial" w:cs="Arial"/>
          <w:color w:val="000000"/>
          <w:sz w:val="16"/>
          <w:szCs w:val="16"/>
        </w:rPr>
      </w:pPr>
      <w:r w:rsidRPr="00843D01">
        <w:rPr>
          <w:rFonts w:ascii="Arial" w:hAnsi="Arial" w:cs="Arial"/>
          <w:b/>
          <w:sz w:val="16"/>
          <w:szCs w:val="16"/>
        </w:rPr>
        <w:t xml:space="preserve">Dokumentacja </w:t>
      </w:r>
      <w:r w:rsidRPr="00843D01">
        <w:rPr>
          <w:rFonts w:ascii="Arial" w:hAnsi="Arial" w:cs="Arial"/>
          <w:b/>
          <w:bCs/>
          <w:color w:val="000000"/>
          <w:sz w:val="16"/>
          <w:szCs w:val="16"/>
        </w:rPr>
        <w:t>dotycząca ewidencji lub wykazu środków trwałych oraz wartości niematerialnych i prawnych – w przypadku Beneficjenta</w:t>
      </w:r>
      <w:r>
        <w:rPr>
          <w:rFonts w:ascii="Arial" w:hAnsi="Arial" w:cs="Arial"/>
          <w:b/>
          <w:bCs/>
          <w:color w:val="000000"/>
          <w:sz w:val="16"/>
          <w:szCs w:val="16"/>
        </w:rPr>
        <w:t xml:space="preserve"> </w:t>
      </w:r>
      <w:r w:rsidRPr="00843D01">
        <w:rPr>
          <w:rFonts w:ascii="Arial" w:hAnsi="Arial" w:cs="Arial"/>
          <w:b/>
          <w:bCs/>
          <w:color w:val="000000"/>
          <w:sz w:val="16"/>
          <w:szCs w:val="16"/>
        </w:rPr>
        <w:t>/ Beneficjentów</w:t>
      </w:r>
      <w:r w:rsidRPr="00843D01">
        <w:rPr>
          <w:rFonts w:ascii="Arial" w:hAnsi="Arial" w:cs="Arial"/>
          <w:bCs/>
          <w:color w:val="000000"/>
          <w:sz w:val="16"/>
          <w:szCs w:val="16"/>
          <w:vertAlign w:val="superscript"/>
        </w:rPr>
        <w:t xml:space="preserve"> </w:t>
      </w:r>
      <w:r w:rsidRPr="00843D01">
        <w:rPr>
          <w:rFonts w:ascii="Arial" w:hAnsi="Arial" w:cs="Arial"/>
          <w:b/>
          <w:bCs/>
          <w:color w:val="000000"/>
          <w:sz w:val="16"/>
          <w:szCs w:val="16"/>
        </w:rPr>
        <w:t>zobowiązanego</w:t>
      </w:r>
      <w:r>
        <w:rPr>
          <w:rFonts w:ascii="Arial" w:hAnsi="Arial" w:cs="Arial"/>
          <w:b/>
          <w:bCs/>
          <w:color w:val="000000"/>
          <w:sz w:val="16"/>
          <w:szCs w:val="16"/>
        </w:rPr>
        <w:t xml:space="preserve"> </w:t>
      </w:r>
      <w:r w:rsidRPr="00843D01">
        <w:rPr>
          <w:rFonts w:ascii="Arial" w:hAnsi="Arial" w:cs="Arial"/>
          <w:b/>
          <w:bCs/>
          <w:color w:val="000000"/>
          <w:sz w:val="16"/>
          <w:szCs w:val="16"/>
        </w:rPr>
        <w:t>/ zobowiązanych do prowadzenia takiej ewidencji lub wykazu</w:t>
      </w:r>
      <w:r w:rsidRPr="00843D01">
        <w:rPr>
          <w:rFonts w:ascii="Arial" w:hAnsi="Arial" w:cs="Arial"/>
          <w:color w:val="000000"/>
          <w:sz w:val="16"/>
          <w:szCs w:val="16"/>
        </w:rPr>
        <w:t xml:space="preserve"> </w:t>
      </w:r>
      <w:r w:rsidR="003A725A" w:rsidRPr="003A725A">
        <w:rPr>
          <w:rFonts w:ascii="Arial" w:hAnsi="Arial" w:cs="Arial"/>
          <w:color w:val="000000"/>
          <w:sz w:val="16"/>
          <w:szCs w:val="16"/>
        </w:rPr>
        <w:t>– kopia;</w:t>
      </w:r>
    </w:p>
    <w:p w:rsidR="00243738" w:rsidRPr="00843D01" w:rsidRDefault="00243738" w:rsidP="00243738">
      <w:pPr>
        <w:jc w:val="both"/>
        <w:rPr>
          <w:rFonts w:ascii="Arial" w:hAnsi="Arial" w:cs="Arial"/>
          <w:b/>
          <w:sz w:val="16"/>
          <w:szCs w:val="16"/>
        </w:rPr>
      </w:pPr>
    </w:p>
    <w:p w:rsidR="00243738" w:rsidRPr="00843D01" w:rsidRDefault="00243738" w:rsidP="0046744D">
      <w:pPr>
        <w:autoSpaceDE w:val="0"/>
        <w:autoSpaceDN w:val="0"/>
        <w:adjustRightInd w:val="0"/>
        <w:ind w:left="284" w:firstLine="142"/>
        <w:rPr>
          <w:rFonts w:ascii="Arial" w:hAnsi="Arial" w:cs="Arial"/>
          <w:sz w:val="16"/>
          <w:szCs w:val="16"/>
        </w:rPr>
      </w:pPr>
      <w:r w:rsidRPr="00843D01">
        <w:rPr>
          <w:rFonts w:ascii="Arial" w:hAnsi="Arial" w:cs="Arial"/>
          <w:sz w:val="16"/>
          <w:szCs w:val="16"/>
        </w:rPr>
        <w:t>Są to kopie dokumentów  dotyczących:</w:t>
      </w:r>
    </w:p>
    <w:p w:rsidR="00243738" w:rsidRPr="00843D01" w:rsidRDefault="00243738" w:rsidP="0046744D">
      <w:pPr>
        <w:numPr>
          <w:ilvl w:val="0"/>
          <w:numId w:val="14"/>
        </w:numPr>
        <w:autoSpaceDE w:val="0"/>
        <w:autoSpaceDN w:val="0"/>
        <w:adjustRightInd w:val="0"/>
        <w:ind w:left="851" w:hanging="425"/>
        <w:jc w:val="both"/>
        <w:rPr>
          <w:rFonts w:ascii="Arial" w:hAnsi="Arial" w:cs="Arial"/>
          <w:sz w:val="16"/>
          <w:szCs w:val="16"/>
        </w:rPr>
      </w:pPr>
      <w:r w:rsidRPr="00843D01">
        <w:rPr>
          <w:rFonts w:ascii="Arial" w:hAnsi="Arial" w:cs="Arial"/>
          <w:sz w:val="16"/>
          <w:szCs w:val="16"/>
        </w:rPr>
        <w:t>ewidencji środków trwałych oraz wartości niemateria</w:t>
      </w:r>
      <w:r>
        <w:rPr>
          <w:rFonts w:ascii="Arial" w:hAnsi="Arial" w:cs="Arial"/>
          <w:sz w:val="16"/>
          <w:szCs w:val="16"/>
        </w:rPr>
        <w:t>lnych i prawnych – w przypadku B</w:t>
      </w:r>
      <w:r w:rsidRPr="00843D01">
        <w:rPr>
          <w:rFonts w:ascii="Arial" w:hAnsi="Arial" w:cs="Arial"/>
          <w:sz w:val="16"/>
          <w:szCs w:val="16"/>
        </w:rPr>
        <w:t>eneficjentów zobowiązanych do prowadzenia takiej ewidencji przepisami o podatku dochodowym od osób fizycznych, przepisami o podatku dochodowym od osób prawnych lub przepisami o rachunkowości;</w:t>
      </w:r>
    </w:p>
    <w:p w:rsidR="00243738" w:rsidRPr="00843D01" w:rsidRDefault="00243738" w:rsidP="0046744D">
      <w:pPr>
        <w:ind w:left="284" w:firstLine="142"/>
        <w:jc w:val="both"/>
        <w:rPr>
          <w:rFonts w:ascii="Arial" w:hAnsi="Arial" w:cs="Arial"/>
          <w:sz w:val="16"/>
          <w:szCs w:val="16"/>
        </w:rPr>
      </w:pPr>
      <w:r w:rsidRPr="00843D01">
        <w:rPr>
          <w:rFonts w:ascii="Arial" w:hAnsi="Arial" w:cs="Arial"/>
          <w:sz w:val="16"/>
          <w:szCs w:val="16"/>
        </w:rPr>
        <w:t>albo</w:t>
      </w:r>
    </w:p>
    <w:p w:rsidR="00243738" w:rsidRPr="00843D01" w:rsidRDefault="00243738" w:rsidP="0046744D">
      <w:pPr>
        <w:numPr>
          <w:ilvl w:val="0"/>
          <w:numId w:val="14"/>
        </w:numPr>
        <w:autoSpaceDE w:val="0"/>
        <w:autoSpaceDN w:val="0"/>
        <w:adjustRightInd w:val="0"/>
        <w:ind w:left="851" w:hanging="425"/>
        <w:jc w:val="both"/>
        <w:rPr>
          <w:rFonts w:ascii="Arial" w:hAnsi="Arial" w:cs="Arial"/>
          <w:sz w:val="16"/>
          <w:szCs w:val="16"/>
        </w:rPr>
      </w:pPr>
      <w:r w:rsidRPr="00843D01">
        <w:rPr>
          <w:rFonts w:ascii="Arial" w:hAnsi="Arial" w:cs="Arial"/>
          <w:sz w:val="16"/>
          <w:szCs w:val="16"/>
        </w:rPr>
        <w:t>wykazu środków trwałych oraz wartości niemateria</w:t>
      </w:r>
      <w:r>
        <w:rPr>
          <w:rFonts w:ascii="Arial" w:hAnsi="Arial" w:cs="Arial"/>
          <w:sz w:val="16"/>
          <w:szCs w:val="16"/>
        </w:rPr>
        <w:t>lnych i prawnych – w przypadku B</w:t>
      </w:r>
      <w:r w:rsidRPr="00843D01">
        <w:rPr>
          <w:rFonts w:ascii="Arial" w:hAnsi="Arial" w:cs="Arial"/>
          <w:sz w:val="16"/>
          <w:szCs w:val="16"/>
        </w:rPr>
        <w:t>eneficjentów zobowiązanych do prowadzenia wykazu przepisami o zryczałtowanym podatku dochodowym od niektórych przychodów osiąganych przez osoby fizyczne.</w:t>
      </w:r>
    </w:p>
    <w:p w:rsidR="00243738" w:rsidRPr="00843D01" w:rsidRDefault="00243738" w:rsidP="0046744D">
      <w:pPr>
        <w:spacing w:before="120"/>
        <w:ind w:left="426"/>
        <w:jc w:val="both"/>
        <w:rPr>
          <w:rFonts w:ascii="Arial" w:hAnsi="Arial" w:cs="Arial"/>
          <w:sz w:val="16"/>
          <w:szCs w:val="16"/>
        </w:rPr>
      </w:pPr>
      <w:r w:rsidRPr="00843D01">
        <w:rPr>
          <w:rFonts w:ascii="Arial" w:hAnsi="Arial" w:cs="Arial"/>
          <w:sz w:val="16"/>
          <w:szCs w:val="16"/>
        </w:rPr>
        <w:t>Kopie, o których mowa powyżej, powinny zawierać stronę tytułową oraz strony obejmujące pozycje związane z realizacją operacji z dofinansowaniem PROW 2014-2020.</w:t>
      </w:r>
    </w:p>
    <w:p w:rsidR="00243738" w:rsidRPr="00843D01" w:rsidRDefault="00243738" w:rsidP="0046744D">
      <w:pPr>
        <w:spacing w:before="120"/>
        <w:ind w:left="284" w:firstLine="142"/>
        <w:jc w:val="both"/>
        <w:rPr>
          <w:rFonts w:ascii="Arial" w:hAnsi="Arial" w:cs="Arial"/>
          <w:sz w:val="16"/>
          <w:szCs w:val="16"/>
        </w:rPr>
      </w:pPr>
      <w:r w:rsidRPr="00843D01">
        <w:rPr>
          <w:rFonts w:ascii="Arial" w:hAnsi="Arial" w:cs="Arial"/>
          <w:sz w:val="16"/>
          <w:szCs w:val="16"/>
        </w:rPr>
        <w:t>Dotyczy również osób wspólnie wnioskujących (poddziałanie „Wsparcie inwestycji w gospodarstwach rolnych”).</w:t>
      </w:r>
    </w:p>
    <w:p w:rsidR="00243738" w:rsidRPr="00843D01" w:rsidRDefault="00243738" w:rsidP="00243738">
      <w:pPr>
        <w:autoSpaceDE w:val="0"/>
        <w:autoSpaceDN w:val="0"/>
        <w:adjustRightInd w:val="0"/>
        <w:spacing w:before="120"/>
        <w:ind w:left="284"/>
        <w:jc w:val="both"/>
        <w:rPr>
          <w:rFonts w:ascii="Arial" w:hAnsi="Arial" w:cs="Arial"/>
          <w:sz w:val="16"/>
          <w:szCs w:val="16"/>
        </w:rPr>
      </w:pPr>
    </w:p>
    <w:p w:rsidR="00243738" w:rsidRPr="00843D01" w:rsidRDefault="00243738" w:rsidP="0046744D">
      <w:pPr>
        <w:pStyle w:val="Akapitzlist"/>
        <w:numPr>
          <w:ilvl w:val="0"/>
          <w:numId w:val="20"/>
        </w:numPr>
        <w:tabs>
          <w:tab w:val="clear" w:pos="682"/>
          <w:tab w:val="num" w:pos="426"/>
        </w:tabs>
        <w:autoSpaceDE w:val="0"/>
        <w:autoSpaceDN w:val="0"/>
        <w:adjustRightInd w:val="0"/>
        <w:ind w:left="426" w:hanging="426"/>
        <w:jc w:val="both"/>
        <w:rPr>
          <w:rFonts w:ascii="Arial" w:hAnsi="Arial" w:cs="Arial"/>
          <w:color w:val="000000"/>
          <w:sz w:val="16"/>
          <w:szCs w:val="16"/>
        </w:rPr>
      </w:pPr>
      <w:r w:rsidRPr="00843D01">
        <w:rPr>
          <w:rFonts w:ascii="Arial" w:hAnsi="Arial" w:cs="Arial"/>
          <w:b/>
          <w:bCs/>
          <w:color w:val="000000"/>
          <w:sz w:val="16"/>
          <w:szCs w:val="16"/>
        </w:rPr>
        <w:t>Oświadczenie Beneficjenta</w:t>
      </w:r>
      <w:r>
        <w:rPr>
          <w:rFonts w:ascii="Arial" w:hAnsi="Arial" w:cs="Arial"/>
          <w:b/>
          <w:bCs/>
          <w:color w:val="000000"/>
          <w:sz w:val="16"/>
          <w:szCs w:val="16"/>
        </w:rPr>
        <w:t xml:space="preserve"> </w:t>
      </w:r>
      <w:r w:rsidRPr="00843D01">
        <w:rPr>
          <w:rFonts w:ascii="Arial" w:hAnsi="Arial" w:cs="Arial"/>
          <w:b/>
          <w:bCs/>
          <w:color w:val="000000"/>
          <w:sz w:val="16"/>
          <w:szCs w:val="16"/>
        </w:rPr>
        <w:t>/ Beneficjentów</w:t>
      </w:r>
      <w:r w:rsidRPr="00843D01">
        <w:rPr>
          <w:rFonts w:ascii="Arial" w:hAnsi="Arial" w:cs="Arial"/>
          <w:b/>
          <w:bCs/>
          <w:color w:val="000000"/>
          <w:sz w:val="16"/>
          <w:szCs w:val="16"/>
          <w:vertAlign w:val="superscript"/>
        </w:rPr>
        <w:t>1)</w:t>
      </w:r>
      <w:r w:rsidRPr="00843D01">
        <w:rPr>
          <w:rFonts w:ascii="Arial" w:hAnsi="Arial" w:cs="Arial"/>
          <w:b/>
          <w:bCs/>
          <w:color w:val="000000"/>
          <w:sz w:val="16"/>
          <w:szCs w:val="16"/>
        </w:rPr>
        <w:t xml:space="preserve"> o prowadzeniu oddzielnego sytemu rachunkowości albo o korzystaniu z odpowiedniego kodu rachunkowego wraz z wyciągami z polityki rachunkowości i zakładowego planu kont oraz z wydrukami z kont księgowych w ramach prowadzonych ksiąg rachunkowych w rozumieniu art. 66 ust. 1 lit. c pkt i Rozporządzenia Parlamentu </w:t>
      </w:r>
      <w:r w:rsidRPr="00843D01">
        <w:rPr>
          <w:rFonts w:ascii="Arial" w:hAnsi="Arial" w:cs="Arial"/>
          <w:b/>
          <w:bCs/>
          <w:color w:val="000000"/>
          <w:sz w:val="16"/>
          <w:szCs w:val="16"/>
        </w:rPr>
        <w:lastRenderedPageBreak/>
        <w:t xml:space="preserve">Europejskiego i Radu (UE) nr 1305/2013, dla wszystkich transakcji związanych z realizacją operacji, jeżeli dotyczy </w:t>
      </w:r>
      <w:r w:rsidRPr="005A310C">
        <w:rPr>
          <w:rFonts w:ascii="Arial" w:hAnsi="Arial" w:cs="Arial"/>
          <w:bCs/>
          <w:color w:val="000000"/>
          <w:sz w:val="16"/>
          <w:szCs w:val="16"/>
        </w:rPr>
        <w:t xml:space="preserve">– na formularzu udostępnionym przez Agencję </w:t>
      </w:r>
      <w:r>
        <w:rPr>
          <w:rFonts w:ascii="Arial" w:hAnsi="Arial" w:cs="Arial"/>
          <w:bCs/>
          <w:color w:val="000000"/>
          <w:sz w:val="16"/>
          <w:szCs w:val="16"/>
        </w:rPr>
        <w:t>–</w:t>
      </w:r>
      <w:r w:rsidRPr="005A310C">
        <w:rPr>
          <w:rFonts w:ascii="Arial" w:hAnsi="Arial" w:cs="Arial"/>
          <w:bCs/>
          <w:color w:val="000000"/>
          <w:sz w:val="16"/>
          <w:szCs w:val="16"/>
        </w:rPr>
        <w:t xml:space="preserve"> oryginał</w:t>
      </w:r>
      <w:r>
        <w:rPr>
          <w:rFonts w:ascii="Arial" w:hAnsi="Arial" w:cs="Arial"/>
          <w:bCs/>
          <w:color w:val="000000"/>
          <w:sz w:val="16"/>
          <w:szCs w:val="16"/>
        </w:rPr>
        <w:t>.</w:t>
      </w:r>
    </w:p>
    <w:p w:rsidR="00243738" w:rsidRPr="00843D01" w:rsidRDefault="00243738" w:rsidP="00243738">
      <w:pPr>
        <w:autoSpaceDE w:val="0"/>
        <w:autoSpaceDN w:val="0"/>
        <w:adjustRightInd w:val="0"/>
        <w:ind w:left="284"/>
        <w:jc w:val="both"/>
        <w:rPr>
          <w:rFonts w:ascii="Arial" w:hAnsi="Arial" w:cs="Arial"/>
          <w:bCs/>
          <w:sz w:val="16"/>
          <w:szCs w:val="16"/>
        </w:rPr>
      </w:pPr>
    </w:p>
    <w:p w:rsidR="00243738" w:rsidRPr="00843D01" w:rsidRDefault="00243738" w:rsidP="0046744D">
      <w:pPr>
        <w:autoSpaceDE w:val="0"/>
        <w:autoSpaceDN w:val="0"/>
        <w:adjustRightInd w:val="0"/>
        <w:spacing w:before="120"/>
        <w:ind w:left="426"/>
        <w:jc w:val="both"/>
        <w:rPr>
          <w:rFonts w:ascii="Arial" w:hAnsi="Arial" w:cs="Arial"/>
          <w:bCs/>
          <w:sz w:val="16"/>
          <w:szCs w:val="16"/>
        </w:rPr>
      </w:pPr>
      <w:r w:rsidRPr="00843D01">
        <w:rPr>
          <w:rFonts w:ascii="Arial" w:hAnsi="Arial" w:cs="Arial"/>
          <w:sz w:val="16"/>
          <w:szCs w:val="16"/>
        </w:rPr>
        <w:t>W przypadku kosztów poniesionych przez podmioty prowadzące księgi rachunkowe konieczność prowadzenia odrębnego systemu rachunkowości albo korzystania z odpowiedniego kodu rachunkowego w ramach prowadzonych ksiąg rachunkowych istnieje od nowego roku obrotowego w rozumieniu przepisów o rachunkowości.</w:t>
      </w:r>
    </w:p>
    <w:p w:rsidR="00243738" w:rsidRPr="00843D01" w:rsidRDefault="00243738" w:rsidP="0046744D">
      <w:pPr>
        <w:autoSpaceDE w:val="0"/>
        <w:autoSpaceDN w:val="0"/>
        <w:adjustRightInd w:val="0"/>
        <w:spacing w:before="120"/>
        <w:ind w:left="426"/>
        <w:jc w:val="both"/>
        <w:rPr>
          <w:rFonts w:ascii="Arial" w:hAnsi="Arial" w:cs="Arial"/>
          <w:bCs/>
          <w:sz w:val="16"/>
          <w:szCs w:val="16"/>
        </w:rPr>
      </w:pPr>
      <w:r w:rsidRPr="00843D01">
        <w:rPr>
          <w:rFonts w:ascii="Arial" w:hAnsi="Arial" w:cs="Arial"/>
          <w:bCs/>
          <w:sz w:val="16"/>
          <w:szCs w:val="16"/>
        </w:rPr>
        <w:t xml:space="preserve">Zgodnie z obowiązkiem wynikającym z art. 66 ust.1 lit. c) pkt i) rozporządzenia Rady (WE) Nr 1305/2013 oraz zgodnie ze zobowiązaniami określonymi w umowie o przyznanie pomocy Beneficjent zobowiązany jest do wyodrębnienia odrębnego systemu księgowego (kont analitycznych lub syntetycznych) albo odpowiedniego kodu księgowego. </w:t>
      </w:r>
      <w:r w:rsidRPr="00843D01">
        <w:rPr>
          <w:rFonts w:ascii="Arial" w:hAnsi="Arial" w:cs="Arial"/>
          <w:bCs/>
          <w:sz w:val="16"/>
          <w:szCs w:val="16"/>
          <w:u w:val="single"/>
        </w:rPr>
        <w:t>Powyższy wymóg oznacza konieczność prowadzenia odrębnej ewidencji w ramach prowadzonych ksiąg rachunkowych, nie zaś odrębnych ksiąg.</w:t>
      </w:r>
    </w:p>
    <w:p w:rsidR="00243738" w:rsidRPr="00843D01" w:rsidRDefault="00243738" w:rsidP="00243738">
      <w:pPr>
        <w:autoSpaceDE w:val="0"/>
        <w:autoSpaceDN w:val="0"/>
        <w:adjustRightInd w:val="0"/>
        <w:ind w:left="284"/>
        <w:jc w:val="both"/>
        <w:rPr>
          <w:rFonts w:ascii="Arial" w:hAnsi="Arial" w:cs="Arial"/>
          <w:bCs/>
          <w:sz w:val="16"/>
          <w:szCs w:val="16"/>
        </w:rPr>
      </w:pPr>
    </w:p>
    <w:p w:rsidR="00243738" w:rsidRPr="00843D01" w:rsidRDefault="00243738" w:rsidP="0046744D">
      <w:pPr>
        <w:autoSpaceDE w:val="0"/>
        <w:autoSpaceDN w:val="0"/>
        <w:adjustRightInd w:val="0"/>
        <w:ind w:left="426"/>
        <w:jc w:val="both"/>
        <w:rPr>
          <w:rFonts w:ascii="Arial" w:hAnsi="Arial" w:cs="Arial"/>
          <w:bCs/>
          <w:sz w:val="16"/>
          <w:szCs w:val="16"/>
        </w:rPr>
      </w:pPr>
      <w:r w:rsidRPr="00843D01">
        <w:rPr>
          <w:rFonts w:ascii="Arial" w:hAnsi="Arial" w:cs="Arial"/>
          <w:bCs/>
          <w:sz w:val="16"/>
          <w:szCs w:val="16"/>
        </w:rPr>
        <w:t>Beneficjent, zgodnie z wykazem kont księgowych zgodnych ze swoim planem kont księgowych, wykazuje jedynie numery kont wraz z nazwami kont, na których dokonano księgowania wszystkich transakcji związanych z operacją. Ponadto</w:t>
      </w:r>
      <w:r>
        <w:rPr>
          <w:rFonts w:ascii="Arial" w:hAnsi="Arial" w:cs="Arial"/>
          <w:bCs/>
          <w:sz w:val="16"/>
          <w:szCs w:val="16"/>
        </w:rPr>
        <w:t>,</w:t>
      </w:r>
      <w:r w:rsidRPr="00843D01">
        <w:rPr>
          <w:rFonts w:ascii="Arial" w:hAnsi="Arial" w:cs="Arial"/>
          <w:bCs/>
          <w:sz w:val="16"/>
          <w:szCs w:val="16"/>
        </w:rPr>
        <w:t xml:space="preserve"> oświadczenie musi zostać podpisane przez Beneficjenta.  </w:t>
      </w:r>
    </w:p>
    <w:p w:rsidR="00243738" w:rsidRPr="00843D01" w:rsidRDefault="00243738" w:rsidP="00243738">
      <w:pPr>
        <w:autoSpaceDE w:val="0"/>
        <w:autoSpaceDN w:val="0"/>
        <w:adjustRightInd w:val="0"/>
        <w:ind w:left="284"/>
        <w:rPr>
          <w:rFonts w:ascii="Arial" w:hAnsi="Arial" w:cs="Arial"/>
          <w:b/>
          <w:bCs/>
          <w:sz w:val="16"/>
          <w:szCs w:val="16"/>
        </w:rPr>
      </w:pPr>
    </w:p>
    <w:p w:rsidR="00243738" w:rsidRDefault="00243738" w:rsidP="0046744D">
      <w:pPr>
        <w:autoSpaceDE w:val="0"/>
        <w:autoSpaceDN w:val="0"/>
        <w:adjustRightInd w:val="0"/>
        <w:ind w:left="426"/>
        <w:jc w:val="both"/>
        <w:rPr>
          <w:rFonts w:ascii="Arial" w:hAnsi="Arial" w:cs="Arial"/>
          <w:bCs/>
          <w:sz w:val="16"/>
          <w:szCs w:val="16"/>
        </w:rPr>
      </w:pPr>
      <w:r w:rsidRPr="00843D01">
        <w:rPr>
          <w:rFonts w:ascii="Arial" w:hAnsi="Arial" w:cs="Arial"/>
          <w:sz w:val="16"/>
          <w:szCs w:val="16"/>
        </w:rPr>
        <w:t>W przypadku osób wspólnie wnioskujących (poddziałanie „Wsparcie inwestycji w gospodarstwach rolnych”)</w:t>
      </w:r>
      <w:r>
        <w:rPr>
          <w:rFonts w:ascii="Arial" w:hAnsi="Arial" w:cs="Arial"/>
          <w:sz w:val="16"/>
          <w:szCs w:val="16"/>
        </w:rPr>
        <w:t>,</w:t>
      </w:r>
      <w:r w:rsidRPr="00843D01">
        <w:rPr>
          <w:rFonts w:ascii="Arial" w:hAnsi="Arial" w:cs="Arial"/>
          <w:sz w:val="16"/>
          <w:szCs w:val="16"/>
        </w:rPr>
        <w:t xml:space="preserve"> obowiązek</w:t>
      </w:r>
      <w:r w:rsidRPr="00843D01">
        <w:rPr>
          <w:rFonts w:ascii="Arial" w:hAnsi="Arial" w:cs="Arial"/>
          <w:b/>
          <w:bCs/>
          <w:sz w:val="16"/>
          <w:szCs w:val="16"/>
        </w:rPr>
        <w:t xml:space="preserve"> </w:t>
      </w:r>
      <w:r w:rsidRPr="00843D01">
        <w:rPr>
          <w:rFonts w:ascii="Arial" w:hAnsi="Arial" w:cs="Arial"/>
          <w:bCs/>
          <w:sz w:val="16"/>
          <w:szCs w:val="16"/>
        </w:rPr>
        <w:t>wyodrębnienia osobnych kont albo korzystania z odpowiedniego kodu rachunkowego w ramach prowadzonych ksiąg rachunkowych dotyczy każdego z Beneficjentów indywidualnie, jeżeli na podstawie odrębnych przepisów są zobowiązani do ich prowadzenia co oznacza, że każdy z nich musi złożyć odrębne oświadczenie.</w:t>
      </w:r>
    </w:p>
    <w:p w:rsidR="00AD3887" w:rsidRPr="00843D01" w:rsidRDefault="00AD3887" w:rsidP="00243738">
      <w:pPr>
        <w:autoSpaceDE w:val="0"/>
        <w:autoSpaceDN w:val="0"/>
        <w:adjustRightInd w:val="0"/>
        <w:ind w:left="284"/>
        <w:jc w:val="both"/>
        <w:rPr>
          <w:rFonts w:ascii="Arial" w:hAnsi="Arial" w:cs="Arial"/>
          <w:bCs/>
          <w:sz w:val="16"/>
          <w:szCs w:val="16"/>
        </w:rPr>
      </w:pPr>
    </w:p>
    <w:p w:rsidR="00C97811" w:rsidRPr="00AD3887" w:rsidRDefault="00E24742" w:rsidP="00AD3887">
      <w:pPr>
        <w:spacing w:after="240"/>
        <w:jc w:val="both"/>
        <w:rPr>
          <w:rFonts w:ascii="Arial" w:hAnsi="Arial" w:cs="Arial"/>
          <w:sz w:val="16"/>
          <w:szCs w:val="16"/>
        </w:rPr>
      </w:pPr>
      <w:r w:rsidRPr="00AD3887">
        <w:rPr>
          <w:rFonts w:ascii="Arial" w:hAnsi="Arial" w:cs="Arial"/>
          <w:b/>
          <w:bCs/>
          <w:sz w:val="16"/>
          <w:szCs w:val="16"/>
        </w:rPr>
        <w:t>UWAGA!</w:t>
      </w:r>
      <w:r w:rsidR="002750A8" w:rsidRPr="00AD3887">
        <w:rPr>
          <w:rFonts w:ascii="Arial" w:hAnsi="Arial" w:cs="Arial"/>
          <w:bCs/>
          <w:sz w:val="16"/>
          <w:szCs w:val="16"/>
        </w:rPr>
        <w:t xml:space="preserve"> </w:t>
      </w:r>
      <w:r w:rsidRPr="00AD3887">
        <w:rPr>
          <w:rFonts w:ascii="Arial" w:hAnsi="Arial" w:cs="Arial"/>
          <w:bCs/>
          <w:sz w:val="16"/>
          <w:szCs w:val="16"/>
        </w:rPr>
        <w:t>i</w:t>
      </w:r>
      <w:r w:rsidR="002750A8" w:rsidRPr="00AD3887">
        <w:rPr>
          <w:rFonts w:ascii="Arial" w:hAnsi="Arial" w:cs="Arial"/>
          <w:bCs/>
          <w:sz w:val="16"/>
          <w:szCs w:val="16"/>
        </w:rPr>
        <w:t>nformujemy, że dotychczasowy dokument „Zestawienie faktur lub równoważnych dokumentów księgowych, wypełnione przez Beneficjenta/ Beneficjentów</w:t>
      </w:r>
      <w:r w:rsidR="000F1E24" w:rsidRPr="00AD3887">
        <w:rPr>
          <w:rFonts w:ascii="Arial" w:hAnsi="Arial" w:cs="Arial"/>
          <w:bCs/>
          <w:sz w:val="16"/>
          <w:szCs w:val="16"/>
        </w:rPr>
        <w:t xml:space="preserve">” </w:t>
      </w:r>
      <w:r w:rsidR="002750A8" w:rsidRPr="00AD3887">
        <w:rPr>
          <w:rFonts w:ascii="Arial" w:hAnsi="Arial" w:cs="Arial"/>
          <w:bCs/>
          <w:sz w:val="16"/>
          <w:szCs w:val="16"/>
        </w:rPr>
        <w:t xml:space="preserve">,  </w:t>
      </w:r>
      <w:r w:rsidR="00C97811" w:rsidRPr="00AD3887">
        <w:rPr>
          <w:rFonts w:ascii="Arial" w:hAnsi="Arial" w:cs="Arial"/>
          <w:bCs/>
          <w:sz w:val="16"/>
          <w:szCs w:val="16"/>
        </w:rPr>
        <w:t>W sytuacji, gdy na podstawie odrębnych przepisów Beneficjent / Beneficjenci, nie jest zobowiązany /nie są zobowiązani do prowadzenia ksiąg rachunkowych,</w:t>
      </w:r>
      <w:r w:rsidR="00C97811" w:rsidRPr="00AD3887">
        <w:rPr>
          <w:rFonts w:ascii="Arial" w:hAnsi="Arial" w:cs="Arial"/>
          <w:sz w:val="16"/>
          <w:szCs w:val="16"/>
        </w:rPr>
        <w:t xml:space="preserve"> </w:t>
      </w:r>
      <w:r w:rsidR="00C97811" w:rsidRPr="00AD3887">
        <w:rPr>
          <w:rFonts w:ascii="Arial" w:hAnsi="Arial" w:cs="Arial"/>
          <w:bCs/>
          <w:sz w:val="16"/>
          <w:szCs w:val="16"/>
        </w:rPr>
        <w:t xml:space="preserve"> należy wypełnić kolumnę 11 części IV wniosku o przyznanie pomocy „</w:t>
      </w:r>
      <w:r w:rsidR="002750A8" w:rsidRPr="00AD3887">
        <w:rPr>
          <w:rFonts w:ascii="Arial" w:hAnsi="Arial" w:cs="Arial"/>
          <w:sz w:val="16"/>
          <w:szCs w:val="16"/>
        </w:rPr>
        <w:t xml:space="preserve"> V. Wykaz faktur lub dokumentów o równoważnej wartości dowodowej potwierdzających poniesienie kosztów kwalifikowalnych”. Kolumna 11wykazu faktur</w:t>
      </w:r>
      <w:r w:rsidR="00C97811" w:rsidRPr="00AD3887">
        <w:rPr>
          <w:rFonts w:ascii="Arial" w:hAnsi="Arial" w:cs="Arial"/>
          <w:bCs/>
          <w:sz w:val="16"/>
          <w:szCs w:val="16"/>
        </w:rPr>
        <w:t xml:space="preserve"> zastępuje dotychczasowy załącznik do wniosku o płatność „Zestawienie faktur lub równoważnych dokumentów księgowych”</w:t>
      </w:r>
      <w:r w:rsidR="002750A8" w:rsidRPr="00AD3887">
        <w:rPr>
          <w:rFonts w:ascii="Arial" w:hAnsi="Arial" w:cs="Arial"/>
          <w:bCs/>
          <w:sz w:val="16"/>
          <w:szCs w:val="16"/>
        </w:rPr>
        <w:t>, który przestaje obowiązywać.</w:t>
      </w:r>
    </w:p>
    <w:p w:rsidR="00243738" w:rsidRPr="00843D01" w:rsidRDefault="00243738" w:rsidP="00243738">
      <w:pPr>
        <w:autoSpaceDE w:val="0"/>
        <w:autoSpaceDN w:val="0"/>
        <w:adjustRightInd w:val="0"/>
        <w:spacing w:before="120"/>
        <w:ind w:left="284"/>
        <w:jc w:val="both"/>
        <w:rPr>
          <w:rFonts w:ascii="Arial" w:hAnsi="Arial" w:cs="Arial"/>
          <w:sz w:val="16"/>
          <w:szCs w:val="16"/>
        </w:rPr>
      </w:pPr>
    </w:p>
    <w:p w:rsidR="00243738" w:rsidRPr="00843D01" w:rsidRDefault="00243738" w:rsidP="0046744D">
      <w:pPr>
        <w:pStyle w:val="Akapitzlist"/>
        <w:numPr>
          <w:ilvl w:val="0"/>
          <w:numId w:val="20"/>
        </w:numPr>
        <w:tabs>
          <w:tab w:val="clear" w:pos="682"/>
          <w:tab w:val="num" w:pos="426"/>
        </w:tabs>
        <w:ind w:left="426" w:hanging="426"/>
        <w:jc w:val="both"/>
        <w:rPr>
          <w:rFonts w:ascii="Arial" w:hAnsi="Arial" w:cs="Arial"/>
          <w:bCs/>
          <w:sz w:val="16"/>
          <w:szCs w:val="16"/>
        </w:rPr>
      </w:pPr>
      <w:r w:rsidRPr="00843D01">
        <w:rPr>
          <w:rFonts w:ascii="Arial" w:hAnsi="Arial" w:cs="Arial"/>
          <w:b/>
          <w:bCs/>
          <w:sz w:val="16"/>
          <w:szCs w:val="16"/>
        </w:rPr>
        <w:t>Informacja o numerze rachunku bankowego prowadzonego przez bank lub spółdzielczą kasę oszczędnościowo-kredytową, wskazująca numer rachunku bankowego Beneficjenta</w:t>
      </w:r>
      <w:r>
        <w:rPr>
          <w:rFonts w:ascii="Arial" w:hAnsi="Arial" w:cs="Arial"/>
          <w:b/>
          <w:bCs/>
          <w:sz w:val="16"/>
          <w:szCs w:val="16"/>
        </w:rPr>
        <w:t xml:space="preserve"> </w:t>
      </w:r>
      <w:r w:rsidRPr="00843D01">
        <w:rPr>
          <w:rFonts w:ascii="Arial" w:hAnsi="Arial" w:cs="Arial"/>
          <w:b/>
          <w:bCs/>
          <w:sz w:val="16"/>
          <w:szCs w:val="16"/>
        </w:rPr>
        <w:t xml:space="preserve">/ Beneficjentów </w:t>
      </w:r>
      <w:r w:rsidRPr="00843D01">
        <w:rPr>
          <w:rFonts w:ascii="Arial" w:hAnsi="Arial" w:cs="Arial"/>
          <w:b/>
          <w:bCs/>
          <w:color w:val="000000"/>
          <w:sz w:val="16"/>
          <w:szCs w:val="16"/>
          <w:vertAlign w:val="superscript"/>
        </w:rPr>
        <w:t>1)</w:t>
      </w:r>
      <w:r w:rsidRPr="00843D01">
        <w:rPr>
          <w:rFonts w:ascii="Arial" w:hAnsi="Arial" w:cs="Arial"/>
          <w:b/>
          <w:bCs/>
          <w:sz w:val="16"/>
          <w:szCs w:val="16"/>
        </w:rPr>
        <w:t xml:space="preserve"> lub cesjonariusza, na który Agencja przekazuje środki finansowe w ramach pomocy wskazany w: </w:t>
      </w:r>
    </w:p>
    <w:p w:rsidR="00243738" w:rsidRPr="000F5EF1" w:rsidRDefault="00243738" w:rsidP="00243738">
      <w:pPr>
        <w:numPr>
          <w:ilvl w:val="0"/>
          <w:numId w:val="3"/>
        </w:numPr>
        <w:tabs>
          <w:tab w:val="clear" w:pos="341"/>
          <w:tab w:val="num" w:pos="625"/>
        </w:tabs>
        <w:ind w:left="625" w:right="-2"/>
        <w:jc w:val="both"/>
        <w:rPr>
          <w:rFonts w:ascii="Arial" w:hAnsi="Arial" w:cs="Arial"/>
          <w:sz w:val="16"/>
          <w:szCs w:val="16"/>
        </w:rPr>
      </w:pPr>
      <w:r w:rsidRPr="000F5EF1">
        <w:rPr>
          <w:rFonts w:ascii="Arial" w:hAnsi="Arial" w:cs="Arial"/>
          <w:b/>
          <w:sz w:val="16"/>
          <w:szCs w:val="16"/>
        </w:rPr>
        <w:t xml:space="preserve">zaświadczeniu z banku lub spółdzielczej kasy oszczędnościowo-kredytowej, wskazującym numer rachunku bankowego lub rachunku prowadzonego przez spółdzielczą kasę oszczędnościowo-kredytową, na który mają być przekazane środki finansowe </w:t>
      </w:r>
      <w:r w:rsidRPr="000F5EF1">
        <w:rPr>
          <w:rFonts w:ascii="Arial" w:hAnsi="Arial" w:cs="Arial"/>
          <w:sz w:val="16"/>
          <w:szCs w:val="16"/>
        </w:rPr>
        <w:t>- jeżeli dotyczy - oryginał (dołączony do pierwszego wniosku o płatność) albo</w:t>
      </w:r>
    </w:p>
    <w:p w:rsidR="00243738" w:rsidRPr="000F5EF1" w:rsidRDefault="00243738" w:rsidP="00243738">
      <w:pPr>
        <w:numPr>
          <w:ilvl w:val="0"/>
          <w:numId w:val="3"/>
        </w:numPr>
        <w:tabs>
          <w:tab w:val="clear" w:pos="341"/>
          <w:tab w:val="num" w:pos="625"/>
        </w:tabs>
        <w:ind w:left="625" w:right="-2"/>
        <w:jc w:val="both"/>
        <w:rPr>
          <w:rFonts w:ascii="Arial" w:hAnsi="Arial" w:cs="Arial"/>
          <w:sz w:val="16"/>
          <w:szCs w:val="16"/>
        </w:rPr>
      </w:pPr>
      <w:r w:rsidRPr="000F5EF1">
        <w:rPr>
          <w:rFonts w:ascii="Arial" w:hAnsi="Arial" w:cs="Arial"/>
          <w:b/>
          <w:sz w:val="16"/>
          <w:szCs w:val="16"/>
        </w:rPr>
        <w:t>kopii umowy z bankiem lub spółdzielczą kasą oszczędnościowo-kredytową na prowadzenie rachunku bankowego lub rachunku prowadzonego przez spółdzielczą kasę oszczędnościowo-kredytową, lub jej część, pod warunkiem, że ta część będzie zawierać dane niezbędne do dokonania przelewu środków finansowych.</w:t>
      </w:r>
      <w:r w:rsidRPr="000F5EF1">
        <w:rPr>
          <w:rFonts w:ascii="Arial" w:hAnsi="Arial" w:cs="Arial"/>
          <w:sz w:val="16"/>
          <w:szCs w:val="16"/>
        </w:rPr>
        <w:t xml:space="preserve"> </w:t>
      </w:r>
      <w:r w:rsidRPr="000F5EF1">
        <w:rPr>
          <w:rFonts w:ascii="Arial" w:hAnsi="Arial" w:cs="Arial"/>
          <w:b/>
          <w:sz w:val="16"/>
          <w:szCs w:val="16"/>
        </w:rPr>
        <w:t>W przypadku, jeśli w ww. umowie będzie wyszczególniony więcej niż jeden numer rachunku bankowego, oświadczenie Beneficjenta / danego Beneficjenta 1), iż jest to rachunek, na który mają być przekazane środki finansowe - jeżeli dotyczy</w:t>
      </w:r>
      <w:r w:rsidRPr="000F5EF1">
        <w:rPr>
          <w:rFonts w:ascii="Arial" w:hAnsi="Arial" w:cs="Arial"/>
          <w:sz w:val="16"/>
          <w:szCs w:val="16"/>
        </w:rPr>
        <w:t xml:space="preserve"> – kopia (dołączona do pierwszego wniosku o płatność), albo</w:t>
      </w:r>
    </w:p>
    <w:p w:rsidR="00243738" w:rsidRPr="000F5EF1" w:rsidRDefault="00243738" w:rsidP="00243738">
      <w:pPr>
        <w:numPr>
          <w:ilvl w:val="0"/>
          <w:numId w:val="3"/>
        </w:numPr>
        <w:tabs>
          <w:tab w:val="clear" w:pos="341"/>
          <w:tab w:val="num" w:pos="625"/>
        </w:tabs>
        <w:ind w:left="625" w:right="-2"/>
        <w:jc w:val="both"/>
        <w:rPr>
          <w:rFonts w:ascii="Arial" w:hAnsi="Arial" w:cs="Arial"/>
          <w:sz w:val="16"/>
          <w:szCs w:val="16"/>
        </w:rPr>
      </w:pPr>
      <w:r w:rsidRPr="000F5EF1">
        <w:rPr>
          <w:rFonts w:ascii="Arial" w:hAnsi="Arial" w:cs="Arial"/>
          <w:b/>
          <w:sz w:val="16"/>
          <w:szCs w:val="16"/>
        </w:rPr>
        <w:t>oświadczeniu Beneficjenta o innym numerze rachunku bankowego prowadzonego w banku lub rachunku prowadzonego w spółdzielczej kasie oszczędnościowo-kredytowej, na który mają być przekazane środki finansowe - jeżeli dotyczy</w:t>
      </w:r>
      <w:r w:rsidRPr="000F5EF1">
        <w:rPr>
          <w:rFonts w:ascii="Arial" w:hAnsi="Arial" w:cs="Arial"/>
          <w:sz w:val="16"/>
          <w:szCs w:val="16"/>
        </w:rPr>
        <w:t xml:space="preserve"> - oryginał (dołączony do pierwszego wniosku o płatność), albo</w:t>
      </w:r>
    </w:p>
    <w:p w:rsidR="00243738" w:rsidRPr="000F5EF1" w:rsidRDefault="00243738" w:rsidP="00243738">
      <w:pPr>
        <w:numPr>
          <w:ilvl w:val="0"/>
          <w:numId w:val="3"/>
        </w:numPr>
        <w:tabs>
          <w:tab w:val="clear" w:pos="341"/>
          <w:tab w:val="num" w:pos="625"/>
        </w:tabs>
        <w:ind w:left="625" w:right="-2"/>
        <w:jc w:val="both"/>
        <w:rPr>
          <w:rFonts w:ascii="Arial" w:hAnsi="Arial" w:cs="Arial"/>
          <w:sz w:val="16"/>
          <w:szCs w:val="16"/>
        </w:rPr>
      </w:pPr>
      <w:r w:rsidRPr="00952291">
        <w:rPr>
          <w:rFonts w:ascii="Arial" w:hAnsi="Arial" w:cs="Arial"/>
          <w:b/>
          <w:sz w:val="16"/>
          <w:szCs w:val="16"/>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 - jeżeli dotyczy</w:t>
      </w:r>
      <w:r w:rsidRPr="000F5EF1">
        <w:rPr>
          <w:rFonts w:ascii="Arial" w:hAnsi="Arial" w:cs="Arial"/>
          <w:sz w:val="16"/>
          <w:szCs w:val="16"/>
        </w:rPr>
        <w:t xml:space="preserve"> - oryginał lub kopia (dołączony do pierwszego wniosku o płatność).</w:t>
      </w:r>
    </w:p>
    <w:p w:rsidR="00243738" w:rsidRPr="000F5EF1" w:rsidRDefault="00243738" w:rsidP="0046744D">
      <w:pPr>
        <w:ind w:left="426" w:right="-2"/>
        <w:jc w:val="both"/>
        <w:rPr>
          <w:rFonts w:ascii="Arial" w:hAnsi="Arial" w:cs="Arial"/>
          <w:sz w:val="16"/>
          <w:szCs w:val="16"/>
        </w:rPr>
      </w:pPr>
    </w:p>
    <w:p w:rsidR="00243738" w:rsidRPr="00843D01" w:rsidRDefault="00243738" w:rsidP="0046744D">
      <w:pPr>
        <w:pStyle w:val="Umowa"/>
      </w:pPr>
      <w:r w:rsidRPr="00843D01">
        <w:t xml:space="preserve">Przedkładana informacja o numerze rachunku bankowego musi zawierać co najmniej: imię i nazwisko/pełną nazwę posiadacza rachunku, nazwę banku, w którym prowadzony jest rachunek bankowy, numer oddziału oraz nazwę miejscowości, w której znajduje się siedziba oddziału banku oraz numer rachunku bankowego w standardzie NRB, a w przypadku składania oświadczenia Beneficjenta podpis składającego oświadczenie.  </w:t>
      </w:r>
    </w:p>
    <w:p w:rsidR="00243738" w:rsidRPr="00843D01" w:rsidRDefault="00243738" w:rsidP="0046744D">
      <w:pPr>
        <w:pStyle w:val="Umowa"/>
      </w:pPr>
    </w:p>
    <w:p w:rsidR="00243738" w:rsidRPr="00843D01" w:rsidRDefault="00243738" w:rsidP="0046744D">
      <w:pPr>
        <w:pStyle w:val="Umowa"/>
      </w:pPr>
      <w:r w:rsidRPr="00843D01">
        <w:t>W przypadku, gdy numer rachunku bankowego lub rachunku prowadzonego w spółdzielczej kasie oszczędnościowo-kredytowej ulegnie zmianie, Beneficjent jest zobowiązany niezwłocznie przedłożyć Agencji aktualną informację o numerze rachunku bankowego, jednak nie później niż wraz z pierwszym wnioskiem o płatność/kolejnym wnioskiem o płatność.</w:t>
      </w:r>
    </w:p>
    <w:p w:rsidR="00243738" w:rsidRPr="00843D01" w:rsidRDefault="00243738" w:rsidP="0046744D">
      <w:pPr>
        <w:pStyle w:val="Umowa"/>
      </w:pPr>
    </w:p>
    <w:p w:rsidR="00243738" w:rsidRPr="00843D01" w:rsidRDefault="00243738" w:rsidP="0046744D">
      <w:pPr>
        <w:pStyle w:val="Umowa"/>
      </w:pPr>
      <w:r w:rsidRPr="00843D01">
        <w:t>Informacja, o której mowa powyżej, składana jest przez Beneficjenta</w:t>
      </w:r>
      <w:r>
        <w:t xml:space="preserve"> </w:t>
      </w:r>
      <w:r w:rsidRPr="00843D01">
        <w:t>/ Beneficjentów nie później niż wraz z pierwszym wnioskiem o płatność. W przypadku, gdy Beneficjent</w:t>
      </w:r>
      <w:r>
        <w:t xml:space="preserve"> </w:t>
      </w:r>
      <w:r w:rsidRPr="00843D01">
        <w:t>/ Beneficjenci  wraz z wnioskiem o przyznanie pomocy wnioskował/wnioskowali</w:t>
      </w:r>
      <w:r w:rsidRPr="00843D01">
        <w:rPr>
          <w:vertAlign w:val="superscript"/>
        </w:rPr>
        <w:t>1)</w:t>
      </w:r>
      <w:r w:rsidRPr="00843D01">
        <w:t xml:space="preserve"> o przyznanie zaliczki</w:t>
      </w:r>
      <w:r>
        <w:t>,</w:t>
      </w:r>
      <w:r w:rsidRPr="00843D01">
        <w:t xml:space="preserve"> informacja o wyodrębnionym numerze rachunku bankowego składana jest najpóźniej 14 dni po podpisaniu umowy, o ile nie została złożona do dnia zawarcia umowy. W przypadku, gdy numer rachunku bankowego lub rachunku prowadzonego w spółdzielczej kasie oszczędnościowo-kredytowej ulegnie zmianie, Beneficjent jest zobowiązany niezwłocznie przedłożyć Agencji aktualną informację o numerze rachunku bankowego, jednak nie później niż wraz z pierwszym wnioskiem o płatność/kolejnym wnioskiem o płatność.</w:t>
      </w:r>
    </w:p>
    <w:p w:rsidR="00243738" w:rsidRPr="00843D01" w:rsidRDefault="00243738" w:rsidP="00243738">
      <w:pPr>
        <w:pStyle w:val="Akapitzlist"/>
        <w:rPr>
          <w:rFonts w:ascii="Arial" w:hAnsi="Arial" w:cs="Arial"/>
          <w:sz w:val="16"/>
          <w:szCs w:val="16"/>
        </w:rPr>
      </w:pPr>
    </w:p>
    <w:p w:rsidR="00243738" w:rsidRPr="00843D01" w:rsidRDefault="00243738" w:rsidP="0046744D">
      <w:pPr>
        <w:ind w:left="426"/>
        <w:jc w:val="both"/>
        <w:rPr>
          <w:rFonts w:ascii="Arial" w:hAnsi="Arial" w:cs="Arial"/>
          <w:i/>
          <w:sz w:val="16"/>
          <w:szCs w:val="16"/>
        </w:rPr>
      </w:pPr>
      <w:r w:rsidRPr="00843D01">
        <w:rPr>
          <w:rFonts w:ascii="Arial" w:hAnsi="Arial" w:cs="Arial"/>
          <w:i/>
          <w:sz w:val="16"/>
          <w:szCs w:val="16"/>
        </w:rPr>
        <w:t>W przypadku osób wspólnie wnioskujących (poddziałanie „Wsparcie inwestycji w gospodarstwach rolnych” dla operacji typu „Modernizacja gospodarstw rolnych”)</w:t>
      </w:r>
      <w:r>
        <w:rPr>
          <w:rFonts w:ascii="Arial" w:hAnsi="Arial" w:cs="Arial"/>
          <w:i/>
          <w:sz w:val="16"/>
          <w:szCs w:val="16"/>
        </w:rPr>
        <w:t>,</w:t>
      </w:r>
      <w:r w:rsidRPr="00843D01">
        <w:rPr>
          <w:rFonts w:ascii="Arial" w:hAnsi="Arial" w:cs="Arial"/>
          <w:i/>
          <w:sz w:val="16"/>
          <w:szCs w:val="16"/>
        </w:rPr>
        <w:t xml:space="preserve"> obowiązek dostarczenia ww. informacji o numerze rachunku bankowego dotyczy każdego z Beneficjentów. </w:t>
      </w:r>
    </w:p>
    <w:p w:rsidR="00243738" w:rsidRPr="00843D01" w:rsidRDefault="00243738" w:rsidP="0046744D">
      <w:pPr>
        <w:pStyle w:val="Akapitzlist"/>
        <w:numPr>
          <w:ilvl w:val="0"/>
          <w:numId w:val="20"/>
        </w:numPr>
        <w:tabs>
          <w:tab w:val="clear" w:pos="682"/>
          <w:tab w:val="num" w:pos="426"/>
        </w:tabs>
        <w:spacing w:before="120"/>
        <w:ind w:left="426" w:hanging="426"/>
        <w:jc w:val="both"/>
        <w:rPr>
          <w:rFonts w:ascii="Arial" w:hAnsi="Arial" w:cs="Arial"/>
          <w:color w:val="000000"/>
          <w:sz w:val="16"/>
          <w:szCs w:val="16"/>
        </w:rPr>
      </w:pPr>
      <w:r w:rsidRPr="00843D01">
        <w:rPr>
          <w:rFonts w:ascii="Arial" w:hAnsi="Arial" w:cs="Arial"/>
          <w:b/>
          <w:bCs/>
          <w:color w:val="000000"/>
          <w:sz w:val="16"/>
          <w:szCs w:val="16"/>
        </w:rPr>
        <w:t>Umowy z dostawcami lub wykonawcami zawierające specyfikację będącą podstawą wystawienia każdej z przedstawionych faktur lub innych dokumentów o równoważnej wartości dowodowej – jeżeli nazwa towaru lub usługi w przedstawionej fakturze lub dokumencie o równoważnej wartości dowodowej odnosi się do umów zawartych przez Beneficjenta</w:t>
      </w:r>
      <w:r>
        <w:rPr>
          <w:rFonts w:ascii="Arial" w:hAnsi="Arial" w:cs="Arial"/>
          <w:b/>
          <w:bCs/>
          <w:color w:val="000000"/>
          <w:sz w:val="16"/>
          <w:szCs w:val="16"/>
        </w:rPr>
        <w:t xml:space="preserve"> </w:t>
      </w:r>
      <w:r w:rsidRPr="00843D01">
        <w:rPr>
          <w:rFonts w:ascii="Arial" w:hAnsi="Arial" w:cs="Arial"/>
          <w:b/>
          <w:bCs/>
          <w:color w:val="000000"/>
          <w:sz w:val="16"/>
          <w:szCs w:val="16"/>
        </w:rPr>
        <w:t xml:space="preserve">/ Beneficjentów lub nie pozwala na precyzyjne określenie kosztów kwalifikowalnych - </w:t>
      </w:r>
      <w:r w:rsidR="003A725A" w:rsidRPr="003A725A">
        <w:rPr>
          <w:rFonts w:ascii="Arial" w:hAnsi="Arial" w:cs="Arial"/>
          <w:bCs/>
          <w:color w:val="000000"/>
          <w:sz w:val="16"/>
          <w:szCs w:val="16"/>
        </w:rPr>
        <w:t xml:space="preserve"> kopia</w:t>
      </w:r>
      <w:r w:rsidRPr="00843D01">
        <w:rPr>
          <w:rFonts w:ascii="Arial" w:hAnsi="Arial" w:cs="Arial"/>
          <w:bCs/>
          <w:color w:val="000000"/>
          <w:sz w:val="16"/>
          <w:szCs w:val="16"/>
        </w:rPr>
        <w:t>;</w:t>
      </w:r>
    </w:p>
    <w:p w:rsidR="00243738" w:rsidRPr="00843D01" w:rsidRDefault="00243738" w:rsidP="0046744D">
      <w:pPr>
        <w:spacing w:before="120"/>
        <w:ind w:left="284" w:firstLine="57"/>
        <w:jc w:val="both"/>
        <w:rPr>
          <w:rFonts w:ascii="Arial" w:hAnsi="Arial" w:cs="Arial"/>
          <w:i/>
          <w:sz w:val="16"/>
          <w:szCs w:val="16"/>
        </w:rPr>
      </w:pPr>
      <w:r w:rsidRPr="00843D01">
        <w:rPr>
          <w:rFonts w:ascii="Arial" w:hAnsi="Arial" w:cs="Arial"/>
          <w:sz w:val="16"/>
          <w:szCs w:val="16"/>
        </w:rPr>
        <w:t>Dotyczy również osób wspólnie wnioskujących</w:t>
      </w:r>
      <w:r w:rsidRPr="00843D01">
        <w:rPr>
          <w:rFonts w:ascii="Arial" w:hAnsi="Arial" w:cs="Arial"/>
          <w:i/>
          <w:sz w:val="16"/>
          <w:szCs w:val="16"/>
        </w:rPr>
        <w:t xml:space="preserve"> (poddziałanie „Wsparcie inwestycji w gospodarstwach rolnych” dla operacji typu „Modernizacja gospodarstw rolnych”)</w:t>
      </w:r>
      <w:r>
        <w:rPr>
          <w:rFonts w:ascii="Arial" w:hAnsi="Arial" w:cs="Arial"/>
          <w:i/>
          <w:sz w:val="16"/>
          <w:szCs w:val="16"/>
        </w:rPr>
        <w:t>.</w:t>
      </w:r>
    </w:p>
    <w:p w:rsidR="00243738" w:rsidRPr="00843D01" w:rsidRDefault="00243738" w:rsidP="00243738">
      <w:pPr>
        <w:spacing w:before="120"/>
        <w:ind w:firstLine="284"/>
        <w:jc w:val="both"/>
        <w:rPr>
          <w:rFonts w:ascii="Arial" w:hAnsi="Arial" w:cs="Arial"/>
          <w:sz w:val="16"/>
          <w:szCs w:val="16"/>
        </w:rPr>
      </w:pPr>
    </w:p>
    <w:p w:rsidR="00243738" w:rsidRPr="00060425" w:rsidRDefault="00243738" w:rsidP="0046744D">
      <w:pPr>
        <w:pStyle w:val="Akapitzlist"/>
        <w:numPr>
          <w:ilvl w:val="0"/>
          <w:numId w:val="20"/>
        </w:numPr>
        <w:tabs>
          <w:tab w:val="clear" w:pos="682"/>
          <w:tab w:val="left" w:pos="426"/>
        </w:tabs>
        <w:ind w:left="426" w:hanging="426"/>
        <w:jc w:val="both"/>
        <w:rPr>
          <w:rFonts w:ascii="Arial" w:hAnsi="Arial" w:cs="Arial"/>
          <w:color w:val="000000"/>
          <w:sz w:val="16"/>
          <w:szCs w:val="16"/>
        </w:rPr>
      </w:pPr>
      <w:r w:rsidRPr="00060425">
        <w:rPr>
          <w:rStyle w:val="Uwydatnienie"/>
          <w:rFonts w:ascii="Arial" w:hAnsi="Arial" w:cs="Arial"/>
          <w:b/>
          <w:i w:val="0"/>
          <w:sz w:val="16"/>
          <w:szCs w:val="16"/>
        </w:rPr>
        <w:lastRenderedPageBreak/>
        <w:t>Dokumenty celne (Jednolity Dokument Administracyjny SAD) zawierające stosowną adnotację celników przeprowadzających odprawę, jako potwierdzenia dopuszczenia towarów do obrotu</w:t>
      </w:r>
      <w:r w:rsidRPr="00060425">
        <w:rPr>
          <w:rStyle w:val="Uwydatnienie"/>
          <w:rFonts w:ascii="Arial" w:hAnsi="Arial" w:cs="Arial"/>
          <w:i w:val="0"/>
          <w:sz w:val="16"/>
          <w:szCs w:val="16"/>
        </w:rPr>
        <w:t xml:space="preserve"> –</w:t>
      </w:r>
      <w:r w:rsidRPr="00060425">
        <w:rPr>
          <w:rFonts w:ascii="Arial" w:hAnsi="Arial" w:cs="Arial"/>
          <w:b/>
          <w:bCs/>
          <w:sz w:val="16"/>
          <w:szCs w:val="16"/>
        </w:rPr>
        <w:t xml:space="preserve"> dotyczy maszyn i urządzeń zakupionych w krajach nienależących do Unii Europejskiej </w:t>
      </w:r>
      <w:r w:rsidRPr="00060425">
        <w:rPr>
          <w:rFonts w:ascii="Arial" w:hAnsi="Arial" w:cs="Arial"/>
          <w:color w:val="000000"/>
          <w:sz w:val="16"/>
          <w:szCs w:val="16"/>
        </w:rPr>
        <w:t>-</w:t>
      </w:r>
      <w:r w:rsidR="003A725A" w:rsidRPr="00060425">
        <w:rPr>
          <w:rFonts w:ascii="Arial" w:hAnsi="Arial" w:cs="Arial"/>
          <w:sz w:val="16"/>
          <w:szCs w:val="16"/>
        </w:rPr>
        <w:t xml:space="preserve"> kopia;</w:t>
      </w:r>
    </w:p>
    <w:p w:rsidR="00243738" w:rsidRPr="00843D01" w:rsidRDefault="00243738" w:rsidP="0046744D">
      <w:pPr>
        <w:spacing w:before="120"/>
        <w:ind w:left="426"/>
        <w:jc w:val="both"/>
        <w:rPr>
          <w:rFonts w:ascii="Arial" w:hAnsi="Arial" w:cs="Arial"/>
          <w:sz w:val="16"/>
          <w:szCs w:val="16"/>
        </w:rPr>
      </w:pPr>
      <w:r w:rsidRPr="00843D01">
        <w:rPr>
          <w:rFonts w:ascii="Arial" w:hAnsi="Arial" w:cs="Arial"/>
          <w:sz w:val="16"/>
          <w:szCs w:val="16"/>
        </w:rPr>
        <w:t xml:space="preserve">Dokumenty powyższe należy dołączyć do wniosku o płatność jedynie w przypadku, gdy maszyny i urządzenia zostały zakupione od sprzedawcy, którego adres wskazany na fakturze lub dokumencie o równoważnej wartości dowodowej, znajduje się poza obszarem Unii Europejskiej. </w:t>
      </w:r>
    </w:p>
    <w:p w:rsidR="00243738" w:rsidRPr="00843D01" w:rsidRDefault="00243738" w:rsidP="0046744D">
      <w:pPr>
        <w:spacing w:before="120"/>
        <w:ind w:left="284" w:firstLine="57"/>
        <w:jc w:val="both"/>
        <w:rPr>
          <w:rFonts w:ascii="Arial" w:hAnsi="Arial" w:cs="Arial"/>
          <w:sz w:val="16"/>
          <w:szCs w:val="16"/>
        </w:rPr>
      </w:pPr>
      <w:r w:rsidRPr="00843D01">
        <w:rPr>
          <w:rFonts w:ascii="Arial" w:hAnsi="Arial" w:cs="Arial"/>
          <w:sz w:val="16"/>
          <w:szCs w:val="16"/>
        </w:rPr>
        <w:t xml:space="preserve">Dotyczy również osób wspólnie wnioskujących </w:t>
      </w:r>
      <w:r w:rsidRPr="00843D01">
        <w:rPr>
          <w:rFonts w:ascii="Arial" w:hAnsi="Arial" w:cs="Arial"/>
          <w:i/>
          <w:sz w:val="16"/>
          <w:szCs w:val="16"/>
        </w:rPr>
        <w:t>(poddziałanie „Wsparcie inwestycji w gospodarstwach rolnych” dla operacji typu „Modernizacja gospodarstw rolnych”).</w:t>
      </w:r>
    </w:p>
    <w:p w:rsidR="00243738" w:rsidRPr="00843D01" w:rsidRDefault="00243738" w:rsidP="00243738">
      <w:pPr>
        <w:autoSpaceDE w:val="0"/>
        <w:autoSpaceDN w:val="0"/>
        <w:adjustRightInd w:val="0"/>
        <w:rPr>
          <w:rFonts w:ascii="Arial" w:hAnsi="Arial" w:cs="Arial"/>
          <w:b/>
          <w:bCs/>
          <w:sz w:val="16"/>
          <w:szCs w:val="16"/>
        </w:rPr>
      </w:pPr>
    </w:p>
    <w:p w:rsidR="00243738" w:rsidRPr="00843D01" w:rsidRDefault="00243738" w:rsidP="0046744D">
      <w:pPr>
        <w:pStyle w:val="Akapitzlist"/>
        <w:numPr>
          <w:ilvl w:val="0"/>
          <w:numId w:val="20"/>
        </w:numPr>
        <w:tabs>
          <w:tab w:val="clear" w:pos="682"/>
          <w:tab w:val="num" w:pos="426"/>
        </w:tabs>
        <w:autoSpaceDE w:val="0"/>
        <w:autoSpaceDN w:val="0"/>
        <w:adjustRightInd w:val="0"/>
        <w:ind w:left="426" w:hanging="426"/>
        <w:jc w:val="both"/>
        <w:rPr>
          <w:rFonts w:ascii="Arial" w:hAnsi="Arial" w:cs="Arial"/>
          <w:bCs/>
          <w:sz w:val="16"/>
          <w:szCs w:val="16"/>
        </w:rPr>
      </w:pPr>
      <w:r w:rsidRPr="00843D01">
        <w:rPr>
          <w:rFonts w:ascii="Arial" w:hAnsi="Arial" w:cs="Arial"/>
          <w:b/>
          <w:bCs/>
          <w:sz w:val="16"/>
          <w:szCs w:val="16"/>
        </w:rPr>
        <w:t>Informacje dotyczące parametrów zakupionych maszyn</w:t>
      </w:r>
      <w:r>
        <w:rPr>
          <w:rFonts w:ascii="Arial" w:hAnsi="Arial" w:cs="Arial"/>
          <w:b/>
          <w:bCs/>
          <w:sz w:val="16"/>
          <w:szCs w:val="16"/>
        </w:rPr>
        <w:t xml:space="preserve"> </w:t>
      </w:r>
      <w:r w:rsidRPr="00843D01">
        <w:rPr>
          <w:rFonts w:ascii="Arial" w:hAnsi="Arial" w:cs="Arial"/>
          <w:b/>
          <w:bCs/>
          <w:sz w:val="16"/>
          <w:szCs w:val="16"/>
        </w:rPr>
        <w:t>/</w:t>
      </w:r>
      <w:r>
        <w:rPr>
          <w:rFonts w:ascii="Arial" w:hAnsi="Arial" w:cs="Arial"/>
          <w:b/>
          <w:bCs/>
          <w:sz w:val="16"/>
          <w:szCs w:val="16"/>
        </w:rPr>
        <w:t xml:space="preserve"> </w:t>
      </w:r>
      <w:r w:rsidRPr="00843D01">
        <w:rPr>
          <w:rFonts w:ascii="Arial" w:hAnsi="Arial" w:cs="Arial"/>
          <w:b/>
          <w:bCs/>
          <w:sz w:val="16"/>
          <w:szCs w:val="16"/>
        </w:rPr>
        <w:t xml:space="preserve">urządzeń </w:t>
      </w:r>
      <w:r w:rsidRPr="009F548E">
        <w:rPr>
          <w:rFonts w:ascii="Arial" w:hAnsi="Arial" w:cs="Arial"/>
          <w:bCs/>
          <w:sz w:val="16"/>
          <w:szCs w:val="16"/>
        </w:rPr>
        <w:t xml:space="preserve">– </w:t>
      </w:r>
      <w:r w:rsidRPr="00843D01">
        <w:rPr>
          <w:rFonts w:ascii="Arial" w:hAnsi="Arial" w:cs="Arial"/>
          <w:bCs/>
          <w:sz w:val="16"/>
          <w:szCs w:val="16"/>
        </w:rPr>
        <w:t>na formularzu udostępnionym przez Agencję</w:t>
      </w:r>
      <w:r w:rsidRPr="00843D01">
        <w:rPr>
          <w:rFonts w:ascii="Arial" w:hAnsi="Arial" w:cs="Arial"/>
          <w:b/>
          <w:bCs/>
          <w:sz w:val="16"/>
          <w:szCs w:val="16"/>
        </w:rPr>
        <w:t xml:space="preserve"> </w:t>
      </w:r>
      <w:r w:rsidRPr="00843D01">
        <w:rPr>
          <w:rFonts w:ascii="Arial" w:hAnsi="Arial" w:cs="Arial"/>
          <w:bCs/>
          <w:sz w:val="16"/>
          <w:szCs w:val="16"/>
        </w:rPr>
        <w:t>– oryginał.</w:t>
      </w:r>
    </w:p>
    <w:p w:rsidR="00243738" w:rsidRPr="00843D01" w:rsidRDefault="00243738" w:rsidP="00243738">
      <w:pPr>
        <w:autoSpaceDE w:val="0"/>
        <w:autoSpaceDN w:val="0"/>
        <w:adjustRightInd w:val="0"/>
        <w:spacing w:before="120"/>
        <w:ind w:left="284"/>
        <w:jc w:val="both"/>
        <w:rPr>
          <w:rFonts w:ascii="Arial" w:hAnsi="Arial" w:cs="Arial"/>
          <w:bCs/>
          <w:sz w:val="16"/>
          <w:szCs w:val="16"/>
        </w:rPr>
      </w:pPr>
      <w:r w:rsidRPr="00843D01">
        <w:rPr>
          <w:rFonts w:ascii="Arial" w:hAnsi="Arial" w:cs="Arial"/>
          <w:bCs/>
          <w:sz w:val="16"/>
          <w:szCs w:val="16"/>
        </w:rPr>
        <w:t>Należy dołączyć w przypadku, gdy zakres operacji obejmował zakup maszyn</w:t>
      </w:r>
      <w:r>
        <w:rPr>
          <w:rFonts w:ascii="Arial" w:hAnsi="Arial" w:cs="Arial"/>
          <w:bCs/>
          <w:sz w:val="16"/>
          <w:szCs w:val="16"/>
        </w:rPr>
        <w:t xml:space="preserve"> </w:t>
      </w:r>
      <w:r w:rsidRPr="00843D01">
        <w:rPr>
          <w:rFonts w:ascii="Arial" w:hAnsi="Arial" w:cs="Arial"/>
          <w:bCs/>
          <w:sz w:val="16"/>
          <w:szCs w:val="16"/>
        </w:rPr>
        <w:t>/</w:t>
      </w:r>
      <w:r>
        <w:rPr>
          <w:rFonts w:ascii="Arial" w:hAnsi="Arial" w:cs="Arial"/>
          <w:bCs/>
          <w:sz w:val="16"/>
          <w:szCs w:val="16"/>
        </w:rPr>
        <w:t xml:space="preserve"> </w:t>
      </w:r>
      <w:r w:rsidRPr="00843D01">
        <w:rPr>
          <w:rFonts w:ascii="Arial" w:hAnsi="Arial" w:cs="Arial"/>
          <w:bCs/>
          <w:sz w:val="16"/>
          <w:szCs w:val="16"/>
        </w:rPr>
        <w:t>urządzeń. Należy podać informacje o parametrach zakupionej maszyny</w:t>
      </w:r>
      <w:r>
        <w:rPr>
          <w:rFonts w:ascii="Arial" w:hAnsi="Arial" w:cs="Arial"/>
          <w:bCs/>
          <w:sz w:val="16"/>
          <w:szCs w:val="16"/>
        </w:rPr>
        <w:t xml:space="preserve"> </w:t>
      </w:r>
      <w:r w:rsidRPr="00843D01">
        <w:rPr>
          <w:rFonts w:ascii="Arial" w:hAnsi="Arial" w:cs="Arial"/>
          <w:bCs/>
          <w:sz w:val="16"/>
          <w:szCs w:val="16"/>
        </w:rPr>
        <w:t>/</w:t>
      </w:r>
      <w:r>
        <w:rPr>
          <w:rFonts w:ascii="Arial" w:hAnsi="Arial" w:cs="Arial"/>
          <w:bCs/>
          <w:sz w:val="16"/>
          <w:szCs w:val="16"/>
        </w:rPr>
        <w:t xml:space="preserve"> </w:t>
      </w:r>
      <w:r w:rsidRPr="00843D01">
        <w:rPr>
          <w:rFonts w:ascii="Arial" w:hAnsi="Arial" w:cs="Arial"/>
          <w:bCs/>
          <w:sz w:val="16"/>
          <w:szCs w:val="16"/>
        </w:rPr>
        <w:t>urządzenia.</w:t>
      </w:r>
    </w:p>
    <w:p w:rsidR="00243738" w:rsidRPr="00843D01" w:rsidRDefault="00243738" w:rsidP="00243738">
      <w:pPr>
        <w:autoSpaceDE w:val="0"/>
        <w:autoSpaceDN w:val="0"/>
        <w:adjustRightInd w:val="0"/>
        <w:ind w:left="284"/>
        <w:jc w:val="both"/>
        <w:rPr>
          <w:rFonts w:ascii="Arial" w:hAnsi="Arial" w:cs="Arial"/>
          <w:bCs/>
          <w:sz w:val="16"/>
          <w:szCs w:val="16"/>
        </w:rPr>
      </w:pPr>
    </w:p>
    <w:p w:rsidR="00243738" w:rsidRPr="00843D01" w:rsidRDefault="00243738" w:rsidP="00243738">
      <w:pPr>
        <w:autoSpaceDE w:val="0"/>
        <w:autoSpaceDN w:val="0"/>
        <w:adjustRightInd w:val="0"/>
        <w:ind w:left="284"/>
        <w:jc w:val="both"/>
        <w:rPr>
          <w:rFonts w:ascii="Arial" w:hAnsi="Arial" w:cs="Arial"/>
          <w:bCs/>
          <w:sz w:val="16"/>
          <w:szCs w:val="16"/>
        </w:rPr>
      </w:pPr>
      <w:r w:rsidRPr="00843D01">
        <w:rPr>
          <w:rFonts w:ascii="Arial" w:hAnsi="Arial" w:cs="Arial"/>
          <w:bCs/>
          <w:sz w:val="16"/>
          <w:szCs w:val="16"/>
        </w:rPr>
        <w:t xml:space="preserve">W przypadku osób wspólnie wnioskujących </w:t>
      </w:r>
      <w:r w:rsidRPr="00843D01">
        <w:rPr>
          <w:rFonts w:ascii="Arial" w:hAnsi="Arial" w:cs="Arial"/>
          <w:sz w:val="16"/>
          <w:szCs w:val="16"/>
        </w:rPr>
        <w:t>(</w:t>
      </w:r>
      <w:r w:rsidRPr="00843D01">
        <w:rPr>
          <w:rFonts w:ascii="Arial" w:hAnsi="Arial" w:cs="Arial"/>
          <w:i/>
          <w:sz w:val="16"/>
          <w:szCs w:val="16"/>
        </w:rPr>
        <w:t>poddziałanie „Wsparcie inwestycji w gospodarstwach rolnych” dla operacji typu „Modernizacja gospodarstw rolnych”</w:t>
      </w:r>
      <w:r w:rsidRPr="00843D01">
        <w:rPr>
          <w:rFonts w:ascii="Arial" w:hAnsi="Arial" w:cs="Arial"/>
          <w:color w:val="000000"/>
          <w:sz w:val="16"/>
          <w:szCs w:val="16"/>
        </w:rPr>
        <w:t>)</w:t>
      </w:r>
      <w:r>
        <w:rPr>
          <w:rFonts w:ascii="Arial" w:hAnsi="Arial" w:cs="Arial"/>
          <w:color w:val="000000"/>
          <w:sz w:val="16"/>
          <w:szCs w:val="16"/>
        </w:rPr>
        <w:t>,</w:t>
      </w:r>
      <w:r w:rsidRPr="00843D01">
        <w:rPr>
          <w:rFonts w:ascii="Arial" w:hAnsi="Arial" w:cs="Arial"/>
          <w:color w:val="000000"/>
          <w:sz w:val="16"/>
          <w:szCs w:val="16"/>
        </w:rPr>
        <w:t xml:space="preserve"> </w:t>
      </w:r>
      <w:r w:rsidR="00227031">
        <w:rPr>
          <w:rFonts w:ascii="Arial" w:hAnsi="Arial" w:cs="Arial"/>
          <w:bCs/>
          <w:sz w:val="16"/>
          <w:szCs w:val="16"/>
        </w:rPr>
        <w:t xml:space="preserve">w polach </w:t>
      </w:r>
      <w:r w:rsidR="00227031" w:rsidRPr="00227031">
        <w:rPr>
          <w:rFonts w:ascii="Arial" w:hAnsi="Arial" w:cs="Arial"/>
          <w:bCs/>
          <w:sz w:val="16"/>
          <w:szCs w:val="16"/>
        </w:rPr>
        <w:t>Nazwisko/Nazwa Beneficjent</w:t>
      </w:r>
      <w:r w:rsidR="00227031">
        <w:rPr>
          <w:rFonts w:ascii="Arial" w:hAnsi="Arial" w:cs="Arial"/>
          <w:bCs/>
          <w:sz w:val="16"/>
          <w:szCs w:val="16"/>
        </w:rPr>
        <w:t xml:space="preserve">a, </w:t>
      </w:r>
      <w:r w:rsidR="00227031" w:rsidRPr="00227031">
        <w:rPr>
          <w:rFonts w:ascii="Arial" w:hAnsi="Arial" w:cs="Arial"/>
          <w:bCs/>
          <w:sz w:val="16"/>
          <w:szCs w:val="16"/>
        </w:rPr>
        <w:t>Imię/Imiona</w:t>
      </w:r>
      <w:r w:rsidR="00227031">
        <w:rPr>
          <w:rFonts w:ascii="Arial" w:hAnsi="Arial" w:cs="Arial"/>
          <w:bCs/>
          <w:sz w:val="16"/>
          <w:szCs w:val="16"/>
        </w:rPr>
        <w:t xml:space="preserve">, Adres, </w:t>
      </w:r>
      <w:r w:rsidR="00227031" w:rsidRPr="00227031">
        <w:rPr>
          <w:rFonts w:ascii="Arial" w:hAnsi="Arial" w:cs="Arial"/>
          <w:bCs/>
          <w:sz w:val="16"/>
          <w:szCs w:val="16"/>
        </w:rPr>
        <w:t>należy wpisać dane dotyczące osoby wiodącej</w:t>
      </w:r>
      <w:r w:rsidR="00227031">
        <w:rPr>
          <w:rFonts w:ascii="Arial" w:hAnsi="Arial" w:cs="Arial"/>
          <w:bCs/>
          <w:sz w:val="16"/>
          <w:szCs w:val="16"/>
        </w:rPr>
        <w:t>. Natomiast wszyscy beneficjenci</w:t>
      </w:r>
      <w:r w:rsidRPr="00843D01">
        <w:rPr>
          <w:rFonts w:ascii="Arial" w:hAnsi="Arial" w:cs="Arial"/>
          <w:bCs/>
          <w:sz w:val="16"/>
          <w:szCs w:val="16"/>
        </w:rPr>
        <w:t xml:space="preserve"> składają podpisy w wyznaczonym miejscu. </w:t>
      </w:r>
    </w:p>
    <w:p w:rsidR="00243738" w:rsidRPr="00843D01" w:rsidRDefault="00243738" w:rsidP="00243738">
      <w:pPr>
        <w:autoSpaceDE w:val="0"/>
        <w:autoSpaceDN w:val="0"/>
        <w:adjustRightInd w:val="0"/>
        <w:ind w:left="284"/>
        <w:jc w:val="both"/>
        <w:rPr>
          <w:rFonts w:ascii="Arial" w:hAnsi="Arial" w:cs="Arial"/>
          <w:bCs/>
          <w:sz w:val="16"/>
          <w:szCs w:val="16"/>
        </w:rPr>
      </w:pPr>
    </w:p>
    <w:p w:rsidR="00243738" w:rsidRPr="00843D01" w:rsidRDefault="00243738" w:rsidP="0046744D">
      <w:pPr>
        <w:pStyle w:val="Akapitzlist"/>
        <w:numPr>
          <w:ilvl w:val="0"/>
          <w:numId w:val="20"/>
        </w:numPr>
        <w:tabs>
          <w:tab w:val="clear" w:pos="682"/>
          <w:tab w:val="num" w:pos="426"/>
        </w:tabs>
        <w:spacing w:before="120"/>
        <w:ind w:left="426" w:hanging="426"/>
        <w:jc w:val="both"/>
        <w:rPr>
          <w:rFonts w:ascii="Arial" w:hAnsi="Arial" w:cs="Arial"/>
          <w:sz w:val="16"/>
          <w:szCs w:val="16"/>
        </w:rPr>
      </w:pPr>
      <w:r w:rsidRPr="00843D01">
        <w:rPr>
          <w:rFonts w:ascii="Arial" w:hAnsi="Arial" w:cs="Arial"/>
          <w:b/>
          <w:sz w:val="16"/>
          <w:szCs w:val="16"/>
        </w:rPr>
        <w:t>Umowa cesji wierzytelności</w:t>
      </w:r>
      <w:r w:rsidRPr="00843D01">
        <w:rPr>
          <w:rFonts w:ascii="Arial" w:hAnsi="Arial" w:cs="Arial"/>
          <w:sz w:val="16"/>
          <w:szCs w:val="16"/>
        </w:rPr>
        <w:t xml:space="preserve"> – oryginał.</w:t>
      </w:r>
    </w:p>
    <w:p w:rsidR="00243738" w:rsidRPr="00843D01" w:rsidRDefault="00243738" w:rsidP="0046744D">
      <w:pPr>
        <w:tabs>
          <w:tab w:val="left" w:pos="0"/>
        </w:tabs>
        <w:spacing w:before="120"/>
        <w:ind w:left="426"/>
        <w:jc w:val="both"/>
        <w:rPr>
          <w:rFonts w:ascii="Arial" w:hAnsi="Arial" w:cs="Arial"/>
          <w:sz w:val="16"/>
          <w:szCs w:val="16"/>
        </w:rPr>
      </w:pPr>
      <w:r w:rsidRPr="00843D01">
        <w:rPr>
          <w:rFonts w:ascii="Arial" w:hAnsi="Arial" w:cs="Arial"/>
          <w:sz w:val="16"/>
          <w:szCs w:val="16"/>
        </w:rPr>
        <w:t xml:space="preserve">W sytuacji, gdy Beneficjent zawarł umowę cesji wierzytelności na podstawie której </w:t>
      </w:r>
      <w:bookmarkStart w:id="0" w:name="_GoBack"/>
      <w:bookmarkEnd w:id="0"/>
      <w:r w:rsidRPr="00843D01">
        <w:rPr>
          <w:rFonts w:ascii="Arial" w:hAnsi="Arial" w:cs="Arial"/>
          <w:sz w:val="16"/>
          <w:szCs w:val="16"/>
        </w:rPr>
        <w:t xml:space="preserve">przenosi swoją wierzytelność wobec dłużnika na osobę trzecią, powinien dołączyć taką umowę do wniosku. Jednocześnie, gdy taka umowa została zawarta między Beneficjentem a cesjonariuszem, wówczas Beneficjent zobowiązany jest w zaświadczeniu z banku lub spółdzielczej kasy oszczędnościowo-kredytowej wskazać danego cesjonariusza.  </w:t>
      </w:r>
    </w:p>
    <w:p w:rsidR="00243738" w:rsidRPr="002F7C9D" w:rsidRDefault="00243738" w:rsidP="0046744D">
      <w:pPr>
        <w:spacing w:before="120"/>
        <w:ind w:left="284" w:firstLine="57"/>
        <w:jc w:val="both"/>
        <w:rPr>
          <w:rFonts w:ascii="Arial" w:hAnsi="Arial" w:cs="Arial"/>
          <w:sz w:val="16"/>
          <w:szCs w:val="16"/>
        </w:rPr>
      </w:pPr>
      <w:r w:rsidRPr="00843D01">
        <w:rPr>
          <w:rFonts w:ascii="Arial" w:hAnsi="Arial" w:cs="Arial"/>
          <w:sz w:val="16"/>
          <w:szCs w:val="16"/>
        </w:rPr>
        <w:t xml:space="preserve">Dotyczy również osób wspólnie wnioskujących </w:t>
      </w:r>
      <w:r w:rsidRPr="00843D01">
        <w:rPr>
          <w:rFonts w:ascii="Arial" w:hAnsi="Arial" w:cs="Arial"/>
          <w:i/>
          <w:sz w:val="16"/>
          <w:szCs w:val="16"/>
        </w:rPr>
        <w:t>(poddziałanie „Wsparcie inwestycji w gospodarstwach rolnych” dla operacji typu „Modernizacja gospodarstw rolnych”)</w:t>
      </w:r>
      <w:r>
        <w:rPr>
          <w:rFonts w:ascii="Arial" w:hAnsi="Arial" w:cs="Arial"/>
          <w:sz w:val="16"/>
          <w:szCs w:val="16"/>
        </w:rPr>
        <w:t>.</w:t>
      </w:r>
    </w:p>
    <w:p w:rsidR="00243738" w:rsidRPr="00843D01" w:rsidRDefault="00243738" w:rsidP="00243738">
      <w:pPr>
        <w:autoSpaceDE w:val="0"/>
        <w:autoSpaceDN w:val="0"/>
        <w:adjustRightInd w:val="0"/>
        <w:ind w:left="284"/>
        <w:jc w:val="both"/>
        <w:rPr>
          <w:rFonts w:ascii="Arial" w:hAnsi="Arial" w:cs="Arial"/>
          <w:bCs/>
          <w:sz w:val="16"/>
          <w:szCs w:val="16"/>
        </w:rPr>
      </w:pPr>
    </w:p>
    <w:p w:rsidR="00243738" w:rsidRPr="00843D01" w:rsidRDefault="00243738" w:rsidP="0046744D">
      <w:pPr>
        <w:pStyle w:val="Akapitzlist"/>
        <w:numPr>
          <w:ilvl w:val="0"/>
          <w:numId w:val="20"/>
        </w:numPr>
        <w:tabs>
          <w:tab w:val="clear" w:pos="682"/>
          <w:tab w:val="num" w:pos="426"/>
        </w:tabs>
        <w:spacing w:before="120"/>
        <w:ind w:left="426" w:hanging="426"/>
        <w:jc w:val="both"/>
        <w:rPr>
          <w:rFonts w:ascii="Arial" w:hAnsi="Arial" w:cs="Arial"/>
          <w:color w:val="000000"/>
          <w:sz w:val="16"/>
          <w:szCs w:val="16"/>
        </w:rPr>
      </w:pPr>
      <w:r w:rsidRPr="00843D01">
        <w:rPr>
          <w:rFonts w:ascii="Arial" w:hAnsi="Arial" w:cs="Arial"/>
          <w:b/>
          <w:bCs/>
          <w:sz w:val="16"/>
          <w:szCs w:val="16"/>
        </w:rPr>
        <w:t xml:space="preserve">Pełnomocnictwo </w:t>
      </w:r>
      <w:r w:rsidRPr="00843D01">
        <w:rPr>
          <w:rFonts w:ascii="Arial" w:hAnsi="Arial" w:cs="Arial"/>
          <w:bCs/>
          <w:sz w:val="16"/>
          <w:szCs w:val="16"/>
        </w:rPr>
        <w:t>- w przypadku, gdy zostało udzielone innej osobie niż podczas składania wniosku o przyznanie pomocy lub gdy zmienił się zakres poprzednio udzielonego pełnomocnictwa.</w:t>
      </w:r>
      <w:r w:rsidR="003A725A">
        <w:rPr>
          <w:rFonts w:ascii="Arial" w:hAnsi="Arial" w:cs="Arial"/>
          <w:bCs/>
          <w:sz w:val="16"/>
          <w:szCs w:val="16"/>
        </w:rPr>
        <w:t xml:space="preserve"> </w:t>
      </w:r>
      <w:r w:rsidR="00060425">
        <w:rPr>
          <w:rFonts w:ascii="Arial" w:hAnsi="Arial" w:cs="Arial"/>
          <w:bCs/>
          <w:sz w:val="16"/>
          <w:szCs w:val="16"/>
        </w:rPr>
        <w:t>oryginał lub</w:t>
      </w:r>
      <w:r w:rsidR="003A725A" w:rsidRPr="003A725A">
        <w:rPr>
          <w:rFonts w:ascii="Arial" w:hAnsi="Arial" w:cs="Arial"/>
          <w:bCs/>
          <w:sz w:val="16"/>
          <w:szCs w:val="16"/>
        </w:rPr>
        <w:t>;</w:t>
      </w:r>
    </w:p>
    <w:p w:rsidR="00243738" w:rsidRPr="00843D01" w:rsidRDefault="00243738" w:rsidP="0046744D">
      <w:pPr>
        <w:tabs>
          <w:tab w:val="left" w:pos="0"/>
        </w:tabs>
        <w:spacing w:before="120"/>
        <w:ind w:left="426"/>
        <w:jc w:val="both"/>
        <w:rPr>
          <w:rFonts w:ascii="Arial" w:hAnsi="Arial" w:cs="Arial"/>
          <w:sz w:val="16"/>
          <w:szCs w:val="16"/>
        </w:rPr>
      </w:pPr>
      <w:r w:rsidRPr="00843D01">
        <w:rPr>
          <w:rFonts w:ascii="Arial" w:hAnsi="Arial" w:cs="Arial"/>
          <w:bCs/>
          <w:sz w:val="16"/>
          <w:szCs w:val="16"/>
        </w:rPr>
        <w:t>Należy</w:t>
      </w:r>
      <w:r w:rsidRPr="00843D01">
        <w:rPr>
          <w:rFonts w:ascii="Arial" w:hAnsi="Arial" w:cs="Arial"/>
          <w:bCs/>
          <w:i/>
          <w:sz w:val="16"/>
          <w:szCs w:val="16"/>
        </w:rPr>
        <w:t xml:space="preserve"> </w:t>
      </w:r>
      <w:r w:rsidRPr="00843D01">
        <w:rPr>
          <w:rFonts w:ascii="Arial" w:hAnsi="Arial" w:cs="Arial"/>
          <w:bCs/>
          <w:sz w:val="16"/>
          <w:szCs w:val="16"/>
        </w:rPr>
        <w:t>dołączyć do wniosku</w:t>
      </w:r>
      <w:r w:rsidRPr="00843D01">
        <w:rPr>
          <w:rFonts w:ascii="Arial" w:hAnsi="Arial" w:cs="Arial"/>
          <w:bCs/>
          <w:i/>
          <w:sz w:val="16"/>
          <w:szCs w:val="16"/>
        </w:rPr>
        <w:t xml:space="preserve"> </w:t>
      </w:r>
      <w:r w:rsidRPr="00843D01">
        <w:rPr>
          <w:rFonts w:ascii="Arial" w:hAnsi="Arial" w:cs="Arial"/>
          <w:sz w:val="16"/>
          <w:szCs w:val="16"/>
        </w:rPr>
        <w:t>w sytuacji, gdy w sprawach związanych z rozliczeniem operacji w imieniu Beneficjenta będzie występował pełnomocnik. Pełnomocnictwo musi być sporządzone w formie pisemnej oraz określać w swojej treści w sposób niebudzący wątpliwości rodzaj czynności, do których pełnomocnik jest umocowany. Załączane do wniosku pełnomocnictwo, na którym własnoręczność podpisów została potwierdzona przez notariusza, powinno być oryginałem lub kopią potwierdzoną za zgodność z oryginałem przez notariusza lub pracownika ARiMR.</w:t>
      </w:r>
      <w:r w:rsidRPr="00843D01" w:rsidDel="00023A22">
        <w:rPr>
          <w:rFonts w:ascii="Arial" w:hAnsi="Arial" w:cs="Arial"/>
          <w:sz w:val="16"/>
          <w:szCs w:val="16"/>
        </w:rPr>
        <w:t xml:space="preserve"> </w:t>
      </w:r>
    </w:p>
    <w:p w:rsidR="00243738" w:rsidRPr="00843D01" w:rsidRDefault="0046744D" w:rsidP="00243738">
      <w:pPr>
        <w:tabs>
          <w:tab w:val="left" w:pos="0"/>
        </w:tabs>
        <w:autoSpaceDE w:val="0"/>
        <w:autoSpaceDN w:val="0"/>
        <w:adjustRightInd w:val="0"/>
        <w:spacing w:before="120"/>
        <w:ind w:left="284"/>
        <w:jc w:val="both"/>
        <w:rPr>
          <w:rFonts w:ascii="Arial" w:hAnsi="Arial" w:cs="Arial"/>
          <w:sz w:val="16"/>
          <w:szCs w:val="16"/>
        </w:rPr>
      </w:pPr>
      <w:r>
        <w:rPr>
          <w:rFonts w:ascii="Arial" w:hAnsi="Arial" w:cs="Arial"/>
          <w:sz w:val="16"/>
          <w:szCs w:val="16"/>
        </w:rPr>
        <w:tab/>
      </w:r>
      <w:r w:rsidR="00243738" w:rsidRPr="00843D01">
        <w:rPr>
          <w:rFonts w:ascii="Arial" w:hAnsi="Arial" w:cs="Arial"/>
          <w:sz w:val="16"/>
          <w:szCs w:val="16"/>
        </w:rPr>
        <w:t>Dane dotyczące pełnomocnika zawarte w polu II.4, II.6 wniosku</w:t>
      </w:r>
      <w:r w:rsidR="00243738">
        <w:rPr>
          <w:rFonts w:ascii="Arial" w:hAnsi="Arial" w:cs="Arial"/>
          <w:sz w:val="16"/>
          <w:szCs w:val="16"/>
        </w:rPr>
        <w:t>,</w:t>
      </w:r>
      <w:r w:rsidR="00243738" w:rsidRPr="00843D01">
        <w:rPr>
          <w:rFonts w:ascii="Arial" w:hAnsi="Arial" w:cs="Arial"/>
          <w:sz w:val="16"/>
          <w:szCs w:val="16"/>
        </w:rPr>
        <w:t xml:space="preserve"> powinny być zgodne z załączonym do wniosku pełnomocnictwem. </w:t>
      </w:r>
    </w:p>
    <w:p w:rsidR="00243738" w:rsidRPr="00843D01" w:rsidRDefault="00243738" w:rsidP="00243738">
      <w:pPr>
        <w:tabs>
          <w:tab w:val="left" w:pos="0"/>
        </w:tabs>
        <w:autoSpaceDE w:val="0"/>
        <w:autoSpaceDN w:val="0"/>
        <w:adjustRightInd w:val="0"/>
        <w:spacing w:before="120"/>
        <w:ind w:left="284"/>
        <w:jc w:val="both"/>
        <w:rPr>
          <w:rFonts w:ascii="Arial" w:hAnsi="Arial" w:cs="Arial"/>
          <w:sz w:val="16"/>
          <w:szCs w:val="16"/>
        </w:rPr>
      </w:pPr>
    </w:p>
    <w:p w:rsidR="00243738" w:rsidRPr="00843D01" w:rsidRDefault="00243738" w:rsidP="0046744D">
      <w:pPr>
        <w:pStyle w:val="Akapitzlist"/>
        <w:numPr>
          <w:ilvl w:val="0"/>
          <w:numId w:val="20"/>
        </w:numPr>
        <w:tabs>
          <w:tab w:val="clear" w:pos="682"/>
          <w:tab w:val="num" w:pos="426"/>
        </w:tabs>
        <w:autoSpaceDE w:val="0"/>
        <w:autoSpaceDN w:val="0"/>
        <w:adjustRightInd w:val="0"/>
        <w:ind w:left="426" w:hanging="426"/>
        <w:rPr>
          <w:rFonts w:ascii="Arial" w:hAnsi="Arial" w:cs="Arial"/>
          <w:bCs/>
          <w:sz w:val="16"/>
          <w:szCs w:val="16"/>
        </w:rPr>
      </w:pPr>
      <w:r w:rsidRPr="00843D01">
        <w:rPr>
          <w:rFonts w:ascii="Arial" w:hAnsi="Arial" w:cs="Arial"/>
          <w:b/>
          <w:bCs/>
          <w:sz w:val="16"/>
          <w:szCs w:val="16"/>
        </w:rPr>
        <w:t xml:space="preserve">Wyciąg z wyodrębnionego rachunku bankowego </w:t>
      </w:r>
      <w:r>
        <w:rPr>
          <w:rFonts w:ascii="Arial" w:hAnsi="Arial" w:cs="Arial"/>
          <w:b/>
          <w:bCs/>
          <w:sz w:val="16"/>
          <w:szCs w:val="16"/>
        </w:rPr>
        <w:t>B</w:t>
      </w:r>
      <w:r w:rsidRPr="00843D01">
        <w:rPr>
          <w:rFonts w:ascii="Arial" w:hAnsi="Arial" w:cs="Arial"/>
          <w:b/>
          <w:bCs/>
          <w:sz w:val="16"/>
          <w:szCs w:val="16"/>
        </w:rPr>
        <w:t xml:space="preserve">eneficjenta przeznaczonego do obsługi zaliczki </w:t>
      </w:r>
      <w:r w:rsidRPr="00843D01">
        <w:rPr>
          <w:rFonts w:ascii="Arial" w:hAnsi="Arial" w:cs="Arial"/>
          <w:bCs/>
          <w:sz w:val="16"/>
          <w:szCs w:val="16"/>
        </w:rPr>
        <w:t>- jeżeli dotyczy</w:t>
      </w:r>
      <w:r w:rsidR="00F42E11">
        <w:rPr>
          <w:rFonts w:ascii="Arial" w:hAnsi="Arial" w:cs="Arial"/>
          <w:bCs/>
          <w:sz w:val="16"/>
          <w:szCs w:val="16"/>
        </w:rPr>
        <w:t xml:space="preserve"> – oryginał lub kopia</w:t>
      </w:r>
      <w:r w:rsidRPr="00843D01">
        <w:rPr>
          <w:rFonts w:ascii="Arial" w:hAnsi="Arial" w:cs="Arial"/>
          <w:bCs/>
          <w:sz w:val="16"/>
          <w:szCs w:val="16"/>
        </w:rPr>
        <w:t>.</w:t>
      </w:r>
    </w:p>
    <w:p w:rsidR="00243738" w:rsidRPr="00843D01" w:rsidRDefault="00243738" w:rsidP="0046744D">
      <w:pPr>
        <w:pStyle w:val="Tekstpodstawowy"/>
        <w:spacing w:before="120"/>
        <w:ind w:left="426"/>
        <w:jc w:val="both"/>
        <w:rPr>
          <w:rFonts w:ascii="Arial" w:hAnsi="Arial" w:cs="Arial"/>
          <w:sz w:val="16"/>
          <w:szCs w:val="16"/>
        </w:rPr>
      </w:pPr>
      <w:r w:rsidRPr="00843D01">
        <w:rPr>
          <w:rFonts w:ascii="Arial" w:hAnsi="Arial" w:cs="Arial"/>
          <w:sz w:val="16"/>
          <w:szCs w:val="16"/>
        </w:rPr>
        <w:t>Jeżeli Beneficjentowi została przyznana i wypłacona zaliczka, która podle</w:t>
      </w:r>
      <w:r>
        <w:rPr>
          <w:rFonts w:ascii="Arial" w:hAnsi="Arial" w:cs="Arial"/>
          <w:sz w:val="16"/>
          <w:szCs w:val="16"/>
        </w:rPr>
        <w:t xml:space="preserve">ga rozliczeniu w danym etapie, </w:t>
      </w:r>
      <w:r w:rsidRPr="00843D01">
        <w:rPr>
          <w:rFonts w:ascii="Arial" w:hAnsi="Arial" w:cs="Arial"/>
          <w:sz w:val="16"/>
          <w:szCs w:val="16"/>
        </w:rPr>
        <w:t>zobowiązany jest on do złożenia wraz z wnioskiem o płatność dla danego etapu aktualnego wyciągu z wyo</w:t>
      </w:r>
      <w:r>
        <w:rPr>
          <w:rFonts w:ascii="Arial" w:hAnsi="Arial" w:cs="Arial"/>
          <w:sz w:val="16"/>
          <w:szCs w:val="16"/>
        </w:rPr>
        <w:t>drębnionego rachunku bankowego B</w:t>
      </w:r>
      <w:r w:rsidRPr="00843D01">
        <w:rPr>
          <w:rFonts w:ascii="Arial" w:hAnsi="Arial" w:cs="Arial"/>
          <w:sz w:val="16"/>
          <w:szCs w:val="16"/>
        </w:rPr>
        <w:t>eneficjenta przeznaczonego do obsługi zaliczki.</w:t>
      </w:r>
    </w:p>
    <w:p w:rsidR="00243738" w:rsidRPr="00843D01" w:rsidRDefault="00243738" w:rsidP="0046744D">
      <w:pPr>
        <w:ind w:left="426"/>
        <w:jc w:val="both"/>
        <w:rPr>
          <w:rFonts w:ascii="Arial" w:hAnsi="Arial" w:cs="Arial"/>
          <w:sz w:val="16"/>
          <w:szCs w:val="16"/>
        </w:rPr>
      </w:pPr>
      <w:r w:rsidRPr="00843D01">
        <w:rPr>
          <w:rFonts w:ascii="Arial" w:hAnsi="Arial" w:cs="Arial"/>
          <w:sz w:val="16"/>
          <w:szCs w:val="16"/>
        </w:rPr>
        <w:t>Załączony do wniosku o płatn</w:t>
      </w:r>
      <w:r>
        <w:rPr>
          <w:rFonts w:ascii="Arial" w:hAnsi="Arial" w:cs="Arial"/>
          <w:sz w:val="16"/>
          <w:szCs w:val="16"/>
        </w:rPr>
        <w:t>ość wyciąg z rachunku bankowego</w:t>
      </w:r>
      <w:r w:rsidRPr="00843D01">
        <w:rPr>
          <w:rFonts w:ascii="Arial" w:hAnsi="Arial" w:cs="Arial"/>
          <w:sz w:val="16"/>
          <w:szCs w:val="16"/>
        </w:rPr>
        <w:t xml:space="preserve"> przedstawiający historię wszystkich dokonywanych operacji, powinien uwzględniać fakt ostatniego naliczenia przez bank odsetek uznaniowych od środków zgromadzonych na rachunku bankowym.</w:t>
      </w:r>
      <w:r>
        <w:rPr>
          <w:rFonts w:ascii="Arial" w:hAnsi="Arial" w:cs="Arial"/>
          <w:sz w:val="16"/>
          <w:szCs w:val="16"/>
        </w:rPr>
        <w:t xml:space="preserve"> W przypadku, gdy B</w:t>
      </w:r>
      <w:r w:rsidRPr="00843D01">
        <w:rPr>
          <w:rFonts w:ascii="Arial" w:hAnsi="Arial" w:cs="Arial"/>
          <w:sz w:val="16"/>
          <w:szCs w:val="16"/>
        </w:rPr>
        <w:t>eneficjent na rachunek bankowy Agencji dokonał zwrotu odsetek naliczonych przez bank od wypłaconej zaliczki (podlegającej rozliczeniu w ramach wniosku), należy załączyć potwierdzenie dokonania zwrotu (np. kopię przelewu, wyciągu z rachunku bankowego).</w:t>
      </w:r>
    </w:p>
    <w:p w:rsidR="00243738" w:rsidRPr="00843D01" w:rsidRDefault="00243738" w:rsidP="00243738">
      <w:pPr>
        <w:ind w:right="293"/>
        <w:jc w:val="both"/>
        <w:rPr>
          <w:rFonts w:ascii="Arial" w:hAnsi="Arial" w:cs="Arial"/>
          <w:b/>
          <w:bCs/>
          <w:sz w:val="16"/>
          <w:szCs w:val="16"/>
        </w:rPr>
      </w:pPr>
    </w:p>
    <w:p w:rsidR="00243738" w:rsidRPr="00843D01" w:rsidRDefault="00243738" w:rsidP="0046744D">
      <w:pPr>
        <w:pStyle w:val="Akapitzlist"/>
        <w:numPr>
          <w:ilvl w:val="0"/>
          <w:numId w:val="20"/>
        </w:numPr>
        <w:tabs>
          <w:tab w:val="clear" w:pos="682"/>
          <w:tab w:val="num" w:pos="426"/>
        </w:tabs>
        <w:spacing w:before="120"/>
        <w:ind w:left="426" w:hanging="426"/>
        <w:jc w:val="both"/>
        <w:rPr>
          <w:rFonts w:ascii="Arial" w:hAnsi="Arial" w:cs="Arial"/>
          <w:b/>
          <w:bCs/>
          <w:sz w:val="16"/>
          <w:szCs w:val="16"/>
        </w:rPr>
      </w:pPr>
      <w:r w:rsidRPr="00843D01">
        <w:rPr>
          <w:rFonts w:ascii="Arial" w:hAnsi="Arial" w:cs="Arial"/>
          <w:b/>
          <w:bCs/>
          <w:sz w:val="16"/>
          <w:szCs w:val="16"/>
        </w:rPr>
        <w:t xml:space="preserve">Oświadczenie Beneficjenta o wysokości oprocentowania wyodrębnionego rachunku bankowego przeznaczonego do obsługi zaliczki, </w:t>
      </w:r>
      <w:r w:rsidRPr="003A2858">
        <w:rPr>
          <w:rFonts w:ascii="Arial" w:hAnsi="Arial" w:cs="Arial"/>
          <w:bCs/>
          <w:sz w:val="16"/>
          <w:szCs w:val="16"/>
        </w:rPr>
        <w:t>na formularzu opracowanym i udostępnionym przez Agencję</w:t>
      </w:r>
      <w:r w:rsidRPr="00843D01">
        <w:rPr>
          <w:rFonts w:ascii="Arial" w:hAnsi="Arial" w:cs="Arial"/>
          <w:b/>
          <w:bCs/>
          <w:sz w:val="16"/>
          <w:szCs w:val="16"/>
        </w:rPr>
        <w:t xml:space="preserve"> </w:t>
      </w:r>
      <w:r w:rsidRPr="00843D01">
        <w:rPr>
          <w:rFonts w:ascii="Arial" w:hAnsi="Arial" w:cs="Arial"/>
          <w:bCs/>
          <w:sz w:val="16"/>
          <w:szCs w:val="16"/>
        </w:rPr>
        <w:t>- jeżeli dotyczy – oryginał;</w:t>
      </w:r>
      <w:r w:rsidRPr="00843D01">
        <w:rPr>
          <w:rFonts w:ascii="Arial" w:hAnsi="Arial" w:cs="Arial"/>
          <w:b/>
          <w:bCs/>
          <w:sz w:val="16"/>
          <w:szCs w:val="16"/>
        </w:rPr>
        <w:t xml:space="preserve">  </w:t>
      </w:r>
    </w:p>
    <w:p w:rsidR="00243738" w:rsidRPr="00843D01" w:rsidRDefault="00243738" w:rsidP="0046744D">
      <w:pPr>
        <w:pStyle w:val="Tekstpodstawowy"/>
        <w:spacing w:before="120"/>
        <w:ind w:left="341"/>
        <w:jc w:val="both"/>
        <w:rPr>
          <w:rFonts w:ascii="Arial" w:hAnsi="Arial" w:cs="Arial"/>
          <w:sz w:val="16"/>
          <w:szCs w:val="16"/>
        </w:rPr>
      </w:pPr>
      <w:r w:rsidRPr="00843D01">
        <w:rPr>
          <w:rFonts w:ascii="Arial" w:hAnsi="Arial" w:cs="Arial"/>
          <w:sz w:val="16"/>
          <w:szCs w:val="16"/>
        </w:rPr>
        <w:t>Jeżeli Beneficjentowi została przyznana i wypłacona zaliczka, która podl</w:t>
      </w:r>
      <w:r>
        <w:rPr>
          <w:rFonts w:ascii="Arial" w:hAnsi="Arial" w:cs="Arial"/>
          <w:sz w:val="16"/>
          <w:szCs w:val="16"/>
        </w:rPr>
        <w:t>ega rozliczeniu w danym etapie,</w:t>
      </w:r>
      <w:r w:rsidRPr="00843D01">
        <w:rPr>
          <w:rFonts w:ascii="Arial" w:hAnsi="Arial" w:cs="Arial"/>
          <w:sz w:val="16"/>
          <w:szCs w:val="16"/>
        </w:rPr>
        <w:t xml:space="preserve"> zobowiązany jest on do złożenia wraz z wnioskiem o płatność oświadczenia  o wysokości  oprocentowania środków na wyodrębnionym rachunku bankowym przeznaczonym do obsługi zaliczki. W przypadku kiedy rachunek przeznaczony do obsługi zaliczki jest oprocentowany do oświadczenia</w:t>
      </w:r>
      <w:r>
        <w:rPr>
          <w:rFonts w:ascii="Arial" w:hAnsi="Arial" w:cs="Arial"/>
          <w:sz w:val="16"/>
          <w:szCs w:val="16"/>
        </w:rPr>
        <w:t>,</w:t>
      </w:r>
      <w:r w:rsidRPr="00843D01">
        <w:rPr>
          <w:rFonts w:ascii="Arial" w:hAnsi="Arial" w:cs="Arial"/>
          <w:sz w:val="16"/>
          <w:szCs w:val="16"/>
        </w:rPr>
        <w:t xml:space="preserve"> należy załączyć dokument z banku (np. zaświadczenie, kopia umowy z bankiem) potwierdzający wysokość oprocentowania oraz sposób jego nalicz</w:t>
      </w:r>
      <w:r>
        <w:rPr>
          <w:rFonts w:ascii="Arial" w:hAnsi="Arial" w:cs="Arial"/>
          <w:sz w:val="16"/>
          <w:szCs w:val="16"/>
        </w:rPr>
        <w:t>ania (np. </w:t>
      </w:r>
      <w:r w:rsidRPr="00843D01">
        <w:rPr>
          <w:rFonts w:ascii="Arial" w:hAnsi="Arial" w:cs="Arial"/>
          <w:sz w:val="16"/>
          <w:szCs w:val="16"/>
        </w:rPr>
        <w:t>miesięcznie, kwartalnie, rocznie).</w:t>
      </w:r>
    </w:p>
    <w:p w:rsidR="00243738" w:rsidRPr="00843D01" w:rsidRDefault="00243738" w:rsidP="00243738">
      <w:pPr>
        <w:pStyle w:val="Tekstpodstawowy"/>
        <w:spacing w:before="120"/>
        <w:ind w:left="284"/>
        <w:jc w:val="both"/>
        <w:rPr>
          <w:rFonts w:ascii="Arial" w:hAnsi="Arial" w:cs="Arial"/>
          <w:color w:val="FF0000"/>
          <w:sz w:val="16"/>
          <w:szCs w:val="16"/>
        </w:rPr>
      </w:pPr>
    </w:p>
    <w:p w:rsidR="00243738" w:rsidRPr="00843D01" w:rsidRDefault="00243738" w:rsidP="0046744D">
      <w:pPr>
        <w:pStyle w:val="Akapitzlist"/>
        <w:numPr>
          <w:ilvl w:val="0"/>
          <w:numId w:val="20"/>
        </w:numPr>
        <w:tabs>
          <w:tab w:val="clear" w:pos="682"/>
          <w:tab w:val="num" w:pos="426"/>
        </w:tabs>
        <w:autoSpaceDE w:val="0"/>
        <w:autoSpaceDN w:val="0"/>
        <w:adjustRightInd w:val="0"/>
        <w:ind w:left="426" w:hanging="426"/>
        <w:jc w:val="both"/>
        <w:rPr>
          <w:rFonts w:ascii="Arial" w:hAnsi="Arial" w:cs="Arial"/>
          <w:b/>
          <w:bCs/>
          <w:sz w:val="16"/>
          <w:szCs w:val="16"/>
        </w:rPr>
      </w:pPr>
      <w:r w:rsidRPr="00843D01">
        <w:rPr>
          <w:rFonts w:ascii="Arial" w:hAnsi="Arial" w:cs="Arial"/>
          <w:b/>
          <w:bCs/>
          <w:sz w:val="16"/>
          <w:szCs w:val="16"/>
        </w:rPr>
        <w:t>Dokument z banku potwierdzający wysokość oprocentowania oraz sposób jego naliczania (np. miesięcznie, kwartalnie, rocznie)</w:t>
      </w:r>
      <w:r w:rsidRPr="00843D01">
        <w:rPr>
          <w:rStyle w:val="Odwoanieprzypisudolnego"/>
          <w:rFonts w:ascii="Arial" w:hAnsi="Arial" w:cs="Arial"/>
          <w:b/>
          <w:bCs/>
          <w:sz w:val="16"/>
          <w:szCs w:val="16"/>
        </w:rPr>
        <w:footnoteReference w:id="5"/>
      </w:r>
      <w:r w:rsidRPr="00843D01">
        <w:rPr>
          <w:rFonts w:ascii="Arial" w:hAnsi="Arial" w:cs="Arial"/>
          <w:b/>
          <w:bCs/>
          <w:sz w:val="16"/>
          <w:szCs w:val="16"/>
        </w:rPr>
        <w:t xml:space="preserve"> </w:t>
      </w:r>
      <w:r w:rsidRPr="002F7C9D">
        <w:rPr>
          <w:rFonts w:ascii="Arial" w:hAnsi="Arial" w:cs="Arial"/>
          <w:bCs/>
          <w:sz w:val="16"/>
          <w:szCs w:val="16"/>
        </w:rPr>
        <w:t>- dotyczy przypadku, gdy wyodrębniony rachunek bankowy jest oprocentowany</w:t>
      </w:r>
      <w:r w:rsidR="00F42E11">
        <w:rPr>
          <w:rFonts w:ascii="Arial" w:hAnsi="Arial" w:cs="Arial"/>
          <w:bCs/>
          <w:sz w:val="16"/>
          <w:szCs w:val="16"/>
        </w:rPr>
        <w:t xml:space="preserve"> – oryginał lub kopia</w:t>
      </w:r>
      <w:r w:rsidRPr="002F7C9D">
        <w:rPr>
          <w:rFonts w:ascii="Arial" w:hAnsi="Arial" w:cs="Arial"/>
          <w:bCs/>
          <w:sz w:val="16"/>
          <w:szCs w:val="16"/>
        </w:rPr>
        <w:t>.</w:t>
      </w:r>
    </w:p>
    <w:p w:rsidR="00243738" w:rsidRPr="00843D01" w:rsidRDefault="00243738" w:rsidP="0046744D">
      <w:pPr>
        <w:pStyle w:val="Akapitzlist"/>
        <w:numPr>
          <w:ilvl w:val="0"/>
          <w:numId w:val="20"/>
        </w:numPr>
        <w:tabs>
          <w:tab w:val="clear" w:pos="682"/>
          <w:tab w:val="num" w:pos="426"/>
        </w:tabs>
        <w:autoSpaceDE w:val="0"/>
        <w:autoSpaceDN w:val="0"/>
        <w:adjustRightInd w:val="0"/>
        <w:ind w:left="426" w:hanging="426"/>
        <w:jc w:val="both"/>
        <w:rPr>
          <w:rFonts w:ascii="Arial" w:hAnsi="Arial" w:cs="Arial"/>
          <w:b/>
          <w:bCs/>
          <w:sz w:val="16"/>
          <w:szCs w:val="16"/>
        </w:rPr>
      </w:pPr>
      <w:r w:rsidRPr="00843D01">
        <w:rPr>
          <w:rFonts w:ascii="Arial" w:hAnsi="Arial" w:cs="Arial"/>
          <w:b/>
          <w:bCs/>
          <w:sz w:val="16"/>
          <w:szCs w:val="16"/>
        </w:rPr>
        <w:t>Inne załączniki</w:t>
      </w:r>
      <w:r w:rsidRPr="00843D01">
        <w:rPr>
          <w:rFonts w:ascii="Arial" w:hAnsi="Arial" w:cs="Arial"/>
          <w:bCs/>
          <w:sz w:val="16"/>
          <w:szCs w:val="16"/>
        </w:rPr>
        <w:t xml:space="preserve"> - jeśli dotyczy</w:t>
      </w:r>
    </w:p>
    <w:p w:rsidR="00243738" w:rsidRPr="00843D01" w:rsidRDefault="00243738" w:rsidP="00243738">
      <w:pPr>
        <w:autoSpaceDE w:val="0"/>
        <w:autoSpaceDN w:val="0"/>
        <w:adjustRightInd w:val="0"/>
        <w:rPr>
          <w:rFonts w:ascii="Arial" w:hAnsi="Arial" w:cs="Arial"/>
          <w:bCs/>
          <w:sz w:val="16"/>
          <w:szCs w:val="16"/>
        </w:rPr>
      </w:pPr>
    </w:p>
    <w:p w:rsidR="00243738" w:rsidRPr="00AB3B63" w:rsidRDefault="00243738" w:rsidP="00243738">
      <w:pPr>
        <w:autoSpaceDE w:val="0"/>
        <w:autoSpaceDN w:val="0"/>
        <w:adjustRightInd w:val="0"/>
        <w:ind w:left="284"/>
        <w:jc w:val="both"/>
        <w:rPr>
          <w:rFonts w:ascii="Arial" w:hAnsi="Arial" w:cs="Arial"/>
          <w:bCs/>
          <w:sz w:val="16"/>
          <w:szCs w:val="16"/>
        </w:rPr>
      </w:pPr>
      <w:r w:rsidRPr="00AB3B63">
        <w:rPr>
          <w:rFonts w:ascii="Arial" w:hAnsi="Arial" w:cs="Arial"/>
          <w:bCs/>
          <w:sz w:val="16"/>
          <w:szCs w:val="16"/>
        </w:rPr>
        <w:t xml:space="preserve">Przez inne załączniki należy również rozumieć zezwolenia lub inne decyzje, których uzyskanie wynika z odrębnych przepisów mający zastosowanie do realizowanej inwestycji objętych operacją, a także inne dokumenty (w szczególności opinie):     </w:t>
      </w:r>
    </w:p>
    <w:p w:rsidR="00243738" w:rsidRPr="00AB3B63" w:rsidRDefault="00243738" w:rsidP="00BA5082">
      <w:pPr>
        <w:numPr>
          <w:ilvl w:val="0"/>
          <w:numId w:val="23"/>
        </w:numPr>
        <w:autoSpaceDE w:val="0"/>
        <w:autoSpaceDN w:val="0"/>
        <w:adjustRightInd w:val="0"/>
        <w:jc w:val="both"/>
        <w:rPr>
          <w:rFonts w:ascii="Arial" w:hAnsi="Arial" w:cs="Arial"/>
          <w:bCs/>
          <w:sz w:val="16"/>
          <w:szCs w:val="16"/>
        </w:rPr>
      </w:pPr>
      <w:r w:rsidRPr="00AB3B63">
        <w:rPr>
          <w:rFonts w:ascii="Arial" w:hAnsi="Arial" w:cs="Arial"/>
          <w:bCs/>
          <w:sz w:val="16"/>
          <w:szCs w:val="16"/>
        </w:rPr>
        <w:t xml:space="preserve">Inspekcji Weterynaryjnej lub Państwowej Inspekcji Sanitarnej, </w:t>
      </w:r>
    </w:p>
    <w:p w:rsidR="00243738" w:rsidRPr="00AB3B63" w:rsidRDefault="00243738" w:rsidP="00BA5082">
      <w:pPr>
        <w:numPr>
          <w:ilvl w:val="0"/>
          <w:numId w:val="23"/>
        </w:numPr>
        <w:autoSpaceDE w:val="0"/>
        <w:autoSpaceDN w:val="0"/>
        <w:adjustRightInd w:val="0"/>
        <w:jc w:val="both"/>
        <w:rPr>
          <w:rFonts w:ascii="Arial" w:hAnsi="Arial" w:cs="Arial"/>
          <w:bCs/>
          <w:sz w:val="16"/>
          <w:szCs w:val="16"/>
        </w:rPr>
      </w:pPr>
      <w:r w:rsidRPr="00AB3B63">
        <w:rPr>
          <w:rFonts w:ascii="Arial" w:hAnsi="Arial" w:cs="Arial"/>
          <w:bCs/>
          <w:sz w:val="16"/>
          <w:szCs w:val="16"/>
        </w:rPr>
        <w:t xml:space="preserve">Inspekcji Ochrony Środowiska,  </w:t>
      </w:r>
    </w:p>
    <w:p w:rsidR="00243738" w:rsidRPr="00AB3B63" w:rsidRDefault="00243738" w:rsidP="00BA5082">
      <w:pPr>
        <w:numPr>
          <w:ilvl w:val="0"/>
          <w:numId w:val="23"/>
        </w:numPr>
        <w:autoSpaceDE w:val="0"/>
        <w:autoSpaceDN w:val="0"/>
        <w:adjustRightInd w:val="0"/>
        <w:jc w:val="both"/>
        <w:rPr>
          <w:rFonts w:ascii="Arial" w:hAnsi="Arial" w:cs="Arial"/>
          <w:bCs/>
          <w:sz w:val="16"/>
          <w:szCs w:val="16"/>
        </w:rPr>
      </w:pPr>
      <w:r w:rsidRPr="00AB3B63">
        <w:rPr>
          <w:rFonts w:ascii="Arial" w:hAnsi="Arial" w:cs="Arial"/>
          <w:bCs/>
          <w:sz w:val="16"/>
          <w:szCs w:val="16"/>
        </w:rPr>
        <w:t>Wojewódzkiego Inspektoratu Ochrony Roślin i Nasiennictwa</w:t>
      </w:r>
    </w:p>
    <w:p w:rsidR="00243738" w:rsidRPr="00AB3B63" w:rsidRDefault="00243738" w:rsidP="00243738">
      <w:pPr>
        <w:autoSpaceDE w:val="0"/>
        <w:autoSpaceDN w:val="0"/>
        <w:adjustRightInd w:val="0"/>
        <w:ind w:left="284"/>
        <w:jc w:val="both"/>
        <w:rPr>
          <w:rFonts w:ascii="Arial" w:hAnsi="Arial" w:cs="Arial"/>
          <w:bCs/>
          <w:sz w:val="16"/>
          <w:szCs w:val="16"/>
        </w:rPr>
      </w:pPr>
      <w:r w:rsidRPr="00AB3B63">
        <w:rPr>
          <w:rFonts w:ascii="Arial" w:hAnsi="Arial" w:cs="Arial"/>
          <w:bCs/>
          <w:sz w:val="16"/>
          <w:szCs w:val="16"/>
        </w:rPr>
        <w:t xml:space="preserve">                                                                                                                               </w:t>
      </w:r>
    </w:p>
    <w:p w:rsidR="00243738" w:rsidRDefault="00243738" w:rsidP="00243738">
      <w:pPr>
        <w:autoSpaceDE w:val="0"/>
        <w:autoSpaceDN w:val="0"/>
        <w:adjustRightInd w:val="0"/>
        <w:ind w:left="284"/>
        <w:jc w:val="both"/>
        <w:rPr>
          <w:rFonts w:ascii="Arial" w:hAnsi="Arial" w:cs="Arial"/>
          <w:bCs/>
          <w:sz w:val="16"/>
          <w:szCs w:val="16"/>
        </w:rPr>
      </w:pPr>
      <w:r w:rsidRPr="00AB3B63">
        <w:rPr>
          <w:rFonts w:ascii="Arial" w:hAnsi="Arial" w:cs="Arial"/>
          <w:bCs/>
          <w:sz w:val="16"/>
          <w:szCs w:val="16"/>
        </w:rPr>
        <w:t>oraz te, które nie zostały wyszczególnione jako odrębne załączniki.</w:t>
      </w:r>
    </w:p>
    <w:p w:rsidR="00D05C0D" w:rsidRDefault="00D05C0D" w:rsidP="00243738">
      <w:pPr>
        <w:autoSpaceDE w:val="0"/>
        <w:autoSpaceDN w:val="0"/>
        <w:adjustRightInd w:val="0"/>
        <w:ind w:left="284"/>
        <w:jc w:val="both"/>
        <w:rPr>
          <w:rFonts w:ascii="Arial" w:hAnsi="Arial" w:cs="Arial"/>
          <w:bCs/>
          <w:sz w:val="16"/>
          <w:szCs w:val="16"/>
        </w:rPr>
      </w:pPr>
    </w:p>
    <w:p w:rsidR="00D05C0D" w:rsidRPr="003A2858" w:rsidRDefault="00D05C0D" w:rsidP="00D05C0D">
      <w:pPr>
        <w:autoSpaceDE w:val="0"/>
        <w:autoSpaceDN w:val="0"/>
        <w:adjustRightInd w:val="0"/>
        <w:jc w:val="both"/>
        <w:rPr>
          <w:rFonts w:ascii="Arial" w:hAnsi="Arial" w:cs="Arial"/>
          <w:b/>
          <w:bCs/>
          <w:sz w:val="16"/>
          <w:szCs w:val="16"/>
        </w:rPr>
      </w:pPr>
      <w:r w:rsidRPr="003A2858">
        <w:rPr>
          <w:rFonts w:ascii="Arial" w:hAnsi="Arial" w:cs="Arial"/>
          <w:b/>
          <w:bCs/>
          <w:sz w:val="16"/>
          <w:szCs w:val="16"/>
        </w:rPr>
        <w:t>VII. 1. Część wspólna dla umów zawartych od 18.01.2017 r.</w:t>
      </w:r>
    </w:p>
    <w:p w:rsidR="00D05C0D" w:rsidRDefault="00D05C0D" w:rsidP="00243738">
      <w:pPr>
        <w:autoSpaceDE w:val="0"/>
        <w:autoSpaceDN w:val="0"/>
        <w:adjustRightInd w:val="0"/>
        <w:ind w:left="284"/>
        <w:jc w:val="both"/>
        <w:rPr>
          <w:rFonts w:ascii="Arial" w:hAnsi="Arial" w:cs="Arial"/>
          <w:bCs/>
          <w:sz w:val="16"/>
          <w:szCs w:val="16"/>
        </w:rPr>
      </w:pPr>
    </w:p>
    <w:p w:rsidR="00D05C0D" w:rsidRDefault="00D05C0D" w:rsidP="00243738">
      <w:pPr>
        <w:autoSpaceDE w:val="0"/>
        <w:autoSpaceDN w:val="0"/>
        <w:adjustRightInd w:val="0"/>
        <w:ind w:left="284"/>
        <w:jc w:val="both"/>
        <w:rPr>
          <w:rFonts w:ascii="Arial" w:hAnsi="Arial" w:cs="Arial"/>
          <w:bCs/>
          <w:sz w:val="16"/>
          <w:szCs w:val="16"/>
        </w:rPr>
      </w:pPr>
    </w:p>
    <w:p w:rsidR="00D05C0D" w:rsidRPr="003A2858" w:rsidRDefault="00D05C0D" w:rsidP="00BA5082">
      <w:pPr>
        <w:pStyle w:val="Akapitzlist"/>
        <w:numPr>
          <w:ilvl w:val="6"/>
          <w:numId w:val="27"/>
        </w:numPr>
        <w:tabs>
          <w:tab w:val="left" w:pos="284"/>
        </w:tabs>
        <w:jc w:val="both"/>
        <w:rPr>
          <w:rFonts w:ascii="Arial" w:hAnsi="Arial" w:cs="Arial"/>
          <w:sz w:val="16"/>
          <w:szCs w:val="16"/>
        </w:rPr>
      </w:pPr>
      <w:r w:rsidRPr="003A2858">
        <w:rPr>
          <w:rFonts w:ascii="Arial" w:hAnsi="Arial" w:cs="Arial"/>
          <w:b/>
          <w:sz w:val="16"/>
          <w:szCs w:val="16"/>
        </w:rPr>
        <w:t>Faktury lub dokumenty o równoważnej wartości dowodowej -</w:t>
      </w:r>
      <w:r w:rsidRPr="003A2858">
        <w:rPr>
          <w:rFonts w:ascii="Arial" w:hAnsi="Arial" w:cs="Arial"/>
          <w:sz w:val="16"/>
          <w:szCs w:val="16"/>
        </w:rPr>
        <w:t xml:space="preserve"> kopie.</w:t>
      </w:r>
    </w:p>
    <w:p w:rsidR="00D05C0D" w:rsidRPr="00843D01" w:rsidRDefault="00D05C0D" w:rsidP="00D05C0D">
      <w:pPr>
        <w:tabs>
          <w:tab w:val="left" w:pos="284"/>
        </w:tabs>
        <w:ind w:left="284" w:hanging="284"/>
        <w:jc w:val="both"/>
        <w:rPr>
          <w:rFonts w:ascii="Arial" w:hAnsi="Arial" w:cs="Arial"/>
          <w:sz w:val="16"/>
          <w:szCs w:val="16"/>
        </w:rPr>
      </w:pPr>
    </w:p>
    <w:p w:rsidR="00D05C0D" w:rsidRPr="00843D01" w:rsidRDefault="00D05C0D" w:rsidP="00D05C0D">
      <w:pPr>
        <w:ind w:left="284"/>
        <w:jc w:val="both"/>
        <w:rPr>
          <w:rFonts w:ascii="Arial" w:hAnsi="Arial" w:cs="Arial"/>
          <w:sz w:val="16"/>
          <w:szCs w:val="16"/>
        </w:rPr>
      </w:pPr>
      <w:r w:rsidRPr="00843D01">
        <w:rPr>
          <w:rFonts w:ascii="Arial" w:hAnsi="Arial" w:cs="Arial"/>
          <w:sz w:val="16"/>
          <w:szCs w:val="16"/>
        </w:rPr>
        <w:lastRenderedPageBreak/>
        <w:t>Z wnioskiem</w:t>
      </w:r>
      <w:r w:rsidRPr="00843D01">
        <w:rPr>
          <w:rFonts w:ascii="Arial" w:hAnsi="Arial" w:cs="Arial"/>
          <w:i/>
          <w:sz w:val="16"/>
          <w:szCs w:val="16"/>
        </w:rPr>
        <w:t xml:space="preserve"> </w:t>
      </w:r>
      <w:r w:rsidRPr="00843D01">
        <w:rPr>
          <w:rFonts w:ascii="Arial" w:hAnsi="Arial" w:cs="Arial"/>
          <w:sz w:val="16"/>
          <w:szCs w:val="16"/>
        </w:rPr>
        <w:t>należy przedstawić w Agencji faktury lub dokumenty o równoważnej wartości dowodowej oraz w przypadku, gdy przedmiot umowy został nabyty poprzez leasing, faktury wystawione przez finansującego na rzecz korzystającego (Beneficjenta) oraz noty obciążeniowe (jeśli dotyczy). Ponadto</w:t>
      </w:r>
      <w:r>
        <w:rPr>
          <w:rFonts w:ascii="Arial" w:hAnsi="Arial" w:cs="Arial"/>
          <w:sz w:val="16"/>
          <w:szCs w:val="16"/>
        </w:rPr>
        <w:t>,</w:t>
      </w:r>
      <w:r w:rsidRPr="00843D01">
        <w:rPr>
          <w:rFonts w:ascii="Arial" w:hAnsi="Arial" w:cs="Arial"/>
          <w:sz w:val="16"/>
          <w:szCs w:val="16"/>
        </w:rPr>
        <w:t xml:space="preserve"> złożone faktury lub dokumenty o równoważnej wartości dowodowej powinny zawierać również informacje o </w:t>
      </w:r>
      <w:r w:rsidRPr="00843D01">
        <w:rPr>
          <w:rFonts w:ascii="Arial" w:hAnsi="Arial" w:cs="Arial"/>
          <w:b/>
          <w:sz w:val="16"/>
          <w:szCs w:val="16"/>
        </w:rPr>
        <w:t>dekretacji</w:t>
      </w:r>
      <w:r w:rsidRPr="00843D01">
        <w:rPr>
          <w:rFonts w:ascii="Arial" w:hAnsi="Arial" w:cs="Arial"/>
          <w:sz w:val="16"/>
          <w:szCs w:val="16"/>
        </w:rPr>
        <w:t xml:space="preserve">, o ile dotyczy. W sytuacji, kiedy dekretacja dokonywana jest z użyciem systemów informatycznych, należy załączyć stosowny wydruk z ewidencji Beneficjenta (dokumentujący dekretację danego dowodu księgowego). </w:t>
      </w:r>
    </w:p>
    <w:p w:rsidR="00D05C0D" w:rsidRPr="00843D01" w:rsidRDefault="00D05C0D" w:rsidP="00D05C0D">
      <w:pPr>
        <w:spacing w:before="120"/>
        <w:ind w:left="284"/>
        <w:jc w:val="both"/>
        <w:rPr>
          <w:rFonts w:ascii="Arial" w:hAnsi="Arial" w:cs="Arial"/>
          <w:sz w:val="16"/>
          <w:szCs w:val="16"/>
        </w:rPr>
      </w:pPr>
      <w:r w:rsidRPr="00843D01">
        <w:rPr>
          <w:rFonts w:ascii="Arial" w:hAnsi="Arial" w:cs="Arial"/>
          <w:sz w:val="16"/>
          <w:szCs w:val="16"/>
        </w:rPr>
        <w:t>W przypadku dokumentów sporządzonych w języku obcym</w:t>
      </w:r>
      <w:r>
        <w:rPr>
          <w:rFonts w:ascii="Arial" w:hAnsi="Arial" w:cs="Arial"/>
          <w:sz w:val="16"/>
          <w:szCs w:val="16"/>
        </w:rPr>
        <w:t>,</w:t>
      </w:r>
      <w:r w:rsidRPr="00843D01">
        <w:rPr>
          <w:rFonts w:ascii="Arial" w:hAnsi="Arial" w:cs="Arial"/>
          <w:sz w:val="16"/>
          <w:szCs w:val="16"/>
        </w:rPr>
        <w:t xml:space="preserve"> należy dołączyć tłumaczenie danego dokumentu na język polski sporządzone przez tłumacza przysięgłego.</w:t>
      </w:r>
    </w:p>
    <w:p w:rsidR="00D05C0D" w:rsidRPr="00843D01" w:rsidRDefault="00D05C0D" w:rsidP="00D05C0D">
      <w:pPr>
        <w:spacing w:before="120"/>
        <w:ind w:left="284"/>
        <w:jc w:val="both"/>
        <w:rPr>
          <w:rFonts w:ascii="Arial" w:hAnsi="Arial" w:cs="Arial"/>
          <w:sz w:val="16"/>
          <w:szCs w:val="16"/>
        </w:rPr>
      </w:pPr>
      <w:r w:rsidRPr="00843D01">
        <w:rPr>
          <w:rFonts w:ascii="Arial" w:hAnsi="Arial" w:cs="Arial"/>
          <w:sz w:val="16"/>
          <w:szCs w:val="16"/>
        </w:rPr>
        <w:t>W przypadku osób wspólnie wnioskujących (poddziałanie „Wsparcie inwestycji w gospodarstwach rolnych”)</w:t>
      </w:r>
      <w:r>
        <w:rPr>
          <w:rFonts w:ascii="Arial" w:hAnsi="Arial" w:cs="Arial"/>
          <w:sz w:val="16"/>
          <w:szCs w:val="16"/>
        </w:rPr>
        <w:t>,</w:t>
      </w:r>
      <w:r w:rsidRPr="00843D01">
        <w:rPr>
          <w:rFonts w:ascii="Arial" w:hAnsi="Arial" w:cs="Arial"/>
          <w:sz w:val="16"/>
          <w:szCs w:val="16"/>
        </w:rPr>
        <w:t xml:space="preserve"> zakupion</w:t>
      </w:r>
      <w:r>
        <w:rPr>
          <w:rFonts w:ascii="Arial" w:hAnsi="Arial" w:cs="Arial"/>
          <w:sz w:val="16"/>
          <w:szCs w:val="16"/>
        </w:rPr>
        <w:t>y</w:t>
      </w:r>
      <w:r w:rsidRPr="00843D01">
        <w:rPr>
          <w:rFonts w:ascii="Arial" w:hAnsi="Arial" w:cs="Arial"/>
          <w:sz w:val="16"/>
          <w:szCs w:val="16"/>
        </w:rPr>
        <w:t xml:space="preserve"> przedmiot operacji musi stanowić współwłasność wyłącz</w:t>
      </w:r>
      <w:r>
        <w:rPr>
          <w:rFonts w:ascii="Arial" w:hAnsi="Arial" w:cs="Arial"/>
          <w:sz w:val="16"/>
          <w:szCs w:val="16"/>
        </w:rPr>
        <w:t>nie osób wspólnie wnioskujących.</w:t>
      </w:r>
      <w:r w:rsidRPr="00843D01">
        <w:rPr>
          <w:rFonts w:ascii="Arial" w:hAnsi="Arial" w:cs="Arial"/>
          <w:sz w:val="16"/>
          <w:szCs w:val="16"/>
        </w:rPr>
        <w:t xml:space="preserve"> </w:t>
      </w:r>
      <w:r>
        <w:rPr>
          <w:rFonts w:ascii="Arial" w:hAnsi="Arial" w:cs="Arial"/>
          <w:sz w:val="16"/>
          <w:szCs w:val="16"/>
        </w:rPr>
        <w:t>D</w:t>
      </w:r>
      <w:r w:rsidRPr="00843D01">
        <w:rPr>
          <w:rFonts w:ascii="Arial" w:hAnsi="Arial" w:cs="Arial"/>
          <w:sz w:val="16"/>
          <w:szCs w:val="16"/>
        </w:rPr>
        <w:t>latego dokumenty potwierdzające nabycie tego przedmiotu operacji powinny być wystawi</w:t>
      </w:r>
      <w:r>
        <w:rPr>
          <w:rFonts w:ascii="Arial" w:hAnsi="Arial" w:cs="Arial"/>
          <w:sz w:val="16"/>
          <w:szCs w:val="16"/>
        </w:rPr>
        <w:t xml:space="preserve">one na wszystkich </w:t>
      </w:r>
      <w:proofErr w:type="spellStart"/>
      <w:r>
        <w:rPr>
          <w:rFonts w:ascii="Arial" w:hAnsi="Arial" w:cs="Arial"/>
          <w:sz w:val="16"/>
          <w:szCs w:val="16"/>
        </w:rPr>
        <w:t>współnabywców</w:t>
      </w:r>
      <w:proofErr w:type="spellEnd"/>
      <w:r w:rsidRPr="00843D01">
        <w:rPr>
          <w:rFonts w:ascii="Arial" w:hAnsi="Arial" w:cs="Arial"/>
          <w:sz w:val="16"/>
          <w:szCs w:val="16"/>
        </w:rPr>
        <w:t xml:space="preserve"> co oznacza, że np. na fakturze winny zostać podane dane każdego z nich.</w:t>
      </w:r>
    </w:p>
    <w:p w:rsidR="00D05C0D" w:rsidRPr="00843D01" w:rsidRDefault="00D05C0D" w:rsidP="00D05C0D">
      <w:pPr>
        <w:jc w:val="both"/>
        <w:rPr>
          <w:rFonts w:ascii="Arial" w:hAnsi="Arial" w:cs="Arial"/>
          <w:b/>
          <w:sz w:val="16"/>
          <w:szCs w:val="16"/>
        </w:rPr>
      </w:pPr>
    </w:p>
    <w:p w:rsidR="00991A77" w:rsidRDefault="00D05C0D" w:rsidP="00BA5082">
      <w:pPr>
        <w:pStyle w:val="Akapitzlist"/>
        <w:numPr>
          <w:ilvl w:val="0"/>
          <w:numId w:val="27"/>
        </w:numPr>
        <w:jc w:val="both"/>
        <w:rPr>
          <w:rFonts w:ascii="Arial" w:hAnsi="Arial" w:cs="Arial"/>
          <w:sz w:val="16"/>
          <w:szCs w:val="16"/>
        </w:rPr>
      </w:pPr>
      <w:r w:rsidRPr="003A2858">
        <w:rPr>
          <w:rFonts w:ascii="Arial" w:hAnsi="Arial" w:cs="Arial"/>
          <w:b/>
          <w:sz w:val="16"/>
          <w:szCs w:val="16"/>
        </w:rPr>
        <w:t xml:space="preserve">Dokumenty potwierdzające płatność  - </w:t>
      </w:r>
      <w:r w:rsidRPr="003A2858">
        <w:rPr>
          <w:rFonts w:ascii="Arial" w:hAnsi="Arial" w:cs="Arial"/>
          <w:sz w:val="16"/>
          <w:szCs w:val="16"/>
        </w:rPr>
        <w:t>kopie;</w:t>
      </w:r>
      <w:r w:rsidR="00991A77">
        <w:rPr>
          <w:rFonts w:ascii="Arial" w:hAnsi="Arial" w:cs="Arial"/>
          <w:sz w:val="16"/>
          <w:szCs w:val="16"/>
        </w:rPr>
        <w:t xml:space="preserve"> </w:t>
      </w:r>
    </w:p>
    <w:p w:rsidR="00D05C0D" w:rsidRPr="003A2858" w:rsidRDefault="00D05C0D" w:rsidP="003A2858">
      <w:pPr>
        <w:pStyle w:val="Akapitzlist"/>
        <w:ind w:left="360"/>
        <w:jc w:val="both"/>
        <w:rPr>
          <w:rFonts w:ascii="Arial" w:hAnsi="Arial" w:cs="Arial"/>
          <w:sz w:val="16"/>
          <w:szCs w:val="16"/>
        </w:rPr>
      </w:pPr>
      <w:r w:rsidRPr="003A2858">
        <w:rPr>
          <w:rFonts w:ascii="Arial" w:hAnsi="Arial" w:cs="Arial"/>
          <w:sz w:val="16"/>
          <w:szCs w:val="16"/>
        </w:rPr>
        <w:t>Z wnioskiem</w:t>
      </w:r>
      <w:r w:rsidRPr="003A2858">
        <w:rPr>
          <w:rFonts w:ascii="Arial" w:hAnsi="Arial" w:cs="Arial"/>
          <w:i/>
          <w:sz w:val="16"/>
          <w:szCs w:val="16"/>
        </w:rPr>
        <w:t xml:space="preserve"> </w:t>
      </w:r>
      <w:r w:rsidRPr="003A2858">
        <w:rPr>
          <w:rFonts w:ascii="Arial" w:hAnsi="Arial" w:cs="Arial"/>
          <w:sz w:val="16"/>
          <w:szCs w:val="16"/>
        </w:rPr>
        <w:t>należy przedstawić dowody zapłaty, które (w przypadku oryginałów) po skopiowaniu, poświadczeniu kopii za zgodność z oryginałem, zostaną zwrócone Beneficjentowi. Pod pojęciem dowodu zapłaty należy rozumieć:</w:t>
      </w:r>
    </w:p>
    <w:p w:rsidR="00D05C0D" w:rsidRPr="00843D01" w:rsidRDefault="00D05C0D" w:rsidP="00D05C0D">
      <w:pPr>
        <w:numPr>
          <w:ilvl w:val="0"/>
          <w:numId w:val="4"/>
        </w:numPr>
        <w:tabs>
          <w:tab w:val="clear" w:pos="341"/>
          <w:tab w:val="num" w:pos="738"/>
        </w:tabs>
        <w:ind w:left="738"/>
        <w:jc w:val="both"/>
        <w:rPr>
          <w:rFonts w:ascii="Arial" w:hAnsi="Arial" w:cs="Arial"/>
          <w:sz w:val="16"/>
          <w:szCs w:val="16"/>
        </w:rPr>
      </w:pPr>
      <w:r w:rsidRPr="00843D01">
        <w:rPr>
          <w:rFonts w:ascii="Arial" w:hAnsi="Arial" w:cs="Arial"/>
          <w:sz w:val="16"/>
          <w:szCs w:val="16"/>
        </w:rPr>
        <w:t xml:space="preserve">dowody zapłaty </w:t>
      </w:r>
      <w:r w:rsidRPr="00843D01">
        <w:rPr>
          <w:rFonts w:ascii="Arial" w:hAnsi="Arial" w:cs="Arial"/>
          <w:b/>
          <w:sz w:val="16"/>
          <w:szCs w:val="16"/>
        </w:rPr>
        <w:t>bezgotówkowej</w:t>
      </w:r>
      <w:r>
        <w:rPr>
          <w:rFonts w:ascii="Arial" w:hAnsi="Arial" w:cs="Arial"/>
          <w:b/>
          <w:sz w:val="16"/>
          <w:szCs w:val="16"/>
        </w:rPr>
        <w:t>,</w:t>
      </w:r>
    </w:p>
    <w:p w:rsidR="00D05C0D" w:rsidRPr="00843D01" w:rsidRDefault="00D05C0D" w:rsidP="00D05C0D">
      <w:pPr>
        <w:numPr>
          <w:ilvl w:val="0"/>
          <w:numId w:val="4"/>
        </w:numPr>
        <w:tabs>
          <w:tab w:val="clear" w:pos="341"/>
          <w:tab w:val="num" w:pos="738"/>
        </w:tabs>
        <w:ind w:left="738"/>
        <w:jc w:val="both"/>
        <w:rPr>
          <w:rFonts w:ascii="Arial" w:hAnsi="Arial" w:cs="Arial"/>
          <w:sz w:val="16"/>
          <w:szCs w:val="16"/>
        </w:rPr>
      </w:pPr>
      <w:r w:rsidRPr="00843D01">
        <w:rPr>
          <w:rFonts w:ascii="Arial" w:hAnsi="Arial" w:cs="Arial"/>
          <w:sz w:val="16"/>
          <w:szCs w:val="16"/>
        </w:rPr>
        <w:t xml:space="preserve">dowody zapłaty </w:t>
      </w:r>
      <w:r w:rsidRPr="00843D01">
        <w:rPr>
          <w:rFonts w:ascii="Arial" w:hAnsi="Arial" w:cs="Arial"/>
          <w:b/>
          <w:sz w:val="16"/>
          <w:szCs w:val="16"/>
        </w:rPr>
        <w:t>gotówkowe</w:t>
      </w:r>
      <w:r w:rsidRPr="00843D01">
        <w:rPr>
          <w:rFonts w:ascii="Arial" w:hAnsi="Arial" w:cs="Arial"/>
          <w:sz w:val="16"/>
          <w:szCs w:val="16"/>
        </w:rPr>
        <w:t>j (jeżeli część wydatków została opłacona gotówką, z zastrzeżeniem, iż ta część nie będzie stanowiła podstawy refundacji)</w:t>
      </w:r>
      <w:r>
        <w:rPr>
          <w:rFonts w:ascii="Arial" w:hAnsi="Arial" w:cs="Arial"/>
          <w:sz w:val="16"/>
          <w:szCs w:val="16"/>
        </w:rPr>
        <w:t>.</w:t>
      </w:r>
    </w:p>
    <w:p w:rsidR="00D05C0D" w:rsidRPr="00843D01" w:rsidRDefault="00D05C0D" w:rsidP="00D05C0D">
      <w:pPr>
        <w:ind w:left="284"/>
        <w:jc w:val="both"/>
        <w:rPr>
          <w:rFonts w:ascii="Arial" w:hAnsi="Arial" w:cs="Arial"/>
          <w:sz w:val="16"/>
          <w:szCs w:val="16"/>
        </w:rPr>
      </w:pPr>
    </w:p>
    <w:p w:rsidR="00D05C0D" w:rsidRPr="00843D01" w:rsidRDefault="00D05C0D" w:rsidP="00D05C0D">
      <w:pPr>
        <w:ind w:left="284"/>
        <w:jc w:val="both"/>
        <w:rPr>
          <w:rFonts w:ascii="Arial" w:hAnsi="Arial" w:cs="Arial"/>
          <w:sz w:val="16"/>
          <w:szCs w:val="16"/>
        </w:rPr>
      </w:pPr>
      <w:r w:rsidRPr="00843D01">
        <w:rPr>
          <w:rFonts w:ascii="Arial" w:hAnsi="Arial" w:cs="Arial"/>
          <w:b/>
          <w:sz w:val="16"/>
          <w:szCs w:val="16"/>
        </w:rPr>
        <w:t>Dowodem zapłaty bezgotówkowej</w:t>
      </w:r>
      <w:r w:rsidRPr="00843D01">
        <w:rPr>
          <w:rFonts w:ascii="Arial" w:hAnsi="Arial" w:cs="Arial"/>
          <w:sz w:val="16"/>
          <w:szCs w:val="16"/>
        </w:rPr>
        <w:t xml:space="preserve"> może być w szczególności:</w:t>
      </w:r>
    </w:p>
    <w:p w:rsidR="00D05C0D" w:rsidRPr="00843D01" w:rsidRDefault="00D05C0D"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 xml:space="preserve">wyciąg bankowy, lub każdy dokument bankowy potwierdzający dokonanie płatności (w przypadku płatności kartą niezbędne będzie dostarczenie dodatkowych dokumentów potwierdzających dokonanie zapłaty za fakturę/rachunek analogicznych jak w przypadku </w:t>
      </w:r>
      <w:r w:rsidRPr="00843D01">
        <w:rPr>
          <w:rFonts w:ascii="Arial" w:hAnsi="Arial" w:cs="Arial"/>
          <w:b/>
          <w:sz w:val="16"/>
          <w:szCs w:val="16"/>
        </w:rPr>
        <w:t xml:space="preserve">Dowodów zapłaty gotówkowej pkt 1, 2 – patrz poniżej </w:t>
      </w:r>
      <w:r w:rsidRPr="00843D01">
        <w:rPr>
          <w:rFonts w:ascii="Arial" w:hAnsi="Arial" w:cs="Arial"/>
          <w:sz w:val="16"/>
          <w:szCs w:val="16"/>
        </w:rPr>
        <w:t>) lub</w:t>
      </w:r>
    </w:p>
    <w:p w:rsidR="00D05C0D" w:rsidRPr="00843D01" w:rsidRDefault="00D05C0D"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zestawienie przelewów dokonanych przez bank Beneficjenta zawierające wartości i daty dokonania poszczególnych przelewów, tytuł, odbiorcę oraz stempel banku, lub</w:t>
      </w:r>
    </w:p>
    <w:p w:rsidR="00D05C0D" w:rsidRPr="00843D01" w:rsidRDefault="00D05C0D"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polecenie przelewu, lub</w:t>
      </w:r>
    </w:p>
    <w:p w:rsidR="00D05C0D" w:rsidRPr="00843D01" w:rsidRDefault="00D05C0D"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polecenie zapłaty, lub</w:t>
      </w:r>
    </w:p>
    <w:p w:rsidR="00D05C0D" w:rsidRPr="00843D01" w:rsidRDefault="00D05C0D" w:rsidP="00BA5082">
      <w:pPr>
        <w:numPr>
          <w:ilvl w:val="0"/>
          <w:numId w:val="7"/>
        </w:numPr>
        <w:ind w:firstLine="85"/>
        <w:jc w:val="both"/>
        <w:rPr>
          <w:rFonts w:ascii="Arial" w:hAnsi="Arial" w:cs="Arial"/>
          <w:sz w:val="16"/>
          <w:szCs w:val="16"/>
        </w:rPr>
      </w:pPr>
      <w:r w:rsidRPr="00843D01">
        <w:rPr>
          <w:rFonts w:ascii="Arial" w:hAnsi="Arial" w:cs="Arial"/>
          <w:sz w:val="16"/>
          <w:szCs w:val="16"/>
        </w:rPr>
        <w:t>wyciąg z dokonania transakcji kartą</w:t>
      </w:r>
      <w:r>
        <w:rPr>
          <w:rFonts w:ascii="Arial" w:hAnsi="Arial" w:cs="Arial"/>
          <w:sz w:val="16"/>
          <w:szCs w:val="16"/>
        </w:rPr>
        <w:t>.</w:t>
      </w:r>
      <w:r w:rsidRPr="00843D01">
        <w:rPr>
          <w:rFonts w:ascii="Arial" w:hAnsi="Arial" w:cs="Arial"/>
          <w:sz w:val="16"/>
          <w:szCs w:val="16"/>
        </w:rPr>
        <w:t xml:space="preserve"> </w:t>
      </w:r>
    </w:p>
    <w:p w:rsidR="00D05C0D" w:rsidRPr="00843D01" w:rsidRDefault="00D05C0D" w:rsidP="00D05C0D">
      <w:pPr>
        <w:jc w:val="both"/>
        <w:rPr>
          <w:rFonts w:ascii="Arial" w:hAnsi="Arial" w:cs="Arial"/>
          <w:sz w:val="16"/>
          <w:szCs w:val="16"/>
        </w:rPr>
      </w:pPr>
    </w:p>
    <w:p w:rsidR="00D05C0D" w:rsidRPr="00843D01" w:rsidRDefault="00D05C0D" w:rsidP="00D05C0D">
      <w:pPr>
        <w:autoSpaceDE w:val="0"/>
        <w:autoSpaceDN w:val="0"/>
        <w:adjustRightInd w:val="0"/>
        <w:ind w:left="284"/>
        <w:jc w:val="both"/>
        <w:rPr>
          <w:rFonts w:ascii="Arial" w:hAnsi="Arial" w:cs="Arial"/>
          <w:sz w:val="16"/>
          <w:szCs w:val="16"/>
        </w:rPr>
      </w:pPr>
      <w:r w:rsidRPr="00843D01">
        <w:rPr>
          <w:rFonts w:ascii="Arial" w:hAnsi="Arial" w:cs="Arial"/>
          <w:sz w:val="16"/>
          <w:szCs w:val="16"/>
        </w:rPr>
        <w:t>W przypadku płatności bezgotówkowych dokonywanych w innych walutach niż złoty, należy podać, po jakim kursie dokonano płatności. Sposoby przedstawienia kursu zastosowanego przez bank Beneficjenta</w:t>
      </w:r>
      <w:r>
        <w:rPr>
          <w:rFonts w:ascii="Arial" w:hAnsi="Arial" w:cs="Arial"/>
          <w:sz w:val="16"/>
          <w:szCs w:val="16"/>
        </w:rPr>
        <w:t>,</w:t>
      </w:r>
      <w:r w:rsidRPr="00843D01">
        <w:rPr>
          <w:rFonts w:ascii="Arial" w:hAnsi="Arial" w:cs="Arial"/>
          <w:sz w:val="16"/>
          <w:szCs w:val="16"/>
        </w:rPr>
        <w:t xml:space="preserve"> zostały opisane w punkcie V c niniejszej Instrukcji.</w:t>
      </w:r>
    </w:p>
    <w:p w:rsidR="00D05C0D" w:rsidRPr="00843D01" w:rsidRDefault="00D05C0D" w:rsidP="00D05C0D">
      <w:pPr>
        <w:ind w:left="284"/>
        <w:jc w:val="both"/>
        <w:rPr>
          <w:rFonts w:ascii="Arial" w:hAnsi="Arial" w:cs="Arial"/>
          <w:sz w:val="16"/>
          <w:szCs w:val="16"/>
        </w:rPr>
      </w:pPr>
      <w:r w:rsidRPr="00843D01">
        <w:rPr>
          <w:rFonts w:ascii="Arial" w:hAnsi="Arial" w:cs="Arial"/>
          <w:sz w:val="16"/>
          <w:szCs w:val="16"/>
        </w:rPr>
        <w:t xml:space="preserve">Przedstawione dowody zapłaty powinny umożliwiać identyfikację faktury lub dokumentu o równoważnej wartości dowodowej, którego wpłata dotyczy oraz ustalenie wysokości i dat dokonania poszczególnych wpłat. </w:t>
      </w:r>
    </w:p>
    <w:p w:rsidR="00D05C0D" w:rsidRPr="00843D01" w:rsidRDefault="00D05C0D" w:rsidP="00D05C0D">
      <w:pPr>
        <w:ind w:left="284"/>
        <w:jc w:val="both"/>
        <w:rPr>
          <w:rFonts w:ascii="Arial" w:hAnsi="Arial" w:cs="Arial"/>
          <w:sz w:val="16"/>
          <w:szCs w:val="16"/>
        </w:rPr>
      </w:pPr>
      <w:r w:rsidRPr="00843D01">
        <w:rPr>
          <w:rFonts w:ascii="Arial" w:hAnsi="Arial" w:cs="Arial"/>
          <w:sz w:val="16"/>
          <w:szCs w:val="16"/>
        </w:rPr>
        <w:t>Wyciąg z systemu bankowości elektronicznej jest wystarczającym dokumentem potwierdzającym dokonanie płatności i może zostać złożony bez konieczności dodatkowego potwierdzenia tego dokumentu pieczęcią banku, w którym dokonano zapłaty.</w:t>
      </w:r>
    </w:p>
    <w:p w:rsidR="00D05C0D" w:rsidRPr="00843D01" w:rsidRDefault="00D05C0D" w:rsidP="00D05C0D">
      <w:pPr>
        <w:ind w:left="284"/>
        <w:jc w:val="both"/>
        <w:rPr>
          <w:rFonts w:ascii="Arial" w:hAnsi="Arial" w:cs="Arial"/>
          <w:sz w:val="16"/>
          <w:szCs w:val="16"/>
        </w:rPr>
      </w:pPr>
    </w:p>
    <w:p w:rsidR="00D05C0D" w:rsidRPr="00843D01" w:rsidRDefault="00D05C0D" w:rsidP="00D05C0D">
      <w:pPr>
        <w:ind w:left="284"/>
        <w:jc w:val="both"/>
        <w:rPr>
          <w:rFonts w:ascii="Arial" w:hAnsi="Arial" w:cs="Arial"/>
          <w:sz w:val="16"/>
          <w:szCs w:val="16"/>
        </w:rPr>
      </w:pPr>
      <w:r w:rsidRPr="00843D01">
        <w:rPr>
          <w:rFonts w:ascii="Arial" w:hAnsi="Arial" w:cs="Arial"/>
          <w:b/>
          <w:sz w:val="16"/>
          <w:szCs w:val="16"/>
        </w:rPr>
        <w:t>Dowodem zapłaty gotówkowej (niekwalifikowalnej)</w:t>
      </w:r>
      <w:r w:rsidRPr="00843D01">
        <w:rPr>
          <w:rFonts w:ascii="Arial" w:hAnsi="Arial" w:cs="Arial"/>
          <w:sz w:val="16"/>
          <w:szCs w:val="16"/>
        </w:rPr>
        <w:t xml:space="preserve"> może być w szczególności:</w:t>
      </w:r>
    </w:p>
    <w:p w:rsidR="00D05C0D" w:rsidRPr="00843D01" w:rsidRDefault="00D05C0D"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 xml:space="preserve">oświadczenie wystawcy faktury lub dokumentu księgowego o równoważnej wartości dowodowej o dokonaniu zapłaty przez Beneficjenta płatności gotówkowej sporządzone w formie odrębnego dokumentu </w:t>
      </w:r>
      <w:r>
        <w:rPr>
          <w:rFonts w:ascii="Arial" w:hAnsi="Arial" w:cs="Arial"/>
          <w:sz w:val="16"/>
          <w:szCs w:val="16"/>
        </w:rPr>
        <w:t>lub</w:t>
      </w:r>
    </w:p>
    <w:p w:rsidR="00D05C0D" w:rsidRPr="00843D01" w:rsidRDefault="00D05C0D"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adnotacja sprzedającego o dokonaniu zapłaty gotówkowej przez Beneficjenta na fakturze lub dokumencie o równoważnej wartości dowodowej</w:t>
      </w:r>
      <w:r>
        <w:rPr>
          <w:rFonts w:ascii="Arial" w:hAnsi="Arial" w:cs="Arial"/>
          <w:sz w:val="16"/>
          <w:szCs w:val="16"/>
        </w:rPr>
        <w:t>. lub</w:t>
      </w:r>
    </w:p>
    <w:p w:rsidR="00D05C0D" w:rsidRPr="00843D01" w:rsidRDefault="00D05C0D" w:rsidP="00BA5082">
      <w:pPr>
        <w:numPr>
          <w:ilvl w:val="0"/>
          <w:numId w:val="7"/>
        </w:numPr>
        <w:tabs>
          <w:tab w:val="clear" w:pos="341"/>
          <w:tab w:val="num" w:pos="738"/>
        </w:tabs>
        <w:ind w:left="738"/>
        <w:jc w:val="both"/>
        <w:rPr>
          <w:rFonts w:ascii="Arial" w:hAnsi="Arial" w:cs="Arial"/>
          <w:sz w:val="16"/>
          <w:szCs w:val="16"/>
        </w:rPr>
      </w:pPr>
      <w:r w:rsidRPr="00843D01">
        <w:rPr>
          <w:rFonts w:ascii="Arial" w:hAnsi="Arial" w:cs="Arial"/>
          <w:sz w:val="16"/>
          <w:szCs w:val="16"/>
        </w:rPr>
        <w:t>dokument KP (Kasa Przyjmie).</w:t>
      </w:r>
    </w:p>
    <w:p w:rsidR="00D05C0D" w:rsidRPr="00843D01" w:rsidRDefault="00D05C0D" w:rsidP="00D05C0D">
      <w:pPr>
        <w:ind w:left="284"/>
        <w:jc w:val="both"/>
        <w:rPr>
          <w:rFonts w:ascii="Arial" w:hAnsi="Arial" w:cs="Arial"/>
          <w:sz w:val="16"/>
          <w:szCs w:val="16"/>
        </w:rPr>
      </w:pPr>
      <w:r w:rsidRPr="00843D01">
        <w:rPr>
          <w:rFonts w:ascii="Arial" w:hAnsi="Arial" w:cs="Arial"/>
          <w:sz w:val="16"/>
          <w:szCs w:val="16"/>
        </w:rPr>
        <w:t>Przedstawione dowody zapłaty</w:t>
      </w:r>
      <w:r>
        <w:rPr>
          <w:rFonts w:ascii="Arial" w:hAnsi="Arial" w:cs="Arial"/>
          <w:sz w:val="16"/>
          <w:szCs w:val="16"/>
        </w:rPr>
        <w:t>,</w:t>
      </w:r>
      <w:r w:rsidRPr="00843D01">
        <w:rPr>
          <w:rFonts w:ascii="Arial" w:hAnsi="Arial" w:cs="Arial"/>
          <w:sz w:val="16"/>
          <w:szCs w:val="16"/>
        </w:rPr>
        <w:t xml:space="preserve"> powinny umożliwiać identyfikację faktury lub dokumentu o równoważnej wartości </w:t>
      </w:r>
      <w:r>
        <w:rPr>
          <w:rFonts w:ascii="Arial" w:hAnsi="Arial" w:cs="Arial"/>
          <w:sz w:val="16"/>
          <w:szCs w:val="16"/>
        </w:rPr>
        <w:t>dowodowej</w:t>
      </w:r>
      <w:r w:rsidRPr="00843D01">
        <w:rPr>
          <w:rFonts w:ascii="Arial" w:hAnsi="Arial" w:cs="Arial"/>
          <w:sz w:val="16"/>
          <w:szCs w:val="16"/>
        </w:rPr>
        <w:t xml:space="preserve"> którego wpłata dotyczy oraz ustalenie wysokości i dat dokonania poszczególnych wpłat. Dowód zapłaty gotówkowej</w:t>
      </w:r>
      <w:r>
        <w:rPr>
          <w:rFonts w:ascii="Arial" w:hAnsi="Arial" w:cs="Arial"/>
          <w:sz w:val="16"/>
          <w:szCs w:val="16"/>
        </w:rPr>
        <w:t>,</w:t>
      </w:r>
      <w:r w:rsidRPr="00843D01">
        <w:rPr>
          <w:rFonts w:ascii="Arial" w:hAnsi="Arial" w:cs="Arial"/>
          <w:sz w:val="16"/>
          <w:szCs w:val="16"/>
        </w:rPr>
        <w:t xml:space="preserve"> powinien być podpisany przez osobę przyjmującą wpłatę.</w:t>
      </w:r>
    </w:p>
    <w:p w:rsidR="00D05C0D" w:rsidRDefault="00D05C0D" w:rsidP="00D05C0D">
      <w:pPr>
        <w:ind w:left="284"/>
        <w:jc w:val="both"/>
        <w:rPr>
          <w:rFonts w:ascii="Arial" w:hAnsi="Arial" w:cs="Arial"/>
          <w:sz w:val="16"/>
          <w:szCs w:val="16"/>
          <w:u w:val="single"/>
        </w:rPr>
      </w:pPr>
      <w:r w:rsidRPr="00843D01">
        <w:rPr>
          <w:rFonts w:ascii="Arial" w:hAnsi="Arial" w:cs="Arial"/>
          <w:sz w:val="16"/>
          <w:szCs w:val="16"/>
        </w:rPr>
        <w:t xml:space="preserve">W przypadku wspólnego ubiegania się o przyznanie pomocy (w </w:t>
      </w:r>
      <w:r w:rsidRPr="00843D01">
        <w:rPr>
          <w:rFonts w:ascii="Arial" w:hAnsi="Arial" w:cs="Arial"/>
          <w:sz w:val="16"/>
          <w:szCs w:val="16"/>
          <w:u w:val="single"/>
        </w:rPr>
        <w:t xml:space="preserve">poddziałaniu </w:t>
      </w:r>
      <w:r w:rsidRPr="00843D01">
        <w:rPr>
          <w:rFonts w:ascii="Arial" w:hAnsi="Arial" w:cs="Arial"/>
          <w:i/>
          <w:color w:val="000000"/>
          <w:sz w:val="16"/>
          <w:szCs w:val="16"/>
          <w:u w:val="single"/>
        </w:rPr>
        <w:t xml:space="preserve">„Wsparcie inwestycji w gospodarstwach rolnych” </w:t>
      </w:r>
      <w:r w:rsidRPr="00843D01">
        <w:rPr>
          <w:rFonts w:ascii="Arial" w:hAnsi="Arial" w:cs="Arial"/>
          <w:color w:val="000000"/>
          <w:sz w:val="16"/>
          <w:szCs w:val="16"/>
          <w:u w:val="single"/>
        </w:rPr>
        <w:t>dla operacji typu</w:t>
      </w:r>
      <w:r w:rsidRPr="00843D01">
        <w:rPr>
          <w:rFonts w:ascii="Arial" w:hAnsi="Arial" w:cs="Arial"/>
          <w:i/>
          <w:color w:val="000000"/>
          <w:sz w:val="16"/>
          <w:szCs w:val="16"/>
          <w:u w:val="single"/>
        </w:rPr>
        <w:t xml:space="preserve"> „Modernizacja gospodarstw rolnych”</w:t>
      </w:r>
      <w:r w:rsidRPr="00843D01">
        <w:rPr>
          <w:rFonts w:ascii="Arial" w:hAnsi="Arial" w:cs="Arial"/>
          <w:sz w:val="16"/>
          <w:szCs w:val="16"/>
        </w:rPr>
        <w:t>)</w:t>
      </w:r>
      <w:r>
        <w:rPr>
          <w:rFonts w:ascii="Arial" w:hAnsi="Arial" w:cs="Arial"/>
          <w:sz w:val="16"/>
          <w:szCs w:val="16"/>
        </w:rPr>
        <w:t>,</w:t>
      </w:r>
      <w:r w:rsidRPr="00843D01">
        <w:rPr>
          <w:rFonts w:ascii="Arial" w:hAnsi="Arial" w:cs="Arial"/>
          <w:sz w:val="16"/>
          <w:szCs w:val="16"/>
        </w:rPr>
        <w:t xml:space="preserve"> </w:t>
      </w:r>
      <w:r w:rsidRPr="00843D01">
        <w:rPr>
          <w:rFonts w:ascii="Arial" w:hAnsi="Arial" w:cs="Arial"/>
          <w:sz w:val="16"/>
          <w:szCs w:val="16"/>
          <w:u w:val="single"/>
        </w:rPr>
        <w:t xml:space="preserve">każdy z Beneficjentów zobowiązany jest do realizacji operacji, w tym do poniesienia kosztów indywidualnie zgodnie z warunkami określonymi w umowie o przyznaniu pomocy </w:t>
      </w:r>
      <w:r w:rsidRPr="00843D01">
        <w:rPr>
          <w:rFonts w:ascii="Arial" w:hAnsi="Arial" w:cs="Arial"/>
          <w:sz w:val="16"/>
          <w:szCs w:val="16"/>
        </w:rPr>
        <w:t xml:space="preserve">oraz innych przepisach dotyczących inwestycji objętych dofinansowaniem. Beneficjenci zobowiązani są do poniesienia kosztów do wysokości zakresu prac wykonywanych przez każdą z tych osób przy użyciu przedmiotu operacji zakupionego na współwłasność, uwzględniającego zasoby i potrzeby gospodarstw tych osób, </w:t>
      </w:r>
      <w:r w:rsidRPr="00843D01">
        <w:rPr>
          <w:rFonts w:ascii="Arial" w:hAnsi="Arial" w:cs="Arial"/>
          <w:sz w:val="16"/>
          <w:szCs w:val="16"/>
          <w:u w:val="single"/>
        </w:rPr>
        <w:t xml:space="preserve">określonego w umowie wspólnego używania tego przedmiotu operacji (dla poszczególnych maszyn i urządzeń, budowli </w:t>
      </w:r>
      <w:r>
        <w:rPr>
          <w:rFonts w:ascii="Arial" w:hAnsi="Arial" w:cs="Arial"/>
          <w:sz w:val="16"/>
          <w:szCs w:val="16"/>
          <w:u w:val="single"/>
        </w:rPr>
        <w:t>itp.</w:t>
      </w:r>
      <w:r w:rsidRPr="00843D01">
        <w:rPr>
          <w:rFonts w:ascii="Arial" w:hAnsi="Arial" w:cs="Arial"/>
          <w:sz w:val="16"/>
          <w:szCs w:val="16"/>
          <w:u w:val="single"/>
        </w:rPr>
        <w:t>).</w:t>
      </w:r>
    </w:p>
    <w:p w:rsidR="00D05C0D" w:rsidRPr="00843D01" w:rsidRDefault="00D05C0D" w:rsidP="00D05C0D">
      <w:pPr>
        <w:ind w:left="284"/>
        <w:jc w:val="both"/>
        <w:rPr>
          <w:rFonts w:ascii="Arial" w:hAnsi="Arial" w:cs="Arial"/>
          <w:sz w:val="16"/>
          <w:szCs w:val="16"/>
          <w:u w:val="single"/>
        </w:rPr>
      </w:pPr>
    </w:p>
    <w:p w:rsidR="00D05C0D" w:rsidRDefault="00D05C0D" w:rsidP="00D05C0D">
      <w:pPr>
        <w:jc w:val="both"/>
        <w:rPr>
          <w:rFonts w:ascii="Arial" w:hAnsi="Arial" w:cs="Arial"/>
          <w:b/>
          <w:bCs/>
          <w:color w:val="000000"/>
          <w:sz w:val="16"/>
          <w:szCs w:val="16"/>
        </w:rPr>
      </w:pPr>
    </w:p>
    <w:p w:rsidR="00063E87" w:rsidRPr="003A2858" w:rsidRDefault="00063E87" w:rsidP="00BA5082">
      <w:pPr>
        <w:pStyle w:val="Akapitzlist"/>
        <w:numPr>
          <w:ilvl w:val="0"/>
          <w:numId w:val="27"/>
        </w:numPr>
        <w:jc w:val="both"/>
        <w:rPr>
          <w:rFonts w:ascii="Arial" w:hAnsi="Arial" w:cs="Arial"/>
          <w:b/>
          <w:bCs/>
          <w:sz w:val="16"/>
          <w:szCs w:val="16"/>
        </w:rPr>
      </w:pPr>
      <w:r w:rsidRPr="003A2858">
        <w:rPr>
          <w:rFonts w:ascii="Arial" w:hAnsi="Arial" w:cs="Arial"/>
          <w:b/>
          <w:bCs/>
          <w:sz w:val="16"/>
          <w:szCs w:val="16"/>
        </w:rPr>
        <w:t>Dokumenty z przebiegu postępowania w sprawie wyboru przez Beneficjenta wykonawcy danego zadania ujętego w zestawieniu rzeczowo-finansowym operacji</w:t>
      </w:r>
      <w:r w:rsidRPr="003A2858">
        <w:rPr>
          <w:rFonts w:ascii="Arial" w:hAnsi="Arial" w:cs="Arial"/>
          <w:b/>
          <w:bCs/>
          <w:sz w:val="16"/>
          <w:szCs w:val="16"/>
          <w:vertAlign w:val="superscript"/>
        </w:rPr>
        <w:t>2</w:t>
      </w:r>
      <w:r w:rsidRPr="003A2858">
        <w:rPr>
          <w:rFonts w:ascii="Arial" w:hAnsi="Arial" w:cs="Arial"/>
          <w:b/>
          <w:bCs/>
          <w:sz w:val="16"/>
          <w:szCs w:val="16"/>
        </w:rPr>
        <w:t xml:space="preserve"> :</w:t>
      </w:r>
    </w:p>
    <w:p w:rsidR="00063E87" w:rsidRDefault="00063E87" w:rsidP="00D05C0D">
      <w:pPr>
        <w:jc w:val="both"/>
        <w:rPr>
          <w:rFonts w:ascii="Arial" w:hAnsi="Arial" w:cs="Arial"/>
          <w:b/>
          <w:bCs/>
          <w:color w:val="000000"/>
          <w:sz w:val="16"/>
          <w:szCs w:val="16"/>
        </w:rPr>
      </w:pPr>
    </w:p>
    <w:p w:rsidR="00D5689A" w:rsidRPr="0085342F" w:rsidRDefault="00D5689A" w:rsidP="00D5689A">
      <w:pPr>
        <w:jc w:val="both"/>
        <w:rPr>
          <w:rFonts w:ascii="Arial" w:hAnsi="Arial" w:cs="Arial"/>
          <w:b/>
          <w:sz w:val="16"/>
          <w:szCs w:val="16"/>
        </w:rPr>
      </w:pPr>
      <w:r>
        <w:rPr>
          <w:rFonts w:ascii="Arial" w:hAnsi="Arial" w:cs="Arial"/>
          <w:b/>
          <w:sz w:val="16"/>
          <w:szCs w:val="16"/>
        </w:rPr>
        <w:t>W tej części zostaną wyjaśnione zasady dotyczące sposobu sporządzania dokumentów, który to sposób ma zastosowanie dla punktów A), B),C), D).</w:t>
      </w:r>
    </w:p>
    <w:p w:rsidR="00D5689A" w:rsidRDefault="00D5689A" w:rsidP="00D05C0D">
      <w:pPr>
        <w:jc w:val="both"/>
        <w:rPr>
          <w:rFonts w:ascii="Arial" w:hAnsi="Arial" w:cs="Arial"/>
          <w:b/>
          <w:bCs/>
          <w:color w:val="000000"/>
          <w:sz w:val="16"/>
          <w:szCs w:val="16"/>
        </w:rPr>
      </w:pPr>
    </w:p>
    <w:p w:rsidR="00D5689A" w:rsidRPr="00976A02" w:rsidRDefault="00D5689A" w:rsidP="00BA5082">
      <w:pPr>
        <w:pStyle w:val="Akapitzlist"/>
        <w:numPr>
          <w:ilvl w:val="0"/>
          <w:numId w:val="46"/>
        </w:numPr>
        <w:autoSpaceDE w:val="0"/>
        <w:autoSpaceDN w:val="0"/>
        <w:adjustRightInd w:val="0"/>
        <w:ind w:left="284" w:hanging="284"/>
        <w:jc w:val="both"/>
        <w:rPr>
          <w:rFonts w:ascii="Arial" w:hAnsi="Arial" w:cs="Arial"/>
          <w:b/>
          <w:bCs/>
          <w:sz w:val="16"/>
          <w:szCs w:val="16"/>
        </w:rPr>
      </w:pPr>
      <w:r w:rsidRPr="00976A02">
        <w:rPr>
          <w:rFonts w:ascii="Arial" w:hAnsi="Arial" w:cs="Arial"/>
          <w:sz w:val="16"/>
          <w:szCs w:val="16"/>
          <w:u w:val="single"/>
        </w:rPr>
        <w:t>Protokół z postępowania o udzielenie zamówienia</w:t>
      </w:r>
      <w:r w:rsidRPr="00976A02">
        <w:rPr>
          <w:rFonts w:ascii="Arial" w:hAnsi="Arial" w:cs="Arial"/>
          <w:sz w:val="16"/>
          <w:szCs w:val="16"/>
        </w:rPr>
        <w:t xml:space="preserve"> – dokument potwierdzający przebieg postępowania w sprawie wyboru wykonawcy danego zadania ujętego w zestawieniu rzeczowo-finansowym operacji</w:t>
      </w:r>
      <w:r w:rsidR="00AD3887" w:rsidRPr="00976A02">
        <w:rPr>
          <w:rFonts w:ascii="Arial" w:hAnsi="Arial" w:cs="Arial"/>
          <w:sz w:val="16"/>
          <w:szCs w:val="16"/>
        </w:rPr>
        <w:t>.</w:t>
      </w:r>
      <w:r w:rsidRPr="00976A02">
        <w:rPr>
          <w:rFonts w:ascii="Arial" w:hAnsi="Arial" w:cs="Arial"/>
          <w:sz w:val="16"/>
          <w:szCs w:val="16"/>
        </w:rPr>
        <w:t xml:space="preserve"> </w:t>
      </w:r>
    </w:p>
    <w:p w:rsidR="00D5689A" w:rsidRPr="003A2858" w:rsidRDefault="00D5689A" w:rsidP="00D05C0D">
      <w:pPr>
        <w:jc w:val="both"/>
        <w:rPr>
          <w:rFonts w:ascii="Arial" w:hAnsi="Arial" w:cs="Arial"/>
          <w:b/>
          <w:bCs/>
          <w:sz w:val="16"/>
          <w:szCs w:val="16"/>
        </w:rPr>
      </w:pPr>
    </w:p>
    <w:p w:rsidR="00D5689A" w:rsidRPr="003A2858" w:rsidRDefault="00D5689A" w:rsidP="00BA5082">
      <w:pPr>
        <w:pStyle w:val="Akapitzlist"/>
        <w:numPr>
          <w:ilvl w:val="0"/>
          <w:numId w:val="46"/>
        </w:numPr>
        <w:autoSpaceDE w:val="0"/>
        <w:autoSpaceDN w:val="0"/>
        <w:adjustRightInd w:val="0"/>
        <w:ind w:left="284" w:hanging="284"/>
        <w:jc w:val="both"/>
        <w:rPr>
          <w:rFonts w:ascii="Arial" w:hAnsi="Arial" w:cs="Arial"/>
          <w:sz w:val="16"/>
          <w:szCs w:val="16"/>
        </w:rPr>
      </w:pPr>
      <w:r w:rsidRPr="00AE3C88">
        <w:rPr>
          <w:rFonts w:ascii="Arial" w:hAnsi="Arial" w:cs="Arial"/>
          <w:sz w:val="16"/>
          <w:szCs w:val="16"/>
          <w:u w:val="single"/>
        </w:rPr>
        <w:t>Informacja</w:t>
      </w:r>
      <w:r w:rsidRPr="003A2858">
        <w:rPr>
          <w:rFonts w:ascii="Arial" w:hAnsi="Arial" w:cs="Arial"/>
          <w:sz w:val="16"/>
          <w:szCs w:val="16"/>
          <w:u w:val="single"/>
        </w:rPr>
        <w:t xml:space="preserve"> o sposobie upublicznienia zapytania ofertowego </w:t>
      </w:r>
      <w:r w:rsidRPr="00F6755F">
        <w:rPr>
          <w:rFonts w:ascii="Arial" w:hAnsi="Arial" w:cs="Arial"/>
          <w:sz w:val="16"/>
          <w:szCs w:val="16"/>
        </w:rPr>
        <w:t>oraz – w przypadku zmiany zapytania ofertowego</w:t>
      </w:r>
      <w:r w:rsidRPr="003A2858">
        <w:rPr>
          <w:rFonts w:ascii="Arial" w:hAnsi="Arial" w:cs="Arial"/>
          <w:sz w:val="16"/>
          <w:szCs w:val="16"/>
          <w:u w:val="single"/>
        </w:rPr>
        <w:t xml:space="preserve"> - zmienionego zapytania ofertowego przez beneficjenta</w:t>
      </w:r>
      <w:r w:rsidRPr="00AE3C88">
        <w:rPr>
          <w:rFonts w:ascii="Arial" w:hAnsi="Arial" w:cs="Arial"/>
          <w:sz w:val="16"/>
          <w:szCs w:val="16"/>
        </w:rPr>
        <w:t xml:space="preserve"> - </w:t>
      </w:r>
      <w:r w:rsidRPr="003A2858">
        <w:rPr>
          <w:rFonts w:ascii="Arial" w:hAnsi="Arial" w:cs="Arial"/>
          <w:sz w:val="16"/>
          <w:szCs w:val="16"/>
        </w:rPr>
        <w:t>Forma potwierdzenia udokumentowania upublicznienia postępowania musi być zgodna ze sposobem tego upublicznienia.</w:t>
      </w:r>
    </w:p>
    <w:p w:rsidR="00D5689A" w:rsidRPr="003A2858" w:rsidRDefault="00D5689A" w:rsidP="00D5689A">
      <w:pPr>
        <w:jc w:val="both"/>
        <w:rPr>
          <w:rFonts w:ascii="Arial" w:hAnsi="Arial" w:cs="Arial"/>
          <w:sz w:val="16"/>
          <w:szCs w:val="16"/>
        </w:rPr>
      </w:pPr>
    </w:p>
    <w:p w:rsidR="00D5689A" w:rsidRPr="003A2858" w:rsidRDefault="00D5689A" w:rsidP="00D5689A">
      <w:pPr>
        <w:jc w:val="both"/>
        <w:rPr>
          <w:rFonts w:ascii="Arial" w:hAnsi="Arial" w:cs="Arial"/>
          <w:sz w:val="16"/>
          <w:szCs w:val="16"/>
        </w:rPr>
      </w:pPr>
      <w:r w:rsidRPr="003A2858">
        <w:rPr>
          <w:rFonts w:ascii="Arial" w:hAnsi="Arial" w:cs="Arial"/>
          <w:sz w:val="16"/>
          <w:szCs w:val="16"/>
        </w:rPr>
        <w:t>Jeżeli upublicznienie zapytania ofertowego lub zmiany tego zapytania nastąpiło poprzez udostępnioną przez ARiMR stronę internetową, potwierdzenie tego faktu również musi odnosić się do tej strony. W takim przypadku może to być oświadczenie wskazujące nr ogłoszenia pod którym upubliczniono zapytanie ofertowe.</w:t>
      </w:r>
    </w:p>
    <w:p w:rsidR="00D5689A" w:rsidRPr="003A2858" w:rsidRDefault="00D5689A" w:rsidP="00D5689A">
      <w:pPr>
        <w:jc w:val="both"/>
        <w:rPr>
          <w:rFonts w:ascii="Arial" w:hAnsi="Arial" w:cs="Arial"/>
          <w:sz w:val="16"/>
          <w:szCs w:val="16"/>
        </w:rPr>
      </w:pPr>
    </w:p>
    <w:p w:rsidR="00D5689A" w:rsidRPr="003A2858" w:rsidRDefault="00D5689A" w:rsidP="00D5689A">
      <w:pPr>
        <w:jc w:val="both"/>
        <w:rPr>
          <w:rFonts w:ascii="Arial" w:hAnsi="Arial" w:cs="Arial"/>
          <w:sz w:val="16"/>
          <w:szCs w:val="16"/>
        </w:rPr>
      </w:pPr>
      <w:r w:rsidRPr="003A2858">
        <w:rPr>
          <w:rFonts w:ascii="Arial" w:hAnsi="Arial" w:cs="Arial"/>
          <w:sz w:val="16"/>
          <w:szCs w:val="16"/>
        </w:rPr>
        <w:t xml:space="preserve">Jeżeli upublicznienie zapytania ofertowego lub zmiana tego zapytania nastąpiło poprzez wysłanie zapytań ofertowych do potencjalnych oferentów, należy przedstawić dokumenty potwierdzające ich wysłanie / dostarczenie. Jeżeli dodatkowo zamawiający posiadał swoją stronę internetową, dostarcza potwierdzenie upublicznienia tego zapytania na swojej stronie internetowej. </w:t>
      </w:r>
    </w:p>
    <w:p w:rsidR="00D5689A" w:rsidRPr="003A2858" w:rsidRDefault="00D5689A" w:rsidP="00D05C0D">
      <w:pPr>
        <w:jc w:val="both"/>
        <w:rPr>
          <w:rFonts w:ascii="Arial" w:hAnsi="Arial" w:cs="Arial"/>
          <w:b/>
          <w:bCs/>
          <w:sz w:val="16"/>
          <w:szCs w:val="16"/>
        </w:rPr>
      </w:pPr>
    </w:p>
    <w:p w:rsidR="00D5689A" w:rsidRPr="003A2858" w:rsidRDefault="00D5689A" w:rsidP="00D05C0D">
      <w:pPr>
        <w:jc w:val="both"/>
        <w:rPr>
          <w:rFonts w:ascii="Arial" w:hAnsi="Arial" w:cs="Arial"/>
          <w:b/>
          <w:bCs/>
          <w:sz w:val="16"/>
          <w:szCs w:val="16"/>
        </w:rPr>
      </w:pPr>
    </w:p>
    <w:p w:rsidR="00D5689A" w:rsidRPr="003A2858" w:rsidRDefault="00D5689A" w:rsidP="00BA5082">
      <w:pPr>
        <w:pStyle w:val="Akapitzlist"/>
        <w:numPr>
          <w:ilvl w:val="0"/>
          <w:numId w:val="46"/>
        </w:numPr>
        <w:autoSpaceDE w:val="0"/>
        <w:autoSpaceDN w:val="0"/>
        <w:adjustRightInd w:val="0"/>
        <w:ind w:left="284" w:hanging="284"/>
        <w:jc w:val="both"/>
        <w:rPr>
          <w:rFonts w:ascii="Arial" w:hAnsi="Arial" w:cs="Arial"/>
          <w:sz w:val="16"/>
          <w:szCs w:val="16"/>
        </w:rPr>
      </w:pPr>
      <w:r w:rsidRPr="003A2858">
        <w:rPr>
          <w:rFonts w:ascii="Arial" w:hAnsi="Arial" w:cs="Arial"/>
          <w:sz w:val="16"/>
          <w:szCs w:val="16"/>
          <w:u w:val="single"/>
        </w:rPr>
        <w:t xml:space="preserve">Zapytanie ofertowe </w:t>
      </w:r>
      <w:r w:rsidR="00AE3C88" w:rsidRPr="003A2858">
        <w:rPr>
          <w:rFonts w:ascii="Arial" w:hAnsi="Arial" w:cs="Arial"/>
          <w:sz w:val="16"/>
          <w:szCs w:val="16"/>
        </w:rPr>
        <w:t xml:space="preserve">– zapytanie ofertowe musi </w:t>
      </w:r>
      <w:r w:rsidRPr="003A2858">
        <w:rPr>
          <w:rFonts w:ascii="Arial" w:hAnsi="Arial" w:cs="Arial"/>
          <w:sz w:val="16"/>
          <w:szCs w:val="16"/>
        </w:rPr>
        <w:t>zawiera</w:t>
      </w:r>
      <w:r w:rsidR="00AE3C88" w:rsidRPr="003A2858">
        <w:rPr>
          <w:rFonts w:ascii="Arial" w:hAnsi="Arial" w:cs="Arial"/>
          <w:sz w:val="16"/>
          <w:szCs w:val="16"/>
        </w:rPr>
        <w:t>ć</w:t>
      </w:r>
      <w:r w:rsidRPr="003A2858">
        <w:rPr>
          <w:rFonts w:ascii="Arial" w:hAnsi="Arial" w:cs="Arial"/>
          <w:sz w:val="16"/>
          <w:szCs w:val="16"/>
        </w:rPr>
        <w:t xml:space="preserve"> co najmniej:</w:t>
      </w:r>
    </w:p>
    <w:p w:rsidR="00D5689A" w:rsidRPr="003A2858" w:rsidRDefault="00D5689A" w:rsidP="00D5689A">
      <w:pPr>
        <w:jc w:val="both"/>
        <w:rPr>
          <w:rFonts w:ascii="Arial" w:hAnsi="Arial" w:cs="Arial"/>
          <w:sz w:val="16"/>
          <w:szCs w:val="16"/>
        </w:rPr>
      </w:pPr>
    </w:p>
    <w:p w:rsidR="00D5689A" w:rsidRPr="003A2858" w:rsidRDefault="00D5689A" w:rsidP="00BA5082">
      <w:pPr>
        <w:pStyle w:val="Akapitzlist"/>
        <w:numPr>
          <w:ilvl w:val="1"/>
          <w:numId w:val="27"/>
        </w:numPr>
        <w:tabs>
          <w:tab w:val="clear" w:pos="720"/>
          <w:tab w:val="num" w:pos="284"/>
        </w:tabs>
        <w:ind w:left="284" w:hanging="284"/>
        <w:jc w:val="both"/>
        <w:rPr>
          <w:rFonts w:ascii="Arial" w:hAnsi="Arial" w:cs="Arial"/>
          <w:sz w:val="16"/>
          <w:szCs w:val="16"/>
        </w:rPr>
      </w:pPr>
      <w:r w:rsidRPr="003A2858">
        <w:rPr>
          <w:rFonts w:ascii="Arial" w:hAnsi="Arial" w:cs="Arial"/>
          <w:sz w:val="16"/>
          <w:szCs w:val="16"/>
        </w:rPr>
        <w:t>opis zadania, który:</w:t>
      </w:r>
    </w:p>
    <w:p w:rsidR="00D5689A" w:rsidRPr="003A2858" w:rsidRDefault="00D5689A" w:rsidP="00D5689A">
      <w:pPr>
        <w:jc w:val="both"/>
        <w:rPr>
          <w:rFonts w:ascii="Arial" w:hAnsi="Arial" w:cs="Arial"/>
          <w:sz w:val="16"/>
          <w:szCs w:val="16"/>
        </w:rPr>
      </w:pPr>
    </w:p>
    <w:p w:rsidR="00D5689A" w:rsidRPr="00D02C7A" w:rsidRDefault="00D5689A" w:rsidP="00D02C7A">
      <w:pPr>
        <w:pStyle w:val="Akapitzlist"/>
        <w:numPr>
          <w:ilvl w:val="2"/>
          <w:numId w:val="27"/>
        </w:numPr>
        <w:jc w:val="both"/>
        <w:rPr>
          <w:rFonts w:ascii="Arial" w:hAnsi="Arial" w:cs="Arial"/>
          <w:sz w:val="16"/>
          <w:szCs w:val="16"/>
        </w:rPr>
      </w:pPr>
      <w:r w:rsidRPr="00D02C7A">
        <w:rPr>
          <w:rFonts w:ascii="Arial" w:hAnsi="Arial" w:cs="Arial"/>
          <w:sz w:val="16"/>
          <w:szCs w:val="16"/>
        </w:rPr>
        <w:lastRenderedPageBreak/>
        <w:t>jest jednoznaczny i wyczerpujący oraz uwzględnia wszystkie wymagania i okoliczności mogące mieć wpływ na sporządzenie oferty w tym, zawiera termin realizacji zadania.</w:t>
      </w:r>
    </w:p>
    <w:p w:rsidR="00D5689A" w:rsidRPr="003A2858" w:rsidRDefault="00D5689A" w:rsidP="00D5689A">
      <w:pPr>
        <w:jc w:val="both"/>
        <w:rPr>
          <w:rFonts w:ascii="Arial" w:hAnsi="Arial" w:cs="Arial"/>
          <w:sz w:val="16"/>
          <w:szCs w:val="16"/>
        </w:rPr>
      </w:pPr>
    </w:p>
    <w:p w:rsidR="00D5689A" w:rsidRPr="003A2858" w:rsidRDefault="00D5689A" w:rsidP="003A2858">
      <w:pPr>
        <w:ind w:left="568"/>
        <w:jc w:val="both"/>
        <w:rPr>
          <w:rFonts w:ascii="Arial" w:hAnsi="Arial" w:cs="Arial"/>
          <w:sz w:val="16"/>
          <w:szCs w:val="16"/>
        </w:rPr>
      </w:pPr>
      <w:r w:rsidRPr="003A2858">
        <w:rPr>
          <w:rFonts w:ascii="Arial" w:hAnsi="Arial" w:cs="Arial"/>
          <w:sz w:val="16"/>
          <w:szCs w:val="16"/>
        </w:rPr>
        <w:t xml:space="preserve">Wszystkie elementy przedmiotu zamówienia wraz z podaniem szczegółowej specyfikacji technicznej, powinny w szczególności określać przeznaczenie i funkcje przedmiotu zamówienia, dodatkowe wyposażenie, niestandardowe wykończenie. </w:t>
      </w:r>
    </w:p>
    <w:p w:rsidR="00D5689A" w:rsidRPr="003A2858" w:rsidRDefault="00D5689A" w:rsidP="00D5689A">
      <w:pPr>
        <w:jc w:val="both"/>
        <w:rPr>
          <w:rFonts w:ascii="Arial" w:hAnsi="Arial" w:cs="Arial"/>
          <w:sz w:val="16"/>
          <w:szCs w:val="16"/>
        </w:rPr>
      </w:pPr>
    </w:p>
    <w:p w:rsidR="00D5689A" w:rsidRPr="003A2858" w:rsidRDefault="00D5689A" w:rsidP="00BA5082">
      <w:pPr>
        <w:pStyle w:val="Akapitzlist"/>
        <w:numPr>
          <w:ilvl w:val="2"/>
          <w:numId w:val="27"/>
        </w:numPr>
        <w:jc w:val="both"/>
        <w:rPr>
          <w:rFonts w:ascii="Arial" w:hAnsi="Arial" w:cs="Arial"/>
          <w:sz w:val="16"/>
          <w:szCs w:val="16"/>
        </w:rPr>
      </w:pPr>
      <w:r w:rsidRPr="003A2858">
        <w:rPr>
          <w:rFonts w:ascii="Arial" w:hAnsi="Arial" w:cs="Arial"/>
          <w:sz w:val="16"/>
          <w:szCs w:val="16"/>
        </w:rPr>
        <w:t>nie odnosi się do określonego znaku towarowego, patentu, pochodzenia, źródła lub szczególnego procesu, który charakteryzuje produkty lub usługi dostarczane przez konkretnego wykonawcę, chyba że takie odniesienie jest uzasadnione zadaniem i został określony zakres równoważności.</w:t>
      </w:r>
    </w:p>
    <w:p w:rsidR="00D5689A" w:rsidRPr="003A2858" w:rsidRDefault="00D5689A" w:rsidP="00D5689A">
      <w:pPr>
        <w:jc w:val="both"/>
        <w:rPr>
          <w:rFonts w:ascii="Arial" w:hAnsi="Arial" w:cs="Arial"/>
          <w:sz w:val="16"/>
          <w:szCs w:val="16"/>
        </w:rPr>
      </w:pPr>
    </w:p>
    <w:p w:rsidR="00D5689A" w:rsidRPr="003A2858" w:rsidRDefault="00D5689A" w:rsidP="003A2858">
      <w:pPr>
        <w:ind w:left="284"/>
        <w:jc w:val="both"/>
        <w:rPr>
          <w:rFonts w:ascii="Arial" w:hAnsi="Arial" w:cs="Arial"/>
          <w:sz w:val="16"/>
          <w:szCs w:val="16"/>
        </w:rPr>
      </w:pPr>
      <w:r w:rsidRPr="003A2858">
        <w:rPr>
          <w:rFonts w:ascii="Arial" w:hAnsi="Arial" w:cs="Arial"/>
          <w:sz w:val="16"/>
          <w:szCs w:val="16"/>
        </w:rPr>
        <w:t>Zakazane jest wskazywanie marek/typów/modeli konkretnych urządzeń i materiałów nie tylko poprzez ich nazwanie</w:t>
      </w:r>
      <w:r w:rsidR="00F6755F">
        <w:rPr>
          <w:rFonts w:ascii="Arial" w:hAnsi="Arial" w:cs="Arial"/>
          <w:sz w:val="16"/>
          <w:szCs w:val="16"/>
        </w:rPr>
        <w:t>,</w:t>
      </w:r>
      <w:r w:rsidRPr="003A2858">
        <w:rPr>
          <w:rFonts w:ascii="Arial" w:hAnsi="Arial" w:cs="Arial"/>
          <w:sz w:val="16"/>
          <w:szCs w:val="16"/>
        </w:rPr>
        <w:t xml:space="preserve"> lecz również poprzez wskazywanie ich cech np. parametrów, które również wskazują na konkretnego producenta. Natomiast takie rozwiązanie nie jest zakazane w sytuacji w której dane rozwiązanie jest niezbędne z punktu widzenia możliwości realizacji danego zadania i zostaną przedstawione argumenty uzasadniające taką konstrukcję. Jednocześnie należy wskazać jaka cecha danego przedmiotu zamówienia jest pożądana, która powoduje unikalność tego rozwiązania i wpisuje się w potrzeby realizowanej operacji oraz umożliwić zastosowanie rozwiązań równoważnych w stosunku do danego rozwiązania lub zakresu rozwiązań.</w:t>
      </w:r>
    </w:p>
    <w:p w:rsidR="00D5689A" w:rsidRPr="003A2858" w:rsidRDefault="00D5689A" w:rsidP="00D05C0D">
      <w:pPr>
        <w:jc w:val="both"/>
        <w:rPr>
          <w:rFonts w:ascii="Arial" w:hAnsi="Arial" w:cs="Arial"/>
          <w:b/>
          <w:bCs/>
          <w:sz w:val="16"/>
          <w:szCs w:val="16"/>
        </w:rPr>
      </w:pPr>
    </w:p>
    <w:p w:rsidR="00D5689A" w:rsidRPr="003A2858" w:rsidRDefault="00D5689A" w:rsidP="00D5689A">
      <w:pPr>
        <w:jc w:val="both"/>
        <w:rPr>
          <w:rFonts w:ascii="Arial" w:hAnsi="Arial" w:cs="Arial"/>
          <w:sz w:val="16"/>
          <w:szCs w:val="16"/>
        </w:rPr>
      </w:pPr>
    </w:p>
    <w:p w:rsidR="00D5689A" w:rsidRPr="00AE3C88" w:rsidRDefault="00D5689A" w:rsidP="00BA5082">
      <w:pPr>
        <w:pStyle w:val="Akapitzlist"/>
        <w:numPr>
          <w:ilvl w:val="1"/>
          <w:numId w:val="27"/>
        </w:numPr>
        <w:tabs>
          <w:tab w:val="clear" w:pos="720"/>
          <w:tab w:val="num" w:pos="284"/>
        </w:tabs>
        <w:ind w:left="284" w:hanging="284"/>
        <w:jc w:val="both"/>
        <w:rPr>
          <w:rFonts w:ascii="Arial" w:hAnsi="Arial" w:cs="Arial"/>
          <w:sz w:val="16"/>
          <w:szCs w:val="16"/>
        </w:rPr>
      </w:pPr>
      <w:r w:rsidRPr="00AE3C88">
        <w:rPr>
          <w:rFonts w:ascii="Arial" w:hAnsi="Arial" w:cs="Arial"/>
          <w:sz w:val="16"/>
          <w:szCs w:val="16"/>
        </w:rPr>
        <w:t>warunki udziału w postępowaniu w sprawie wyboru przez beneficjenta wykonawcy danego zadania ujętego w zestawieniu rzeczowo-finansowym operacji, które nie utrudniają uczciwej konkurencji oraz zapewniają równe traktowanie wykonawców, a także opis sposobu dokonywania oceny spełniania tych warunków chyba, że beneficjent nie przewiduje warunków udziału w tym postępowaniu.</w:t>
      </w:r>
    </w:p>
    <w:p w:rsidR="00D5689A" w:rsidRPr="003A2858" w:rsidRDefault="00D5689A" w:rsidP="00D5689A">
      <w:pPr>
        <w:jc w:val="both"/>
        <w:rPr>
          <w:rFonts w:ascii="Arial" w:hAnsi="Arial" w:cs="Arial"/>
          <w:sz w:val="16"/>
          <w:szCs w:val="16"/>
        </w:rPr>
      </w:pPr>
    </w:p>
    <w:p w:rsidR="00D5689A" w:rsidRPr="003A2858" w:rsidRDefault="00D5689A" w:rsidP="003A2858">
      <w:pPr>
        <w:ind w:left="284"/>
        <w:jc w:val="both"/>
        <w:rPr>
          <w:rFonts w:ascii="Arial" w:hAnsi="Arial" w:cs="Arial"/>
          <w:sz w:val="16"/>
          <w:szCs w:val="16"/>
        </w:rPr>
      </w:pPr>
      <w:r w:rsidRPr="003A2858">
        <w:rPr>
          <w:rFonts w:ascii="Arial" w:hAnsi="Arial" w:cs="Arial"/>
          <w:sz w:val="16"/>
          <w:szCs w:val="16"/>
        </w:rPr>
        <w:t>Opisanie ww. warunków w sposób wyraźny i precyzyjny pozwoli na weryfikację podmiotów na tym samym polu działania, co w konsekwencji umożliwi wyłonienie i wybór wykonawcy najkorzystniejszego spośród tych, którzy spełniają warunki, a tym samym będą zdolni do wykonania zamówienia.</w:t>
      </w:r>
    </w:p>
    <w:p w:rsidR="00D5689A" w:rsidRPr="003A2858" w:rsidRDefault="00D5689A" w:rsidP="003A2858">
      <w:pPr>
        <w:ind w:firstLine="284"/>
        <w:jc w:val="both"/>
        <w:rPr>
          <w:rFonts w:ascii="Arial" w:hAnsi="Arial" w:cs="Arial"/>
          <w:sz w:val="16"/>
          <w:szCs w:val="16"/>
        </w:rPr>
      </w:pPr>
      <w:r w:rsidRPr="003A2858">
        <w:rPr>
          <w:rFonts w:ascii="Arial" w:hAnsi="Arial" w:cs="Arial"/>
          <w:sz w:val="16"/>
          <w:szCs w:val="16"/>
        </w:rPr>
        <w:t>Warunki udziału w postępowaniu mogą dotyczyć w szczególności:</w:t>
      </w:r>
    </w:p>
    <w:p w:rsidR="00D5689A" w:rsidRPr="003A2858" w:rsidRDefault="00D5689A" w:rsidP="00BA5082">
      <w:pPr>
        <w:pStyle w:val="Akapitzlist"/>
        <w:numPr>
          <w:ilvl w:val="0"/>
          <w:numId w:val="41"/>
        </w:numPr>
        <w:jc w:val="both"/>
        <w:rPr>
          <w:rFonts w:ascii="Arial" w:hAnsi="Arial" w:cs="Arial"/>
          <w:sz w:val="16"/>
          <w:szCs w:val="16"/>
        </w:rPr>
      </w:pPr>
      <w:r w:rsidRPr="003A2858">
        <w:rPr>
          <w:rFonts w:ascii="Arial" w:hAnsi="Arial" w:cs="Arial"/>
          <w:sz w:val="16"/>
          <w:szCs w:val="16"/>
        </w:rPr>
        <w:t xml:space="preserve">posiadanych uprawnień do wykonywania określonej działalności, jeśli te są wymagane przepisami prawa, </w:t>
      </w:r>
    </w:p>
    <w:p w:rsidR="00D5689A" w:rsidRPr="003A2858" w:rsidRDefault="00D5689A" w:rsidP="00BA5082">
      <w:pPr>
        <w:pStyle w:val="Akapitzlist"/>
        <w:numPr>
          <w:ilvl w:val="0"/>
          <w:numId w:val="41"/>
        </w:numPr>
        <w:jc w:val="both"/>
        <w:rPr>
          <w:rFonts w:ascii="Arial" w:hAnsi="Arial" w:cs="Arial"/>
          <w:sz w:val="16"/>
          <w:szCs w:val="16"/>
        </w:rPr>
      </w:pPr>
      <w:r w:rsidRPr="003A2858">
        <w:rPr>
          <w:rFonts w:ascii="Arial" w:hAnsi="Arial" w:cs="Arial"/>
          <w:sz w:val="16"/>
          <w:szCs w:val="16"/>
        </w:rPr>
        <w:t xml:space="preserve">posiadanego doświadczenia w realizacji podobnych zamówień, </w:t>
      </w:r>
    </w:p>
    <w:p w:rsidR="00D5689A" w:rsidRPr="003A2858" w:rsidRDefault="00D5689A" w:rsidP="00BA5082">
      <w:pPr>
        <w:pStyle w:val="Akapitzlist"/>
        <w:numPr>
          <w:ilvl w:val="0"/>
          <w:numId w:val="41"/>
        </w:numPr>
        <w:jc w:val="both"/>
        <w:rPr>
          <w:rFonts w:ascii="Arial" w:hAnsi="Arial" w:cs="Arial"/>
          <w:sz w:val="16"/>
          <w:szCs w:val="16"/>
        </w:rPr>
      </w:pPr>
      <w:r w:rsidRPr="003A2858">
        <w:rPr>
          <w:rFonts w:ascii="Arial" w:hAnsi="Arial" w:cs="Arial"/>
          <w:sz w:val="16"/>
          <w:szCs w:val="16"/>
        </w:rPr>
        <w:t xml:space="preserve">dysponowania odpowiednim zapleczem technicznym, </w:t>
      </w:r>
    </w:p>
    <w:p w:rsidR="00D5689A" w:rsidRPr="003A2858" w:rsidRDefault="00D5689A" w:rsidP="00BA5082">
      <w:pPr>
        <w:pStyle w:val="Akapitzlist"/>
        <w:numPr>
          <w:ilvl w:val="0"/>
          <w:numId w:val="41"/>
        </w:numPr>
        <w:jc w:val="both"/>
        <w:rPr>
          <w:rFonts w:ascii="Arial" w:hAnsi="Arial" w:cs="Arial"/>
          <w:sz w:val="16"/>
          <w:szCs w:val="16"/>
        </w:rPr>
      </w:pPr>
      <w:r w:rsidRPr="003A2858">
        <w:rPr>
          <w:rFonts w:ascii="Arial" w:hAnsi="Arial" w:cs="Arial"/>
          <w:sz w:val="16"/>
          <w:szCs w:val="16"/>
        </w:rPr>
        <w:t xml:space="preserve">dysponowania odpowiednim zapleczem osobowym, </w:t>
      </w:r>
    </w:p>
    <w:p w:rsidR="00D5689A" w:rsidRPr="003A2858" w:rsidRDefault="00D5689A" w:rsidP="00BA5082">
      <w:pPr>
        <w:pStyle w:val="Akapitzlist"/>
        <w:numPr>
          <w:ilvl w:val="0"/>
          <w:numId w:val="41"/>
        </w:numPr>
        <w:jc w:val="both"/>
        <w:rPr>
          <w:rFonts w:ascii="Arial" w:hAnsi="Arial" w:cs="Arial"/>
          <w:sz w:val="16"/>
          <w:szCs w:val="16"/>
        </w:rPr>
      </w:pPr>
      <w:r w:rsidRPr="003A2858">
        <w:rPr>
          <w:rFonts w:ascii="Arial" w:hAnsi="Arial" w:cs="Arial"/>
          <w:sz w:val="16"/>
          <w:szCs w:val="16"/>
        </w:rPr>
        <w:t>zdolności finansowych czy ekonomicznych</w:t>
      </w:r>
    </w:p>
    <w:p w:rsidR="00D5689A" w:rsidRPr="003A2858" w:rsidRDefault="00D5689A" w:rsidP="003A2858">
      <w:pPr>
        <w:ind w:left="284"/>
        <w:jc w:val="both"/>
        <w:rPr>
          <w:rFonts w:ascii="Arial" w:hAnsi="Arial" w:cs="Arial"/>
          <w:sz w:val="16"/>
          <w:szCs w:val="16"/>
        </w:rPr>
      </w:pPr>
      <w:r w:rsidRPr="003A2858">
        <w:rPr>
          <w:rFonts w:ascii="Arial" w:hAnsi="Arial" w:cs="Arial"/>
          <w:sz w:val="16"/>
          <w:szCs w:val="16"/>
        </w:rPr>
        <w:t>Przykład: gdy przedmiotem zamówienia jest dostawa określonego wysokospecjalistycznego sprzętu Beneficjent może wymagać, aby wykonawca wykazał się we wskazanym czasookresie wykonaniem dwóch takich dostaw. Na potwierdzenie, że dostawy wykonane zostały w sposób należyty wymagać można złożenia dokumentów potwierdzających ten fakt.</w:t>
      </w:r>
    </w:p>
    <w:p w:rsidR="00D5689A" w:rsidRPr="003A2858" w:rsidRDefault="00D5689A" w:rsidP="00D5689A">
      <w:pPr>
        <w:jc w:val="both"/>
        <w:rPr>
          <w:rFonts w:ascii="Arial" w:hAnsi="Arial" w:cs="Arial"/>
          <w:sz w:val="16"/>
          <w:szCs w:val="16"/>
        </w:rPr>
      </w:pPr>
    </w:p>
    <w:p w:rsidR="00D5689A" w:rsidRDefault="00D5689A" w:rsidP="00BA5082">
      <w:pPr>
        <w:pStyle w:val="Akapitzlist"/>
        <w:numPr>
          <w:ilvl w:val="1"/>
          <w:numId w:val="27"/>
        </w:numPr>
        <w:tabs>
          <w:tab w:val="clear" w:pos="720"/>
          <w:tab w:val="num" w:pos="284"/>
        </w:tabs>
        <w:ind w:left="284" w:hanging="284"/>
        <w:jc w:val="both"/>
        <w:rPr>
          <w:rFonts w:ascii="Arial" w:hAnsi="Arial" w:cs="Arial"/>
          <w:sz w:val="16"/>
          <w:szCs w:val="16"/>
        </w:rPr>
      </w:pPr>
      <w:r w:rsidRPr="00AE3C88">
        <w:rPr>
          <w:rFonts w:ascii="Arial" w:hAnsi="Arial" w:cs="Arial"/>
          <w:sz w:val="16"/>
          <w:szCs w:val="16"/>
        </w:rPr>
        <w:t>dwa kryteria oceny oferty, które nie utrudniają uczciwej konkurencji oraz zapewniają równe traktowanie wykonawców, a także informację o wagach punktowych lub procentowych przypisanych do poszczególnych kryteriów oceny oferty.</w:t>
      </w:r>
    </w:p>
    <w:p w:rsidR="00F6755F" w:rsidRPr="00AE3C88" w:rsidRDefault="00976A02" w:rsidP="00F6755F">
      <w:pPr>
        <w:pStyle w:val="Akapitzlist"/>
        <w:ind w:left="284"/>
        <w:jc w:val="both"/>
        <w:rPr>
          <w:rFonts w:ascii="Arial" w:hAnsi="Arial" w:cs="Arial"/>
          <w:sz w:val="16"/>
          <w:szCs w:val="16"/>
        </w:rPr>
      </w:pPr>
      <w:r>
        <w:rPr>
          <w:rFonts w:ascii="Arial" w:hAnsi="Arial" w:cs="Arial"/>
          <w:sz w:val="16"/>
          <w:szCs w:val="16"/>
        </w:rPr>
        <w:t>Termin „dwa kryteria” oznacza, że jest to minimalna ich liczba, natomiast możliwe jest w zależności od potrzeb zamawiającego i specyfiki danego zadania użyć większą liczbę kryteriów.</w:t>
      </w:r>
    </w:p>
    <w:p w:rsidR="00D5689A" w:rsidRPr="003A2858" w:rsidRDefault="00D5689A" w:rsidP="00D5689A">
      <w:pPr>
        <w:jc w:val="both"/>
        <w:rPr>
          <w:rFonts w:ascii="Arial" w:hAnsi="Arial" w:cs="Arial"/>
          <w:sz w:val="16"/>
          <w:szCs w:val="16"/>
        </w:rPr>
      </w:pPr>
    </w:p>
    <w:p w:rsidR="00D5689A" w:rsidRPr="003A2858" w:rsidRDefault="00D5689A" w:rsidP="003A2858">
      <w:pPr>
        <w:ind w:firstLine="284"/>
        <w:jc w:val="both"/>
        <w:rPr>
          <w:rFonts w:ascii="Arial" w:hAnsi="Arial" w:cs="Arial"/>
          <w:sz w:val="16"/>
          <w:szCs w:val="16"/>
        </w:rPr>
      </w:pPr>
      <w:r w:rsidRPr="003A2858">
        <w:rPr>
          <w:rFonts w:ascii="Arial" w:hAnsi="Arial" w:cs="Arial"/>
          <w:sz w:val="16"/>
          <w:szCs w:val="16"/>
        </w:rPr>
        <w:t>Zgodnie z przepisami ustawy o EFRROW, obligatoryjnie kryteria muszą odnosić się do ceny lub kosztu i innych kryteriów.</w:t>
      </w:r>
    </w:p>
    <w:p w:rsidR="00D5689A" w:rsidRPr="003A2858" w:rsidRDefault="00D5689A" w:rsidP="00D5689A">
      <w:pPr>
        <w:jc w:val="both"/>
        <w:rPr>
          <w:rFonts w:ascii="Arial" w:hAnsi="Arial" w:cs="Arial"/>
          <w:sz w:val="16"/>
          <w:szCs w:val="16"/>
        </w:rPr>
      </w:pPr>
    </w:p>
    <w:p w:rsidR="00D5689A" w:rsidRPr="00AE3C88" w:rsidRDefault="00D5689A" w:rsidP="00BA5082">
      <w:pPr>
        <w:pStyle w:val="Akapitzlist"/>
        <w:numPr>
          <w:ilvl w:val="1"/>
          <w:numId w:val="27"/>
        </w:numPr>
        <w:tabs>
          <w:tab w:val="clear" w:pos="720"/>
          <w:tab w:val="num" w:pos="284"/>
        </w:tabs>
        <w:ind w:left="284" w:hanging="284"/>
        <w:jc w:val="both"/>
        <w:rPr>
          <w:rFonts w:ascii="Arial" w:hAnsi="Arial" w:cs="Arial"/>
          <w:sz w:val="16"/>
          <w:szCs w:val="16"/>
        </w:rPr>
      </w:pPr>
      <w:r w:rsidRPr="00AE3C88">
        <w:rPr>
          <w:rFonts w:ascii="Arial" w:hAnsi="Arial" w:cs="Arial"/>
          <w:sz w:val="16"/>
          <w:szCs w:val="16"/>
        </w:rPr>
        <w:t>opis sposobu przyznawania punktów za spełnienie danego kryterium oceny oferty, który nie utrudnia uczciwej konkurencji oraz zapewnia równe traktowanie wykonawców.</w:t>
      </w:r>
    </w:p>
    <w:p w:rsidR="00D5689A" w:rsidRPr="003A2858" w:rsidRDefault="00D5689A" w:rsidP="00D5689A">
      <w:pPr>
        <w:jc w:val="both"/>
        <w:rPr>
          <w:rFonts w:ascii="Arial" w:hAnsi="Arial" w:cs="Arial"/>
          <w:sz w:val="16"/>
          <w:szCs w:val="16"/>
        </w:rPr>
      </w:pPr>
    </w:p>
    <w:p w:rsidR="00D5689A" w:rsidRPr="003A2858" w:rsidRDefault="00D5689A" w:rsidP="003A2858">
      <w:pPr>
        <w:ind w:firstLine="284"/>
        <w:jc w:val="both"/>
        <w:rPr>
          <w:rFonts w:ascii="Arial" w:hAnsi="Arial" w:cs="Arial"/>
          <w:sz w:val="16"/>
          <w:szCs w:val="16"/>
        </w:rPr>
      </w:pPr>
      <w:r w:rsidRPr="003A2858">
        <w:rPr>
          <w:rFonts w:ascii="Arial" w:hAnsi="Arial" w:cs="Arial"/>
          <w:sz w:val="16"/>
          <w:szCs w:val="16"/>
        </w:rPr>
        <w:t>Opis przyznawania punktów powinien wyjaśniać w jaki sposób oferty będą różnicowane pod kątem spełniania danego kryterium.</w:t>
      </w:r>
    </w:p>
    <w:p w:rsidR="00D5689A" w:rsidRPr="003A2858" w:rsidRDefault="00D5689A" w:rsidP="00D5689A">
      <w:pPr>
        <w:jc w:val="both"/>
        <w:rPr>
          <w:rFonts w:ascii="Arial" w:hAnsi="Arial" w:cs="Arial"/>
          <w:sz w:val="16"/>
          <w:szCs w:val="16"/>
        </w:rPr>
      </w:pPr>
    </w:p>
    <w:p w:rsidR="00D5689A" w:rsidRPr="00976A02" w:rsidRDefault="00D5689A" w:rsidP="003A2858">
      <w:pPr>
        <w:ind w:firstLine="284"/>
        <w:jc w:val="both"/>
        <w:rPr>
          <w:rFonts w:ascii="Arial" w:hAnsi="Arial" w:cs="Arial"/>
          <w:b/>
          <w:sz w:val="16"/>
          <w:szCs w:val="16"/>
        </w:rPr>
      </w:pPr>
      <w:r w:rsidRPr="00976A02">
        <w:rPr>
          <w:rFonts w:ascii="Arial" w:hAnsi="Arial" w:cs="Arial"/>
          <w:b/>
          <w:sz w:val="16"/>
          <w:szCs w:val="16"/>
        </w:rPr>
        <w:t xml:space="preserve">Przykładowy opis sposobu przyznawania punktacji za spełnienie danego kryterium oceny oferty, dla kryterium cena: </w:t>
      </w:r>
    </w:p>
    <w:p w:rsidR="00D5689A" w:rsidRPr="00976A02" w:rsidRDefault="00D5689A" w:rsidP="003A2858">
      <w:pPr>
        <w:ind w:firstLine="284"/>
        <w:jc w:val="both"/>
        <w:rPr>
          <w:rFonts w:ascii="Arial" w:hAnsi="Arial" w:cs="Arial"/>
          <w:sz w:val="16"/>
          <w:szCs w:val="16"/>
        </w:rPr>
      </w:pPr>
      <w:proofErr w:type="spellStart"/>
      <w:r w:rsidRPr="00976A02">
        <w:rPr>
          <w:rFonts w:ascii="Arial" w:hAnsi="Arial" w:cs="Arial"/>
          <w:sz w:val="16"/>
          <w:szCs w:val="16"/>
        </w:rPr>
        <w:t>Pobliczana</w:t>
      </w:r>
      <w:proofErr w:type="spellEnd"/>
      <w:r w:rsidRPr="00976A02">
        <w:rPr>
          <w:rFonts w:ascii="Arial" w:hAnsi="Arial" w:cs="Arial"/>
          <w:sz w:val="16"/>
          <w:szCs w:val="16"/>
        </w:rPr>
        <w:t xml:space="preserve"> – punktacja, którą należy wyznaczyć</w:t>
      </w:r>
    </w:p>
    <w:p w:rsidR="00D5689A" w:rsidRPr="00976A02" w:rsidRDefault="00D5689A" w:rsidP="003A2858">
      <w:pPr>
        <w:ind w:firstLine="284"/>
        <w:jc w:val="both"/>
        <w:rPr>
          <w:rFonts w:ascii="Arial" w:hAnsi="Arial" w:cs="Arial"/>
          <w:sz w:val="16"/>
          <w:szCs w:val="16"/>
        </w:rPr>
      </w:pPr>
      <w:proofErr w:type="spellStart"/>
      <w:r w:rsidRPr="00976A02">
        <w:rPr>
          <w:rFonts w:ascii="Arial" w:hAnsi="Arial" w:cs="Arial"/>
          <w:sz w:val="16"/>
          <w:szCs w:val="16"/>
        </w:rPr>
        <w:t>Wmax</w:t>
      </w:r>
      <w:proofErr w:type="spellEnd"/>
      <w:r w:rsidRPr="00976A02">
        <w:rPr>
          <w:rFonts w:ascii="Arial" w:hAnsi="Arial" w:cs="Arial"/>
          <w:sz w:val="16"/>
          <w:szCs w:val="16"/>
        </w:rPr>
        <w:t xml:space="preserve"> – waga kryterium – maksymalna liczba punktów</w:t>
      </w:r>
      <w:r w:rsidR="00976A02">
        <w:rPr>
          <w:rFonts w:ascii="Arial" w:hAnsi="Arial" w:cs="Arial"/>
          <w:sz w:val="16"/>
          <w:szCs w:val="16"/>
        </w:rPr>
        <w:t>/procent</w:t>
      </w:r>
      <w:r w:rsidRPr="00976A02">
        <w:rPr>
          <w:rFonts w:ascii="Arial" w:hAnsi="Arial" w:cs="Arial"/>
          <w:sz w:val="16"/>
          <w:szCs w:val="16"/>
        </w:rPr>
        <w:t>, która może być przyznana w danym kryterium (np. 80)</w:t>
      </w:r>
    </w:p>
    <w:p w:rsidR="00D5689A" w:rsidRPr="00976A02" w:rsidRDefault="00D5689A" w:rsidP="003A2858">
      <w:pPr>
        <w:ind w:firstLine="284"/>
        <w:jc w:val="both"/>
        <w:rPr>
          <w:rFonts w:ascii="Arial" w:hAnsi="Arial" w:cs="Arial"/>
          <w:sz w:val="16"/>
          <w:szCs w:val="16"/>
        </w:rPr>
      </w:pPr>
      <w:proofErr w:type="spellStart"/>
      <w:r w:rsidRPr="00976A02">
        <w:rPr>
          <w:rFonts w:ascii="Arial" w:hAnsi="Arial" w:cs="Arial"/>
          <w:sz w:val="16"/>
          <w:szCs w:val="16"/>
        </w:rPr>
        <w:t>Xmin</w:t>
      </w:r>
      <w:proofErr w:type="spellEnd"/>
      <w:r w:rsidRPr="00976A02">
        <w:rPr>
          <w:rFonts w:ascii="Arial" w:hAnsi="Arial" w:cs="Arial"/>
          <w:sz w:val="16"/>
          <w:szCs w:val="16"/>
        </w:rPr>
        <w:t xml:space="preserve"> – najniższa wartość w danym kryterium spośród złożonych ofert</w:t>
      </w:r>
    </w:p>
    <w:p w:rsidR="00D5689A" w:rsidRPr="00976A02" w:rsidRDefault="00D5689A" w:rsidP="003A2858">
      <w:pPr>
        <w:ind w:firstLine="284"/>
        <w:jc w:val="both"/>
        <w:rPr>
          <w:rFonts w:ascii="Arial" w:hAnsi="Arial" w:cs="Arial"/>
          <w:sz w:val="16"/>
          <w:szCs w:val="16"/>
        </w:rPr>
      </w:pPr>
      <w:proofErr w:type="spellStart"/>
      <w:r w:rsidRPr="00976A02">
        <w:rPr>
          <w:rFonts w:ascii="Arial" w:hAnsi="Arial" w:cs="Arial"/>
          <w:sz w:val="16"/>
          <w:szCs w:val="16"/>
        </w:rPr>
        <w:t>Xobliczana</w:t>
      </w:r>
      <w:proofErr w:type="spellEnd"/>
      <w:r w:rsidRPr="00976A02">
        <w:rPr>
          <w:rFonts w:ascii="Arial" w:hAnsi="Arial" w:cs="Arial"/>
          <w:sz w:val="16"/>
          <w:szCs w:val="16"/>
        </w:rPr>
        <w:t xml:space="preserve"> – wartość obliczanej oferty w danym kryterium</w:t>
      </w:r>
    </w:p>
    <w:p w:rsidR="00D5689A" w:rsidRPr="00976A02" w:rsidRDefault="00D5689A" w:rsidP="003A2858">
      <w:pPr>
        <w:ind w:firstLine="284"/>
        <w:jc w:val="both"/>
        <w:rPr>
          <w:rFonts w:ascii="Arial" w:hAnsi="Arial" w:cs="Arial"/>
          <w:sz w:val="16"/>
          <w:szCs w:val="16"/>
        </w:rPr>
      </w:pPr>
      <w:proofErr w:type="spellStart"/>
      <w:r w:rsidRPr="00976A02">
        <w:rPr>
          <w:rFonts w:ascii="Arial" w:hAnsi="Arial" w:cs="Arial"/>
          <w:sz w:val="16"/>
          <w:szCs w:val="16"/>
        </w:rPr>
        <w:t>Pobliczana</w:t>
      </w:r>
      <w:proofErr w:type="spellEnd"/>
      <w:r w:rsidRPr="00976A02">
        <w:rPr>
          <w:rFonts w:ascii="Arial" w:hAnsi="Arial" w:cs="Arial"/>
          <w:sz w:val="16"/>
          <w:szCs w:val="16"/>
        </w:rPr>
        <w:t xml:space="preserve"> = (</w:t>
      </w:r>
      <w:proofErr w:type="spellStart"/>
      <w:r w:rsidRPr="00976A02">
        <w:rPr>
          <w:rFonts w:ascii="Arial" w:hAnsi="Arial" w:cs="Arial"/>
          <w:sz w:val="16"/>
          <w:szCs w:val="16"/>
        </w:rPr>
        <w:t>Xmin</w:t>
      </w:r>
      <w:proofErr w:type="spellEnd"/>
      <w:r w:rsidRPr="00976A02">
        <w:rPr>
          <w:rFonts w:ascii="Arial" w:hAnsi="Arial" w:cs="Arial"/>
          <w:sz w:val="16"/>
          <w:szCs w:val="16"/>
        </w:rPr>
        <w:t xml:space="preserve"> ÷ </w:t>
      </w:r>
      <w:proofErr w:type="spellStart"/>
      <w:r w:rsidRPr="00976A02">
        <w:rPr>
          <w:rFonts w:ascii="Arial" w:hAnsi="Arial" w:cs="Arial"/>
          <w:sz w:val="16"/>
          <w:szCs w:val="16"/>
        </w:rPr>
        <w:t>Xobliczana</w:t>
      </w:r>
      <w:proofErr w:type="spellEnd"/>
      <w:r w:rsidRPr="00976A02">
        <w:rPr>
          <w:rFonts w:ascii="Arial" w:hAnsi="Arial" w:cs="Arial"/>
          <w:sz w:val="16"/>
          <w:szCs w:val="16"/>
        </w:rPr>
        <w:t xml:space="preserve">) x </w:t>
      </w:r>
      <w:proofErr w:type="spellStart"/>
      <w:r w:rsidRPr="00976A02">
        <w:rPr>
          <w:rFonts w:ascii="Arial" w:hAnsi="Arial" w:cs="Arial"/>
          <w:sz w:val="16"/>
          <w:szCs w:val="16"/>
        </w:rPr>
        <w:t>Wmax</w:t>
      </w:r>
      <w:proofErr w:type="spellEnd"/>
    </w:p>
    <w:p w:rsidR="00D5689A" w:rsidRPr="00976A02" w:rsidRDefault="00D5689A" w:rsidP="00D5689A">
      <w:pPr>
        <w:jc w:val="both"/>
        <w:rPr>
          <w:rFonts w:ascii="Arial" w:hAnsi="Arial" w:cs="Arial"/>
          <w:sz w:val="16"/>
          <w:szCs w:val="16"/>
        </w:rPr>
      </w:pPr>
    </w:p>
    <w:p w:rsidR="00D5689A" w:rsidRPr="00976A02" w:rsidRDefault="00D5689A" w:rsidP="003A2858">
      <w:pPr>
        <w:ind w:firstLine="284"/>
        <w:jc w:val="both"/>
        <w:rPr>
          <w:rFonts w:ascii="Arial" w:hAnsi="Arial" w:cs="Arial"/>
          <w:sz w:val="16"/>
          <w:szCs w:val="16"/>
        </w:rPr>
      </w:pPr>
      <w:r w:rsidRPr="00976A02">
        <w:rPr>
          <w:rFonts w:ascii="Arial" w:hAnsi="Arial" w:cs="Arial"/>
          <w:sz w:val="16"/>
          <w:szCs w:val="16"/>
        </w:rPr>
        <w:t>Przykład:</w:t>
      </w:r>
    </w:p>
    <w:p w:rsidR="00D5689A" w:rsidRPr="00976A02" w:rsidRDefault="00D5689A" w:rsidP="003A2858">
      <w:pPr>
        <w:ind w:firstLine="284"/>
        <w:jc w:val="both"/>
        <w:rPr>
          <w:rFonts w:ascii="Arial" w:hAnsi="Arial" w:cs="Arial"/>
          <w:sz w:val="16"/>
          <w:szCs w:val="16"/>
        </w:rPr>
      </w:pPr>
      <w:proofErr w:type="spellStart"/>
      <w:r w:rsidRPr="00976A02">
        <w:rPr>
          <w:rFonts w:ascii="Arial" w:hAnsi="Arial" w:cs="Arial"/>
          <w:sz w:val="16"/>
          <w:szCs w:val="16"/>
        </w:rPr>
        <w:t>Xmin</w:t>
      </w:r>
      <w:proofErr w:type="spellEnd"/>
      <w:r w:rsidRPr="00976A02">
        <w:rPr>
          <w:rFonts w:ascii="Arial" w:hAnsi="Arial" w:cs="Arial"/>
          <w:sz w:val="16"/>
          <w:szCs w:val="16"/>
        </w:rPr>
        <w:t xml:space="preserve"> = 50000 zł</w:t>
      </w:r>
    </w:p>
    <w:p w:rsidR="00D5689A" w:rsidRPr="00976A02" w:rsidRDefault="00D5689A" w:rsidP="003A2858">
      <w:pPr>
        <w:ind w:firstLine="284"/>
        <w:jc w:val="both"/>
        <w:rPr>
          <w:rFonts w:ascii="Arial" w:hAnsi="Arial" w:cs="Arial"/>
          <w:sz w:val="16"/>
          <w:szCs w:val="16"/>
        </w:rPr>
      </w:pPr>
      <w:proofErr w:type="spellStart"/>
      <w:r w:rsidRPr="00976A02">
        <w:rPr>
          <w:rFonts w:ascii="Arial" w:hAnsi="Arial" w:cs="Arial"/>
          <w:sz w:val="16"/>
          <w:szCs w:val="16"/>
        </w:rPr>
        <w:t>Xobliczana</w:t>
      </w:r>
      <w:proofErr w:type="spellEnd"/>
      <w:r w:rsidRPr="00976A02">
        <w:rPr>
          <w:rFonts w:ascii="Arial" w:hAnsi="Arial" w:cs="Arial"/>
          <w:sz w:val="16"/>
          <w:szCs w:val="16"/>
        </w:rPr>
        <w:t xml:space="preserve"> 60000 zł.</w:t>
      </w:r>
    </w:p>
    <w:p w:rsidR="00D5689A" w:rsidRPr="003A2858" w:rsidRDefault="00D5689A" w:rsidP="003A2858">
      <w:pPr>
        <w:ind w:firstLine="284"/>
        <w:jc w:val="both"/>
        <w:rPr>
          <w:rFonts w:ascii="Arial" w:hAnsi="Arial" w:cs="Arial"/>
          <w:sz w:val="16"/>
          <w:szCs w:val="16"/>
        </w:rPr>
      </w:pPr>
      <w:proofErr w:type="spellStart"/>
      <w:r w:rsidRPr="00976A02">
        <w:rPr>
          <w:rFonts w:ascii="Arial" w:hAnsi="Arial" w:cs="Arial"/>
          <w:sz w:val="16"/>
          <w:szCs w:val="16"/>
        </w:rPr>
        <w:t>Pobliczana</w:t>
      </w:r>
      <w:proofErr w:type="spellEnd"/>
      <w:r w:rsidRPr="00976A02">
        <w:rPr>
          <w:rFonts w:ascii="Arial" w:hAnsi="Arial" w:cs="Arial"/>
          <w:sz w:val="16"/>
          <w:szCs w:val="16"/>
        </w:rPr>
        <w:t xml:space="preserve"> = (50000 ÷ 60000) x 80 = 66,(6) pkt – liczba punktów uzyskana przez ofertę za spełnienie danego kryterium.</w:t>
      </w:r>
    </w:p>
    <w:p w:rsidR="00D5689A" w:rsidRPr="003A2858" w:rsidRDefault="00D5689A" w:rsidP="00D5689A">
      <w:pPr>
        <w:jc w:val="both"/>
        <w:rPr>
          <w:rFonts w:ascii="Arial" w:hAnsi="Arial" w:cs="Arial"/>
          <w:sz w:val="16"/>
          <w:szCs w:val="16"/>
        </w:rPr>
      </w:pPr>
    </w:p>
    <w:p w:rsidR="00D5689A" w:rsidRPr="00AE3C88" w:rsidRDefault="00D5689A" w:rsidP="00BA5082">
      <w:pPr>
        <w:pStyle w:val="Akapitzlist"/>
        <w:numPr>
          <w:ilvl w:val="1"/>
          <w:numId w:val="27"/>
        </w:numPr>
        <w:tabs>
          <w:tab w:val="clear" w:pos="720"/>
          <w:tab w:val="num" w:pos="284"/>
        </w:tabs>
        <w:ind w:left="284" w:hanging="284"/>
        <w:jc w:val="both"/>
        <w:rPr>
          <w:rFonts w:ascii="Arial" w:hAnsi="Arial" w:cs="Arial"/>
          <w:sz w:val="16"/>
          <w:szCs w:val="16"/>
        </w:rPr>
      </w:pPr>
      <w:r w:rsidRPr="00AE3C88">
        <w:rPr>
          <w:rFonts w:ascii="Arial" w:hAnsi="Arial" w:cs="Arial"/>
          <w:sz w:val="16"/>
          <w:szCs w:val="16"/>
        </w:rPr>
        <w:t>wskazanie miejsca i terminu składania ofert, które umożliwiają przygotowanie i złożenie oferty, przy czym termin na złożenie oferty nie może być krótszy niż 7 dni, a w przypadku zadań dotyczących robót budowlanych – 14 dni, licząc od dnia udostępnienia zapytania ofertowego różnym podmiotom.</w:t>
      </w:r>
    </w:p>
    <w:p w:rsidR="00D5689A" w:rsidRPr="003A2858" w:rsidRDefault="00D5689A" w:rsidP="003A2858">
      <w:pPr>
        <w:ind w:left="284"/>
        <w:jc w:val="both"/>
        <w:rPr>
          <w:rFonts w:ascii="Arial" w:hAnsi="Arial" w:cs="Arial"/>
          <w:sz w:val="16"/>
          <w:szCs w:val="16"/>
        </w:rPr>
      </w:pPr>
      <w:r w:rsidRPr="003A2858">
        <w:rPr>
          <w:rFonts w:ascii="Arial" w:hAnsi="Arial" w:cs="Arial"/>
          <w:sz w:val="16"/>
          <w:szCs w:val="16"/>
        </w:rPr>
        <w:t>Aby możliwe było złożenie oferty, w zapytaniu ofertowym należy zawrzeć informację o miejscu składania ofert. Poprzez wskazanie miejsca składania ofert należy rozumieć wskazanie m.in. adresu, adresu mailowego, numeru faksu, na który należy przesłać / dostarczyć oferty.</w:t>
      </w:r>
    </w:p>
    <w:p w:rsidR="00D5689A" w:rsidRPr="003A2858" w:rsidRDefault="00D5689A" w:rsidP="00D5689A">
      <w:pPr>
        <w:jc w:val="both"/>
        <w:rPr>
          <w:rFonts w:ascii="Arial" w:hAnsi="Arial" w:cs="Arial"/>
          <w:sz w:val="16"/>
          <w:szCs w:val="16"/>
        </w:rPr>
      </w:pPr>
    </w:p>
    <w:p w:rsidR="00D5689A" w:rsidRPr="00AE3C88" w:rsidRDefault="00D5689A" w:rsidP="00BA5082">
      <w:pPr>
        <w:pStyle w:val="Akapitzlist"/>
        <w:numPr>
          <w:ilvl w:val="1"/>
          <w:numId w:val="27"/>
        </w:numPr>
        <w:tabs>
          <w:tab w:val="clear" w:pos="720"/>
          <w:tab w:val="num" w:pos="284"/>
        </w:tabs>
        <w:ind w:left="284" w:hanging="284"/>
        <w:jc w:val="both"/>
        <w:rPr>
          <w:rFonts w:ascii="Arial" w:hAnsi="Arial" w:cs="Arial"/>
          <w:sz w:val="16"/>
          <w:szCs w:val="16"/>
        </w:rPr>
      </w:pPr>
      <w:r w:rsidRPr="00AE3C88">
        <w:rPr>
          <w:rFonts w:ascii="Arial" w:hAnsi="Arial" w:cs="Arial"/>
          <w:sz w:val="16"/>
          <w:szCs w:val="16"/>
        </w:rPr>
        <w:t>wskazanie przesłanek odrzucenia oferty;</w:t>
      </w:r>
    </w:p>
    <w:p w:rsidR="00D5689A" w:rsidRPr="003A2858" w:rsidRDefault="00D5689A" w:rsidP="003A2858">
      <w:pPr>
        <w:ind w:left="284"/>
        <w:jc w:val="both"/>
        <w:rPr>
          <w:rFonts w:ascii="Arial" w:hAnsi="Arial" w:cs="Arial"/>
          <w:sz w:val="16"/>
          <w:szCs w:val="16"/>
        </w:rPr>
      </w:pPr>
      <w:r w:rsidRPr="003A2858">
        <w:rPr>
          <w:rFonts w:ascii="Arial" w:hAnsi="Arial" w:cs="Arial"/>
          <w:sz w:val="16"/>
          <w:szCs w:val="16"/>
        </w:rPr>
        <w:t>W zapytaniu ofertowym należy wskazać przesłanki, które będą skutkowały odrzuceniem oferty. Przesłanki te zostały wymienione w rozporządzeniu konkurencyjnym. Zgodnie z § 3 ust. 1 rozporządzenia, oferta podlega odrzuceniu w przypadku, gdy:</w:t>
      </w:r>
    </w:p>
    <w:p w:rsidR="00D5689A" w:rsidRPr="003A2858" w:rsidRDefault="00D5689A" w:rsidP="00BA5082">
      <w:pPr>
        <w:pStyle w:val="Akapitzlist"/>
        <w:numPr>
          <w:ilvl w:val="0"/>
          <w:numId w:val="40"/>
        </w:numPr>
        <w:jc w:val="both"/>
        <w:rPr>
          <w:rFonts w:ascii="Arial" w:hAnsi="Arial" w:cs="Arial"/>
          <w:sz w:val="16"/>
          <w:szCs w:val="16"/>
        </w:rPr>
      </w:pPr>
      <w:r w:rsidRPr="003A2858">
        <w:rPr>
          <w:rFonts w:ascii="Arial" w:hAnsi="Arial" w:cs="Arial"/>
          <w:sz w:val="16"/>
          <w:szCs w:val="16"/>
        </w:rPr>
        <w:t>jej treść nie odpowiada treści zapytania ofertowego lub</w:t>
      </w:r>
    </w:p>
    <w:p w:rsidR="00D5689A" w:rsidRPr="003A2858" w:rsidRDefault="00D5689A" w:rsidP="00BA5082">
      <w:pPr>
        <w:pStyle w:val="Akapitzlist"/>
        <w:numPr>
          <w:ilvl w:val="0"/>
          <w:numId w:val="40"/>
        </w:numPr>
        <w:jc w:val="both"/>
        <w:rPr>
          <w:rFonts w:ascii="Arial" w:hAnsi="Arial" w:cs="Arial"/>
          <w:sz w:val="16"/>
          <w:szCs w:val="16"/>
        </w:rPr>
      </w:pPr>
      <w:r w:rsidRPr="003A2858">
        <w:rPr>
          <w:rFonts w:ascii="Arial" w:hAnsi="Arial" w:cs="Arial"/>
          <w:sz w:val="16"/>
          <w:szCs w:val="16"/>
        </w:rPr>
        <w:t>została złożona przez podmiot:</w:t>
      </w:r>
    </w:p>
    <w:p w:rsidR="00D5689A" w:rsidRPr="003A2858" w:rsidRDefault="00D5689A" w:rsidP="00BA5082">
      <w:pPr>
        <w:pStyle w:val="Akapitzlist"/>
        <w:numPr>
          <w:ilvl w:val="0"/>
          <w:numId w:val="42"/>
        </w:numPr>
        <w:ind w:left="1134" w:hanging="283"/>
        <w:jc w:val="both"/>
        <w:rPr>
          <w:rFonts w:ascii="Arial" w:hAnsi="Arial" w:cs="Arial"/>
          <w:sz w:val="16"/>
          <w:szCs w:val="16"/>
        </w:rPr>
      </w:pPr>
      <w:r w:rsidRPr="003A2858">
        <w:rPr>
          <w:rFonts w:ascii="Arial" w:hAnsi="Arial" w:cs="Arial"/>
          <w:sz w:val="16"/>
          <w:szCs w:val="16"/>
        </w:rPr>
        <w:t>niespełniający warunków udziału w postępowaniu w sprawie wyboru przez Beneficjenta wykonawcy danego zadania ujętego w zestawieniu rzeczowo-finansowym operacji określonych w zapytaniu ofertowym lub</w:t>
      </w:r>
    </w:p>
    <w:p w:rsidR="00D5689A" w:rsidRPr="003A2858" w:rsidRDefault="00D5689A" w:rsidP="00BA5082">
      <w:pPr>
        <w:pStyle w:val="Akapitzlist"/>
        <w:numPr>
          <w:ilvl w:val="0"/>
          <w:numId w:val="42"/>
        </w:numPr>
        <w:ind w:left="1134" w:hanging="283"/>
        <w:jc w:val="both"/>
        <w:rPr>
          <w:rFonts w:ascii="Arial" w:hAnsi="Arial" w:cs="Arial"/>
          <w:sz w:val="16"/>
          <w:szCs w:val="16"/>
        </w:rPr>
      </w:pPr>
      <w:r w:rsidRPr="003A2858">
        <w:rPr>
          <w:rFonts w:ascii="Arial" w:hAnsi="Arial" w:cs="Arial"/>
          <w:sz w:val="16"/>
          <w:szCs w:val="16"/>
        </w:rPr>
        <w:t>powiązany osobowo lub kapitałowo z Beneficjentem lub osobami, upoważnionymi do zaciągania zobowiązań w jego imieniu, lub osobami wykonującymi w jego imieniu czynności związanych z przygotowaniem i przeprowadzeniem postępowania w sprawie wyboru wykonawcy a wykonawcą.</w:t>
      </w:r>
      <w:r w:rsidR="00AE3C88" w:rsidRPr="00AE3C88">
        <w:rPr>
          <w:rFonts w:ascii="Arial" w:hAnsi="Arial" w:cs="Arial"/>
          <w:sz w:val="16"/>
          <w:szCs w:val="16"/>
        </w:rPr>
        <w:t xml:space="preserve"> </w:t>
      </w:r>
      <w:r w:rsidRPr="003A2858">
        <w:rPr>
          <w:rFonts w:ascii="Arial" w:hAnsi="Arial" w:cs="Arial"/>
          <w:sz w:val="16"/>
          <w:szCs w:val="16"/>
        </w:rPr>
        <w:t>Wymienione wyżej powiązania polegają na:</w:t>
      </w:r>
    </w:p>
    <w:p w:rsidR="00D5689A" w:rsidRPr="003A2858" w:rsidRDefault="00D5689A" w:rsidP="00BA5082">
      <w:pPr>
        <w:pStyle w:val="Akapitzlist"/>
        <w:numPr>
          <w:ilvl w:val="0"/>
          <w:numId w:val="43"/>
        </w:numPr>
        <w:ind w:left="1701" w:hanging="283"/>
        <w:jc w:val="both"/>
        <w:rPr>
          <w:rFonts w:ascii="Arial" w:hAnsi="Arial" w:cs="Arial"/>
          <w:sz w:val="16"/>
          <w:szCs w:val="16"/>
        </w:rPr>
      </w:pPr>
      <w:r w:rsidRPr="003A2858">
        <w:rPr>
          <w:rFonts w:ascii="Arial" w:hAnsi="Arial" w:cs="Arial"/>
          <w:sz w:val="16"/>
          <w:szCs w:val="16"/>
        </w:rPr>
        <w:t>uczestniczeniu jako wspólnik w spółce cywilnej lub osobowej;</w:t>
      </w:r>
    </w:p>
    <w:p w:rsidR="00D5689A" w:rsidRPr="003A2858" w:rsidRDefault="00D5689A" w:rsidP="00BA5082">
      <w:pPr>
        <w:pStyle w:val="Akapitzlist"/>
        <w:numPr>
          <w:ilvl w:val="0"/>
          <w:numId w:val="43"/>
        </w:numPr>
        <w:ind w:left="1701" w:hanging="283"/>
        <w:jc w:val="both"/>
        <w:rPr>
          <w:rFonts w:ascii="Arial" w:hAnsi="Arial" w:cs="Arial"/>
          <w:sz w:val="16"/>
          <w:szCs w:val="16"/>
        </w:rPr>
      </w:pPr>
      <w:r w:rsidRPr="003A2858">
        <w:rPr>
          <w:rFonts w:ascii="Arial" w:hAnsi="Arial" w:cs="Arial"/>
          <w:sz w:val="16"/>
          <w:szCs w:val="16"/>
        </w:rPr>
        <w:t>posiadaniu co najmniej 10% udziałów lub akcji spółki kapitałowej;</w:t>
      </w:r>
    </w:p>
    <w:p w:rsidR="00D5689A" w:rsidRPr="003A2858" w:rsidRDefault="00D5689A" w:rsidP="00BA5082">
      <w:pPr>
        <w:pStyle w:val="Akapitzlist"/>
        <w:numPr>
          <w:ilvl w:val="0"/>
          <w:numId w:val="43"/>
        </w:numPr>
        <w:ind w:left="1701" w:hanging="283"/>
        <w:jc w:val="both"/>
        <w:rPr>
          <w:rFonts w:ascii="Arial" w:hAnsi="Arial" w:cs="Arial"/>
          <w:sz w:val="16"/>
          <w:szCs w:val="16"/>
        </w:rPr>
      </w:pPr>
      <w:r w:rsidRPr="003A2858">
        <w:rPr>
          <w:rFonts w:ascii="Arial" w:hAnsi="Arial" w:cs="Arial"/>
          <w:sz w:val="16"/>
          <w:szCs w:val="16"/>
        </w:rPr>
        <w:t>pełnieniu funkcji członka organu nadzorczego lub zarządzającego, prokurenta lub pełnomocnika;</w:t>
      </w:r>
    </w:p>
    <w:p w:rsidR="00D5689A" w:rsidRPr="003A2858" w:rsidRDefault="00D5689A" w:rsidP="00BA5082">
      <w:pPr>
        <w:pStyle w:val="Akapitzlist"/>
        <w:numPr>
          <w:ilvl w:val="0"/>
          <w:numId w:val="43"/>
        </w:numPr>
        <w:ind w:left="1701" w:hanging="283"/>
        <w:jc w:val="both"/>
        <w:rPr>
          <w:rFonts w:ascii="Arial" w:hAnsi="Arial" w:cs="Arial"/>
          <w:sz w:val="16"/>
          <w:szCs w:val="16"/>
        </w:rPr>
      </w:pPr>
      <w:r w:rsidRPr="003A2858">
        <w:rPr>
          <w:rFonts w:ascii="Arial" w:hAnsi="Arial" w:cs="Arial"/>
          <w:sz w:val="16"/>
          <w:szCs w:val="16"/>
        </w:rPr>
        <w:t>pozostawaniu w związku małżeńskim, w stosunku pokrewieństwa lub powinowactwa w linii prostej, pokrewieństwa drugiego stopnia lub powinowactwa drugiego stopnia w linii bocznej lub w stosunku przysposobienia, opieki lub kurateli;</w:t>
      </w:r>
    </w:p>
    <w:p w:rsidR="00D5689A" w:rsidRPr="003A2858" w:rsidRDefault="00D5689A" w:rsidP="00BA5082">
      <w:pPr>
        <w:pStyle w:val="Akapitzlist"/>
        <w:numPr>
          <w:ilvl w:val="0"/>
          <w:numId w:val="43"/>
        </w:numPr>
        <w:ind w:left="1701" w:hanging="283"/>
        <w:jc w:val="both"/>
        <w:rPr>
          <w:rFonts w:ascii="Arial" w:hAnsi="Arial" w:cs="Arial"/>
          <w:sz w:val="16"/>
          <w:szCs w:val="16"/>
        </w:rPr>
      </w:pPr>
      <w:r w:rsidRPr="003A2858">
        <w:rPr>
          <w:rFonts w:ascii="Arial" w:hAnsi="Arial" w:cs="Arial"/>
          <w:sz w:val="16"/>
          <w:szCs w:val="16"/>
        </w:rPr>
        <w:t>pozostawaniu z wykonawcą w takim stosunku prawnym lub faktycznym, że może to budzić uzasadnione wątpliwości co do bezstronności tych osób.</w:t>
      </w:r>
    </w:p>
    <w:p w:rsidR="00D5689A" w:rsidRPr="003A2858" w:rsidRDefault="00D5689A" w:rsidP="00BA5082">
      <w:pPr>
        <w:pStyle w:val="Akapitzlist"/>
        <w:numPr>
          <w:ilvl w:val="0"/>
          <w:numId w:val="40"/>
        </w:numPr>
        <w:jc w:val="both"/>
        <w:rPr>
          <w:rFonts w:ascii="Arial" w:hAnsi="Arial" w:cs="Arial"/>
          <w:sz w:val="16"/>
          <w:szCs w:val="16"/>
        </w:rPr>
      </w:pPr>
      <w:r w:rsidRPr="003A2858">
        <w:rPr>
          <w:rFonts w:ascii="Arial" w:hAnsi="Arial" w:cs="Arial"/>
          <w:sz w:val="16"/>
          <w:szCs w:val="16"/>
        </w:rPr>
        <w:lastRenderedPageBreak/>
        <w:t>została złożona po terminie składania ofert określonym w zapytaniu ofertowym.</w:t>
      </w:r>
    </w:p>
    <w:p w:rsidR="00D5689A" w:rsidRPr="003A2858" w:rsidRDefault="00D5689A" w:rsidP="00D5689A">
      <w:pPr>
        <w:jc w:val="both"/>
        <w:rPr>
          <w:rFonts w:ascii="Arial" w:hAnsi="Arial" w:cs="Arial"/>
          <w:sz w:val="16"/>
          <w:szCs w:val="16"/>
        </w:rPr>
      </w:pPr>
    </w:p>
    <w:p w:rsidR="00D5689A" w:rsidRPr="00AE3C88" w:rsidRDefault="00D5689A" w:rsidP="00BA5082">
      <w:pPr>
        <w:pStyle w:val="Akapitzlist"/>
        <w:numPr>
          <w:ilvl w:val="1"/>
          <w:numId w:val="27"/>
        </w:numPr>
        <w:tabs>
          <w:tab w:val="clear" w:pos="720"/>
          <w:tab w:val="num" w:pos="284"/>
        </w:tabs>
        <w:ind w:left="284" w:hanging="284"/>
        <w:jc w:val="both"/>
        <w:rPr>
          <w:rFonts w:ascii="Arial" w:hAnsi="Arial" w:cs="Arial"/>
          <w:sz w:val="16"/>
          <w:szCs w:val="16"/>
        </w:rPr>
      </w:pPr>
      <w:r w:rsidRPr="00AE3C88">
        <w:rPr>
          <w:rFonts w:ascii="Arial" w:hAnsi="Arial" w:cs="Arial"/>
          <w:sz w:val="16"/>
          <w:szCs w:val="16"/>
        </w:rPr>
        <w:t>informację o możliwości składania ofert częściowych, jeżeli zadanie jest podzielne i Beneficjent dopuścił taką możliwość;</w:t>
      </w:r>
    </w:p>
    <w:p w:rsidR="00D5689A" w:rsidRPr="003A2858" w:rsidRDefault="00D5689A" w:rsidP="00D5689A">
      <w:pPr>
        <w:jc w:val="both"/>
        <w:rPr>
          <w:rFonts w:ascii="Arial" w:hAnsi="Arial" w:cs="Arial"/>
          <w:sz w:val="16"/>
          <w:szCs w:val="16"/>
        </w:rPr>
      </w:pPr>
    </w:p>
    <w:p w:rsidR="00D5689A" w:rsidRPr="003A2858" w:rsidRDefault="00D5689A" w:rsidP="003A2858">
      <w:pPr>
        <w:ind w:left="284"/>
        <w:jc w:val="both"/>
        <w:rPr>
          <w:rFonts w:ascii="Arial" w:hAnsi="Arial" w:cs="Arial"/>
          <w:sz w:val="16"/>
          <w:szCs w:val="16"/>
        </w:rPr>
      </w:pPr>
      <w:r w:rsidRPr="003A2858">
        <w:rPr>
          <w:rFonts w:ascii="Arial" w:hAnsi="Arial" w:cs="Arial"/>
          <w:sz w:val="16"/>
          <w:szCs w:val="16"/>
        </w:rPr>
        <w:t>Dopuszczenie mo</w:t>
      </w:r>
      <w:r w:rsidRPr="003A2858">
        <w:rPr>
          <w:rFonts w:ascii="Arial" w:hAnsi="Arial" w:cs="Arial" w:hint="eastAsia"/>
          <w:sz w:val="16"/>
          <w:szCs w:val="16"/>
        </w:rPr>
        <w:t>ż</w:t>
      </w:r>
      <w:r w:rsidRPr="003A2858">
        <w:rPr>
          <w:rFonts w:ascii="Arial" w:hAnsi="Arial" w:cs="Arial"/>
          <w:sz w:val="16"/>
          <w:szCs w:val="16"/>
        </w:rPr>
        <w:t>liwo</w:t>
      </w:r>
      <w:r w:rsidRPr="003A2858">
        <w:rPr>
          <w:rFonts w:ascii="Arial" w:hAnsi="Arial" w:cs="Arial" w:hint="eastAsia"/>
          <w:sz w:val="16"/>
          <w:szCs w:val="16"/>
        </w:rPr>
        <w:t>ś</w:t>
      </w:r>
      <w:r w:rsidRPr="003A2858">
        <w:rPr>
          <w:rFonts w:ascii="Arial" w:hAnsi="Arial" w:cs="Arial"/>
          <w:sz w:val="16"/>
          <w:szCs w:val="16"/>
        </w:rPr>
        <w:t>ci sk</w:t>
      </w:r>
      <w:r w:rsidRPr="003A2858">
        <w:rPr>
          <w:rFonts w:ascii="Arial" w:hAnsi="Arial" w:cs="Arial" w:hint="eastAsia"/>
          <w:sz w:val="16"/>
          <w:szCs w:val="16"/>
        </w:rPr>
        <w:t>ł</w:t>
      </w:r>
      <w:r w:rsidRPr="003A2858">
        <w:rPr>
          <w:rFonts w:ascii="Arial" w:hAnsi="Arial" w:cs="Arial"/>
          <w:sz w:val="16"/>
          <w:szCs w:val="16"/>
        </w:rPr>
        <w:t>adania ofert cz</w:t>
      </w:r>
      <w:r w:rsidRPr="003A2858">
        <w:rPr>
          <w:rFonts w:ascii="Arial" w:hAnsi="Arial" w:cs="Arial" w:hint="eastAsia"/>
          <w:sz w:val="16"/>
          <w:szCs w:val="16"/>
        </w:rPr>
        <w:t>ęś</w:t>
      </w:r>
      <w:r w:rsidRPr="003A2858">
        <w:rPr>
          <w:rFonts w:ascii="Arial" w:hAnsi="Arial" w:cs="Arial"/>
          <w:sz w:val="16"/>
          <w:szCs w:val="16"/>
        </w:rPr>
        <w:t>ciowych przewiduje wykonanie tylko cz</w:t>
      </w:r>
      <w:r w:rsidRPr="003A2858">
        <w:rPr>
          <w:rFonts w:ascii="Arial" w:hAnsi="Arial" w:cs="Arial" w:hint="eastAsia"/>
          <w:sz w:val="16"/>
          <w:szCs w:val="16"/>
        </w:rPr>
        <w:t>ęś</w:t>
      </w:r>
      <w:r w:rsidRPr="003A2858">
        <w:rPr>
          <w:rFonts w:ascii="Arial" w:hAnsi="Arial" w:cs="Arial"/>
          <w:sz w:val="16"/>
          <w:szCs w:val="16"/>
        </w:rPr>
        <w:t>ci zamówienia. Wyra</w:t>
      </w:r>
      <w:r w:rsidRPr="003A2858">
        <w:rPr>
          <w:rFonts w:ascii="Arial" w:hAnsi="Arial" w:cs="Arial" w:hint="eastAsia"/>
          <w:sz w:val="16"/>
          <w:szCs w:val="16"/>
        </w:rPr>
        <w:t>ż</w:t>
      </w:r>
      <w:r w:rsidRPr="003A2858">
        <w:rPr>
          <w:rFonts w:ascii="Arial" w:hAnsi="Arial" w:cs="Arial"/>
          <w:sz w:val="16"/>
          <w:szCs w:val="16"/>
        </w:rPr>
        <w:t>enie zgody przez zamawiaj</w:t>
      </w:r>
      <w:r w:rsidRPr="003A2858">
        <w:rPr>
          <w:rFonts w:ascii="Arial" w:hAnsi="Arial" w:cs="Arial" w:hint="eastAsia"/>
          <w:sz w:val="16"/>
          <w:szCs w:val="16"/>
        </w:rPr>
        <w:t>ą</w:t>
      </w:r>
      <w:r w:rsidRPr="003A2858">
        <w:rPr>
          <w:rFonts w:ascii="Arial" w:hAnsi="Arial" w:cs="Arial"/>
          <w:sz w:val="16"/>
          <w:szCs w:val="16"/>
        </w:rPr>
        <w:t>cego na z</w:t>
      </w:r>
      <w:r w:rsidRPr="003A2858">
        <w:rPr>
          <w:rFonts w:ascii="Arial" w:hAnsi="Arial" w:cs="Arial" w:hint="eastAsia"/>
          <w:sz w:val="16"/>
          <w:szCs w:val="16"/>
        </w:rPr>
        <w:t>ł</w:t>
      </w:r>
      <w:r w:rsidRPr="003A2858">
        <w:rPr>
          <w:rFonts w:ascii="Arial" w:hAnsi="Arial" w:cs="Arial"/>
          <w:sz w:val="16"/>
          <w:szCs w:val="16"/>
        </w:rPr>
        <w:t>o</w:t>
      </w:r>
      <w:r w:rsidRPr="003A2858">
        <w:rPr>
          <w:rFonts w:ascii="Arial" w:hAnsi="Arial" w:cs="Arial" w:hint="eastAsia"/>
          <w:sz w:val="16"/>
          <w:szCs w:val="16"/>
        </w:rPr>
        <w:t>ż</w:t>
      </w:r>
      <w:r w:rsidRPr="003A2858">
        <w:rPr>
          <w:rFonts w:ascii="Arial" w:hAnsi="Arial" w:cs="Arial"/>
          <w:sz w:val="16"/>
          <w:szCs w:val="16"/>
        </w:rPr>
        <w:t>enie oferty cz</w:t>
      </w:r>
      <w:r w:rsidRPr="003A2858">
        <w:rPr>
          <w:rFonts w:ascii="Arial" w:hAnsi="Arial" w:cs="Arial" w:hint="eastAsia"/>
          <w:sz w:val="16"/>
          <w:szCs w:val="16"/>
        </w:rPr>
        <w:t>ęś</w:t>
      </w:r>
      <w:r w:rsidRPr="003A2858">
        <w:rPr>
          <w:rFonts w:ascii="Arial" w:hAnsi="Arial" w:cs="Arial"/>
          <w:sz w:val="16"/>
          <w:szCs w:val="16"/>
        </w:rPr>
        <w:t>ciowej jest uprawnieniem, nie za</w:t>
      </w:r>
      <w:r w:rsidRPr="003A2858">
        <w:rPr>
          <w:rFonts w:ascii="Arial" w:hAnsi="Arial" w:cs="Arial" w:hint="eastAsia"/>
          <w:sz w:val="16"/>
          <w:szCs w:val="16"/>
        </w:rPr>
        <w:t>ś</w:t>
      </w:r>
      <w:r w:rsidRPr="003A2858">
        <w:rPr>
          <w:rFonts w:ascii="Arial" w:hAnsi="Arial" w:cs="Arial"/>
          <w:sz w:val="16"/>
          <w:szCs w:val="16"/>
        </w:rPr>
        <w:t xml:space="preserve"> obowi</w:t>
      </w:r>
      <w:r w:rsidRPr="003A2858">
        <w:rPr>
          <w:rFonts w:ascii="Arial" w:hAnsi="Arial" w:cs="Arial" w:hint="eastAsia"/>
          <w:sz w:val="16"/>
          <w:szCs w:val="16"/>
        </w:rPr>
        <w:t>ą</w:t>
      </w:r>
      <w:r w:rsidRPr="003A2858">
        <w:rPr>
          <w:rFonts w:ascii="Arial" w:hAnsi="Arial" w:cs="Arial"/>
          <w:sz w:val="16"/>
          <w:szCs w:val="16"/>
        </w:rPr>
        <w:t xml:space="preserve">zkiem co oznacza, </w:t>
      </w:r>
      <w:r w:rsidRPr="003A2858">
        <w:rPr>
          <w:rFonts w:ascii="Arial" w:hAnsi="Arial" w:cs="Arial" w:hint="eastAsia"/>
          <w:sz w:val="16"/>
          <w:szCs w:val="16"/>
        </w:rPr>
        <w:t>ż</w:t>
      </w:r>
      <w:r w:rsidRPr="003A2858">
        <w:rPr>
          <w:rFonts w:ascii="Arial" w:hAnsi="Arial" w:cs="Arial"/>
          <w:sz w:val="16"/>
          <w:szCs w:val="16"/>
        </w:rPr>
        <w:t>e wykonawca nie mo</w:t>
      </w:r>
      <w:r w:rsidRPr="003A2858">
        <w:rPr>
          <w:rFonts w:ascii="Arial" w:hAnsi="Arial" w:cs="Arial" w:hint="eastAsia"/>
          <w:sz w:val="16"/>
          <w:szCs w:val="16"/>
        </w:rPr>
        <w:t>ż</w:t>
      </w:r>
      <w:r w:rsidRPr="003A2858">
        <w:rPr>
          <w:rFonts w:ascii="Arial" w:hAnsi="Arial" w:cs="Arial"/>
          <w:sz w:val="16"/>
          <w:szCs w:val="16"/>
        </w:rPr>
        <w:t xml:space="preserve">e </w:t>
      </w:r>
      <w:r w:rsidRPr="003A2858">
        <w:rPr>
          <w:rFonts w:ascii="Arial" w:hAnsi="Arial" w:cs="Arial" w:hint="eastAsia"/>
          <w:sz w:val="16"/>
          <w:szCs w:val="16"/>
        </w:rPr>
        <w:t>żą</w:t>
      </w:r>
      <w:r w:rsidRPr="003A2858">
        <w:rPr>
          <w:rFonts w:ascii="Arial" w:hAnsi="Arial" w:cs="Arial"/>
          <w:sz w:val="16"/>
          <w:szCs w:val="16"/>
        </w:rPr>
        <w:t>da</w:t>
      </w:r>
      <w:r w:rsidRPr="003A2858">
        <w:rPr>
          <w:rFonts w:ascii="Arial" w:hAnsi="Arial" w:cs="Arial" w:hint="eastAsia"/>
          <w:sz w:val="16"/>
          <w:szCs w:val="16"/>
        </w:rPr>
        <w:t>ć</w:t>
      </w:r>
      <w:r w:rsidRPr="003A2858">
        <w:rPr>
          <w:rFonts w:ascii="Arial" w:hAnsi="Arial" w:cs="Arial"/>
          <w:sz w:val="16"/>
          <w:szCs w:val="16"/>
        </w:rPr>
        <w:t xml:space="preserve"> od zamawiaj</w:t>
      </w:r>
      <w:r w:rsidRPr="003A2858">
        <w:rPr>
          <w:rFonts w:ascii="Arial" w:hAnsi="Arial" w:cs="Arial" w:hint="eastAsia"/>
          <w:sz w:val="16"/>
          <w:szCs w:val="16"/>
        </w:rPr>
        <w:t>ą</w:t>
      </w:r>
      <w:r w:rsidRPr="003A2858">
        <w:rPr>
          <w:rFonts w:ascii="Arial" w:hAnsi="Arial" w:cs="Arial"/>
          <w:sz w:val="16"/>
          <w:szCs w:val="16"/>
        </w:rPr>
        <w:t>cego dopuszczalno</w:t>
      </w:r>
      <w:r w:rsidRPr="003A2858">
        <w:rPr>
          <w:rFonts w:ascii="Arial" w:hAnsi="Arial" w:cs="Arial" w:hint="eastAsia"/>
          <w:sz w:val="16"/>
          <w:szCs w:val="16"/>
        </w:rPr>
        <w:t>ś</w:t>
      </w:r>
      <w:r w:rsidRPr="003A2858">
        <w:rPr>
          <w:rFonts w:ascii="Arial" w:hAnsi="Arial" w:cs="Arial"/>
          <w:sz w:val="16"/>
          <w:szCs w:val="16"/>
        </w:rPr>
        <w:t>ci sk</w:t>
      </w:r>
      <w:r w:rsidRPr="003A2858">
        <w:rPr>
          <w:rFonts w:ascii="Arial" w:hAnsi="Arial" w:cs="Arial" w:hint="eastAsia"/>
          <w:sz w:val="16"/>
          <w:szCs w:val="16"/>
        </w:rPr>
        <w:t>ł</w:t>
      </w:r>
      <w:r w:rsidRPr="003A2858">
        <w:rPr>
          <w:rFonts w:ascii="Arial" w:hAnsi="Arial" w:cs="Arial"/>
          <w:sz w:val="16"/>
          <w:szCs w:val="16"/>
        </w:rPr>
        <w:t>adania ofert cz</w:t>
      </w:r>
      <w:r w:rsidRPr="003A2858">
        <w:rPr>
          <w:rFonts w:ascii="Arial" w:hAnsi="Arial" w:cs="Arial" w:hint="eastAsia"/>
          <w:sz w:val="16"/>
          <w:szCs w:val="16"/>
        </w:rPr>
        <w:t>ęś</w:t>
      </w:r>
      <w:r w:rsidRPr="003A2858">
        <w:rPr>
          <w:rFonts w:ascii="Arial" w:hAnsi="Arial" w:cs="Arial"/>
          <w:sz w:val="16"/>
          <w:szCs w:val="16"/>
        </w:rPr>
        <w:t>ciowych.</w:t>
      </w:r>
    </w:p>
    <w:p w:rsidR="00D5689A" w:rsidRPr="00AE3C88" w:rsidRDefault="00D5689A" w:rsidP="00BA5082">
      <w:pPr>
        <w:pStyle w:val="Akapitzlist"/>
        <w:numPr>
          <w:ilvl w:val="1"/>
          <w:numId w:val="27"/>
        </w:numPr>
        <w:tabs>
          <w:tab w:val="clear" w:pos="720"/>
          <w:tab w:val="num" w:pos="284"/>
        </w:tabs>
        <w:ind w:left="284" w:hanging="284"/>
        <w:jc w:val="both"/>
        <w:rPr>
          <w:rFonts w:ascii="Arial" w:hAnsi="Arial" w:cs="Arial"/>
          <w:sz w:val="16"/>
          <w:szCs w:val="16"/>
        </w:rPr>
      </w:pPr>
      <w:r w:rsidRPr="00AE3C88">
        <w:rPr>
          <w:rFonts w:ascii="Arial" w:hAnsi="Arial" w:cs="Arial"/>
          <w:sz w:val="16"/>
          <w:szCs w:val="16"/>
        </w:rPr>
        <w:t>określenie warunków zmian umowy zawartej w wyniku przeprowadzonego postępowania w sprawie wyboru przez Beneficjenta wykonawcy danego zadania ujętego w zestawieniu rzeczowo-finansowym operacji, o ile przewiduje się możliwość zmiany takiej umowy;</w:t>
      </w:r>
    </w:p>
    <w:p w:rsidR="00D5689A" w:rsidRPr="003A2858" w:rsidRDefault="00D5689A" w:rsidP="00D5689A">
      <w:pPr>
        <w:jc w:val="both"/>
        <w:rPr>
          <w:rFonts w:ascii="Arial" w:hAnsi="Arial" w:cs="Arial"/>
          <w:sz w:val="16"/>
          <w:szCs w:val="16"/>
        </w:rPr>
      </w:pPr>
    </w:p>
    <w:p w:rsidR="00D5689A" w:rsidRPr="003A2858" w:rsidRDefault="00D5689A" w:rsidP="00BA5082">
      <w:pPr>
        <w:pStyle w:val="Akapitzlist"/>
        <w:numPr>
          <w:ilvl w:val="0"/>
          <w:numId w:val="38"/>
        </w:numPr>
        <w:jc w:val="both"/>
        <w:rPr>
          <w:rFonts w:ascii="Arial" w:hAnsi="Arial" w:cs="Arial"/>
          <w:sz w:val="16"/>
          <w:szCs w:val="16"/>
        </w:rPr>
      </w:pPr>
      <w:r w:rsidRPr="003A2858">
        <w:rPr>
          <w:rFonts w:ascii="Arial" w:hAnsi="Arial" w:cs="Arial"/>
          <w:sz w:val="16"/>
          <w:szCs w:val="16"/>
        </w:rPr>
        <w:t>Umowa zawarta z wybranym wykonawcą może być zmieniona, jeżeli zmiana ta nie spowoduje zmniejszenia albo zwiększenia zakresu świadczenia.</w:t>
      </w:r>
    </w:p>
    <w:p w:rsidR="00D5689A" w:rsidRPr="003A2858" w:rsidRDefault="00D5689A" w:rsidP="00BA5082">
      <w:pPr>
        <w:pStyle w:val="Akapitzlist"/>
        <w:numPr>
          <w:ilvl w:val="0"/>
          <w:numId w:val="38"/>
        </w:numPr>
        <w:jc w:val="both"/>
        <w:rPr>
          <w:rFonts w:ascii="Arial" w:hAnsi="Arial" w:cs="Arial"/>
          <w:sz w:val="16"/>
          <w:szCs w:val="16"/>
        </w:rPr>
      </w:pPr>
      <w:r w:rsidRPr="003A2858">
        <w:rPr>
          <w:rFonts w:ascii="Arial" w:hAnsi="Arial" w:cs="Arial"/>
          <w:sz w:val="16"/>
          <w:szCs w:val="16"/>
        </w:rPr>
        <w:t>Zmiana umowy zawartej z wybranym wykonawcą powodująca zmniejszenie zakresu świadczenia jest dopuszczalna, jeżeli na skutek wystąpienia okoliczności niemożliwych do przewidzenia w chwili zawarcia umowy do prawidłowego wykonania danego zadania wykonanie części prac objętych dotychczas tym zadaniem stało się zbędne.</w:t>
      </w:r>
    </w:p>
    <w:p w:rsidR="00D5689A" w:rsidRPr="003A2858" w:rsidRDefault="00D5689A" w:rsidP="00BA5082">
      <w:pPr>
        <w:pStyle w:val="Akapitzlist"/>
        <w:numPr>
          <w:ilvl w:val="0"/>
          <w:numId w:val="38"/>
        </w:numPr>
        <w:jc w:val="both"/>
        <w:rPr>
          <w:rFonts w:ascii="Arial" w:hAnsi="Arial" w:cs="Arial"/>
          <w:sz w:val="16"/>
          <w:szCs w:val="16"/>
        </w:rPr>
      </w:pPr>
      <w:r w:rsidRPr="003A2858">
        <w:rPr>
          <w:rFonts w:ascii="Arial" w:hAnsi="Arial" w:cs="Arial"/>
          <w:sz w:val="16"/>
          <w:szCs w:val="16"/>
        </w:rPr>
        <w:t>Zmiana umowy zawartej z wybranym wykonawcą powodująca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przy czym wykonanie:</w:t>
      </w:r>
    </w:p>
    <w:p w:rsidR="00D5689A" w:rsidRPr="003A2858" w:rsidRDefault="00D5689A" w:rsidP="00BA5082">
      <w:pPr>
        <w:pStyle w:val="Akapitzlist"/>
        <w:numPr>
          <w:ilvl w:val="0"/>
          <w:numId w:val="39"/>
        </w:numPr>
        <w:ind w:left="1134" w:hanging="283"/>
        <w:jc w:val="both"/>
        <w:rPr>
          <w:rFonts w:ascii="Arial" w:hAnsi="Arial" w:cs="Arial"/>
          <w:sz w:val="16"/>
          <w:szCs w:val="16"/>
        </w:rPr>
      </w:pPr>
      <w:r w:rsidRPr="003A2858">
        <w:rPr>
          <w:rFonts w:ascii="Arial" w:hAnsi="Arial" w:cs="Arial"/>
          <w:sz w:val="16"/>
          <w:szCs w:val="16"/>
        </w:rPr>
        <w:t>tych prac jako nowego zadania spowodowałoby znaczne zwiększenie kosztów dla beneficjenta lub</w:t>
      </w:r>
    </w:p>
    <w:p w:rsidR="00D5689A" w:rsidRDefault="00D5689A" w:rsidP="00BA5082">
      <w:pPr>
        <w:pStyle w:val="Akapitzlist"/>
        <w:numPr>
          <w:ilvl w:val="0"/>
          <w:numId w:val="39"/>
        </w:numPr>
        <w:ind w:left="1134" w:hanging="283"/>
        <w:jc w:val="both"/>
        <w:rPr>
          <w:rFonts w:ascii="Arial" w:hAnsi="Arial" w:cs="Arial"/>
          <w:sz w:val="16"/>
          <w:szCs w:val="16"/>
        </w:rPr>
      </w:pPr>
      <w:r w:rsidRPr="003A2858">
        <w:rPr>
          <w:rFonts w:ascii="Arial" w:hAnsi="Arial" w:cs="Arial"/>
          <w:sz w:val="16"/>
          <w:szCs w:val="16"/>
        </w:rPr>
        <w:t>danego zadania jest uzależnione od wykonania tych prac albo bez wykonania tych prac nie jest możliwe wykonanie danego zadania w całości.</w:t>
      </w:r>
    </w:p>
    <w:p w:rsidR="00B252AF" w:rsidRDefault="00B252AF" w:rsidP="00B252AF">
      <w:pPr>
        <w:jc w:val="both"/>
        <w:rPr>
          <w:rFonts w:ascii="Arial" w:hAnsi="Arial" w:cs="Arial"/>
          <w:sz w:val="16"/>
          <w:szCs w:val="16"/>
        </w:rPr>
      </w:pPr>
    </w:p>
    <w:p w:rsidR="00A461CE" w:rsidRDefault="00B252AF" w:rsidP="00A461CE">
      <w:pPr>
        <w:jc w:val="both"/>
        <w:rPr>
          <w:rFonts w:ascii="Arial" w:hAnsi="Arial" w:cs="Arial"/>
          <w:b/>
          <w:bCs/>
          <w:sz w:val="16"/>
          <w:szCs w:val="16"/>
        </w:rPr>
      </w:pPr>
      <w:r>
        <w:rPr>
          <w:rFonts w:ascii="Arial" w:hAnsi="Arial" w:cs="Arial"/>
          <w:sz w:val="16"/>
          <w:szCs w:val="16"/>
        </w:rPr>
        <w:t xml:space="preserve">W odniesieniu do inwestycji budowlanych, w przypadku dokonywania zmian w umowie z wykonawcą w zakresie </w:t>
      </w:r>
      <w:r w:rsidR="00A461CE">
        <w:rPr>
          <w:rFonts w:ascii="Arial" w:hAnsi="Arial" w:cs="Arial"/>
          <w:sz w:val="16"/>
          <w:szCs w:val="16"/>
        </w:rPr>
        <w:t xml:space="preserve">zmiany zakresu lub zmiany technologii należy dołączyć </w:t>
      </w:r>
      <w:r w:rsidR="00A461CE">
        <w:rPr>
          <w:rFonts w:ascii="Arial" w:hAnsi="Arial" w:cs="Arial"/>
          <w:b/>
          <w:bCs/>
          <w:sz w:val="16"/>
          <w:szCs w:val="16"/>
        </w:rPr>
        <w:t xml:space="preserve">Kosztorys różnicowy wraz z rysunkami zamiennymi do projektu budowlanego.  </w:t>
      </w:r>
    </w:p>
    <w:p w:rsidR="00B252AF" w:rsidRDefault="00A461CE" w:rsidP="00B252AF">
      <w:pPr>
        <w:jc w:val="both"/>
        <w:rPr>
          <w:rFonts w:ascii="Arial" w:hAnsi="Arial" w:cs="Arial"/>
          <w:sz w:val="16"/>
          <w:szCs w:val="16"/>
        </w:rPr>
      </w:pPr>
      <w:r>
        <w:rPr>
          <w:rFonts w:ascii="Arial" w:hAnsi="Arial" w:cs="Arial"/>
          <w:sz w:val="16"/>
          <w:szCs w:val="16"/>
        </w:rPr>
        <w:t xml:space="preserve"> </w:t>
      </w:r>
    </w:p>
    <w:p w:rsidR="00137BAC" w:rsidRDefault="00137BAC" w:rsidP="00B252AF">
      <w:pPr>
        <w:jc w:val="both"/>
        <w:rPr>
          <w:rFonts w:ascii="Arial" w:hAnsi="Arial" w:cs="Arial"/>
          <w:sz w:val="16"/>
          <w:szCs w:val="16"/>
        </w:rPr>
      </w:pPr>
      <w:r>
        <w:rPr>
          <w:rFonts w:ascii="Arial" w:hAnsi="Arial" w:cs="Arial"/>
          <w:sz w:val="16"/>
          <w:szCs w:val="16"/>
        </w:rPr>
        <w:t>Opis dotyczący przypadków i zasad sporządzania Kosztorysu różnicowego (…), znajduje się w częściach szczegółowych Instrukcji tj.:</w:t>
      </w:r>
    </w:p>
    <w:p w:rsidR="00137BAC" w:rsidRDefault="00137BAC" w:rsidP="00B252AF">
      <w:pPr>
        <w:jc w:val="both"/>
        <w:rPr>
          <w:rFonts w:ascii="Arial" w:hAnsi="Arial" w:cs="Arial"/>
          <w:sz w:val="16"/>
          <w:szCs w:val="16"/>
        </w:rPr>
      </w:pPr>
    </w:p>
    <w:p w:rsidR="00B252AF" w:rsidRPr="00137BAC" w:rsidRDefault="00137BAC" w:rsidP="00137BAC">
      <w:pPr>
        <w:pStyle w:val="Akapitzlist"/>
        <w:numPr>
          <w:ilvl w:val="0"/>
          <w:numId w:val="47"/>
        </w:numPr>
        <w:jc w:val="both"/>
        <w:rPr>
          <w:rFonts w:ascii="Arial" w:hAnsi="Arial" w:cs="Arial"/>
          <w:sz w:val="16"/>
          <w:szCs w:val="16"/>
        </w:rPr>
      </w:pPr>
      <w:r w:rsidRPr="00137BAC">
        <w:rPr>
          <w:rFonts w:ascii="Arial" w:hAnsi="Arial" w:cs="Arial"/>
          <w:sz w:val="16"/>
          <w:szCs w:val="16"/>
        </w:rPr>
        <w:t>W punkcie 17 Części szczegółowej VII. 2. dla typu operacji „Modernizacja gospodarstw rolnych” w ramach poddziałania „Wsparcie inwestycji w gospodarstwach rolnych”.</w:t>
      </w:r>
    </w:p>
    <w:p w:rsidR="00137BAC" w:rsidRDefault="00137BAC" w:rsidP="00B252AF">
      <w:pPr>
        <w:jc w:val="both"/>
        <w:rPr>
          <w:rFonts w:ascii="Arial" w:hAnsi="Arial" w:cs="Arial"/>
          <w:sz w:val="16"/>
          <w:szCs w:val="16"/>
        </w:rPr>
      </w:pPr>
    </w:p>
    <w:p w:rsidR="00137BAC" w:rsidRDefault="00137BAC" w:rsidP="00137BAC">
      <w:pPr>
        <w:pStyle w:val="Akapitzlist"/>
        <w:numPr>
          <w:ilvl w:val="0"/>
          <w:numId w:val="47"/>
        </w:numPr>
        <w:jc w:val="both"/>
        <w:rPr>
          <w:rFonts w:ascii="Arial" w:hAnsi="Arial" w:cs="Arial"/>
          <w:sz w:val="16"/>
          <w:szCs w:val="16"/>
        </w:rPr>
      </w:pPr>
      <w:r w:rsidRPr="00137BAC">
        <w:rPr>
          <w:rFonts w:ascii="Arial" w:hAnsi="Arial" w:cs="Arial"/>
          <w:sz w:val="16"/>
          <w:szCs w:val="16"/>
        </w:rPr>
        <w:t>W punkcie 4 Części szczegółowej VII. 4. dla operacji typu „Inwestycje w gospodarstwach położonych na obszarach OSN”   w ramach poddziałania 4.1 „Wsparcie inwestycji w gospodarstwach rolnych”</w:t>
      </w:r>
    </w:p>
    <w:p w:rsidR="00137BAC" w:rsidRPr="00137BAC" w:rsidRDefault="00137BAC" w:rsidP="00137BAC">
      <w:pPr>
        <w:pStyle w:val="Akapitzlist"/>
        <w:rPr>
          <w:rFonts w:ascii="Arial" w:hAnsi="Arial" w:cs="Arial"/>
          <w:sz w:val="16"/>
          <w:szCs w:val="16"/>
        </w:rPr>
      </w:pPr>
    </w:p>
    <w:p w:rsidR="00137BAC" w:rsidRPr="00137BAC" w:rsidRDefault="00137BAC" w:rsidP="00137BAC">
      <w:pPr>
        <w:pStyle w:val="Akapitzlist"/>
        <w:numPr>
          <w:ilvl w:val="0"/>
          <w:numId w:val="47"/>
        </w:numPr>
        <w:jc w:val="both"/>
        <w:rPr>
          <w:rFonts w:ascii="Arial" w:hAnsi="Arial" w:cs="Arial"/>
          <w:sz w:val="16"/>
          <w:szCs w:val="16"/>
        </w:rPr>
      </w:pPr>
      <w:r>
        <w:rPr>
          <w:rFonts w:ascii="Arial" w:hAnsi="Arial" w:cs="Arial"/>
          <w:sz w:val="16"/>
          <w:szCs w:val="16"/>
        </w:rPr>
        <w:t>W punkcie 9 Części szczegółowej</w:t>
      </w:r>
      <w:r w:rsidRPr="00137BAC">
        <w:rPr>
          <w:rFonts w:ascii="Arial" w:hAnsi="Arial" w:cs="Arial"/>
          <w:sz w:val="16"/>
          <w:szCs w:val="16"/>
        </w:rPr>
        <w:t xml:space="preserve"> VII. 5. dla operacji typu „Inwestycje odtwarzające potencjał produkcji rolnej” w ramach poddziałania 5.2 „Wsparcie inwestycji w odtwarzanie gruntów rolnych i przywracanie potencjału produkcji rolnej zniszczonego w wyniku klęsk żywiołowych, niekorzystnych zjawisk klimatycznych i katastrof” </w:t>
      </w:r>
      <w:r w:rsidRPr="00137BAC">
        <w:rPr>
          <w:rFonts w:ascii="Arial" w:hAnsi="Arial" w:cs="Arial"/>
          <w:sz w:val="16"/>
          <w:szCs w:val="16"/>
        </w:rPr>
        <w:tab/>
      </w:r>
      <w:r w:rsidRPr="00137BAC">
        <w:rPr>
          <w:rFonts w:ascii="Arial" w:hAnsi="Arial" w:cs="Arial"/>
          <w:sz w:val="16"/>
          <w:szCs w:val="16"/>
        </w:rPr>
        <w:tab/>
      </w:r>
    </w:p>
    <w:p w:rsidR="00137BAC" w:rsidRDefault="00137BAC" w:rsidP="00137BAC">
      <w:pPr>
        <w:jc w:val="both"/>
        <w:rPr>
          <w:rFonts w:ascii="Arial" w:hAnsi="Arial" w:cs="Arial"/>
          <w:sz w:val="16"/>
          <w:szCs w:val="16"/>
        </w:rPr>
      </w:pPr>
    </w:p>
    <w:p w:rsidR="00137BAC" w:rsidRPr="00137BAC" w:rsidRDefault="00137BAC" w:rsidP="00137BAC">
      <w:pPr>
        <w:pStyle w:val="Akapitzlist"/>
        <w:numPr>
          <w:ilvl w:val="0"/>
          <w:numId w:val="47"/>
        </w:numPr>
        <w:jc w:val="both"/>
        <w:rPr>
          <w:rFonts w:ascii="Arial" w:hAnsi="Arial" w:cs="Arial"/>
          <w:sz w:val="16"/>
          <w:szCs w:val="16"/>
        </w:rPr>
      </w:pPr>
      <w:r w:rsidRPr="00137BAC">
        <w:rPr>
          <w:rFonts w:ascii="Arial" w:hAnsi="Arial" w:cs="Arial"/>
          <w:sz w:val="16"/>
          <w:szCs w:val="16"/>
        </w:rPr>
        <w:t>W punkcie 4 Części szczegółowej VII. 6. dla operacji typu ""Inwestycje zapobiegające zniszczeniu potencjału produkcji rolne"" w ramach poddziałania ""Wsparcie inwestycji w środki zapobiegawcze, których celem jest ograniczanie skutków prawdopodobnych klęsk żywiołowych, niekorzystnych zjawisk klimatycznych i katastrof"""</w:t>
      </w:r>
      <w:r w:rsidRPr="00137BAC">
        <w:rPr>
          <w:rFonts w:ascii="Arial" w:hAnsi="Arial" w:cs="Arial"/>
          <w:sz w:val="16"/>
          <w:szCs w:val="16"/>
        </w:rPr>
        <w:tab/>
      </w:r>
      <w:r w:rsidRPr="00137BAC">
        <w:rPr>
          <w:rFonts w:ascii="Arial" w:hAnsi="Arial" w:cs="Arial"/>
          <w:sz w:val="16"/>
          <w:szCs w:val="16"/>
        </w:rPr>
        <w:tab/>
      </w:r>
    </w:p>
    <w:p w:rsidR="00B252AF" w:rsidRDefault="00B252AF" w:rsidP="00B252AF">
      <w:pPr>
        <w:jc w:val="both"/>
        <w:rPr>
          <w:rFonts w:ascii="Arial" w:hAnsi="Arial" w:cs="Arial"/>
          <w:sz w:val="16"/>
          <w:szCs w:val="16"/>
        </w:rPr>
      </w:pPr>
    </w:p>
    <w:p w:rsidR="00D5689A" w:rsidRPr="00B252AF" w:rsidRDefault="00B252AF" w:rsidP="00B252AF">
      <w:pPr>
        <w:pStyle w:val="Akapitzlist"/>
        <w:numPr>
          <w:ilvl w:val="1"/>
          <w:numId w:val="27"/>
        </w:numPr>
        <w:tabs>
          <w:tab w:val="clear" w:pos="720"/>
          <w:tab w:val="num" w:pos="284"/>
        </w:tabs>
        <w:ind w:left="284" w:hanging="284"/>
        <w:jc w:val="both"/>
        <w:rPr>
          <w:rFonts w:ascii="Arial" w:hAnsi="Arial" w:cs="Arial"/>
          <w:sz w:val="16"/>
          <w:szCs w:val="16"/>
        </w:rPr>
      </w:pPr>
      <w:r>
        <w:rPr>
          <w:rFonts w:ascii="Arial" w:hAnsi="Arial" w:cs="Arial"/>
          <w:sz w:val="16"/>
          <w:szCs w:val="16"/>
        </w:rPr>
        <w:t>opcjonalnie - w</w:t>
      </w:r>
      <w:r w:rsidR="00AE3C88" w:rsidRPr="00B252AF">
        <w:rPr>
          <w:rFonts w:ascii="Arial" w:hAnsi="Arial" w:cs="Arial"/>
          <w:sz w:val="16"/>
          <w:szCs w:val="16"/>
        </w:rPr>
        <w:t xml:space="preserve"> zapytaniu ofertowym można zastrzec możliwość zakończenia postępowania w sprawie wyboru przez beneficjenta wykonawcy danego zadania ujętego w zestawieniu rzeczowo-finansowym operacji bez wyboru żadnej z ofert.</w:t>
      </w:r>
    </w:p>
    <w:p w:rsidR="00AE3C88" w:rsidRDefault="00AE3C88" w:rsidP="00D05C0D">
      <w:pPr>
        <w:jc w:val="both"/>
        <w:rPr>
          <w:rFonts w:ascii="Arial" w:hAnsi="Arial" w:cs="Arial"/>
          <w:b/>
          <w:bCs/>
          <w:sz w:val="16"/>
          <w:szCs w:val="16"/>
        </w:rPr>
      </w:pPr>
    </w:p>
    <w:p w:rsidR="00D5689A" w:rsidRPr="003A2858" w:rsidRDefault="000F00BB" w:rsidP="00BA5082">
      <w:pPr>
        <w:pStyle w:val="Akapitzlist"/>
        <w:numPr>
          <w:ilvl w:val="0"/>
          <w:numId w:val="46"/>
        </w:numPr>
        <w:autoSpaceDE w:val="0"/>
        <w:autoSpaceDN w:val="0"/>
        <w:adjustRightInd w:val="0"/>
        <w:ind w:left="284" w:hanging="284"/>
        <w:jc w:val="both"/>
        <w:rPr>
          <w:rFonts w:ascii="Arial" w:hAnsi="Arial" w:cs="Arial"/>
          <w:sz w:val="16"/>
          <w:szCs w:val="16"/>
        </w:rPr>
      </w:pPr>
      <w:r>
        <w:rPr>
          <w:rFonts w:ascii="Arial" w:hAnsi="Arial" w:cs="Arial"/>
          <w:sz w:val="16"/>
          <w:szCs w:val="16"/>
          <w:u w:val="single"/>
        </w:rPr>
        <w:t>informacja</w:t>
      </w:r>
      <w:r w:rsidR="00D5689A" w:rsidRPr="003A2858">
        <w:rPr>
          <w:rFonts w:ascii="Arial" w:hAnsi="Arial" w:cs="Arial"/>
          <w:sz w:val="16"/>
          <w:szCs w:val="16"/>
          <w:u w:val="single"/>
        </w:rPr>
        <w:t xml:space="preserve"> w sprawie spełnienia przez oferentów warunków udziału w tym postępowaniu</w:t>
      </w:r>
      <w:r>
        <w:rPr>
          <w:rFonts w:ascii="Arial" w:hAnsi="Arial" w:cs="Arial"/>
          <w:sz w:val="16"/>
          <w:szCs w:val="16"/>
        </w:rPr>
        <w:t xml:space="preserve"> - w</w:t>
      </w:r>
      <w:r w:rsidR="00D5689A" w:rsidRPr="003A2858">
        <w:rPr>
          <w:rFonts w:ascii="Arial" w:hAnsi="Arial" w:cs="Arial"/>
          <w:sz w:val="16"/>
          <w:szCs w:val="16"/>
        </w:rPr>
        <w:t xml:space="preserve"> protokole należy wskazać ustanowione w zapytaniu ofertowym warunki udziału w postępowaniu (jeżeli zamawiający określił te warunki), oraz potwierdzenie spełnienia ich przez oferentów.</w:t>
      </w:r>
    </w:p>
    <w:p w:rsidR="00D5689A" w:rsidRPr="003A2858" w:rsidRDefault="00D5689A" w:rsidP="00D05C0D">
      <w:pPr>
        <w:jc w:val="both"/>
        <w:rPr>
          <w:rFonts w:ascii="Arial" w:hAnsi="Arial" w:cs="Arial"/>
          <w:b/>
          <w:bCs/>
          <w:sz w:val="16"/>
          <w:szCs w:val="16"/>
        </w:rPr>
      </w:pPr>
    </w:p>
    <w:p w:rsidR="005D6C66" w:rsidRPr="003A2858" w:rsidRDefault="005D6C66" w:rsidP="00BA5082">
      <w:pPr>
        <w:pStyle w:val="Akapitzlist"/>
        <w:numPr>
          <w:ilvl w:val="0"/>
          <w:numId w:val="46"/>
        </w:numPr>
        <w:autoSpaceDE w:val="0"/>
        <w:autoSpaceDN w:val="0"/>
        <w:adjustRightInd w:val="0"/>
        <w:ind w:left="284" w:hanging="284"/>
        <w:jc w:val="both"/>
        <w:rPr>
          <w:rFonts w:ascii="Arial" w:hAnsi="Arial" w:cs="Arial"/>
          <w:sz w:val="16"/>
          <w:szCs w:val="16"/>
        </w:rPr>
      </w:pPr>
      <w:r w:rsidRPr="003A2858">
        <w:rPr>
          <w:rFonts w:ascii="Arial" w:hAnsi="Arial" w:cs="Arial"/>
          <w:sz w:val="16"/>
          <w:szCs w:val="16"/>
          <w:u w:val="single"/>
        </w:rPr>
        <w:t>wskazanie wybranej oferty wraz z uzasadnieniem wyboru</w:t>
      </w:r>
      <w:r w:rsidR="000F00BB">
        <w:rPr>
          <w:rFonts w:ascii="Arial" w:hAnsi="Arial" w:cs="Arial"/>
          <w:sz w:val="16"/>
          <w:szCs w:val="16"/>
        </w:rPr>
        <w:t xml:space="preserve"> - u</w:t>
      </w:r>
      <w:r w:rsidRPr="003A2858">
        <w:rPr>
          <w:rFonts w:ascii="Arial" w:hAnsi="Arial" w:cs="Arial"/>
          <w:sz w:val="16"/>
          <w:szCs w:val="16"/>
        </w:rPr>
        <w:t>zasadnieniem wyboru powinno być wskazanie, że została wybrana oferta najkorzystniejsza na podstawie ustalonych kryteriów wyboru.</w:t>
      </w:r>
    </w:p>
    <w:p w:rsidR="00D5689A" w:rsidRPr="003A2858" w:rsidRDefault="00D5689A" w:rsidP="00D05C0D">
      <w:pPr>
        <w:jc w:val="both"/>
        <w:rPr>
          <w:rFonts w:ascii="Arial" w:hAnsi="Arial" w:cs="Arial"/>
          <w:b/>
          <w:bCs/>
          <w:sz w:val="16"/>
          <w:szCs w:val="16"/>
        </w:rPr>
      </w:pPr>
    </w:p>
    <w:p w:rsidR="005D6C66" w:rsidRPr="003A2858" w:rsidRDefault="005D6C66" w:rsidP="00BA5082">
      <w:pPr>
        <w:pStyle w:val="Akapitzlist"/>
        <w:numPr>
          <w:ilvl w:val="0"/>
          <w:numId w:val="46"/>
        </w:numPr>
        <w:autoSpaceDE w:val="0"/>
        <w:autoSpaceDN w:val="0"/>
        <w:adjustRightInd w:val="0"/>
        <w:ind w:left="284" w:hanging="284"/>
        <w:jc w:val="both"/>
        <w:rPr>
          <w:rFonts w:ascii="Arial" w:hAnsi="Arial" w:cs="Arial"/>
          <w:sz w:val="16"/>
          <w:szCs w:val="16"/>
        </w:rPr>
      </w:pPr>
      <w:r w:rsidRPr="003A2858">
        <w:rPr>
          <w:rFonts w:ascii="Arial" w:hAnsi="Arial" w:cs="Arial"/>
          <w:sz w:val="16"/>
          <w:szCs w:val="16"/>
          <w:u w:val="single"/>
        </w:rPr>
        <w:t>wskazanie ofert odrzuconych i powodów ich odrzucenia</w:t>
      </w:r>
      <w:r w:rsidR="000F00BB">
        <w:rPr>
          <w:rFonts w:ascii="Arial" w:hAnsi="Arial" w:cs="Arial"/>
          <w:sz w:val="16"/>
          <w:szCs w:val="16"/>
        </w:rPr>
        <w:t xml:space="preserve"> - n</w:t>
      </w:r>
      <w:r w:rsidRPr="003A2858">
        <w:rPr>
          <w:rFonts w:ascii="Arial" w:hAnsi="Arial" w:cs="Arial"/>
          <w:sz w:val="16"/>
          <w:szCs w:val="16"/>
        </w:rPr>
        <w:t xml:space="preserve">ależy wskazać/wymienić oferty które zostały odrzucone oraz wskazać powody ich odrzucenia. </w:t>
      </w:r>
    </w:p>
    <w:p w:rsidR="005D6C66" w:rsidRDefault="005D6C66" w:rsidP="00D05C0D">
      <w:pPr>
        <w:jc w:val="both"/>
        <w:rPr>
          <w:rFonts w:ascii="Arial" w:hAnsi="Arial" w:cs="Arial"/>
          <w:b/>
          <w:bCs/>
          <w:color w:val="000000"/>
          <w:sz w:val="16"/>
          <w:szCs w:val="16"/>
        </w:rPr>
      </w:pPr>
    </w:p>
    <w:p w:rsidR="00D05C0D" w:rsidRPr="003A2858" w:rsidRDefault="00063E87" w:rsidP="003A2858">
      <w:pPr>
        <w:autoSpaceDE w:val="0"/>
        <w:autoSpaceDN w:val="0"/>
        <w:adjustRightInd w:val="0"/>
        <w:jc w:val="both"/>
        <w:rPr>
          <w:rFonts w:ascii="Arial" w:hAnsi="Arial" w:cs="Arial"/>
          <w:b/>
          <w:sz w:val="16"/>
          <w:szCs w:val="16"/>
        </w:rPr>
      </w:pPr>
      <w:r w:rsidRPr="003A2858">
        <w:rPr>
          <w:rFonts w:ascii="Arial" w:hAnsi="Arial" w:cs="Arial"/>
          <w:b/>
          <w:bCs/>
          <w:sz w:val="16"/>
          <w:szCs w:val="16"/>
        </w:rPr>
        <w:t xml:space="preserve">3.1 </w:t>
      </w:r>
      <w:r w:rsidR="00D05C0D" w:rsidRPr="003A2858">
        <w:rPr>
          <w:rFonts w:ascii="Arial" w:hAnsi="Arial" w:cs="Arial"/>
          <w:b/>
          <w:sz w:val="16"/>
          <w:szCs w:val="16"/>
        </w:rPr>
        <w:t>Protokół z postępowania o udzielenie zamówienia</w:t>
      </w:r>
    </w:p>
    <w:p w:rsidR="005D6C66" w:rsidRPr="003A2858" w:rsidRDefault="005D6C66" w:rsidP="005D6C66">
      <w:pPr>
        <w:jc w:val="both"/>
        <w:rPr>
          <w:rFonts w:ascii="Arial" w:hAnsi="Arial" w:cs="Arial"/>
          <w:sz w:val="16"/>
          <w:szCs w:val="16"/>
        </w:rPr>
      </w:pPr>
      <w:r w:rsidRPr="003A2858">
        <w:rPr>
          <w:rFonts w:ascii="Arial" w:hAnsi="Arial" w:cs="Arial"/>
          <w:sz w:val="16"/>
          <w:szCs w:val="16"/>
        </w:rPr>
        <w:t>Protokół / protokoły z postępowania w sprawie wyboru przez Beneficjenta / Beneficjentów wykonawcy danego zadania ujętego w zestawieniu rzeczowo-finansowym operacji zawiera / zawierają co najmniej elementy wymienione w § 6 rozporządzenia Ministra Rolnictwa i Rozwoju Wsi z dnia 13 stycznia 2017 r. w sprawie szczegółowych warunków i trybu konkurencyjnego wyboru wykonawców zadań ujętych w zestawieniu rzeczowo-finansowym operacji i warunków dokonywania zmniejszeń kwot pomocy oraz pomocy technicznej (Dz. U. poz. 106).</w:t>
      </w:r>
    </w:p>
    <w:p w:rsidR="00BA5082" w:rsidRDefault="00BA5082" w:rsidP="00BA5082">
      <w:pPr>
        <w:jc w:val="both"/>
        <w:rPr>
          <w:rFonts w:ascii="Arial" w:hAnsi="Arial" w:cs="Arial"/>
          <w:b/>
          <w:sz w:val="16"/>
          <w:szCs w:val="16"/>
        </w:rPr>
      </w:pPr>
    </w:p>
    <w:p w:rsidR="00BA5082" w:rsidRPr="00A809BE" w:rsidRDefault="00BA5082" w:rsidP="00BA5082">
      <w:pPr>
        <w:jc w:val="both"/>
        <w:rPr>
          <w:rFonts w:ascii="Arial" w:hAnsi="Arial" w:cs="Arial"/>
          <w:b/>
          <w:sz w:val="16"/>
          <w:szCs w:val="16"/>
        </w:rPr>
      </w:pPr>
      <w:r w:rsidRPr="00A809BE">
        <w:rPr>
          <w:rFonts w:ascii="Arial" w:hAnsi="Arial" w:cs="Arial"/>
          <w:b/>
          <w:sz w:val="16"/>
          <w:szCs w:val="16"/>
        </w:rPr>
        <w:t>Zawartość protokołu jest uzależniona od wyniku i okoliczności przeprowadzonego postępowania i może dotyczyć sytuacji:</w:t>
      </w:r>
    </w:p>
    <w:p w:rsidR="00D05C0D" w:rsidRPr="00A809BE" w:rsidRDefault="00D05C0D" w:rsidP="00BA5082">
      <w:pPr>
        <w:pStyle w:val="Akapitzlist"/>
        <w:numPr>
          <w:ilvl w:val="0"/>
          <w:numId w:val="30"/>
        </w:numPr>
        <w:jc w:val="both"/>
        <w:rPr>
          <w:rFonts w:ascii="Arial" w:hAnsi="Arial" w:cs="Arial"/>
          <w:sz w:val="16"/>
          <w:szCs w:val="16"/>
        </w:rPr>
      </w:pPr>
      <w:r w:rsidRPr="00A809BE">
        <w:rPr>
          <w:rFonts w:ascii="Arial" w:hAnsi="Arial" w:cs="Arial"/>
          <w:sz w:val="16"/>
          <w:szCs w:val="16"/>
        </w:rPr>
        <w:t>Wyboru wykonawcy;</w:t>
      </w:r>
    </w:p>
    <w:p w:rsidR="00D05C0D" w:rsidRPr="00A809BE" w:rsidRDefault="00D05C0D" w:rsidP="00BA5082">
      <w:pPr>
        <w:pStyle w:val="Akapitzlist"/>
        <w:numPr>
          <w:ilvl w:val="0"/>
          <w:numId w:val="30"/>
        </w:numPr>
        <w:jc w:val="both"/>
        <w:rPr>
          <w:rFonts w:ascii="Arial" w:hAnsi="Arial" w:cs="Arial"/>
          <w:sz w:val="16"/>
          <w:szCs w:val="16"/>
        </w:rPr>
      </w:pPr>
      <w:r w:rsidRPr="00A809BE">
        <w:rPr>
          <w:rFonts w:ascii="Arial" w:hAnsi="Arial" w:cs="Arial"/>
          <w:sz w:val="16"/>
          <w:szCs w:val="16"/>
        </w:rPr>
        <w:t>Odrzucenia wszystkich złożonych ofert;</w:t>
      </w:r>
    </w:p>
    <w:p w:rsidR="00D05C0D" w:rsidRPr="00A809BE" w:rsidRDefault="00D05C0D" w:rsidP="00BA5082">
      <w:pPr>
        <w:pStyle w:val="Akapitzlist"/>
        <w:numPr>
          <w:ilvl w:val="0"/>
          <w:numId w:val="30"/>
        </w:numPr>
        <w:jc w:val="both"/>
        <w:rPr>
          <w:rFonts w:ascii="Arial" w:hAnsi="Arial" w:cs="Arial"/>
          <w:sz w:val="16"/>
          <w:szCs w:val="16"/>
        </w:rPr>
      </w:pPr>
      <w:r w:rsidRPr="00A809BE">
        <w:rPr>
          <w:rFonts w:ascii="Arial" w:hAnsi="Arial" w:cs="Arial"/>
          <w:sz w:val="16"/>
          <w:szCs w:val="16"/>
        </w:rPr>
        <w:t>Niezłożenia żadnej oferty;</w:t>
      </w:r>
    </w:p>
    <w:p w:rsidR="00D05C0D" w:rsidRPr="00A809BE" w:rsidRDefault="00D05C0D" w:rsidP="00BA5082">
      <w:pPr>
        <w:pStyle w:val="Akapitzlist"/>
        <w:numPr>
          <w:ilvl w:val="0"/>
          <w:numId w:val="30"/>
        </w:numPr>
        <w:jc w:val="both"/>
        <w:rPr>
          <w:rFonts w:ascii="Arial" w:hAnsi="Arial" w:cs="Arial"/>
          <w:sz w:val="16"/>
          <w:szCs w:val="16"/>
        </w:rPr>
      </w:pPr>
      <w:r w:rsidRPr="00A809BE">
        <w:rPr>
          <w:rFonts w:ascii="Arial" w:hAnsi="Arial" w:cs="Arial"/>
          <w:sz w:val="16"/>
          <w:szCs w:val="16"/>
        </w:rPr>
        <w:t>Zakończenia tego postępowania bez wyboru żadnej z ofert.</w:t>
      </w:r>
    </w:p>
    <w:p w:rsidR="00D05C0D" w:rsidRPr="00A809BE" w:rsidRDefault="00D05C0D" w:rsidP="00D05C0D">
      <w:pPr>
        <w:jc w:val="both"/>
        <w:rPr>
          <w:rFonts w:ascii="Arial" w:hAnsi="Arial" w:cs="Arial"/>
          <w:b/>
          <w:sz w:val="16"/>
          <w:szCs w:val="16"/>
        </w:rPr>
      </w:pPr>
    </w:p>
    <w:p w:rsidR="00D05C0D" w:rsidRPr="00A809BE" w:rsidRDefault="00D05C0D" w:rsidP="00D05C0D">
      <w:pPr>
        <w:jc w:val="both"/>
        <w:rPr>
          <w:rFonts w:ascii="Arial" w:hAnsi="Arial" w:cs="Arial"/>
          <w:b/>
          <w:sz w:val="16"/>
          <w:szCs w:val="16"/>
        </w:rPr>
      </w:pPr>
      <w:r w:rsidRPr="00A809BE">
        <w:rPr>
          <w:rFonts w:ascii="Arial" w:hAnsi="Arial" w:cs="Arial"/>
          <w:b/>
          <w:sz w:val="16"/>
          <w:szCs w:val="16"/>
        </w:rPr>
        <w:t>Ad A) – Zakończenie</w:t>
      </w:r>
      <w:r w:rsidR="00D5689A" w:rsidRPr="00A809BE">
        <w:rPr>
          <w:rFonts w:ascii="Arial" w:hAnsi="Arial" w:cs="Arial"/>
          <w:b/>
          <w:sz w:val="16"/>
          <w:szCs w:val="16"/>
        </w:rPr>
        <w:t xml:space="preserve"> postępowania wyborem wykonawcy</w:t>
      </w:r>
    </w:p>
    <w:p w:rsidR="00D05C0D" w:rsidRPr="003A2858" w:rsidRDefault="00D05C0D" w:rsidP="00D05C0D">
      <w:pPr>
        <w:jc w:val="both"/>
        <w:rPr>
          <w:rFonts w:ascii="Arial" w:hAnsi="Arial" w:cs="Arial"/>
          <w:sz w:val="16"/>
          <w:szCs w:val="16"/>
        </w:rPr>
      </w:pPr>
      <w:r w:rsidRPr="003A2858">
        <w:rPr>
          <w:rFonts w:ascii="Arial" w:hAnsi="Arial" w:cs="Arial"/>
          <w:sz w:val="16"/>
          <w:szCs w:val="16"/>
        </w:rPr>
        <w:t>Protokół z postępowania w sprawie wyboru wykonawcy zawiera co najmniej elementy wymienione w § 6 ust. 1 pkt 1-8 rozporządzenia</w:t>
      </w:r>
      <w:r w:rsidR="00A809BE" w:rsidRPr="003A2858">
        <w:rPr>
          <w:rFonts w:ascii="Arial" w:hAnsi="Arial" w:cs="Arial"/>
          <w:sz w:val="16"/>
          <w:szCs w:val="16"/>
        </w:rPr>
        <w:t xml:space="preserve"> tj.:</w:t>
      </w:r>
    </w:p>
    <w:p w:rsidR="005D6C66" w:rsidRPr="00867FE0" w:rsidRDefault="00867FE0" w:rsidP="00867FE0">
      <w:pPr>
        <w:pStyle w:val="Akapitzlist"/>
        <w:numPr>
          <w:ilvl w:val="0"/>
          <w:numId w:val="44"/>
        </w:numPr>
        <w:autoSpaceDE w:val="0"/>
        <w:autoSpaceDN w:val="0"/>
        <w:adjustRightInd w:val="0"/>
        <w:ind w:left="426" w:hanging="426"/>
        <w:jc w:val="both"/>
        <w:rPr>
          <w:rFonts w:ascii="Arial" w:hAnsi="Arial" w:cs="Arial"/>
          <w:sz w:val="16"/>
          <w:szCs w:val="16"/>
        </w:rPr>
      </w:pPr>
      <w:r w:rsidRPr="00867FE0">
        <w:rPr>
          <w:rFonts w:ascii="Arial" w:hAnsi="Arial" w:cs="Arial"/>
          <w:sz w:val="16"/>
          <w:szCs w:val="16"/>
        </w:rPr>
        <w:t xml:space="preserve">informację o sposobie upublicznienia zapytania ofertowego oraz – w przypadku zmiany zapytania ofertowego – zmienionego zapytania ofertowego przez Beneficjenta. Dla postępowań wszczętych od dnia 18.03.2017 r., a więc od dnia umożliwienia przez Agencję udostępniania zapytań ofertowych poprzez platformę internetową znajdująca się pod adresem  </w:t>
      </w:r>
      <w:hyperlink r:id="rId9" w:history="1">
        <w:r w:rsidRPr="00867FE0">
          <w:rPr>
            <w:rFonts w:ascii="Arial" w:hAnsi="Arial" w:cs="Arial"/>
            <w:sz w:val="16"/>
            <w:szCs w:val="16"/>
          </w:rPr>
          <w:t>www.portalogloszen.arimr.gov.pl</w:t>
        </w:r>
      </w:hyperlink>
      <w:r w:rsidRPr="00867FE0">
        <w:rPr>
          <w:rFonts w:ascii="Arial" w:hAnsi="Arial" w:cs="Arial"/>
          <w:sz w:val="16"/>
          <w:szCs w:val="16"/>
        </w:rPr>
        <w:t>, w protokole należy umieścić, lub do niego dołączyć potwierdzenie dokonanego upublicznienia. W celu potwierdzenia upublicznienia należy przedłożyć informację zawierającą odniesienie do upublicznionego ogłoszenia poprzez np. wskazanie unikatowego numeru prz</w:t>
      </w:r>
      <w:r w:rsidR="006B317B">
        <w:rPr>
          <w:rFonts w:ascii="Arial" w:hAnsi="Arial" w:cs="Arial"/>
          <w:sz w:val="16"/>
          <w:szCs w:val="16"/>
        </w:rPr>
        <w:t>ypisanego dla każdego głoszenia;</w:t>
      </w:r>
    </w:p>
    <w:p w:rsidR="00D05C0D" w:rsidRPr="003A2858" w:rsidRDefault="00D05C0D" w:rsidP="00B978FD">
      <w:pPr>
        <w:pStyle w:val="Akapitzlist"/>
        <w:numPr>
          <w:ilvl w:val="0"/>
          <w:numId w:val="44"/>
        </w:numPr>
        <w:autoSpaceDE w:val="0"/>
        <w:autoSpaceDN w:val="0"/>
        <w:adjustRightInd w:val="0"/>
        <w:ind w:left="426" w:hanging="426"/>
        <w:jc w:val="both"/>
        <w:rPr>
          <w:rFonts w:ascii="Arial" w:hAnsi="Arial" w:cs="Arial"/>
          <w:sz w:val="16"/>
          <w:szCs w:val="16"/>
        </w:rPr>
      </w:pPr>
      <w:r w:rsidRPr="003A2858">
        <w:rPr>
          <w:rFonts w:ascii="Arial" w:hAnsi="Arial" w:cs="Arial"/>
          <w:sz w:val="16"/>
          <w:szCs w:val="16"/>
        </w:rPr>
        <w:t>wykaz ofert, które wpłynęły w odpowiedzi na zapytanie ofertowe, wraz ze wskazaniem daty wpłynięcia poszczególnych ofert oraz podaniem tych danych z ofert, które stanowią odpowiedź na:</w:t>
      </w:r>
    </w:p>
    <w:p w:rsidR="000F00BB" w:rsidRDefault="00D05C0D" w:rsidP="00B978FD">
      <w:pPr>
        <w:pStyle w:val="Akapitzlist"/>
        <w:numPr>
          <w:ilvl w:val="0"/>
          <w:numId w:val="45"/>
        </w:numPr>
        <w:ind w:left="851" w:hanging="284"/>
        <w:jc w:val="both"/>
        <w:rPr>
          <w:rFonts w:ascii="Arial" w:hAnsi="Arial" w:cs="Arial"/>
          <w:sz w:val="16"/>
          <w:szCs w:val="16"/>
        </w:rPr>
      </w:pPr>
      <w:r w:rsidRPr="003A2858">
        <w:rPr>
          <w:rFonts w:ascii="Arial" w:hAnsi="Arial" w:cs="Arial"/>
          <w:sz w:val="16"/>
          <w:szCs w:val="16"/>
        </w:rPr>
        <w:t>warunki udziału w tym postępowaniu,</w:t>
      </w:r>
      <w:r w:rsidR="000F00BB" w:rsidRPr="000F00BB">
        <w:rPr>
          <w:rFonts w:ascii="Arial" w:hAnsi="Arial" w:cs="Arial"/>
          <w:sz w:val="16"/>
          <w:szCs w:val="16"/>
        </w:rPr>
        <w:t xml:space="preserve"> </w:t>
      </w:r>
    </w:p>
    <w:p w:rsidR="00D05C0D" w:rsidRPr="003A2858" w:rsidRDefault="00D05C0D" w:rsidP="00B978FD">
      <w:pPr>
        <w:pStyle w:val="Akapitzlist"/>
        <w:numPr>
          <w:ilvl w:val="0"/>
          <w:numId w:val="45"/>
        </w:numPr>
        <w:ind w:left="851" w:hanging="284"/>
        <w:jc w:val="both"/>
        <w:rPr>
          <w:rFonts w:ascii="Arial" w:hAnsi="Arial" w:cs="Arial"/>
          <w:sz w:val="16"/>
          <w:szCs w:val="16"/>
        </w:rPr>
      </w:pPr>
      <w:r w:rsidRPr="003A2858">
        <w:rPr>
          <w:rFonts w:ascii="Arial" w:hAnsi="Arial" w:cs="Arial"/>
          <w:sz w:val="16"/>
          <w:szCs w:val="16"/>
        </w:rPr>
        <w:t>kryteria oceny ofert;</w:t>
      </w:r>
    </w:p>
    <w:p w:rsidR="00D05C0D" w:rsidRPr="003A2858" w:rsidRDefault="00D05C0D" w:rsidP="00B978FD">
      <w:pPr>
        <w:pStyle w:val="Akapitzlist"/>
        <w:numPr>
          <w:ilvl w:val="0"/>
          <w:numId w:val="44"/>
        </w:numPr>
        <w:autoSpaceDE w:val="0"/>
        <w:autoSpaceDN w:val="0"/>
        <w:adjustRightInd w:val="0"/>
        <w:ind w:left="426" w:hanging="426"/>
        <w:jc w:val="both"/>
        <w:rPr>
          <w:rFonts w:ascii="Arial" w:hAnsi="Arial" w:cs="Arial"/>
          <w:sz w:val="16"/>
          <w:szCs w:val="16"/>
        </w:rPr>
      </w:pPr>
      <w:r w:rsidRPr="003A2858">
        <w:rPr>
          <w:rFonts w:ascii="Arial" w:hAnsi="Arial" w:cs="Arial"/>
          <w:sz w:val="16"/>
          <w:szCs w:val="16"/>
        </w:rPr>
        <w:lastRenderedPageBreak/>
        <w:t>informację w sprawie spełnienia przez oferentów warunków udziału w tym postępowaniu;</w:t>
      </w:r>
    </w:p>
    <w:p w:rsidR="00D05C0D" w:rsidRPr="003A2858" w:rsidRDefault="00D05C0D" w:rsidP="00B978FD">
      <w:pPr>
        <w:pStyle w:val="Akapitzlist"/>
        <w:numPr>
          <w:ilvl w:val="0"/>
          <w:numId w:val="44"/>
        </w:numPr>
        <w:autoSpaceDE w:val="0"/>
        <w:autoSpaceDN w:val="0"/>
        <w:adjustRightInd w:val="0"/>
        <w:ind w:left="426" w:hanging="426"/>
        <w:jc w:val="both"/>
        <w:rPr>
          <w:rFonts w:ascii="Arial" w:hAnsi="Arial" w:cs="Arial"/>
          <w:sz w:val="16"/>
          <w:szCs w:val="16"/>
        </w:rPr>
      </w:pPr>
      <w:r w:rsidRPr="003A2858">
        <w:rPr>
          <w:rFonts w:ascii="Arial" w:hAnsi="Arial" w:cs="Arial"/>
          <w:sz w:val="16"/>
          <w:szCs w:val="16"/>
        </w:rPr>
        <w:t>informację o punktach przyznanych poszczególnym ofertom, z wyszczególnieniem punktów za poszczególne kryteria oceny ofert;</w:t>
      </w:r>
    </w:p>
    <w:p w:rsidR="00D05C0D" w:rsidRPr="003A2858" w:rsidRDefault="00D05C0D" w:rsidP="00B978FD">
      <w:pPr>
        <w:pStyle w:val="Akapitzlist"/>
        <w:numPr>
          <w:ilvl w:val="0"/>
          <w:numId w:val="44"/>
        </w:numPr>
        <w:autoSpaceDE w:val="0"/>
        <w:autoSpaceDN w:val="0"/>
        <w:adjustRightInd w:val="0"/>
        <w:ind w:left="426" w:hanging="426"/>
        <w:jc w:val="both"/>
        <w:rPr>
          <w:rFonts w:ascii="Arial" w:hAnsi="Arial" w:cs="Arial"/>
          <w:sz w:val="16"/>
          <w:szCs w:val="16"/>
        </w:rPr>
      </w:pPr>
      <w:r w:rsidRPr="003A2858">
        <w:rPr>
          <w:rFonts w:ascii="Arial" w:hAnsi="Arial" w:cs="Arial"/>
          <w:sz w:val="16"/>
          <w:szCs w:val="16"/>
        </w:rPr>
        <w:t>wskazanie wybranej oferty wraz z uzasadnieniem wyboru;</w:t>
      </w:r>
    </w:p>
    <w:p w:rsidR="00D05C0D" w:rsidRPr="003A2858" w:rsidRDefault="00D05C0D" w:rsidP="00B978FD">
      <w:pPr>
        <w:pStyle w:val="Akapitzlist"/>
        <w:numPr>
          <w:ilvl w:val="0"/>
          <w:numId w:val="44"/>
        </w:numPr>
        <w:autoSpaceDE w:val="0"/>
        <w:autoSpaceDN w:val="0"/>
        <w:adjustRightInd w:val="0"/>
        <w:ind w:left="426" w:hanging="426"/>
        <w:jc w:val="both"/>
        <w:rPr>
          <w:rFonts w:ascii="Arial" w:hAnsi="Arial" w:cs="Arial"/>
          <w:sz w:val="16"/>
          <w:szCs w:val="16"/>
        </w:rPr>
      </w:pPr>
      <w:r w:rsidRPr="003A2858">
        <w:rPr>
          <w:rFonts w:ascii="Arial" w:hAnsi="Arial" w:cs="Arial"/>
          <w:sz w:val="16"/>
          <w:szCs w:val="16"/>
        </w:rPr>
        <w:t>wskazanie ofert odrzuconych i powodów ich odrzucenia;</w:t>
      </w:r>
    </w:p>
    <w:p w:rsidR="00D05C0D" w:rsidRPr="003A2858" w:rsidRDefault="00D05C0D" w:rsidP="00B978FD">
      <w:pPr>
        <w:pStyle w:val="Akapitzlist"/>
        <w:numPr>
          <w:ilvl w:val="0"/>
          <w:numId w:val="44"/>
        </w:numPr>
        <w:autoSpaceDE w:val="0"/>
        <w:autoSpaceDN w:val="0"/>
        <w:adjustRightInd w:val="0"/>
        <w:ind w:left="426" w:hanging="426"/>
        <w:jc w:val="both"/>
        <w:rPr>
          <w:rFonts w:ascii="Arial" w:hAnsi="Arial" w:cs="Arial"/>
          <w:sz w:val="16"/>
          <w:szCs w:val="16"/>
        </w:rPr>
      </w:pPr>
      <w:r w:rsidRPr="003A2858">
        <w:rPr>
          <w:rFonts w:ascii="Arial" w:hAnsi="Arial" w:cs="Arial"/>
          <w:sz w:val="16"/>
          <w:szCs w:val="16"/>
        </w:rPr>
        <w:t>datę sporządzenia protokołu i podpis beneficjenta lub osoby upoważnionej przez beneficjenta do podejmowania czynności w jego imieniu;</w:t>
      </w:r>
    </w:p>
    <w:p w:rsidR="00D05C0D" w:rsidRPr="003A2858" w:rsidRDefault="00A809BE" w:rsidP="00B978FD">
      <w:pPr>
        <w:pStyle w:val="Akapitzlist"/>
        <w:numPr>
          <w:ilvl w:val="0"/>
          <w:numId w:val="44"/>
        </w:numPr>
        <w:autoSpaceDE w:val="0"/>
        <w:autoSpaceDN w:val="0"/>
        <w:adjustRightInd w:val="0"/>
        <w:ind w:left="426" w:hanging="426"/>
        <w:jc w:val="both"/>
        <w:rPr>
          <w:rFonts w:ascii="Arial" w:hAnsi="Arial" w:cs="Arial"/>
          <w:sz w:val="16"/>
          <w:szCs w:val="16"/>
        </w:rPr>
      </w:pPr>
      <w:r>
        <w:rPr>
          <w:rFonts w:ascii="Arial" w:hAnsi="Arial" w:cs="Arial"/>
          <w:sz w:val="16"/>
          <w:szCs w:val="16"/>
        </w:rPr>
        <w:t>d</w:t>
      </w:r>
      <w:r w:rsidR="00D05C0D" w:rsidRPr="003A2858">
        <w:rPr>
          <w:rFonts w:ascii="Arial" w:hAnsi="Arial" w:cs="Arial"/>
          <w:sz w:val="16"/>
          <w:szCs w:val="16"/>
        </w:rPr>
        <w:t>okumenty potwierdzające przebieg postępowania (ten punkt został opisany w części 3.2 niniejszej instrukcji).</w:t>
      </w:r>
    </w:p>
    <w:p w:rsidR="00D05C0D" w:rsidRPr="003A2858" w:rsidRDefault="00D05C0D" w:rsidP="00D05C0D">
      <w:pPr>
        <w:jc w:val="both"/>
        <w:rPr>
          <w:rFonts w:ascii="Arial" w:hAnsi="Arial" w:cs="Arial"/>
          <w:sz w:val="16"/>
          <w:szCs w:val="16"/>
        </w:rPr>
      </w:pPr>
    </w:p>
    <w:p w:rsidR="00D05C0D" w:rsidRPr="003A2858" w:rsidRDefault="00D05C0D" w:rsidP="00D05C0D">
      <w:pPr>
        <w:jc w:val="both"/>
        <w:rPr>
          <w:rFonts w:ascii="Arial" w:hAnsi="Arial" w:cs="Arial"/>
          <w:b/>
          <w:sz w:val="16"/>
          <w:szCs w:val="16"/>
        </w:rPr>
      </w:pPr>
      <w:r w:rsidRPr="003A2858">
        <w:rPr>
          <w:rFonts w:ascii="Arial" w:hAnsi="Arial" w:cs="Arial"/>
          <w:b/>
          <w:sz w:val="16"/>
          <w:szCs w:val="16"/>
        </w:rPr>
        <w:t>Ad B) Zakończenie postępowania odrzuceniem wszystkich złożonych ofert.</w:t>
      </w:r>
    </w:p>
    <w:p w:rsidR="00D05C0D" w:rsidRPr="003A2858" w:rsidRDefault="006B317B" w:rsidP="00D05C0D">
      <w:pPr>
        <w:jc w:val="both"/>
        <w:rPr>
          <w:rFonts w:ascii="Arial" w:hAnsi="Arial" w:cs="Arial"/>
          <w:sz w:val="16"/>
          <w:szCs w:val="16"/>
        </w:rPr>
      </w:pPr>
      <w:r>
        <w:rPr>
          <w:rFonts w:ascii="Arial" w:hAnsi="Arial" w:cs="Arial"/>
          <w:sz w:val="16"/>
          <w:szCs w:val="16"/>
        </w:rPr>
        <w:t>W przypadku zakończenia postę</w:t>
      </w:r>
      <w:r w:rsidR="00D05C0D" w:rsidRPr="003A2858">
        <w:rPr>
          <w:rFonts w:ascii="Arial" w:hAnsi="Arial" w:cs="Arial"/>
          <w:sz w:val="16"/>
          <w:szCs w:val="16"/>
        </w:rPr>
        <w:t>powania odrzuceniem wszystkich ofert, protokół zawiera co najmniej elementy wymienione w § 6  ust. 1 pkt 1–4 i 6-8 ww. rozporządzenia tj.:</w:t>
      </w:r>
    </w:p>
    <w:p w:rsidR="00867FE0" w:rsidRPr="00867FE0" w:rsidRDefault="00D05C0D" w:rsidP="00867FE0">
      <w:pPr>
        <w:pStyle w:val="Akapitzlist"/>
        <w:numPr>
          <w:ilvl w:val="6"/>
          <w:numId w:val="36"/>
        </w:numPr>
        <w:autoSpaceDE w:val="0"/>
        <w:autoSpaceDN w:val="0"/>
        <w:adjustRightInd w:val="0"/>
        <w:ind w:left="426" w:hanging="426"/>
        <w:rPr>
          <w:rFonts w:ascii="Arial" w:hAnsi="Arial" w:cs="Arial"/>
          <w:sz w:val="16"/>
          <w:szCs w:val="16"/>
        </w:rPr>
      </w:pPr>
      <w:r w:rsidRPr="003A2858">
        <w:rPr>
          <w:rFonts w:ascii="Arial" w:hAnsi="Arial" w:cs="Arial"/>
          <w:sz w:val="16"/>
          <w:szCs w:val="16"/>
        </w:rPr>
        <w:t xml:space="preserve">informację o sposobie upublicznienia zapytania ofertowego oraz – w przypadku zmiany zapytania ofertowego – zmienionego zapytania </w:t>
      </w:r>
      <w:r w:rsidR="00867FE0">
        <w:rPr>
          <w:rFonts w:ascii="Arial" w:hAnsi="Arial" w:cs="Arial"/>
          <w:sz w:val="16"/>
          <w:szCs w:val="16"/>
        </w:rPr>
        <w:t xml:space="preserve">ofertowego przez Beneficjenta. </w:t>
      </w:r>
      <w:r w:rsidR="00867FE0" w:rsidRPr="00867FE0">
        <w:rPr>
          <w:rFonts w:ascii="Arial" w:hAnsi="Arial" w:cs="Arial"/>
          <w:sz w:val="16"/>
          <w:szCs w:val="16"/>
        </w:rPr>
        <w:t xml:space="preserve">Dla postępowań wszczętych od dnia 18.03.2017 r., a więc od dnia umożliwienia przez Agencję udostępniania zapytań ofertowych poprzez platformę internetową znajdująca się pod adresem  </w:t>
      </w:r>
      <w:hyperlink r:id="rId10" w:history="1">
        <w:r w:rsidR="00867FE0" w:rsidRPr="00867FE0">
          <w:rPr>
            <w:rFonts w:ascii="Arial" w:hAnsi="Arial" w:cs="Arial"/>
            <w:sz w:val="16"/>
            <w:szCs w:val="16"/>
          </w:rPr>
          <w:t>www.portalogloszen.arimr.gov.pl</w:t>
        </w:r>
      </w:hyperlink>
      <w:r w:rsidR="00867FE0" w:rsidRPr="00867FE0">
        <w:rPr>
          <w:rFonts w:ascii="Arial" w:hAnsi="Arial" w:cs="Arial"/>
          <w:sz w:val="16"/>
          <w:szCs w:val="16"/>
        </w:rPr>
        <w:t>, w protokole należy umieścić, lub do niego dołączyć potwierdzenie dokonanego upublicznienia. W celu potwierdzenia upublicznienia należy przedłożyć informację zawierającą odniesienie do upublicznionego ogłoszenia poprzez np. wskazanie unikatowego numeru prz</w:t>
      </w:r>
      <w:r w:rsidR="006B317B">
        <w:rPr>
          <w:rFonts w:ascii="Arial" w:hAnsi="Arial" w:cs="Arial"/>
          <w:sz w:val="16"/>
          <w:szCs w:val="16"/>
        </w:rPr>
        <w:t>ypisanego dla każdego głoszenia;</w:t>
      </w:r>
    </w:p>
    <w:p w:rsidR="00D05C0D" w:rsidRPr="003A2858" w:rsidRDefault="00D05C0D" w:rsidP="00BA5082">
      <w:pPr>
        <w:pStyle w:val="Akapitzlist"/>
        <w:numPr>
          <w:ilvl w:val="6"/>
          <w:numId w:val="36"/>
        </w:numPr>
        <w:autoSpaceDE w:val="0"/>
        <w:autoSpaceDN w:val="0"/>
        <w:adjustRightInd w:val="0"/>
        <w:ind w:left="426" w:hanging="426"/>
        <w:rPr>
          <w:rFonts w:ascii="Arial" w:hAnsi="Arial" w:cs="Arial"/>
          <w:b/>
          <w:sz w:val="16"/>
          <w:szCs w:val="16"/>
        </w:rPr>
      </w:pPr>
      <w:r w:rsidRPr="003A2858">
        <w:rPr>
          <w:rFonts w:ascii="Arial" w:hAnsi="Arial" w:cs="Arial"/>
          <w:sz w:val="16"/>
          <w:szCs w:val="16"/>
        </w:rPr>
        <w:t>wykaz ofert, które wpłynęły w odpowiedzi na zapytanie ofertowe, wraz ze wskazaniem daty wpłynięcia poszczególnych ofert oraz podaniem tych danych z ofert, które stanowią odpowiedź na:</w:t>
      </w:r>
    </w:p>
    <w:p w:rsidR="00D05C0D" w:rsidRPr="003A2858" w:rsidRDefault="00D05C0D" w:rsidP="00D05C0D">
      <w:pPr>
        <w:pStyle w:val="Akapitzlist"/>
        <w:autoSpaceDE w:val="0"/>
        <w:autoSpaceDN w:val="0"/>
        <w:adjustRightInd w:val="0"/>
        <w:ind w:left="567"/>
        <w:rPr>
          <w:rFonts w:ascii="Arial" w:hAnsi="Arial" w:cs="Arial"/>
          <w:sz w:val="16"/>
          <w:szCs w:val="16"/>
        </w:rPr>
      </w:pPr>
      <w:r w:rsidRPr="003A2858">
        <w:rPr>
          <w:rFonts w:ascii="Arial" w:hAnsi="Arial" w:cs="Arial"/>
          <w:sz w:val="16"/>
          <w:szCs w:val="16"/>
        </w:rPr>
        <w:t>a) war</w:t>
      </w:r>
      <w:r w:rsidR="006B317B">
        <w:rPr>
          <w:rFonts w:ascii="Arial" w:hAnsi="Arial" w:cs="Arial"/>
          <w:sz w:val="16"/>
          <w:szCs w:val="16"/>
        </w:rPr>
        <w:t>unki udziału w tym postępowaniu;</w:t>
      </w:r>
    </w:p>
    <w:p w:rsidR="00D05C0D" w:rsidRPr="003A2858" w:rsidRDefault="00D05C0D" w:rsidP="00D05C0D">
      <w:pPr>
        <w:pStyle w:val="Akapitzlist"/>
        <w:autoSpaceDE w:val="0"/>
        <w:autoSpaceDN w:val="0"/>
        <w:adjustRightInd w:val="0"/>
        <w:ind w:left="567"/>
        <w:rPr>
          <w:rFonts w:ascii="Arial" w:hAnsi="Arial" w:cs="Arial"/>
          <w:sz w:val="16"/>
          <w:szCs w:val="16"/>
        </w:rPr>
      </w:pPr>
      <w:r w:rsidRPr="003A2858">
        <w:rPr>
          <w:rFonts w:ascii="Arial" w:hAnsi="Arial" w:cs="Arial"/>
          <w:sz w:val="16"/>
          <w:szCs w:val="16"/>
        </w:rPr>
        <w:t>b) kryteria oceny ofert;</w:t>
      </w:r>
    </w:p>
    <w:p w:rsidR="00D05C0D" w:rsidRPr="003A2858" w:rsidRDefault="00D05C0D" w:rsidP="00BA5082">
      <w:pPr>
        <w:pStyle w:val="Akapitzlist"/>
        <w:numPr>
          <w:ilvl w:val="6"/>
          <w:numId w:val="37"/>
        </w:numPr>
        <w:autoSpaceDE w:val="0"/>
        <w:autoSpaceDN w:val="0"/>
        <w:adjustRightInd w:val="0"/>
        <w:ind w:left="426" w:hanging="426"/>
        <w:rPr>
          <w:rFonts w:ascii="Arial" w:hAnsi="Arial" w:cs="Arial"/>
          <w:sz w:val="16"/>
          <w:szCs w:val="16"/>
        </w:rPr>
      </w:pPr>
      <w:r w:rsidRPr="003A2858">
        <w:rPr>
          <w:rFonts w:ascii="Arial" w:hAnsi="Arial" w:cs="Arial"/>
          <w:sz w:val="16"/>
          <w:szCs w:val="16"/>
        </w:rPr>
        <w:t xml:space="preserve">informację w sprawie spełnienia przez oferentów warunków </w:t>
      </w:r>
      <w:r w:rsidR="006B317B">
        <w:rPr>
          <w:rFonts w:ascii="Arial" w:hAnsi="Arial" w:cs="Arial"/>
          <w:sz w:val="16"/>
          <w:szCs w:val="16"/>
        </w:rPr>
        <w:t>udziału w tym postępowaniu;</w:t>
      </w:r>
    </w:p>
    <w:p w:rsidR="00D05C0D" w:rsidRPr="003A2858" w:rsidRDefault="00D05C0D" w:rsidP="00BA5082">
      <w:pPr>
        <w:pStyle w:val="Akapitzlist"/>
        <w:numPr>
          <w:ilvl w:val="6"/>
          <w:numId w:val="37"/>
        </w:numPr>
        <w:autoSpaceDE w:val="0"/>
        <w:autoSpaceDN w:val="0"/>
        <w:adjustRightInd w:val="0"/>
        <w:ind w:left="426" w:hanging="426"/>
        <w:rPr>
          <w:rFonts w:ascii="Arial" w:hAnsi="Arial" w:cs="Arial"/>
          <w:sz w:val="16"/>
          <w:szCs w:val="16"/>
        </w:rPr>
      </w:pPr>
      <w:r w:rsidRPr="003A2858">
        <w:rPr>
          <w:rFonts w:ascii="Arial" w:hAnsi="Arial" w:cs="Arial"/>
          <w:sz w:val="16"/>
          <w:szCs w:val="16"/>
        </w:rPr>
        <w:t>informację o punktach przyznanych poszczególnym ofertom, z wyszczególnieniem punktów za poszczególne kryteria oceny ofert</w:t>
      </w:r>
      <w:r w:rsidR="006B317B">
        <w:rPr>
          <w:rFonts w:ascii="Arial" w:hAnsi="Arial" w:cs="Arial"/>
          <w:sz w:val="16"/>
          <w:szCs w:val="16"/>
        </w:rPr>
        <w:t>;</w:t>
      </w:r>
    </w:p>
    <w:p w:rsidR="00D05C0D" w:rsidRPr="003A2858" w:rsidRDefault="00D05C0D" w:rsidP="00BA5082">
      <w:pPr>
        <w:pStyle w:val="Akapitzlist"/>
        <w:numPr>
          <w:ilvl w:val="6"/>
          <w:numId w:val="37"/>
        </w:numPr>
        <w:autoSpaceDE w:val="0"/>
        <w:autoSpaceDN w:val="0"/>
        <w:adjustRightInd w:val="0"/>
        <w:ind w:left="426" w:hanging="426"/>
        <w:rPr>
          <w:rFonts w:ascii="Arial" w:hAnsi="Arial" w:cs="Arial"/>
          <w:sz w:val="16"/>
          <w:szCs w:val="16"/>
        </w:rPr>
      </w:pPr>
      <w:r w:rsidRPr="003A2858">
        <w:rPr>
          <w:rFonts w:ascii="Arial" w:hAnsi="Arial" w:cs="Arial"/>
          <w:sz w:val="16"/>
          <w:szCs w:val="16"/>
        </w:rPr>
        <w:t>wskazanie ofert odrzuc</w:t>
      </w:r>
      <w:r w:rsidR="006B317B">
        <w:rPr>
          <w:rFonts w:ascii="Arial" w:hAnsi="Arial" w:cs="Arial"/>
          <w:sz w:val="16"/>
          <w:szCs w:val="16"/>
        </w:rPr>
        <w:t>onych i powodów ich odrzucenia;</w:t>
      </w:r>
    </w:p>
    <w:p w:rsidR="00D05C0D" w:rsidRPr="003A2858" w:rsidRDefault="00A809BE" w:rsidP="00BA5082">
      <w:pPr>
        <w:pStyle w:val="Akapitzlist"/>
        <w:numPr>
          <w:ilvl w:val="6"/>
          <w:numId w:val="37"/>
        </w:numPr>
        <w:autoSpaceDE w:val="0"/>
        <w:autoSpaceDN w:val="0"/>
        <w:adjustRightInd w:val="0"/>
        <w:ind w:left="426" w:hanging="426"/>
        <w:rPr>
          <w:rFonts w:ascii="Arial" w:hAnsi="Arial" w:cs="Arial"/>
          <w:sz w:val="16"/>
          <w:szCs w:val="16"/>
        </w:rPr>
      </w:pPr>
      <w:r w:rsidRPr="00A809BE">
        <w:rPr>
          <w:rFonts w:ascii="Arial" w:hAnsi="Arial" w:cs="Arial"/>
          <w:sz w:val="16"/>
          <w:szCs w:val="16"/>
        </w:rPr>
        <w:t>datę</w:t>
      </w:r>
      <w:r w:rsidR="00D05C0D" w:rsidRPr="003A2858">
        <w:rPr>
          <w:rFonts w:ascii="Arial" w:hAnsi="Arial" w:cs="Arial"/>
          <w:sz w:val="16"/>
          <w:szCs w:val="16"/>
        </w:rPr>
        <w:t xml:space="preserve"> sporządzenia protokołu i podpis beneficjenta lub osoby upoważnionej przez beneficjenta do podejm</w:t>
      </w:r>
      <w:r w:rsidR="006B317B">
        <w:rPr>
          <w:rFonts w:ascii="Arial" w:hAnsi="Arial" w:cs="Arial"/>
          <w:sz w:val="16"/>
          <w:szCs w:val="16"/>
        </w:rPr>
        <w:t>owania czynności w jego imieniu;</w:t>
      </w:r>
    </w:p>
    <w:p w:rsidR="00D05C0D" w:rsidRPr="003A2858" w:rsidRDefault="00D05C0D" w:rsidP="00BA5082">
      <w:pPr>
        <w:pStyle w:val="Akapitzlist"/>
        <w:numPr>
          <w:ilvl w:val="6"/>
          <w:numId w:val="37"/>
        </w:numPr>
        <w:autoSpaceDE w:val="0"/>
        <w:autoSpaceDN w:val="0"/>
        <w:adjustRightInd w:val="0"/>
        <w:ind w:left="426" w:hanging="426"/>
        <w:rPr>
          <w:rFonts w:ascii="Arial" w:hAnsi="Arial" w:cs="Arial"/>
          <w:sz w:val="16"/>
          <w:szCs w:val="16"/>
        </w:rPr>
      </w:pPr>
      <w:r w:rsidRPr="003A2858">
        <w:rPr>
          <w:rFonts w:ascii="Arial" w:hAnsi="Arial" w:cs="Arial"/>
          <w:sz w:val="16"/>
          <w:szCs w:val="16"/>
        </w:rPr>
        <w:t>dokumenty potwierdzające przebieg postępowania (ten punkt został opisany w części 3.2 niniejszej instrukcji).</w:t>
      </w:r>
    </w:p>
    <w:p w:rsidR="00FC6ED9" w:rsidRPr="003A2858" w:rsidRDefault="00FC6ED9" w:rsidP="003A2858">
      <w:pPr>
        <w:autoSpaceDE w:val="0"/>
        <w:autoSpaceDN w:val="0"/>
        <w:adjustRightInd w:val="0"/>
        <w:rPr>
          <w:rFonts w:ascii="Arial" w:hAnsi="Arial" w:cs="Arial"/>
          <w:sz w:val="16"/>
          <w:szCs w:val="16"/>
        </w:rPr>
      </w:pPr>
    </w:p>
    <w:p w:rsidR="00D05C0D" w:rsidRPr="003A2858" w:rsidRDefault="00D05C0D" w:rsidP="00D05C0D">
      <w:pPr>
        <w:jc w:val="both"/>
        <w:rPr>
          <w:rFonts w:ascii="Arial" w:hAnsi="Arial" w:cs="Arial"/>
          <w:b/>
          <w:sz w:val="16"/>
          <w:szCs w:val="16"/>
        </w:rPr>
      </w:pPr>
      <w:r w:rsidRPr="003A2858">
        <w:rPr>
          <w:rFonts w:ascii="Arial" w:hAnsi="Arial" w:cs="Arial"/>
          <w:b/>
          <w:sz w:val="16"/>
          <w:szCs w:val="16"/>
        </w:rPr>
        <w:t>AD C) Zakończenie postępowania niezłożeniem żadnej oferty.</w:t>
      </w:r>
    </w:p>
    <w:p w:rsidR="00D05C0D" w:rsidRPr="003A2858" w:rsidRDefault="00D05C0D" w:rsidP="00D05C0D">
      <w:pPr>
        <w:jc w:val="both"/>
        <w:rPr>
          <w:rFonts w:ascii="Arial" w:hAnsi="Arial" w:cs="Arial"/>
          <w:sz w:val="16"/>
          <w:szCs w:val="16"/>
        </w:rPr>
      </w:pPr>
      <w:r w:rsidRPr="003A2858">
        <w:rPr>
          <w:rFonts w:ascii="Arial" w:hAnsi="Arial" w:cs="Arial"/>
          <w:sz w:val="16"/>
          <w:szCs w:val="16"/>
        </w:rPr>
        <w:t>Jeżeli nie wpłynęła żadna oferta, protokół powinien zawierać co najmniej elementy wymienione w § 6 ust. 1 pkt 1 i 7 ww.</w:t>
      </w:r>
      <w:r w:rsidR="00D74B3E" w:rsidRPr="003A2858">
        <w:rPr>
          <w:rFonts w:ascii="Arial" w:hAnsi="Arial" w:cs="Arial"/>
          <w:sz w:val="16"/>
          <w:szCs w:val="16"/>
        </w:rPr>
        <w:t xml:space="preserve"> rozporządzenia</w:t>
      </w:r>
      <w:r w:rsidR="00A809BE" w:rsidRPr="003A2858">
        <w:rPr>
          <w:rFonts w:ascii="Arial" w:hAnsi="Arial" w:cs="Arial"/>
          <w:sz w:val="16"/>
          <w:szCs w:val="16"/>
        </w:rPr>
        <w:t xml:space="preserve"> tj.</w:t>
      </w:r>
      <w:r w:rsidR="00D74B3E" w:rsidRPr="003A2858">
        <w:rPr>
          <w:rFonts w:ascii="Arial" w:hAnsi="Arial" w:cs="Arial"/>
          <w:sz w:val="16"/>
          <w:szCs w:val="16"/>
        </w:rPr>
        <w:t>:</w:t>
      </w:r>
      <w:r w:rsidRPr="003A2858">
        <w:rPr>
          <w:rFonts w:ascii="Arial" w:hAnsi="Arial" w:cs="Arial"/>
          <w:sz w:val="16"/>
          <w:szCs w:val="16"/>
        </w:rPr>
        <w:t xml:space="preserve"> </w:t>
      </w:r>
    </w:p>
    <w:p w:rsidR="00867FE0" w:rsidRPr="00867FE0" w:rsidRDefault="00867FE0" w:rsidP="00867FE0">
      <w:pPr>
        <w:pStyle w:val="Akapitzlist"/>
        <w:numPr>
          <w:ilvl w:val="0"/>
          <w:numId w:val="35"/>
        </w:numPr>
        <w:ind w:left="284" w:hanging="284"/>
        <w:jc w:val="both"/>
        <w:rPr>
          <w:rFonts w:ascii="Arial" w:hAnsi="Arial" w:cs="Arial"/>
          <w:sz w:val="16"/>
          <w:szCs w:val="16"/>
        </w:rPr>
      </w:pPr>
      <w:r w:rsidRPr="00867FE0">
        <w:rPr>
          <w:rFonts w:ascii="Arial" w:hAnsi="Arial" w:cs="Arial"/>
          <w:sz w:val="16"/>
          <w:szCs w:val="16"/>
        </w:rPr>
        <w:t xml:space="preserve">informację o sposobie upublicznienia zapytania ofertowego oraz – w przypadku zmiany zapytania ofertowego – zmienionego zapytania ofertowego przez Beneficjenta. Dla postępowań wszczętych od dnia 18.03.2017 r., a więc od dnia umożliwienia przez Agencję udostępniania zapytań ofertowych poprzez platformę internetową znajdująca się pod adresem  </w:t>
      </w:r>
      <w:hyperlink r:id="rId11" w:history="1">
        <w:r w:rsidRPr="00867FE0">
          <w:rPr>
            <w:rFonts w:ascii="Arial" w:hAnsi="Arial" w:cs="Arial"/>
            <w:sz w:val="16"/>
            <w:szCs w:val="16"/>
          </w:rPr>
          <w:t>www.portalogloszen.arimr.gov.pl</w:t>
        </w:r>
      </w:hyperlink>
      <w:r w:rsidRPr="00867FE0">
        <w:rPr>
          <w:rFonts w:ascii="Arial" w:hAnsi="Arial" w:cs="Arial"/>
          <w:sz w:val="16"/>
          <w:szCs w:val="16"/>
        </w:rPr>
        <w:t>, w protokole należy umieścić, lub do niego dołączyć potwierdzenie dokonanego upublicznienia. W celu potwierdzenia upublicznienia należy przedłożyć informację zawierającą odniesienie do upublicznionego ogłoszenia poprzez np. wskazanie unikatowego numeru prz</w:t>
      </w:r>
      <w:r w:rsidR="006B317B">
        <w:rPr>
          <w:rFonts w:ascii="Arial" w:hAnsi="Arial" w:cs="Arial"/>
          <w:sz w:val="16"/>
          <w:szCs w:val="16"/>
        </w:rPr>
        <w:t>ypisanego dla każdego głoszenia;</w:t>
      </w:r>
    </w:p>
    <w:p w:rsidR="00D05C0D" w:rsidRPr="00867FE0" w:rsidRDefault="00D05C0D" w:rsidP="006B317B">
      <w:pPr>
        <w:pStyle w:val="Akapitzlist"/>
        <w:numPr>
          <w:ilvl w:val="0"/>
          <w:numId w:val="35"/>
        </w:numPr>
        <w:ind w:left="284" w:hanging="284"/>
        <w:jc w:val="both"/>
        <w:rPr>
          <w:rFonts w:ascii="Arial" w:hAnsi="Arial" w:cs="Arial"/>
          <w:sz w:val="16"/>
          <w:szCs w:val="16"/>
        </w:rPr>
      </w:pPr>
      <w:r w:rsidRPr="00867FE0">
        <w:rPr>
          <w:rFonts w:ascii="Arial" w:hAnsi="Arial" w:cs="Arial"/>
          <w:sz w:val="16"/>
          <w:szCs w:val="16"/>
        </w:rPr>
        <w:t>datę sporządzenia protokołu i podpis Beneficjenta lub osoby upoważnionej przez Beneficjenta do podejmowania czynności w jego imieniu.</w:t>
      </w:r>
    </w:p>
    <w:p w:rsidR="00A809BE" w:rsidRDefault="00A809BE" w:rsidP="00D05C0D">
      <w:pPr>
        <w:jc w:val="both"/>
        <w:rPr>
          <w:rFonts w:ascii="Arial" w:hAnsi="Arial" w:cs="Arial"/>
          <w:color w:val="FF0000"/>
          <w:sz w:val="16"/>
          <w:szCs w:val="16"/>
        </w:rPr>
      </w:pPr>
    </w:p>
    <w:p w:rsidR="00D05C0D" w:rsidRPr="003A2858" w:rsidRDefault="00BA5082" w:rsidP="00D05C0D">
      <w:pPr>
        <w:jc w:val="both"/>
        <w:rPr>
          <w:rFonts w:ascii="Arial" w:hAnsi="Arial" w:cs="Arial"/>
          <w:sz w:val="16"/>
          <w:szCs w:val="16"/>
        </w:rPr>
      </w:pPr>
      <w:r>
        <w:rPr>
          <w:rFonts w:ascii="Arial" w:hAnsi="Arial" w:cs="Arial"/>
          <w:sz w:val="16"/>
          <w:szCs w:val="16"/>
        </w:rPr>
        <w:t>W takim przypadku n</w:t>
      </w:r>
      <w:r w:rsidR="00D05C0D" w:rsidRPr="003A2858">
        <w:rPr>
          <w:rFonts w:ascii="Arial" w:hAnsi="Arial" w:cs="Arial"/>
          <w:sz w:val="16"/>
          <w:szCs w:val="16"/>
        </w:rPr>
        <w:t>ależy również przedłożyć informację o niezłożeniu żadnej oferty.</w:t>
      </w:r>
    </w:p>
    <w:p w:rsidR="00D05C0D" w:rsidRPr="0085342F" w:rsidRDefault="00D05C0D" w:rsidP="00D05C0D">
      <w:pPr>
        <w:jc w:val="both"/>
        <w:rPr>
          <w:rFonts w:ascii="Arial" w:hAnsi="Arial" w:cs="Arial"/>
          <w:color w:val="FF0000"/>
          <w:sz w:val="16"/>
          <w:szCs w:val="16"/>
        </w:rPr>
      </w:pPr>
    </w:p>
    <w:p w:rsidR="00D05C0D" w:rsidRPr="003A2858" w:rsidRDefault="00D05C0D" w:rsidP="00D05C0D">
      <w:pPr>
        <w:jc w:val="both"/>
        <w:rPr>
          <w:rFonts w:ascii="Arial" w:hAnsi="Arial" w:cs="Arial"/>
          <w:b/>
          <w:sz w:val="16"/>
          <w:szCs w:val="16"/>
        </w:rPr>
      </w:pPr>
      <w:r w:rsidRPr="003A2858">
        <w:rPr>
          <w:rFonts w:ascii="Arial" w:hAnsi="Arial" w:cs="Arial"/>
          <w:b/>
          <w:sz w:val="16"/>
          <w:szCs w:val="16"/>
        </w:rPr>
        <w:t>AD D) Zakończenie postępowania bez wyboru żadnej z ofert.</w:t>
      </w:r>
    </w:p>
    <w:p w:rsidR="00D05C0D" w:rsidRPr="003A2858" w:rsidRDefault="00D05C0D" w:rsidP="00D05C0D">
      <w:pPr>
        <w:jc w:val="both"/>
        <w:rPr>
          <w:rFonts w:ascii="Arial" w:hAnsi="Arial" w:cs="Arial"/>
          <w:sz w:val="16"/>
          <w:szCs w:val="16"/>
        </w:rPr>
      </w:pPr>
      <w:r w:rsidRPr="003A2858">
        <w:rPr>
          <w:rFonts w:ascii="Arial" w:hAnsi="Arial" w:cs="Arial"/>
          <w:sz w:val="16"/>
          <w:szCs w:val="16"/>
        </w:rPr>
        <w:t xml:space="preserve">W przypadku zakończenia postępowania w sprawie wyboru przez Beneficjenta / Beneficjentów wykonawcy danego zadania ujętego w zestawieniu rzeczowo-finansowym operacji bez wyboru żadnej z ofert, protokół zawiera co najmniej elementy wymienione w § 6 ust. 1 pkt 1–4 i 6-8 ww. rozporządzenia, </w:t>
      </w:r>
      <w:proofErr w:type="spellStart"/>
      <w:r w:rsidRPr="003A2858">
        <w:rPr>
          <w:rFonts w:ascii="Arial" w:hAnsi="Arial" w:cs="Arial"/>
          <w:sz w:val="16"/>
          <w:szCs w:val="16"/>
        </w:rPr>
        <w:t>tj</w:t>
      </w:r>
      <w:proofErr w:type="spellEnd"/>
      <w:r w:rsidRPr="003A2858">
        <w:rPr>
          <w:rFonts w:ascii="Arial" w:hAnsi="Arial" w:cs="Arial"/>
          <w:sz w:val="16"/>
          <w:szCs w:val="16"/>
        </w:rPr>
        <w:t xml:space="preserve">: </w:t>
      </w:r>
    </w:p>
    <w:p w:rsidR="00D05C0D" w:rsidRPr="003A2858" w:rsidRDefault="00D05C0D" w:rsidP="00D05C0D">
      <w:pPr>
        <w:jc w:val="both"/>
        <w:rPr>
          <w:rFonts w:ascii="Arial" w:hAnsi="Arial" w:cs="Arial"/>
          <w:sz w:val="16"/>
          <w:szCs w:val="16"/>
        </w:rPr>
      </w:pPr>
    </w:p>
    <w:p w:rsidR="00867FE0" w:rsidRPr="00867FE0" w:rsidRDefault="00867FE0" w:rsidP="00867FE0">
      <w:pPr>
        <w:pStyle w:val="Akapitzlist"/>
        <w:numPr>
          <w:ilvl w:val="0"/>
          <w:numId w:val="34"/>
        </w:numPr>
        <w:tabs>
          <w:tab w:val="clear" w:pos="360"/>
          <w:tab w:val="num" w:pos="426"/>
        </w:tabs>
        <w:ind w:left="426" w:hanging="426"/>
        <w:jc w:val="both"/>
        <w:rPr>
          <w:rFonts w:ascii="Arial" w:hAnsi="Arial" w:cs="Arial"/>
          <w:sz w:val="16"/>
          <w:szCs w:val="16"/>
        </w:rPr>
      </w:pPr>
      <w:r w:rsidRPr="003A2858">
        <w:rPr>
          <w:rFonts w:ascii="Arial" w:hAnsi="Arial" w:cs="Arial"/>
          <w:sz w:val="16"/>
          <w:szCs w:val="16"/>
        </w:rPr>
        <w:t xml:space="preserve">informację o sposobie upublicznienia zapytania ofertowego oraz – w przypadku zmiany zapytania ofertowego – zmienionego zapytania </w:t>
      </w:r>
      <w:r>
        <w:rPr>
          <w:rFonts w:ascii="Arial" w:hAnsi="Arial" w:cs="Arial"/>
          <w:sz w:val="16"/>
          <w:szCs w:val="16"/>
        </w:rPr>
        <w:t xml:space="preserve">ofertowego przez Beneficjenta. </w:t>
      </w:r>
      <w:r w:rsidRPr="00867FE0">
        <w:rPr>
          <w:rFonts w:ascii="Arial" w:hAnsi="Arial" w:cs="Arial"/>
          <w:sz w:val="16"/>
          <w:szCs w:val="16"/>
        </w:rPr>
        <w:t xml:space="preserve">Dla postępowań wszczętych od dnia 18.03.2017 r., a więc od dnia umożliwienia przez Agencję udostępniania zapytań ofertowych poprzez platformę internetową znajdująca się pod adresem  </w:t>
      </w:r>
      <w:hyperlink r:id="rId12" w:history="1">
        <w:r w:rsidRPr="00867FE0">
          <w:rPr>
            <w:rFonts w:ascii="Arial" w:hAnsi="Arial" w:cs="Arial"/>
            <w:sz w:val="16"/>
            <w:szCs w:val="16"/>
          </w:rPr>
          <w:t>www.portalogloszen.arimr.gov.pl</w:t>
        </w:r>
      </w:hyperlink>
      <w:r w:rsidRPr="00867FE0">
        <w:rPr>
          <w:rFonts w:ascii="Arial" w:hAnsi="Arial" w:cs="Arial"/>
          <w:sz w:val="16"/>
          <w:szCs w:val="16"/>
        </w:rPr>
        <w:t>, w protokole należy umieścić, lub do niego dołączyć potwierdzenie dokonanego upublicznienia. W celu potwierdzenia upublicznienia należy przedłożyć informację zawierającą odniesienie do upublicznionego ogłoszenia poprzez np. wskazanie unikatowego numeru prz</w:t>
      </w:r>
      <w:r w:rsidR="006B317B">
        <w:rPr>
          <w:rFonts w:ascii="Arial" w:hAnsi="Arial" w:cs="Arial"/>
          <w:sz w:val="16"/>
          <w:szCs w:val="16"/>
        </w:rPr>
        <w:t>ypisanego dla każdego głoszenia;</w:t>
      </w:r>
    </w:p>
    <w:p w:rsidR="00D05C0D" w:rsidRPr="003A2858" w:rsidRDefault="00D05C0D" w:rsidP="00B978FD">
      <w:pPr>
        <w:pStyle w:val="Akapitzlist"/>
        <w:numPr>
          <w:ilvl w:val="0"/>
          <w:numId w:val="34"/>
        </w:numPr>
        <w:tabs>
          <w:tab w:val="clear" w:pos="360"/>
          <w:tab w:val="num" w:pos="426"/>
        </w:tabs>
        <w:ind w:left="426" w:hanging="426"/>
        <w:jc w:val="both"/>
        <w:rPr>
          <w:rFonts w:ascii="Arial" w:hAnsi="Arial" w:cs="Arial"/>
          <w:sz w:val="16"/>
          <w:szCs w:val="16"/>
        </w:rPr>
      </w:pPr>
      <w:r w:rsidRPr="003A2858">
        <w:rPr>
          <w:rFonts w:ascii="Arial" w:hAnsi="Arial" w:cs="Arial"/>
          <w:sz w:val="16"/>
          <w:szCs w:val="16"/>
        </w:rPr>
        <w:t>wykaz ofert, które wpłynęły w odpowiedzi na zapytanie ofertowe, wraz ze wskazaniem daty wpłynięcia poszczególnych ofert oraz podaniem tych danych z ofert, które stanowią odpowiedź na:</w:t>
      </w:r>
    </w:p>
    <w:p w:rsidR="00D05C0D" w:rsidRPr="003A2858" w:rsidRDefault="00D05C0D" w:rsidP="00D05C0D">
      <w:pPr>
        <w:ind w:left="12" w:firstLine="708"/>
        <w:jc w:val="both"/>
        <w:rPr>
          <w:rFonts w:ascii="Arial" w:hAnsi="Arial" w:cs="Arial"/>
          <w:sz w:val="16"/>
          <w:szCs w:val="16"/>
        </w:rPr>
      </w:pPr>
      <w:r w:rsidRPr="003A2858">
        <w:rPr>
          <w:rFonts w:ascii="Arial" w:hAnsi="Arial" w:cs="Arial"/>
          <w:sz w:val="16"/>
          <w:szCs w:val="16"/>
        </w:rPr>
        <w:t>a) war</w:t>
      </w:r>
      <w:r w:rsidR="006B317B">
        <w:rPr>
          <w:rFonts w:ascii="Arial" w:hAnsi="Arial" w:cs="Arial"/>
          <w:sz w:val="16"/>
          <w:szCs w:val="16"/>
        </w:rPr>
        <w:t>unki udziału w tym postępowaniu;</w:t>
      </w:r>
    </w:p>
    <w:p w:rsidR="00D05C0D" w:rsidRPr="003A2858" w:rsidRDefault="00D05C0D" w:rsidP="00D05C0D">
      <w:pPr>
        <w:ind w:left="708" w:firstLine="12"/>
        <w:jc w:val="both"/>
        <w:rPr>
          <w:rFonts w:ascii="Arial" w:hAnsi="Arial" w:cs="Arial"/>
          <w:sz w:val="16"/>
          <w:szCs w:val="16"/>
        </w:rPr>
      </w:pPr>
      <w:r w:rsidRPr="003A2858">
        <w:rPr>
          <w:rFonts w:ascii="Arial" w:hAnsi="Arial" w:cs="Arial"/>
          <w:sz w:val="16"/>
          <w:szCs w:val="16"/>
        </w:rPr>
        <w:t>b) kryteria oceny ofert;</w:t>
      </w:r>
    </w:p>
    <w:p w:rsidR="00D05C0D" w:rsidRPr="003A2858" w:rsidRDefault="00D05C0D" w:rsidP="00B978FD">
      <w:pPr>
        <w:pStyle w:val="Akapitzlist"/>
        <w:numPr>
          <w:ilvl w:val="0"/>
          <w:numId w:val="33"/>
        </w:numPr>
        <w:tabs>
          <w:tab w:val="clear" w:pos="360"/>
          <w:tab w:val="num" w:pos="426"/>
        </w:tabs>
        <w:ind w:left="426" w:hanging="426"/>
        <w:jc w:val="both"/>
        <w:rPr>
          <w:rFonts w:ascii="Arial" w:hAnsi="Arial" w:cs="Arial"/>
          <w:sz w:val="16"/>
          <w:szCs w:val="16"/>
        </w:rPr>
      </w:pPr>
      <w:r w:rsidRPr="003A2858">
        <w:rPr>
          <w:rFonts w:ascii="Arial" w:hAnsi="Arial" w:cs="Arial"/>
          <w:sz w:val="16"/>
          <w:szCs w:val="16"/>
        </w:rPr>
        <w:t>informację w sprawie spełnienia przez oferentów warunków u</w:t>
      </w:r>
      <w:r w:rsidR="006B317B">
        <w:rPr>
          <w:rFonts w:ascii="Arial" w:hAnsi="Arial" w:cs="Arial"/>
          <w:sz w:val="16"/>
          <w:szCs w:val="16"/>
        </w:rPr>
        <w:t>działu w tym postępowaniu;</w:t>
      </w:r>
    </w:p>
    <w:p w:rsidR="00D05C0D" w:rsidRPr="003A2858" w:rsidRDefault="00D05C0D" w:rsidP="00B978FD">
      <w:pPr>
        <w:pStyle w:val="Akapitzlist"/>
        <w:numPr>
          <w:ilvl w:val="0"/>
          <w:numId w:val="33"/>
        </w:numPr>
        <w:tabs>
          <w:tab w:val="clear" w:pos="360"/>
          <w:tab w:val="num" w:pos="426"/>
        </w:tabs>
        <w:ind w:left="426" w:hanging="426"/>
        <w:jc w:val="both"/>
        <w:rPr>
          <w:rFonts w:ascii="Arial" w:hAnsi="Arial" w:cs="Arial"/>
          <w:sz w:val="16"/>
          <w:szCs w:val="16"/>
        </w:rPr>
      </w:pPr>
      <w:r w:rsidRPr="003A2858">
        <w:rPr>
          <w:rFonts w:ascii="Arial" w:hAnsi="Arial" w:cs="Arial"/>
          <w:sz w:val="16"/>
          <w:szCs w:val="16"/>
        </w:rPr>
        <w:t>informację o punktach przyznanych poszczególnym ofertom, z wyszczególnieniem punktów za po</w:t>
      </w:r>
      <w:r w:rsidR="006B317B">
        <w:rPr>
          <w:rFonts w:ascii="Arial" w:hAnsi="Arial" w:cs="Arial"/>
          <w:sz w:val="16"/>
          <w:szCs w:val="16"/>
        </w:rPr>
        <w:t>szczególne kryteria oceny ofert;</w:t>
      </w:r>
    </w:p>
    <w:p w:rsidR="00D05C0D" w:rsidRPr="003A2858" w:rsidRDefault="00D05C0D" w:rsidP="00B978FD">
      <w:pPr>
        <w:pStyle w:val="Akapitzlist"/>
        <w:numPr>
          <w:ilvl w:val="0"/>
          <w:numId w:val="33"/>
        </w:numPr>
        <w:tabs>
          <w:tab w:val="clear" w:pos="360"/>
          <w:tab w:val="num" w:pos="426"/>
        </w:tabs>
        <w:ind w:left="426" w:hanging="426"/>
        <w:jc w:val="both"/>
        <w:rPr>
          <w:rFonts w:ascii="Arial" w:hAnsi="Arial" w:cs="Arial"/>
          <w:sz w:val="16"/>
          <w:szCs w:val="16"/>
        </w:rPr>
      </w:pPr>
      <w:r w:rsidRPr="003A2858">
        <w:rPr>
          <w:rFonts w:ascii="Arial" w:hAnsi="Arial" w:cs="Arial"/>
          <w:sz w:val="16"/>
          <w:szCs w:val="16"/>
        </w:rPr>
        <w:t>wskazanie ofert odrzuconych i powodów ich odrzucenia;</w:t>
      </w:r>
    </w:p>
    <w:p w:rsidR="00D05C0D" w:rsidRPr="003A2858" w:rsidRDefault="00D05C0D" w:rsidP="00B978FD">
      <w:pPr>
        <w:pStyle w:val="Akapitzlist"/>
        <w:numPr>
          <w:ilvl w:val="0"/>
          <w:numId w:val="33"/>
        </w:numPr>
        <w:tabs>
          <w:tab w:val="clear" w:pos="360"/>
          <w:tab w:val="num" w:pos="426"/>
        </w:tabs>
        <w:ind w:left="426" w:hanging="426"/>
        <w:jc w:val="both"/>
        <w:rPr>
          <w:rFonts w:ascii="Arial" w:hAnsi="Arial" w:cs="Arial"/>
          <w:sz w:val="16"/>
          <w:szCs w:val="16"/>
        </w:rPr>
      </w:pPr>
      <w:r w:rsidRPr="003A2858">
        <w:rPr>
          <w:rFonts w:ascii="Arial" w:hAnsi="Arial" w:cs="Arial"/>
          <w:sz w:val="16"/>
          <w:szCs w:val="16"/>
        </w:rPr>
        <w:t>data sporządzenia protokołu i podpis beneficjenta lub osoby upoważnionej przez beneficjenta do podejmowania czynności w jego imieniu;</w:t>
      </w:r>
    </w:p>
    <w:p w:rsidR="00D05C0D" w:rsidRPr="003A2858" w:rsidRDefault="00D05C0D" w:rsidP="00B978FD">
      <w:pPr>
        <w:pStyle w:val="Akapitzlist"/>
        <w:numPr>
          <w:ilvl w:val="0"/>
          <w:numId w:val="33"/>
        </w:numPr>
        <w:tabs>
          <w:tab w:val="clear" w:pos="360"/>
          <w:tab w:val="num" w:pos="426"/>
        </w:tabs>
        <w:ind w:left="426" w:hanging="426"/>
        <w:jc w:val="both"/>
        <w:rPr>
          <w:rFonts w:ascii="Arial" w:hAnsi="Arial" w:cs="Arial"/>
          <w:sz w:val="16"/>
          <w:szCs w:val="16"/>
        </w:rPr>
      </w:pPr>
      <w:r w:rsidRPr="003A2858">
        <w:rPr>
          <w:rFonts w:ascii="Arial" w:hAnsi="Arial" w:cs="Arial"/>
          <w:sz w:val="16"/>
          <w:szCs w:val="16"/>
        </w:rPr>
        <w:t>dokumenty potwierdzające przebieg postępowania (ten punkt został opisany w części 3.2 niniejszej instrukcji)</w:t>
      </w:r>
      <w:r w:rsidR="006B317B">
        <w:rPr>
          <w:rFonts w:ascii="Arial" w:hAnsi="Arial" w:cs="Arial"/>
          <w:sz w:val="16"/>
          <w:szCs w:val="16"/>
        </w:rPr>
        <w:t>.</w:t>
      </w:r>
    </w:p>
    <w:p w:rsidR="00D05C0D" w:rsidRPr="003A2858" w:rsidRDefault="00D05C0D" w:rsidP="00D05C0D">
      <w:pPr>
        <w:jc w:val="both"/>
        <w:rPr>
          <w:rFonts w:ascii="Arial" w:hAnsi="Arial" w:cs="Arial"/>
          <w:sz w:val="16"/>
          <w:szCs w:val="16"/>
        </w:rPr>
      </w:pPr>
    </w:p>
    <w:p w:rsidR="00D05C0D" w:rsidRPr="003A2858" w:rsidRDefault="00D05C0D" w:rsidP="00B978FD">
      <w:pPr>
        <w:ind w:left="360"/>
        <w:jc w:val="both"/>
        <w:rPr>
          <w:rFonts w:ascii="Arial" w:hAnsi="Arial" w:cs="Arial"/>
          <w:sz w:val="16"/>
          <w:szCs w:val="16"/>
        </w:rPr>
      </w:pPr>
      <w:r w:rsidRPr="003A2858">
        <w:rPr>
          <w:rFonts w:ascii="Arial" w:hAnsi="Arial" w:cs="Arial"/>
          <w:sz w:val="16"/>
          <w:szCs w:val="16"/>
        </w:rPr>
        <w:t>W takim przypadku należy również przedłożyć informację o zakończeniu postępowania w sprawie wyboru przez Beneficjenta / Beneficjentów wykonawcy danego zadania ujętego w zestawieniu rzeczowo-finansowym ope</w:t>
      </w:r>
      <w:r w:rsidR="006B317B">
        <w:rPr>
          <w:rFonts w:ascii="Arial" w:hAnsi="Arial" w:cs="Arial"/>
          <w:sz w:val="16"/>
          <w:szCs w:val="16"/>
        </w:rPr>
        <w:t>racji bez wyboru żadnej z ofert.</w:t>
      </w:r>
    </w:p>
    <w:p w:rsidR="00D05C0D" w:rsidRDefault="00D05C0D" w:rsidP="00D05C0D">
      <w:pPr>
        <w:jc w:val="both"/>
        <w:rPr>
          <w:rFonts w:ascii="Arial" w:hAnsi="Arial" w:cs="Arial"/>
          <w:color w:val="FF0000"/>
          <w:sz w:val="16"/>
          <w:szCs w:val="16"/>
        </w:rPr>
      </w:pPr>
    </w:p>
    <w:p w:rsidR="00867FE0" w:rsidRDefault="00867FE0" w:rsidP="00D05C0D">
      <w:pPr>
        <w:jc w:val="both"/>
        <w:rPr>
          <w:rFonts w:ascii="Arial" w:hAnsi="Arial" w:cs="Arial"/>
          <w:color w:val="FF0000"/>
          <w:sz w:val="16"/>
          <w:szCs w:val="16"/>
        </w:rPr>
      </w:pPr>
    </w:p>
    <w:p w:rsidR="00D05C0D" w:rsidRPr="00984348" w:rsidRDefault="00D05C0D" w:rsidP="00984348">
      <w:pPr>
        <w:pStyle w:val="Akapitzlist"/>
        <w:numPr>
          <w:ilvl w:val="1"/>
          <w:numId w:val="19"/>
        </w:numPr>
        <w:ind w:left="426" w:hanging="426"/>
        <w:jc w:val="both"/>
        <w:rPr>
          <w:rFonts w:ascii="Arial" w:hAnsi="Arial" w:cs="Arial"/>
          <w:sz w:val="16"/>
          <w:szCs w:val="16"/>
        </w:rPr>
      </w:pPr>
      <w:r w:rsidRPr="00984348">
        <w:rPr>
          <w:rFonts w:ascii="Arial" w:hAnsi="Arial" w:cs="Arial"/>
          <w:b/>
          <w:sz w:val="16"/>
          <w:szCs w:val="16"/>
        </w:rPr>
        <w:t>Dokumenty potwierdzające przebieg postępowania</w:t>
      </w:r>
      <w:r w:rsidRPr="00984348">
        <w:rPr>
          <w:rFonts w:ascii="Arial" w:hAnsi="Arial" w:cs="Arial"/>
          <w:sz w:val="16"/>
          <w:szCs w:val="16"/>
        </w:rPr>
        <w:t>, o których mowa w § 6 ust. 1 pkt 8 rozporządzenia Ministra Rolnictwa i Rozwoju Wsi z dnia 13 stycznia 2017 r.  w sprawie szczegółowych warunków i trybu konkurencyjnego wyboru wykonawców zadań ujętych w zestawieniu rzeczowo-finansowym operacji i warunków dokonywania zmniejszeń kwot pomocy oraz pomocy technicznej</w:t>
      </w:r>
      <w:r w:rsidR="00F42E11" w:rsidRPr="00984348">
        <w:rPr>
          <w:rFonts w:ascii="Arial" w:hAnsi="Arial" w:cs="Arial"/>
          <w:sz w:val="16"/>
          <w:szCs w:val="16"/>
        </w:rPr>
        <w:t xml:space="preserve"> – oryginał lub kopie</w:t>
      </w:r>
      <w:r w:rsidRPr="00984348">
        <w:rPr>
          <w:rFonts w:ascii="Arial" w:hAnsi="Arial" w:cs="Arial"/>
          <w:sz w:val="16"/>
          <w:szCs w:val="16"/>
        </w:rPr>
        <w:t>:</w:t>
      </w:r>
    </w:p>
    <w:p w:rsidR="00D74B3E" w:rsidRPr="003A2858" w:rsidRDefault="00D05C0D" w:rsidP="00843D2D">
      <w:pPr>
        <w:pStyle w:val="Akapitzlist"/>
        <w:numPr>
          <w:ilvl w:val="2"/>
          <w:numId w:val="33"/>
        </w:numPr>
        <w:tabs>
          <w:tab w:val="clear" w:pos="928"/>
          <w:tab w:val="num" w:pos="284"/>
        </w:tabs>
        <w:ind w:left="284" w:hanging="284"/>
        <w:jc w:val="both"/>
        <w:rPr>
          <w:rFonts w:ascii="Arial" w:hAnsi="Arial" w:cs="Arial"/>
          <w:sz w:val="16"/>
          <w:szCs w:val="16"/>
        </w:rPr>
      </w:pPr>
      <w:r w:rsidRPr="003A2858">
        <w:rPr>
          <w:rFonts w:ascii="Arial" w:hAnsi="Arial" w:cs="Arial"/>
          <w:sz w:val="16"/>
          <w:szCs w:val="16"/>
        </w:rPr>
        <w:t>złożone oferty</w:t>
      </w:r>
      <w:r w:rsidR="00D858B7">
        <w:rPr>
          <w:rFonts w:ascii="Arial" w:hAnsi="Arial" w:cs="Arial"/>
          <w:sz w:val="16"/>
          <w:szCs w:val="16"/>
        </w:rPr>
        <w:t xml:space="preserve"> – oryginał lub kopia</w:t>
      </w:r>
      <w:r w:rsidR="006B317B">
        <w:rPr>
          <w:rFonts w:ascii="Arial" w:hAnsi="Arial" w:cs="Arial"/>
          <w:sz w:val="16"/>
          <w:szCs w:val="16"/>
        </w:rPr>
        <w:t>;</w:t>
      </w:r>
    </w:p>
    <w:p w:rsidR="00D74B3E" w:rsidRPr="003A2858" w:rsidRDefault="00D05C0D" w:rsidP="00843D2D">
      <w:pPr>
        <w:pStyle w:val="Akapitzlist"/>
        <w:numPr>
          <w:ilvl w:val="2"/>
          <w:numId w:val="33"/>
        </w:numPr>
        <w:tabs>
          <w:tab w:val="clear" w:pos="928"/>
          <w:tab w:val="num" w:pos="284"/>
        </w:tabs>
        <w:ind w:left="284" w:hanging="284"/>
        <w:jc w:val="both"/>
        <w:rPr>
          <w:rFonts w:ascii="Arial" w:hAnsi="Arial" w:cs="Arial"/>
          <w:sz w:val="16"/>
          <w:szCs w:val="16"/>
        </w:rPr>
      </w:pPr>
      <w:r w:rsidRPr="003A2858">
        <w:rPr>
          <w:rFonts w:ascii="Arial" w:hAnsi="Arial" w:cs="Arial"/>
          <w:sz w:val="16"/>
          <w:szCs w:val="16"/>
        </w:rPr>
        <w:t>oświadczenia Beneficjenta oraz każdej osoby upoważnionej do zaciągania zobowiązań w imieniu Beneficjenta, lub osoby wykonującej w imieniu Beneficjenta czynności związane z przygotowaniem i przeprowadzeniem postępowania w sprawie wyboru wykonawcy, o braku albo istnieniu powiązań kapitałowych lub osobowych z podmiotami, które złożyły oferty</w:t>
      </w:r>
      <w:r w:rsidR="00D858B7">
        <w:rPr>
          <w:rFonts w:ascii="Arial" w:hAnsi="Arial" w:cs="Arial"/>
          <w:sz w:val="16"/>
          <w:szCs w:val="16"/>
        </w:rPr>
        <w:t xml:space="preserve"> – oryginał lub kopia</w:t>
      </w:r>
      <w:r w:rsidR="006B317B">
        <w:rPr>
          <w:rFonts w:ascii="Arial" w:hAnsi="Arial" w:cs="Arial"/>
          <w:sz w:val="16"/>
          <w:szCs w:val="16"/>
        </w:rPr>
        <w:t>;</w:t>
      </w:r>
    </w:p>
    <w:p w:rsidR="00D05C0D" w:rsidRPr="00843D2D" w:rsidRDefault="00843D2D" w:rsidP="00843D2D">
      <w:pPr>
        <w:pStyle w:val="Akapitzlist"/>
        <w:numPr>
          <w:ilvl w:val="2"/>
          <w:numId w:val="33"/>
        </w:numPr>
        <w:tabs>
          <w:tab w:val="clear" w:pos="928"/>
          <w:tab w:val="num" w:pos="709"/>
        </w:tabs>
        <w:ind w:left="284" w:hanging="284"/>
        <w:jc w:val="both"/>
        <w:rPr>
          <w:rFonts w:ascii="Arial" w:hAnsi="Arial" w:cs="Arial"/>
          <w:sz w:val="16"/>
          <w:szCs w:val="16"/>
        </w:rPr>
      </w:pPr>
      <w:r w:rsidRPr="00843D2D">
        <w:rPr>
          <w:rFonts w:ascii="Arial" w:hAnsi="Arial" w:cs="Arial"/>
          <w:sz w:val="16"/>
          <w:szCs w:val="16"/>
        </w:rPr>
        <w:t>d</w:t>
      </w:r>
      <w:r w:rsidR="000D6FD2" w:rsidRPr="00843D2D">
        <w:rPr>
          <w:rFonts w:ascii="Arial" w:hAnsi="Arial" w:cs="Arial"/>
          <w:sz w:val="16"/>
          <w:szCs w:val="16"/>
        </w:rPr>
        <w:t xml:space="preserve">o dnia umożliwienia przez Agencję udostępniania zapytań ofertowych w sposób określony w art. 43a ust. 3 ustawy z dnia 20 lutego 2015 r. o wspieraniu rozwoju obszarów wiejskich z udziałem środków Europejskiego Funduszu Rolnego na rzecz Rozwoju Obszarów Wiejskich w ramach Programu Rozwoju Obszarów Wiejskich na lata 2014–2020 (Dz. U. </w:t>
      </w:r>
      <w:r w:rsidRPr="00843D2D">
        <w:rPr>
          <w:rFonts w:ascii="Arial" w:hAnsi="Arial" w:cs="Arial"/>
          <w:sz w:val="16"/>
          <w:szCs w:val="16"/>
        </w:rPr>
        <w:t xml:space="preserve">z 2017 r. poz. 562 z </w:t>
      </w:r>
      <w:proofErr w:type="spellStart"/>
      <w:r w:rsidRPr="00843D2D">
        <w:rPr>
          <w:rFonts w:ascii="Arial" w:hAnsi="Arial" w:cs="Arial"/>
          <w:sz w:val="16"/>
          <w:szCs w:val="16"/>
        </w:rPr>
        <w:t>późn</w:t>
      </w:r>
      <w:proofErr w:type="spellEnd"/>
      <w:r w:rsidRPr="00843D2D">
        <w:rPr>
          <w:rFonts w:ascii="Arial" w:hAnsi="Arial" w:cs="Arial"/>
          <w:sz w:val="16"/>
          <w:szCs w:val="16"/>
        </w:rPr>
        <w:t xml:space="preserve">. zm.), tj. dla </w:t>
      </w:r>
      <w:r w:rsidR="00D05C0D" w:rsidRPr="00843D2D">
        <w:rPr>
          <w:rFonts w:ascii="Arial" w:hAnsi="Arial" w:cs="Arial"/>
          <w:sz w:val="16"/>
          <w:szCs w:val="16"/>
        </w:rPr>
        <w:t xml:space="preserve">postępowań wszczętych do dnia 18.03.2017 r., a więc do dnia umożliwienia przez Agencję udostępniania zapytań ofertowych poprzez platformę internetową znajdującą się pod adresem  </w:t>
      </w:r>
      <w:hyperlink r:id="rId13" w:history="1">
        <w:r w:rsidR="00D05C0D" w:rsidRPr="00843D2D">
          <w:rPr>
            <w:rFonts w:ascii="Arial" w:hAnsi="Arial" w:cs="Arial"/>
            <w:sz w:val="16"/>
            <w:szCs w:val="16"/>
          </w:rPr>
          <w:t>www.portalogloszen.arimr.gov.pl</w:t>
        </w:r>
      </w:hyperlink>
      <w:r w:rsidR="00D05C0D" w:rsidRPr="00843D2D">
        <w:rPr>
          <w:rFonts w:ascii="Arial" w:hAnsi="Arial" w:cs="Arial"/>
          <w:sz w:val="16"/>
          <w:szCs w:val="16"/>
        </w:rPr>
        <w:t xml:space="preserve"> do protokołu należy dołączyć:</w:t>
      </w:r>
    </w:p>
    <w:p w:rsidR="00D05C0D" w:rsidRPr="003A2858" w:rsidRDefault="00D05C0D" w:rsidP="00984348">
      <w:pPr>
        <w:pStyle w:val="Akapitzlist"/>
        <w:numPr>
          <w:ilvl w:val="0"/>
          <w:numId w:val="31"/>
        </w:numPr>
        <w:tabs>
          <w:tab w:val="clear" w:pos="360"/>
          <w:tab w:val="num" w:pos="851"/>
        </w:tabs>
        <w:ind w:left="851" w:hanging="425"/>
        <w:jc w:val="both"/>
        <w:rPr>
          <w:rFonts w:ascii="Arial" w:hAnsi="Arial" w:cs="Arial"/>
          <w:sz w:val="16"/>
          <w:szCs w:val="16"/>
        </w:rPr>
      </w:pPr>
      <w:r w:rsidRPr="003A2858">
        <w:rPr>
          <w:rFonts w:ascii="Arial" w:hAnsi="Arial" w:cs="Arial"/>
          <w:sz w:val="16"/>
          <w:szCs w:val="16"/>
        </w:rPr>
        <w:t>kopie przesłanych potencjalnym wykonawcom zapytań ofertowych oraz – w przypadku zmiany zapytania ofertowego – kopie przesłanych zmienionych zapytań ofertowych, a także dokument</w:t>
      </w:r>
      <w:r w:rsidR="006B317B">
        <w:rPr>
          <w:rFonts w:ascii="Arial" w:hAnsi="Arial" w:cs="Arial"/>
          <w:sz w:val="16"/>
          <w:szCs w:val="16"/>
        </w:rPr>
        <w:t>y potwierdzające ich przesłanie;</w:t>
      </w:r>
    </w:p>
    <w:p w:rsidR="00D05C0D" w:rsidRPr="003A2858" w:rsidRDefault="00D05C0D" w:rsidP="00984348">
      <w:pPr>
        <w:tabs>
          <w:tab w:val="num" w:pos="851"/>
        </w:tabs>
        <w:ind w:left="851" w:hanging="425"/>
        <w:jc w:val="both"/>
        <w:rPr>
          <w:rFonts w:ascii="Arial" w:hAnsi="Arial" w:cs="Arial"/>
          <w:sz w:val="16"/>
          <w:szCs w:val="16"/>
        </w:rPr>
      </w:pPr>
    </w:p>
    <w:p w:rsidR="00D05C0D" w:rsidRPr="003A2858" w:rsidRDefault="00D05C0D" w:rsidP="00984348">
      <w:pPr>
        <w:pStyle w:val="Akapitzlist"/>
        <w:numPr>
          <w:ilvl w:val="0"/>
          <w:numId w:val="31"/>
        </w:numPr>
        <w:tabs>
          <w:tab w:val="clear" w:pos="360"/>
          <w:tab w:val="num" w:pos="851"/>
        </w:tabs>
        <w:ind w:left="851" w:hanging="425"/>
        <w:jc w:val="both"/>
        <w:rPr>
          <w:rFonts w:ascii="Arial" w:hAnsi="Arial" w:cs="Arial"/>
          <w:sz w:val="16"/>
          <w:szCs w:val="16"/>
        </w:rPr>
      </w:pPr>
      <w:r w:rsidRPr="003A2858">
        <w:rPr>
          <w:rFonts w:ascii="Arial" w:hAnsi="Arial" w:cs="Arial"/>
          <w:sz w:val="16"/>
          <w:szCs w:val="16"/>
        </w:rPr>
        <w:t xml:space="preserve">dokument, na którym jest utrwalona treść strony internetowej Beneficjenta, potwierdzający zamieszczenie na tej stronie zapytania ofertowego oraz – w przypadku zmiany zapytania ofertowego – zmienionego zapytania ofertowego, w tym dokument, na którym jest utrwalona treść strony internetowej z uwidocznionymi datą zamieszczenia i okresem, przez który zapytanie ofertowe było udostępnione – w przypadku gdy </w:t>
      </w:r>
      <w:r w:rsidR="006B317B">
        <w:rPr>
          <w:rFonts w:ascii="Arial" w:hAnsi="Arial" w:cs="Arial"/>
          <w:sz w:val="16"/>
          <w:szCs w:val="16"/>
        </w:rPr>
        <w:t>Beneficjent posiada taką stronę;</w:t>
      </w:r>
    </w:p>
    <w:p w:rsidR="00D05C0D" w:rsidRPr="003A2858" w:rsidRDefault="00D05C0D" w:rsidP="00984348">
      <w:pPr>
        <w:tabs>
          <w:tab w:val="num" w:pos="851"/>
        </w:tabs>
        <w:ind w:left="851" w:hanging="425"/>
        <w:jc w:val="both"/>
        <w:rPr>
          <w:rFonts w:ascii="Arial" w:hAnsi="Arial" w:cs="Arial"/>
          <w:sz w:val="16"/>
          <w:szCs w:val="16"/>
        </w:rPr>
      </w:pPr>
    </w:p>
    <w:p w:rsidR="00D05C0D" w:rsidRPr="003A2858" w:rsidRDefault="00D05C0D" w:rsidP="00984348">
      <w:pPr>
        <w:pStyle w:val="Akapitzlist"/>
        <w:numPr>
          <w:ilvl w:val="0"/>
          <w:numId w:val="31"/>
        </w:numPr>
        <w:tabs>
          <w:tab w:val="clear" w:pos="360"/>
          <w:tab w:val="num" w:pos="851"/>
        </w:tabs>
        <w:ind w:left="851" w:hanging="425"/>
        <w:jc w:val="both"/>
        <w:rPr>
          <w:rFonts w:ascii="Arial" w:hAnsi="Arial" w:cs="Arial"/>
          <w:sz w:val="16"/>
          <w:szCs w:val="16"/>
        </w:rPr>
      </w:pPr>
      <w:r w:rsidRPr="003A2858">
        <w:rPr>
          <w:rFonts w:ascii="Arial" w:hAnsi="Arial" w:cs="Arial"/>
          <w:sz w:val="16"/>
          <w:szCs w:val="16"/>
        </w:rPr>
        <w:lastRenderedPageBreak/>
        <w:t>dokument, na którym jest utrwalona treść strony internetowej Beneficjenta – w przypadku gdy posiada taką stronę - potwierdzający zamieszczenie na tej stronie informacji o  wyborze wykonawcy, albo odrzuceniu wszystkich złożonych ofert, albo niezłożeniu żadnej oferty, albo zakończeniu tego postępo</w:t>
      </w:r>
      <w:r w:rsidR="006B317B">
        <w:rPr>
          <w:rFonts w:ascii="Arial" w:hAnsi="Arial" w:cs="Arial"/>
          <w:sz w:val="16"/>
          <w:szCs w:val="16"/>
        </w:rPr>
        <w:t>wania bez wyboru żadnej z ofert;</w:t>
      </w:r>
    </w:p>
    <w:p w:rsidR="00D05C0D" w:rsidRPr="003A2858" w:rsidRDefault="00D05C0D" w:rsidP="00984348">
      <w:pPr>
        <w:tabs>
          <w:tab w:val="num" w:pos="851"/>
        </w:tabs>
        <w:ind w:left="851" w:hanging="425"/>
        <w:jc w:val="both"/>
        <w:rPr>
          <w:rFonts w:ascii="Arial" w:hAnsi="Arial" w:cs="Arial"/>
          <w:sz w:val="16"/>
          <w:szCs w:val="16"/>
        </w:rPr>
      </w:pPr>
    </w:p>
    <w:p w:rsidR="00D05C0D" w:rsidRPr="003A2858" w:rsidRDefault="00D05C0D" w:rsidP="00984348">
      <w:pPr>
        <w:pStyle w:val="Akapitzlist"/>
        <w:numPr>
          <w:ilvl w:val="0"/>
          <w:numId w:val="31"/>
        </w:numPr>
        <w:tabs>
          <w:tab w:val="clear" w:pos="360"/>
          <w:tab w:val="num" w:pos="851"/>
        </w:tabs>
        <w:ind w:left="851" w:hanging="425"/>
        <w:jc w:val="both"/>
        <w:rPr>
          <w:rFonts w:ascii="Arial" w:hAnsi="Arial" w:cs="Arial"/>
          <w:sz w:val="16"/>
          <w:szCs w:val="16"/>
        </w:rPr>
      </w:pPr>
      <w:r w:rsidRPr="003A2858">
        <w:rPr>
          <w:rFonts w:ascii="Arial" w:hAnsi="Arial" w:cs="Arial"/>
          <w:sz w:val="16"/>
          <w:szCs w:val="16"/>
        </w:rPr>
        <w:t>kopie informacji o wyborze wykonawcy, albo odrzuceniu wszystkich złożonych ofert, albo zakończeniu tego postępowania bez wyboru żadnej z ofert przesłanej wszystkim podmiotom, które złożyły ofertę w odpowiedzi na zapytanie ofertowe dotyczące danego zadania ujętego w zestawieniu rzeczowo-finansowym operacji, a także dokumenty potwierdzające jej przesłanie.</w:t>
      </w:r>
    </w:p>
    <w:p w:rsidR="00D05C0D" w:rsidRPr="0085342F" w:rsidRDefault="00D05C0D" w:rsidP="00D05C0D">
      <w:pPr>
        <w:jc w:val="both"/>
        <w:rPr>
          <w:rFonts w:ascii="Arial" w:hAnsi="Arial" w:cs="Arial"/>
          <w:color w:val="FF0000"/>
          <w:sz w:val="16"/>
          <w:szCs w:val="16"/>
        </w:rPr>
      </w:pPr>
    </w:p>
    <w:p w:rsidR="00D05C0D" w:rsidRPr="00B252AF" w:rsidRDefault="00D05C0D" w:rsidP="00843D2D">
      <w:pPr>
        <w:pStyle w:val="Akapitzlist"/>
        <w:numPr>
          <w:ilvl w:val="2"/>
          <w:numId w:val="33"/>
        </w:numPr>
        <w:tabs>
          <w:tab w:val="clear" w:pos="928"/>
          <w:tab w:val="num" w:pos="284"/>
        </w:tabs>
        <w:ind w:left="284" w:hanging="284"/>
        <w:jc w:val="both"/>
        <w:rPr>
          <w:rFonts w:ascii="Arial" w:hAnsi="Arial" w:cs="Arial"/>
          <w:sz w:val="16"/>
          <w:szCs w:val="16"/>
        </w:rPr>
      </w:pPr>
      <w:r w:rsidRPr="00B252AF">
        <w:rPr>
          <w:rFonts w:ascii="Arial" w:hAnsi="Arial" w:cs="Arial"/>
          <w:sz w:val="16"/>
          <w:szCs w:val="16"/>
        </w:rPr>
        <w:t>kopię umowy z wykonawcą jeżeli została zawarta na piśmie.</w:t>
      </w:r>
    </w:p>
    <w:p w:rsidR="00D05C0D" w:rsidRPr="0085342F" w:rsidRDefault="00D05C0D" w:rsidP="00D05C0D">
      <w:pPr>
        <w:jc w:val="both"/>
        <w:rPr>
          <w:rFonts w:ascii="Arial" w:hAnsi="Arial" w:cs="Arial"/>
          <w:color w:val="FF0000"/>
          <w:sz w:val="16"/>
          <w:szCs w:val="16"/>
        </w:rPr>
      </w:pPr>
    </w:p>
    <w:p w:rsidR="00D05C0D" w:rsidRPr="00843D01" w:rsidRDefault="00D05C0D" w:rsidP="00D05C0D">
      <w:pPr>
        <w:tabs>
          <w:tab w:val="num" w:pos="709"/>
        </w:tabs>
        <w:ind w:left="709" w:hanging="283"/>
        <w:jc w:val="both"/>
        <w:rPr>
          <w:rFonts w:ascii="Arial" w:hAnsi="Arial" w:cs="Arial"/>
          <w:sz w:val="16"/>
          <w:szCs w:val="16"/>
        </w:rPr>
      </w:pPr>
    </w:p>
    <w:p w:rsidR="00D05C0D" w:rsidRPr="003A2858" w:rsidRDefault="00D05C0D" w:rsidP="00984348">
      <w:pPr>
        <w:pStyle w:val="Akapitzlist"/>
        <w:numPr>
          <w:ilvl w:val="0"/>
          <w:numId w:val="19"/>
        </w:numPr>
        <w:tabs>
          <w:tab w:val="clear" w:pos="341"/>
          <w:tab w:val="num" w:pos="426"/>
        </w:tabs>
        <w:ind w:left="426" w:hanging="426"/>
        <w:jc w:val="both"/>
        <w:rPr>
          <w:rFonts w:ascii="Arial" w:hAnsi="Arial" w:cs="Arial"/>
          <w:sz w:val="16"/>
          <w:szCs w:val="16"/>
        </w:rPr>
      </w:pPr>
      <w:r w:rsidRPr="003A2858">
        <w:rPr>
          <w:rFonts w:ascii="Arial" w:hAnsi="Arial" w:cs="Arial"/>
          <w:b/>
          <w:sz w:val="16"/>
          <w:szCs w:val="16"/>
        </w:rPr>
        <w:t xml:space="preserve">Ostateczne pozwolenie na użytkowanie obiektu budowlanego - jeżeli taki obowiązek wynika z przepisów prawa budowlanego </w:t>
      </w:r>
      <w:r w:rsidR="00D858B7">
        <w:rPr>
          <w:rFonts w:ascii="Arial" w:hAnsi="Arial" w:cs="Arial"/>
          <w:sz w:val="16"/>
          <w:szCs w:val="16"/>
        </w:rPr>
        <w:t>– oryginał lub kopia</w:t>
      </w:r>
      <w:r w:rsidRPr="003A2858">
        <w:rPr>
          <w:rFonts w:ascii="Arial" w:hAnsi="Arial" w:cs="Arial"/>
          <w:sz w:val="16"/>
          <w:szCs w:val="16"/>
        </w:rPr>
        <w:t>.</w:t>
      </w:r>
    </w:p>
    <w:p w:rsidR="00D05C0D" w:rsidRPr="00843D01" w:rsidRDefault="00D05C0D" w:rsidP="00984348">
      <w:pPr>
        <w:tabs>
          <w:tab w:val="num" w:pos="426"/>
        </w:tabs>
        <w:ind w:left="426" w:hanging="426"/>
        <w:jc w:val="both"/>
        <w:rPr>
          <w:rFonts w:ascii="Arial" w:hAnsi="Arial" w:cs="Arial"/>
          <w:sz w:val="16"/>
          <w:szCs w:val="16"/>
        </w:rPr>
      </w:pPr>
    </w:p>
    <w:p w:rsidR="00D05C0D" w:rsidRPr="00843D01" w:rsidRDefault="00984348" w:rsidP="00984348">
      <w:pPr>
        <w:tabs>
          <w:tab w:val="num" w:pos="426"/>
        </w:tabs>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 xml:space="preserve">Dokument ten dołączany jest do tego wniosku o płatność, w ramach którego występują zadania, które zostały zakończone oraz dla których z przepisów wynika obowiązek uzyskania </w:t>
      </w:r>
      <w:r w:rsidR="00D05C0D" w:rsidRPr="00843D01">
        <w:rPr>
          <w:rFonts w:ascii="Arial" w:hAnsi="Arial" w:cs="Arial"/>
          <w:b/>
          <w:sz w:val="16"/>
          <w:szCs w:val="16"/>
        </w:rPr>
        <w:t>pozwolenia na użytkowanie obiektu budowlanego</w:t>
      </w:r>
      <w:r w:rsidR="00D05C0D" w:rsidRPr="00843D01">
        <w:rPr>
          <w:rFonts w:ascii="Arial" w:hAnsi="Arial" w:cs="Arial"/>
          <w:sz w:val="16"/>
          <w:szCs w:val="16"/>
        </w:rPr>
        <w:t>.</w:t>
      </w:r>
    </w:p>
    <w:p w:rsidR="00D05C0D" w:rsidRPr="00843D01" w:rsidRDefault="00984348" w:rsidP="00984348">
      <w:pPr>
        <w:tabs>
          <w:tab w:val="num" w:pos="426"/>
        </w:tabs>
        <w:spacing w:before="120"/>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 xml:space="preserve">Uzyskanie pozwolenia na użytkowanie jest wymagane także wtedy, jeżeli przystąpienie do użytkowania obiektu budowlanego lub jego części ma nastąpić przed wykonaniem wszystkich robót budowlanych określonych zezwoleniem na ich wykonanie. </w:t>
      </w:r>
    </w:p>
    <w:p w:rsidR="00D05C0D" w:rsidRPr="00843D01" w:rsidRDefault="00D05C0D" w:rsidP="00D05C0D">
      <w:pPr>
        <w:spacing w:before="120"/>
        <w:ind w:left="341"/>
        <w:jc w:val="both"/>
        <w:rPr>
          <w:rFonts w:ascii="Arial" w:hAnsi="Arial" w:cs="Arial"/>
          <w:sz w:val="16"/>
          <w:szCs w:val="16"/>
        </w:rPr>
      </w:pPr>
    </w:p>
    <w:p w:rsidR="00D05C0D" w:rsidRPr="00843D01" w:rsidRDefault="00D05C0D" w:rsidP="00984348">
      <w:pPr>
        <w:numPr>
          <w:ilvl w:val="0"/>
          <w:numId w:val="19"/>
        </w:numPr>
        <w:tabs>
          <w:tab w:val="clear" w:pos="341"/>
          <w:tab w:val="num" w:pos="426"/>
        </w:tabs>
        <w:autoSpaceDE w:val="0"/>
        <w:autoSpaceDN w:val="0"/>
        <w:adjustRightInd w:val="0"/>
        <w:ind w:left="426" w:hanging="426"/>
        <w:jc w:val="both"/>
        <w:rPr>
          <w:rFonts w:ascii="Arial" w:hAnsi="Arial" w:cs="Arial"/>
          <w:b/>
          <w:bCs/>
          <w:color w:val="000000"/>
          <w:sz w:val="16"/>
          <w:szCs w:val="16"/>
        </w:rPr>
      </w:pPr>
      <w:r w:rsidRPr="00843D01">
        <w:rPr>
          <w:rFonts w:ascii="Arial" w:hAnsi="Arial" w:cs="Arial"/>
          <w:b/>
          <w:bCs/>
          <w:color w:val="000000"/>
          <w:sz w:val="16"/>
          <w:szCs w:val="16"/>
        </w:rPr>
        <w:t xml:space="preserve">Zawiadomienie właściwego organu o zakończeniu robót budowlanych złożone co najmniej 14 dni przed zamierzonym terminem przystąpienia do użytkowania, jeżeli obowiązek taki wynika z przepisów prawa budowlanego  </w:t>
      </w:r>
      <w:r w:rsidRPr="004F7693">
        <w:rPr>
          <w:rFonts w:ascii="Arial" w:hAnsi="Arial" w:cs="Arial"/>
          <w:bCs/>
          <w:color w:val="000000"/>
          <w:sz w:val="16"/>
          <w:szCs w:val="16"/>
        </w:rPr>
        <w:t xml:space="preserve">- oryginał lub kopia </w:t>
      </w:r>
      <w:r w:rsidRPr="00843D01">
        <w:rPr>
          <w:rFonts w:ascii="Arial" w:hAnsi="Arial" w:cs="Arial"/>
          <w:b/>
          <w:bCs/>
          <w:color w:val="000000"/>
          <w:sz w:val="16"/>
          <w:szCs w:val="16"/>
        </w:rPr>
        <w:t>wraz z:</w:t>
      </w:r>
    </w:p>
    <w:p w:rsidR="00D05C0D" w:rsidRPr="00843D01" w:rsidRDefault="00D05C0D" w:rsidP="00984348">
      <w:pPr>
        <w:tabs>
          <w:tab w:val="num" w:pos="426"/>
        </w:tabs>
        <w:autoSpaceDE w:val="0"/>
        <w:autoSpaceDN w:val="0"/>
        <w:adjustRightInd w:val="0"/>
        <w:ind w:left="426" w:hanging="426"/>
        <w:jc w:val="both"/>
        <w:rPr>
          <w:rFonts w:ascii="Arial" w:hAnsi="Arial" w:cs="Arial"/>
          <w:b/>
          <w:bCs/>
          <w:color w:val="000000"/>
          <w:sz w:val="16"/>
          <w:szCs w:val="16"/>
        </w:rPr>
      </w:pPr>
    </w:p>
    <w:p w:rsidR="00D05C0D" w:rsidRPr="00843D01" w:rsidRDefault="00D05C0D" w:rsidP="00984348">
      <w:pPr>
        <w:pStyle w:val="Akapitzlist"/>
        <w:numPr>
          <w:ilvl w:val="0"/>
          <w:numId w:val="26"/>
        </w:numPr>
        <w:tabs>
          <w:tab w:val="num" w:pos="851"/>
        </w:tabs>
        <w:autoSpaceDE w:val="0"/>
        <w:autoSpaceDN w:val="0"/>
        <w:adjustRightInd w:val="0"/>
        <w:ind w:left="851" w:hanging="425"/>
        <w:jc w:val="both"/>
        <w:rPr>
          <w:rFonts w:ascii="Arial" w:hAnsi="Arial" w:cs="Arial"/>
          <w:b/>
          <w:bCs/>
          <w:color w:val="000000"/>
          <w:sz w:val="16"/>
          <w:szCs w:val="16"/>
        </w:rPr>
      </w:pPr>
      <w:r w:rsidRPr="00843D01">
        <w:rPr>
          <w:rFonts w:ascii="Arial" w:hAnsi="Arial" w:cs="Arial"/>
          <w:b/>
          <w:bCs/>
          <w:color w:val="000000"/>
          <w:sz w:val="16"/>
          <w:szCs w:val="16"/>
        </w:rPr>
        <w:t xml:space="preserve">Oświadczeniem Beneficjenta, że w ciągu 14 dni od dnia zgłoszenia zakończenia robót budowlanych właściwy organ nie wniósł sprzeciwu – </w:t>
      </w:r>
      <w:r>
        <w:rPr>
          <w:rFonts w:ascii="Arial" w:hAnsi="Arial" w:cs="Arial"/>
          <w:bCs/>
          <w:color w:val="000000"/>
          <w:sz w:val="16"/>
          <w:szCs w:val="16"/>
        </w:rPr>
        <w:t>oryginał</w:t>
      </w:r>
      <w:r w:rsidRPr="00843D01">
        <w:rPr>
          <w:rFonts w:ascii="Arial" w:hAnsi="Arial" w:cs="Arial"/>
          <w:bCs/>
          <w:color w:val="000000"/>
          <w:sz w:val="16"/>
          <w:szCs w:val="16"/>
        </w:rPr>
        <w:t xml:space="preserve"> albo</w:t>
      </w:r>
      <w:r w:rsidRPr="00843D01">
        <w:rPr>
          <w:rFonts w:ascii="Arial" w:hAnsi="Arial" w:cs="Arial"/>
          <w:b/>
          <w:bCs/>
          <w:color w:val="000000"/>
          <w:sz w:val="16"/>
          <w:szCs w:val="16"/>
        </w:rPr>
        <w:t xml:space="preserve"> </w:t>
      </w:r>
    </w:p>
    <w:p w:rsidR="00D05C0D" w:rsidRPr="003A725A" w:rsidRDefault="00D05C0D" w:rsidP="00984348">
      <w:pPr>
        <w:pStyle w:val="Akapitzlist"/>
        <w:numPr>
          <w:ilvl w:val="0"/>
          <w:numId w:val="26"/>
        </w:numPr>
        <w:tabs>
          <w:tab w:val="num" w:pos="851"/>
        </w:tabs>
        <w:autoSpaceDE w:val="0"/>
        <w:autoSpaceDN w:val="0"/>
        <w:adjustRightInd w:val="0"/>
        <w:ind w:left="851" w:hanging="425"/>
        <w:jc w:val="both"/>
        <w:rPr>
          <w:rFonts w:ascii="Arial" w:hAnsi="Arial" w:cs="Arial"/>
          <w:sz w:val="16"/>
          <w:szCs w:val="16"/>
        </w:rPr>
      </w:pPr>
      <w:r w:rsidRPr="003A725A">
        <w:rPr>
          <w:rFonts w:ascii="Arial" w:hAnsi="Arial" w:cs="Arial"/>
          <w:b/>
          <w:bCs/>
          <w:color w:val="000000"/>
          <w:sz w:val="16"/>
          <w:szCs w:val="16"/>
        </w:rPr>
        <w:t>Zaświadczeniem wydanym przez właściwy organ, że nie wnosi sprzeciwu w przypadku, gdy zawiadomienie o zakończeniu robót budowlanych będzie przedkładane przed upływem 14 dni -</w:t>
      </w:r>
      <w:r w:rsidR="00D858B7">
        <w:rPr>
          <w:rFonts w:ascii="Arial" w:hAnsi="Arial" w:cs="Arial"/>
          <w:b/>
          <w:bCs/>
          <w:color w:val="000000"/>
          <w:sz w:val="16"/>
          <w:szCs w:val="16"/>
        </w:rPr>
        <w:t xml:space="preserve"> </w:t>
      </w:r>
      <w:r w:rsidR="00D858B7">
        <w:rPr>
          <w:rFonts w:ascii="Arial" w:hAnsi="Arial" w:cs="Arial"/>
          <w:bCs/>
          <w:color w:val="000000"/>
          <w:sz w:val="16"/>
          <w:szCs w:val="16"/>
        </w:rPr>
        <w:t>oryginał lub kopia</w:t>
      </w:r>
      <w:r w:rsidRPr="003A725A">
        <w:rPr>
          <w:rFonts w:ascii="Arial" w:hAnsi="Arial" w:cs="Arial"/>
          <w:bCs/>
          <w:color w:val="000000"/>
          <w:sz w:val="16"/>
          <w:szCs w:val="16"/>
        </w:rPr>
        <w:t>;</w:t>
      </w:r>
    </w:p>
    <w:p w:rsidR="00984348" w:rsidRDefault="00984348" w:rsidP="00984348">
      <w:pPr>
        <w:tabs>
          <w:tab w:val="num" w:pos="851"/>
        </w:tabs>
        <w:ind w:left="851"/>
        <w:jc w:val="both"/>
        <w:rPr>
          <w:rFonts w:ascii="Arial" w:hAnsi="Arial" w:cs="Arial"/>
          <w:sz w:val="16"/>
          <w:szCs w:val="16"/>
        </w:rPr>
      </w:pPr>
    </w:p>
    <w:p w:rsidR="00D05C0D" w:rsidRPr="00843D01" w:rsidRDefault="00D05C0D" w:rsidP="00984348">
      <w:pPr>
        <w:tabs>
          <w:tab w:val="num" w:pos="426"/>
        </w:tabs>
        <w:ind w:left="426"/>
        <w:jc w:val="both"/>
        <w:rPr>
          <w:rFonts w:ascii="Arial" w:hAnsi="Arial" w:cs="Arial"/>
          <w:sz w:val="16"/>
          <w:szCs w:val="16"/>
        </w:rPr>
      </w:pPr>
      <w:r w:rsidRPr="00843D01">
        <w:rPr>
          <w:rFonts w:ascii="Arial" w:hAnsi="Arial" w:cs="Arial"/>
          <w:sz w:val="16"/>
          <w:szCs w:val="16"/>
        </w:rPr>
        <w:t>Dokumenty te dołączane są do tego wniosku o płatność, w ramach którego występują zadania, które zost</w:t>
      </w:r>
      <w:r w:rsidR="00984348">
        <w:rPr>
          <w:rFonts w:ascii="Arial" w:hAnsi="Arial" w:cs="Arial"/>
          <w:sz w:val="16"/>
          <w:szCs w:val="16"/>
        </w:rPr>
        <w:t xml:space="preserve">ały zakończone oraz dla których </w:t>
      </w:r>
      <w:r w:rsidRPr="00843D01">
        <w:rPr>
          <w:rFonts w:ascii="Arial" w:hAnsi="Arial" w:cs="Arial"/>
          <w:sz w:val="16"/>
          <w:szCs w:val="16"/>
        </w:rPr>
        <w:t>z odrębnych przepisów wynika obowiązek złożenia zawiadomienia o zakończeniu budowy.</w:t>
      </w:r>
    </w:p>
    <w:p w:rsidR="00D05C0D" w:rsidRPr="00843D01" w:rsidRDefault="00D05C0D" w:rsidP="00984348">
      <w:pPr>
        <w:tabs>
          <w:tab w:val="num" w:pos="426"/>
        </w:tabs>
        <w:ind w:left="426" w:hanging="426"/>
        <w:jc w:val="both"/>
        <w:rPr>
          <w:rFonts w:ascii="Arial" w:hAnsi="Arial" w:cs="Arial"/>
          <w:sz w:val="16"/>
          <w:szCs w:val="16"/>
        </w:rPr>
      </w:pPr>
    </w:p>
    <w:p w:rsidR="00D05C0D" w:rsidRPr="00843D01" w:rsidRDefault="00984348" w:rsidP="00984348">
      <w:pPr>
        <w:tabs>
          <w:tab w:val="num" w:pos="426"/>
        </w:tabs>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Za dzień wniesienia sprzeciwu uznaje się dzień nadania decyzji w placówce pocztowej operatora wyznaczonego w rozumieniu art. 3 pkt 13 ustawy z dnia 23 listopada 2012 r. – Prawo pocztowe (Dz. U. poz. 1529) albo w przypadku, o którym mowa w art. 391 Kodeksu postępowania administracyjnego, dzień wprowadzenia do systemu teleinformatycznego. Z powyższego wzg</w:t>
      </w:r>
      <w:r w:rsidR="00D05C0D">
        <w:rPr>
          <w:rFonts w:ascii="Arial" w:hAnsi="Arial" w:cs="Arial"/>
          <w:sz w:val="16"/>
          <w:szCs w:val="16"/>
        </w:rPr>
        <w:t xml:space="preserve">lędu Beneficjent składając ww. </w:t>
      </w:r>
      <w:r w:rsidR="00D05C0D" w:rsidRPr="004F7693">
        <w:rPr>
          <w:rFonts w:ascii="Arial" w:hAnsi="Arial" w:cs="Arial"/>
          <w:i/>
          <w:sz w:val="16"/>
          <w:szCs w:val="16"/>
        </w:rPr>
        <w:t>Oświadczenie</w:t>
      </w:r>
      <w:r w:rsidR="00D05C0D" w:rsidRPr="00843D01">
        <w:rPr>
          <w:rFonts w:ascii="Arial" w:hAnsi="Arial" w:cs="Arial"/>
          <w:sz w:val="16"/>
          <w:szCs w:val="16"/>
        </w:rPr>
        <w:t xml:space="preserve"> powinien skontaktować się z organem nadzoru budowlanego w 14 dniu od złożenia zawiadomienia o zakończeniu robót budowlanych z zapytaniem, czy nie został wniesiony sprzeciw do zgłoszenia.</w:t>
      </w:r>
    </w:p>
    <w:p w:rsidR="00D05C0D" w:rsidRPr="00843D01" w:rsidRDefault="00D05C0D" w:rsidP="00984348">
      <w:pPr>
        <w:tabs>
          <w:tab w:val="num" w:pos="426"/>
        </w:tabs>
        <w:ind w:left="426" w:hanging="426"/>
        <w:jc w:val="both"/>
        <w:rPr>
          <w:rFonts w:ascii="Arial" w:hAnsi="Arial" w:cs="Arial"/>
          <w:sz w:val="16"/>
          <w:szCs w:val="16"/>
        </w:rPr>
      </w:pPr>
    </w:p>
    <w:p w:rsidR="00D05C0D" w:rsidRPr="00843D01" w:rsidRDefault="00D05C0D" w:rsidP="00984348">
      <w:pPr>
        <w:pStyle w:val="Akapitzlist"/>
        <w:numPr>
          <w:ilvl w:val="0"/>
          <w:numId w:val="19"/>
        </w:numPr>
        <w:tabs>
          <w:tab w:val="clear" w:pos="341"/>
          <w:tab w:val="num" w:pos="426"/>
        </w:tabs>
        <w:autoSpaceDE w:val="0"/>
        <w:autoSpaceDN w:val="0"/>
        <w:adjustRightInd w:val="0"/>
        <w:ind w:left="426" w:hanging="426"/>
        <w:jc w:val="both"/>
        <w:rPr>
          <w:rFonts w:ascii="Arial" w:hAnsi="Arial" w:cs="Arial"/>
          <w:color w:val="000000"/>
          <w:sz w:val="16"/>
          <w:szCs w:val="16"/>
        </w:rPr>
      </w:pPr>
      <w:r w:rsidRPr="00843D01">
        <w:rPr>
          <w:rFonts w:ascii="Arial" w:hAnsi="Arial" w:cs="Arial"/>
          <w:b/>
          <w:bCs/>
          <w:color w:val="000000"/>
          <w:sz w:val="16"/>
          <w:szCs w:val="16"/>
        </w:rPr>
        <w:t>Protokoły odbioru robót lub protokoły montażu lub rozruchu maszyn i urządzeń (jeżeli dotyczy) albo oświadczenie Beneficjenta</w:t>
      </w:r>
      <w:r>
        <w:rPr>
          <w:rFonts w:ascii="Arial" w:hAnsi="Arial" w:cs="Arial"/>
          <w:b/>
          <w:bCs/>
          <w:color w:val="000000"/>
          <w:sz w:val="16"/>
          <w:szCs w:val="16"/>
        </w:rPr>
        <w:t xml:space="preserve"> </w:t>
      </w:r>
      <w:r w:rsidRPr="00843D01">
        <w:rPr>
          <w:rFonts w:ascii="Arial" w:hAnsi="Arial" w:cs="Arial"/>
          <w:b/>
          <w:bCs/>
          <w:color w:val="000000"/>
          <w:sz w:val="16"/>
          <w:szCs w:val="16"/>
        </w:rPr>
        <w:t>/ Beneficjentów o poprawnym wykonaniu robót budowlanych lub montażu lub rozruchu z udziałem środków własnych</w:t>
      </w:r>
      <w:r>
        <w:rPr>
          <w:rFonts w:ascii="Arial" w:hAnsi="Arial" w:cs="Arial"/>
          <w:bCs/>
          <w:color w:val="000000"/>
          <w:sz w:val="16"/>
          <w:szCs w:val="16"/>
        </w:rPr>
        <w:t xml:space="preserve"> </w:t>
      </w:r>
      <w:r w:rsidRPr="003A725A">
        <w:rPr>
          <w:rFonts w:ascii="Arial" w:hAnsi="Arial" w:cs="Arial"/>
          <w:bCs/>
          <w:color w:val="000000"/>
          <w:sz w:val="16"/>
          <w:szCs w:val="16"/>
        </w:rPr>
        <w:t>- oryginał lub;</w:t>
      </w:r>
    </w:p>
    <w:p w:rsidR="00D05C0D" w:rsidRPr="00843D01" w:rsidRDefault="00D05C0D" w:rsidP="00984348">
      <w:pPr>
        <w:tabs>
          <w:tab w:val="num" w:pos="426"/>
        </w:tabs>
        <w:ind w:left="426" w:hanging="426"/>
        <w:jc w:val="both"/>
        <w:rPr>
          <w:rFonts w:ascii="Arial" w:hAnsi="Arial" w:cs="Arial"/>
          <w:sz w:val="16"/>
          <w:szCs w:val="16"/>
        </w:rPr>
      </w:pPr>
    </w:p>
    <w:p w:rsidR="00D05C0D" w:rsidRPr="00843D01" w:rsidRDefault="00984348" w:rsidP="00984348">
      <w:pPr>
        <w:tabs>
          <w:tab w:val="num" w:pos="426"/>
        </w:tabs>
        <w:spacing w:before="120"/>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Protokoły odbioru robót lub protokoły montażu lub rozruchu maszyn i urządzeń wymagane są dla robót budowlanych, a także, gdy przedmiotem umowy był zakup maszyn i urządzeń wymagających montażu albo rozruchu. Protokoły te mogą zostać sporządzone odrębnie do każdej faktury lub dokumentu o równoważnej wartości dowodowej lub zbiorczo dla kilku faktur lub dokumentów o równoważnej wartości dowodowej (np. gdy występuje ten sam wykonawca).</w:t>
      </w:r>
    </w:p>
    <w:p w:rsidR="00D05C0D" w:rsidRPr="00843D01" w:rsidRDefault="00984348" w:rsidP="00984348">
      <w:pPr>
        <w:tabs>
          <w:tab w:val="num" w:pos="426"/>
        </w:tabs>
        <w:spacing w:before="120"/>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 xml:space="preserve">Jeżeli roboty lub montaż maszyn i urządzeń były wykonane z udziałem pracy własnej, Beneficjent może załączyć oświadczenie o wykonaniu robót lub montażu maszyn i urządzeń z udziałem środków własnych. W oświadczeniu Beneficjenta o poprawnym wykonaniu robót budowlanych lub montażu lub rozruchu z udziałem środków własnych należy podać opis zakresu i ilości robót (jakie roboty zostały wykonane oraz ile ich wykonano), zapis o użyciu do wykonania robót budowlanych materiałów budowlanych zakupionych wg załączonych do wniosku faktur oraz o poprawnym wykonaniu robót. </w:t>
      </w:r>
    </w:p>
    <w:p w:rsidR="00D05C0D" w:rsidRPr="00843D01" w:rsidRDefault="00984348" w:rsidP="00984348">
      <w:pPr>
        <w:tabs>
          <w:tab w:val="num" w:pos="426"/>
        </w:tabs>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W takim przypadku ilość zużytych materiałów rozliczana będzie w oparciu o zestawienie zużytych materiałów budowlanych wykonane na podstawie kosztorysu szczegółowego (dotyczy działań, w których dołączany jest kosztorys powykonawczy). Materiały zakupion</w:t>
      </w:r>
      <w:r w:rsidR="006B317B">
        <w:rPr>
          <w:rFonts w:ascii="Arial" w:hAnsi="Arial" w:cs="Arial"/>
          <w:sz w:val="16"/>
          <w:szCs w:val="16"/>
        </w:rPr>
        <w:t>e w ilości większej niż wykazane</w:t>
      </w:r>
      <w:r w:rsidR="00D05C0D" w:rsidRPr="00843D01">
        <w:rPr>
          <w:rFonts w:ascii="Arial" w:hAnsi="Arial" w:cs="Arial"/>
          <w:sz w:val="16"/>
          <w:szCs w:val="16"/>
        </w:rPr>
        <w:t xml:space="preserve"> w zestawieniu zużytych materiałów, nie będą rozliczone, a wysokość pomocy zostanie odpowiednio skorygowana.</w:t>
      </w:r>
    </w:p>
    <w:p w:rsidR="00D05C0D" w:rsidRPr="00843D01" w:rsidRDefault="00D05C0D" w:rsidP="00984348">
      <w:pPr>
        <w:tabs>
          <w:tab w:val="num" w:pos="426"/>
        </w:tabs>
        <w:ind w:left="426" w:hanging="426"/>
        <w:rPr>
          <w:rFonts w:ascii="Arial" w:hAnsi="Arial" w:cs="Arial"/>
          <w:sz w:val="16"/>
          <w:szCs w:val="16"/>
        </w:rPr>
      </w:pPr>
    </w:p>
    <w:p w:rsidR="00D05C0D" w:rsidRPr="00843D01" w:rsidRDefault="00D05C0D" w:rsidP="00984348">
      <w:pPr>
        <w:numPr>
          <w:ilvl w:val="0"/>
          <w:numId w:val="19"/>
        </w:numPr>
        <w:tabs>
          <w:tab w:val="clear" w:pos="341"/>
          <w:tab w:val="num" w:pos="426"/>
        </w:tabs>
        <w:autoSpaceDE w:val="0"/>
        <w:autoSpaceDN w:val="0"/>
        <w:adjustRightInd w:val="0"/>
        <w:ind w:left="426" w:hanging="426"/>
        <w:jc w:val="both"/>
        <w:rPr>
          <w:rFonts w:ascii="Arial" w:hAnsi="Arial" w:cs="Arial"/>
          <w:color w:val="000000"/>
          <w:sz w:val="16"/>
          <w:szCs w:val="16"/>
        </w:rPr>
      </w:pPr>
      <w:r w:rsidRPr="00843D01">
        <w:rPr>
          <w:rFonts w:ascii="Arial" w:hAnsi="Arial" w:cs="Arial"/>
          <w:b/>
          <w:sz w:val="16"/>
          <w:szCs w:val="16"/>
        </w:rPr>
        <w:t xml:space="preserve">Dokumentacja </w:t>
      </w:r>
      <w:r w:rsidRPr="00843D01">
        <w:rPr>
          <w:rFonts w:ascii="Arial" w:hAnsi="Arial" w:cs="Arial"/>
          <w:b/>
          <w:bCs/>
          <w:color w:val="000000"/>
          <w:sz w:val="16"/>
          <w:szCs w:val="16"/>
        </w:rPr>
        <w:t>dotycząca ewidencji lub wykazu środków trwałych oraz wartości niematerialnych i prawnych – w przypadku Beneficjenta</w:t>
      </w:r>
      <w:r>
        <w:rPr>
          <w:rFonts w:ascii="Arial" w:hAnsi="Arial" w:cs="Arial"/>
          <w:b/>
          <w:bCs/>
          <w:color w:val="000000"/>
          <w:sz w:val="16"/>
          <w:szCs w:val="16"/>
        </w:rPr>
        <w:t xml:space="preserve"> </w:t>
      </w:r>
      <w:r w:rsidRPr="00843D01">
        <w:rPr>
          <w:rFonts w:ascii="Arial" w:hAnsi="Arial" w:cs="Arial"/>
          <w:b/>
          <w:bCs/>
          <w:color w:val="000000"/>
          <w:sz w:val="16"/>
          <w:szCs w:val="16"/>
        </w:rPr>
        <w:t>/ Beneficjentów</w:t>
      </w:r>
      <w:r w:rsidRPr="00843D01">
        <w:rPr>
          <w:rFonts w:ascii="Arial" w:hAnsi="Arial" w:cs="Arial"/>
          <w:bCs/>
          <w:color w:val="000000"/>
          <w:sz w:val="16"/>
          <w:szCs w:val="16"/>
          <w:vertAlign w:val="superscript"/>
        </w:rPr>
        <w:t xml:space="preserve"> </w:t>
      </w:r>
      <w:r w:rsidRPr="00843D01">
        <w:rPr>
          <w:rFonts w:ascii="Arial" w:hAnsi="Arial" w:cs="Arial"/>
          <w:b/>
          <w:bCs/>
          <w:color w:val="000000"/>
          <w:sz w:val="16"/>
          <w:szCs w:val="16"/>
        </w:rPr>
        <w:t>zobowiązanego</w:t>
      </w:r>
      <w:r>
        <w:rPr>
          <w:rFonts w:ascii="Arial" w:hAnsi="Arial" w:cs="Arial"/>
          <w:b/>
          <w:bCs/>
          <w:color w:val="000000"/>
          <w:sz w:val="16"/>
          <w:szCs w:val="16"/>
        </w:rPr>
        <w:t xml:space="preserve"> </w:t>
      </w:r>
      <w:r w:rsidRPr="00843D01">
        <w:rPr>
          <w:rFonts w:ascii="Arial" w:hAnsi="Arial" w:cs="Arial"/>
          <w:b/>
          <w:bCs/>
          <w:color w:val="000000"/>
          <w:sz w:val="16"/>
          <w:szCs w:val="16"/>
        </w:rPr>
        <w:t>/ zobowiązanych do prowadzenia takiej ewidencji lub wykazu</w:t>
      </w:r>
      <w:r w:rsidRPr="00843D01">
        <w:rPr>
          <w:rFonts w:ascii="Arial" w:hAnsi="Arial" w:cs="Arial"/>
          <w:color w:val="000000"/>
          <w:sz w:val="16"/>
          <w:szCs w:val="16"/>
        </w:rPr>
        <w:t xml:space="preserve"> </w:t>
      </w:r>
      <w:r w:rsidRPr="003A725A">
        <w:rPr>
          <w:rFonts w:ascii="Arial" w:hAnsi="Arial" w:cs="Arial"/>
          <w:color w:val="000000"/>
          <w:sz w:val="16"/>
          <w:szCs w:val="16"/>
        </w:rPr>
        <w:t>– kopia;</w:t>
      </w:r>
    </w:p>
    <w:p w:rsidR="00D05C0D" w:rsidRPr="00843D01" w:rsidRDefault="00D05C0D" w:rsidP="00984348">
      <w:pPr>
        <w:tabs>
          <w:tab w:val="num" w:pos="426"/>
        </w:tabs>
        <w:ind w:left="426" w:hanging="426"/>
        <w:jc w:val="both"/>
        <w:rPr>
          <w:rFonts w:ascii="Arial" w:hAnsi="Arial" w:cs="Arial"/>
          <w:b/>
          <w:sz w:val="16"/>
          <w:szCs w:val="16"/>
        </w:rPr>
      </w:pPr>
    </w:p>
    <w:p w:rsidR="00D05C0D" w:rsidRPr="00843D01" w:rsidRDefault="00D05C0D" w:rsidP="00984348">
      <w:pPr>
        <w:tabs>
          <w:tab w:val="num" w:pos="426"/>
        </w:tabs>
        <w:autoSpaceDE w:val="0"/>
        <w:autoSpaceDN w:val="0"/>
        <w:adjustRightInd w:val="0"/>
        <w:ind w:left="426" w:hanging="426"/>
        <w:rPr>
          <w:rFonts w:ascii="Arial" w:hAnsi="Arial" w:cs="Arial"/>
          <w:sz w:val="16"/>
          <w:szCs w:val="16"/>
        </w:rPr>
      </w:pPr>
      <w:r w:rsidRPr="00843D01">
        <w:rPr>
          <w:rFonts w:ascii="Arial" w:hAnsi="Arial" w:cs="Arial"/>
          <w:sz w:val="16"/>
          <w:szCs w:val="16"/>
        </w:rPr>
        <w:t>Są to kopie dokumentów  dotyczących:</w:t>
      </w:r>
    </w:p>
    <w:p w:rsidR="00D05C0D" w:rsidRPr="00843D01" w:rsidRDefault="00D05C0D" w:rsidP="00984348">
      <w:pPr>
        <w:numPr>
          <w:ilvl w:val="0"/>
          <w:numId w:val="50"/>
        </w:numPr>
        <w:tabs>
          <w:tab w:val="clear" w:pos="360"/>
          <w:tab w:val="num" w:pos="426"/>
          <w:tab w:val="num" w:pos="567"/>
        </w:tabs>
        <w:autoSpaceDE w:val="0"/>
        <w:autoSpaceDN w:val="0"/>
        <w:adjustRightInd w:val="0"/>
        <w:ind w:left="426" w:hanging="426"/>
        <w:jc w:val="both"/>
        <w:rPr>
          <w:rFonts w:ascii="Arial" w:hAnsi="Arial" w:cs="Arial"/>
          <w:sz w:val="16"/>
          <w:szCs w:val="16"/>
        </w:rPr>
      </w:pPr>
      <w:r w:rsidRPr="00843D01">
        <w:rPr>
          <w:rFonts w:ascii="Arial" w:hAnsi="Arial" w:cs="Arial"/>
          <w:sz w:val="16"/>
          <w:szCs w:val="16"/>
        </w:rPr>
        <w:t>ewidencji środków trwałych oraz wartości niemateria</w:t>
      </w:r>
      <w:r>
        <w:rPr>
          <w:rFonts w:ascii="Arial" w:hAnsi="Arial" w:cs="Arial"/>
          <w:sz w:val="16"/>
          <w:szCs w:val="16"/>
        </w:rPr>
        <w:t>lnych i prawnych – w przypadku B</w:t>
      </w:r>
      <w:r w:rsidRPr="00843D01">
        <w:rPr>
          <w:rFonts w:ascii="Arial" w:hAnsi="Arial" w:cs="Arial"/>
          <w:sz w:val="16"/>
          <w:szCs w:val="16"/>
        </w:rPr>
        <w:t>eneficjentów zobowiązanych do prowadzenia takiej ewidencji przepisami o podatku dochodowym od osób fizycznych, przepisami o podatku dochodowym od osób prawnych lub przepisami o rachunkowości;</w:t>
      </w:r>
    </w:p>
    <w:p w:rsidR="00D05C0D" w:rsidRPr="00843D01" w:rsidRDefault="00D05C0D" w:rsidP="00984348">
      <w:pPr>
        <w:tabs>
          <w:tab w:val="num" w:pos="426"/>
        </w:tabs>
        <w:ind w:left="426" w:hanging="426"/>
        <w:jc w:val="both"/>
        <w:rPr>
          <w:rFonts w:ascii="Arial" w:hAnsi="Arial" w:cs="Arial"/>
          <w:sz w:val="16"/>
          <w:szCs w:val="16"/>
        </w:rPr>
      </w:pPr>
      <w:r w:rsidRPr="00843D01">
        <w:rPr>
          <w:rFonts w:ascii="Arial" w:hAnsi="Arial" w:cs="Arial"/>
          <w:sz w:val="16"/>
          <w:szCs w:val="16"/>
        </w:rPr>
        <w:t>albo</w:t>
      </w:r>
    </w:p>
    <w:p w:rsidR="00D05C0D" w:rsidRPr="00843D01" w:rsidRDefault="00D05C0D" w:rsidP="00984348">
      <w:pPr>
        <w:numPr>
          <w:ilvl w:val="0"/>
          <w:numId w:val="50"/>
        </w:numPr>
        <w:tabs>
          <w:tab w:val="clear" w:pos="360"/>
          <w:tab w:val="num" w:pos="426"/>
          <w:tab w:val="num" w:pos="567"/>
        </w:tabs>
        <w:autoSpaceDE w:val="0"/>
        <w:autoSpaceDN w:val="0"/>
        <w:adjustRightInd w:val="0"/>
        <w:ind w:left="426" w:hanging="426"/>
        <w:jc w:val="both"/>
        <w:rPr>
          <w:rFonts w:ascii="Arial" w:hAnsi="Arial" w:cs="Arial"/>
          <w:sz w:val="16"/>
          <w:szCs w:val="16"/>
        </w:rPr>
      </w:pPr>
      <w:r w:rsidRPr="00843D01">
        <w:rPr>
          <w:rFonts w:ascii="Arial" w:hAnsi="Arial" w:cs="Arial"/>
          <w:sz w:val="16"/>
          <w:szCs w:val="16"/>
        </w:rPr>
        <w:t>wykazu środków trwałych oraz wartości niemateria</w:t>
      </w:r>
      <w:r>
        <w:rPr>
          <w:rFonts w:ascii="Arial" w:hAnsi="Arial" w:cs="Arial"/>
          <w:sz w:val="16"/>
          <w:szCs w:val="16"/>
        </w:rPr>
        <w:t>lnych i prawnych – w przypadku B</w:t>
      </w:r>
      <w:r w:rsidRPr="00843D01">
        <w:rPr>
          <w:rFonts w:ascii="Arial" w:hAnsi="Arial" w:cs="Arial"/>
          <w:sz w:val="16"/>
          <w:szCs w:val="16"/>
        </w:rPr>
        <w:t>eneficjentów zobowiązanych do prowadzenia wykazu przepisami o zryczałtowanym podatku dochodowym od niektórych przychodów osiąganych przez osoby fizyczne.</w:t>
      </w:r>
    </w:p>
    <w:p w:rsidR="00D05C0D" w:rsidRPr="00843D01" w:rsidRDefault="00D05C0D" w:rsidP="00984348">
      <w:pPr>
        <w:tabs>
          <w:tab w:val="num" w:pos="426"/>
        </w:tabs>
        <w:spacing w:before="120"/>
        <w:ind w:left="426" w:hanging="426"/>
        <w:jc w:val="both"/>
        <w:rPr>
          <w:rFonts w:ascii="Arial" w:hAnsi="Arial" w:cs="Arial"/>
          <w:sz w:val="16"/>
          <w:szCs w:val="16"/>
        </w:rPr>
      </w:pPr>
      <w:r w:rsidRPr="00843D01">
        <w:rPr>
          <w:rFonts w:ascii="Arial" w:hAnsi="Arial" w:cs="Arial"/>
          <w:sz w:val="16"/>
          <w:szCs w:val="16"/>
        </w:rPr>
        <w:t>Kopie, o których mowa powyżej, powinny zawierać stronę tytułową oraz strony obejmujące pozycje związane z realizacją operacji z dofinansowaniem PROW 2014-2020.</w:t>
      </w:r>
    </w:p>
    <w:p w:rsidR="00D05C0D" w:rsidRPr="00843D01" w:rsidRDefault="00D05C0D" w:rsidP="00984348">
      <w:pPr>
        <w:tabs>
          <w:tab w:val="num" w:pos="426"/>
        </w:tabs>
        <w:spacing w:before="120"/>
        <w:ind w:left="426" w:hanging="426"/>
        <w:jc w:val="both"/>
        <w:rPr>
          <w:rFonts w:ascii="Arial" w:hAnsi="Arial" w:cs="Arial"/>
          <w:sz w:val="16"/>
          <w:szCs w:val="16"/>
        </w:rPr>
      </w:pPr>
      <w:r w:rsidRPr="00843D01">
        <w:rPr>
          <w:rFonts w:ascii="Arial" w:hAnsi="Arial" w:cs="Arial"/>
          <w:sz w:val="16"/>
          <w:szCs w:val="16"/>
        </w:rPr>
        <w:t>Dotyczy również osób wspólnie wnioskujących (poddziałanie „Wsparcie inwestycji w gospodarstwach rolnych”).</w:t>
      </w:r>
    </w:p>
    <w:p w:rsidR="00D05C0D" w:rsidRPr="00843D01" w:rsidRDefault="00D05C0D" w:rsidP="00D05C0D">
      <w:pPr>
        <w:autoSpaceDE w:val="0"/>
        <w:autoSpaceDN w:val="0"/>
        <w:adjustRightInd w:val="0"/>
        <w:spacing w:before="120"/>
        <w:ind w:left="284"/>
        <w:jc w:val="both"/>
        <w:rPr>
          <w:rFonts w:ascii="Arial" w:hAnsi="Arial" w:cs="Arial"/>
          <w:sz w:val="16"/>
          <w:szCs w:val="16"/>
        </w:rPr>
      </w:pPr>
    </w:p>
    <w:p w:rsidR="00D05C0D" w:rsidRPr="00843D01" w:rsidRDefault="00D05C0D" w:rsidP="00984348">
      <w:pPr>
        <w:pStyle w:val="Akapitzlist"/>
        <w:numPr>
          <w:ilvl w:val="0"/>
          <w:numId w:val="19"/>
        </w:numPr>
        <w:tabs>
          <w:tab w:val="clear" w:pos="341"/>
          <w:tab w:val="num" w:pos="426"/>
        </w:tabs>
        <w:autoSpaceDE w:val="0"/>
        <w:autoSpaceDN w:val="0"/>
        <w:adjustRightInd w:val="0"/>
        <w:ind w:left="426" w:hanging="426"/>
        <w:jc w:val="both"/>
        <w:rPr>
          <w:rFonts w:ascii="Arial" w:hAnsi="Arial" w:cs="Arial"/>
          <w:color w:val="000000"/>
          <w:sz w:val="16"/>
          <w:szCs w:val="16"/>
        </w:rPr>
      </w:pPr>
      <w:r w:rsidRPr="00843D01">
        <w:rPr>
          <w:rFonts w:ascii="Arial" w:hAnsi="Arial" w:cs="Arial"/>
          <w:b/>
          <w:bCs/>
          <w:color w:val="000000"/>
          <w:sz w:val="16"/>
          <w:szCs w:val="16"/>
        </w:rPr>
        <w:t>Oświadczenie Beneficjenta</w:t>
      </w:r>
      <w:r>
        <w:rPr>
          <w:rFonts w:ascii="Arial" w:hAnsi="Arial" w:cs="Arial"/>
          <w:b/>
          <w:bCs/>
          <w:color w:val="000000"/>
          <w:sz w:val="16"/>
          <w:szCs w:val="16"/>
        </w:rPr>
        <w:t xml:space="preserve"> </w:t>
      </w:r>
      <w:r w:rsidRPr="00843D01">
        <w:rPr>
          <w:rFonts w:ascii="Arial" w:hAnsi="Arial" w:cs="Arial"/>
          <w:b/>
          <w:bCs/>
          <w:color w:val="000000"/>
          <w:sz w:val="16"/>
          <w:szCs w:val="16"/>
        </w:rPr>
        <w:t>/ Beneficjentów</w:t>
      </w:r>
      <w:r w:rsidRPr="00843D01">
        <w:rPr>
          <w:rFonts w:ascii="Arial" w:hAnsi="Arial" w:cs="Arial"/>
          <w:b/>
          <w:bCs/>
          <w:color w:val="000000"/>
          <w:sz w:val="16"/>
          <w:szCs w:val="16"/>
          <w:vertAlign w:val="superscript"/>
        </w:rPr>
        <w:t>1)</w:t>
      </w:r>
      <w:r w:rsidRPr="00843D01">
        <w:rPr>
          <w:rFonts w:ascii="Arial" w:hAnsi="Arial" w:cs="Arial"/>
          <w:b/>
          <w:bCs/>
          <w:color w:val="000000"/>
          <w:sz w:val="16"/>
          <w:szCs w:val="16"/>
        </w:rPr>
        <w:t xml:space="preserve"> o prowadzeniu oddzielnego sytemu rachunkowości albo o korzystaniu z odpowiedniego kodu rachunkowego wraz z wyciągami z polityki rachunkowości i zakładowego planu kont oraz z wydrukami z kont księgowych w ramach prowadzonych ksiąg rachunkowych w rozumieniu art. 66 ust. 1 lit. c pkt i Rozporządzenia Parlamentu Europejskiego i Radu (UE) nr 1305/2013, dla wszystkich transakcji związanych z realizacją operacji, jeżeli dotyczy </w:t>
      </w:r>
      <w:r w:rsidRPr="005A310C">
        <w:rPr>
          <w:rFonts w:ascii="Arial" w:hAnsi="Arial" w:cs="Arial"/>
          <w:bCs/>
          <w:color w:val="000000"/>
          <w:sz w:val="16"/>
          <w:szCs w:val="16"/>
        </w:rPr>
        <w:t xml:space="preserve">– na formularzu udostępnionym przez Agencję </w:t>
      </w:r>
      <w:r>
        <w:rPr>
          <w:rFonts w:ascii="Arial" w:hAnsi="Arial" w:cs="Arial"/>
          <w:bCs/>
          <w:color w:val="000000"/>
          <w:sz w:val="16"/>
          <w:szCs w:val="16"/>
        </w:rPr>
        <w:t>–</w:t>
      </w:r>
      <w:r w:rsidRPr="005A310C">
        <w:rPr>
          <w:rFonts w:ascii="Arial" w:hAnsi="Arial" w:cs="Arial"/>
          <w:bCs/>
          <w:color w:val="000000"/>
          <w:sz w:val="16"/>
          <w:szCs w:val="16"/>
        </w:rPr>
        <w:t xml:space="preserve"> oryginał</w:t>
      </w:r>
      <w:r>
        <w:rPr>
          <w:rFonts w:ascii="Arial" w:hAnsi="Arial" w:cs="Arial"/>
          <w:bCs/>
          <w:color w:val="000000"/>
          <w:sz w:val="16"/>
          <w:szCs w:val="16"/>
        </w:rPr>
        <w:t>.</w:t>
      </w:r>
    </w:p>
    <w:p w:rsidR="00D05C0D" w:rsidRPr="00843D01" w:rsidRDefault="00D05C0D" w:rsidP="00D05C0D">
      <w:pPr>
        <w:autoSpaceDE w:val="0"/>
        <w:autoSpaceDN w:val="0"/>
        <w:adjustRightInd w:val="0"/>
        <w:ind w:left="284"/>
        <w:jc w:val="both"/>
        <w:rPr>
          <w:rFonts w:ascii="Arial" w:hAnsi="Arial" w:cs="Arial"/>
          <w:bCs/>
          <w:sz w:val="16"/>
          <w:szCs w:val="16"/>
        </w:rPr>
      </w:pPr>
    </w:p>
    <w:p w:rsidR="00D05C0D" w:rsidRPr="00843D01" w:rsidRDefault="00D05C0D" w:rsidP="00984348">
      <w:pPr>
        <w:autoSpaceDE w:val="0"/>
        <w:autoSpaceDN w:val="0"/>
        <w:adjustRightInd w:val="0"/>
        <w:spacing w:before="120"/>
        <w:ind w:left="426"/>
        <w:jc w:val="both"/>
        <w:rPr>
          <w:rFonts w:ascii="Arial" w:hAnsi="Arial" w:cs="Arial"/>
          <w:bCs/>
          <w:sz w:val="16"/>
          <w:szCs w:val="16"/>
        </w:rPr>
      </w:pPr>
      <w:r w:rsidRPr="00843D01">
        <w:rPr>
          <w:rFonts w:ascii="Arial" w:hAnsi="Arial" w:cs="Arial"/>
          <w:sz w:val="16"/>
          <w:szCs w:val="16"/>
        </w:rPr>
        <w:lastRenderedPageBreak/>
        <w:t>W przypadku kosztów poniesionych przez podmioty prowadzące księgi rachunkowe konieczność prowadzenia odrębnego systemu rachunkowości albo korzystania z odpowiedniego kodu rachunkowego w ramach prowadzonych ksiąg rachunkowych istnieje od nowego roku obrotowego w rozumieniu przepisów o rachunkowości.</w:t>
      </w:r>
    </w:p>
    <w:p w:rsidR="00D05C0D" w:rsidRPr="00843D01" w:rsidRDefault="00D05C0D" w:rsidP="00984348">
      <w:pPr>
        <w:autoSpaceDE w:val="0"/>
        <w:autoSpaceDN w:val="0"/>
        <w:adjustRightInd w:val="0"/>
        <w:spacing w:before="120"/>
        <w:ind w:left="426"/>
        <w:jc w:val="both"/>
        <w:rPr>
          <w:rFonts w:ascii="Arial" w:hAnsi="Arial" w:cs="Arial"/>
          <w:bCs/>
          <w:sz w:val="16"/>
          <w:szCs w:val="16"/>
        </w:rPr>
      </w:pPr>
      <w:r w:rsidRPr="00843D01">
        <w:rPr>
          <w:rFonts w:ascii="Arial" w:hAnsi="Arial" w:cs="Arial"/>
          <w:bCs/>
          <w:sz w:val="16"/>
          <w:szCs w:val="16"/>
        </w:rPr>
        <w:t xml:space="preserve">Zgodnie z obowiązkiem wynikającym z art. 66 ust.1 lit. c) pkt i) rozporządzenia Rady (WE) Nr 1305/2013 oraz zgodnie ze zobowiązaniami określonymi w umowie o przyznanie pomocy Beneficjent zobowiązany jest do wyodrębnienia odrębnego systemu księgowego (kont analitycznych lub syntetycznych) albo odpowiedniego kodu księgowego. </w:t>
      </w:r>
      <w:r w:rsidRPr="00843D01">
        <w:rPr>
          <w:rFonts w:ascii="Arial" w:hAnsi="Arial" w:cs="Arial"/>
          <w:bCs/>
          <w:sz w:val="16"/>
          <w:szCs w:val="16"/>
          <w:u w:val="single"/>
        </w:rPr>
        <w:t>Powyższy wymóg oznacza konieczność prowadzenia odrębnej ewidencji w ramach prowadzonych ksiąg rachunkowych, nie zaś odrębnych ksiąg.</w:t>
      </w:r>
    </w:p>
    <w:p w:rsidR="00D05C0D" w:rsidRPr="00843D01" w:rsidRDefault="00D05C0D" w:rsidP="00D05C0D">
      <w:pPr>
        <w:autoSpaceDE w:val="0"/>
        <w:autoSpaceDN w:val="0"/>
        <w:adjustRightInd w:val="0"/>
        <w:ind w:left="284"/>
        <w:jc w:val="both"/>
        <w:rPr>
          <w:rFonts w:ascii="Arial" w:hAnsi="Arial" w:cs="Arial"/>
          <w:bCs/>
          <w:sz w:val="16"/>
          <w:szCs w:val="16"/>
        </w:rPr>
      </w:pPr>
    </w:p>
    <w:p w:rsidR="00D05C0D" w:rsidRPr="00843D01" w:rsidRDefault="00D05C0D" w:rsidP="00984348">
      <w:pPr>
        <w:autoSpaceDE w:val="0"/>
        <w:autoSpaceDN w:val="0"/>
        <w:adjustRightInd w:val="0"/>
        <w:ind w:left="426"/>
        <w:jc w:val="both"/>
        <w:rPr>
          <w:rFonts w:ascii="Arial" w:hAnsi="Arial" w:cs="Arial"/>
          <w:bCs/>
          <w:sz w:val="16"/>
          <w:szCs w:val="16"/>
        </w:rPr>
      </w:pPr>
      <w:r w:rsidRPr="00843D01">
        <w:rPr>
          <w:rFonts w:ascii="Arial" w:hAnsi="Arial" w:cs="Arial"/>
          <w:bCs/>
          <w:sz w:val="16"/>
          <w:szCs w:val="16"/>
        </w:rPr>
        <w:t>Beneficjent, zgodnie z wykazem kont księgowych zgodnych ze swoim planem kont księgowych, wykazuje jedynie numery kont wraz z nazwami kont, na których dokonano księgowania wszystkich transakcji związanych z operacją. Ponadto</w:t>
      </w:r>
      <w:r>
        <w:rPr>
          <w:rFonts w:ascii="Arial" w:hAnsi="Arial" w:cs="Arial"/>
          <w:bCs/>
          <w:sz w:val="16"/>
          <w:szCs w:val="16"/>
        </w:rPr>
        <w:t>,</w:t>
      </w:r>
      <w:r w:rsidRPr="00843D01">
        <w:rPr>
          <w:rFonts w:ascii="Arial" w:hAnsi="Arial" w:cs="Arial"/>
          <w:bCs/>
          <w:sz w:val="16"/>
          <w:szCs w:val="16"/>
        </w:rPr>
        <w:t xml:space="preserve"> oświadczenie musi zostać podpisane przez Beneficjenta.  </w:t>
      </w:r>
    </w:p>
    <w:p w:rsidR="00D05C0D" w:rsidRPr="00843D01" w:rsidRDefault="00D05C0D" w:rsidP="00D05C0D">
      <w:pPr>
        <w:autoSpaceDE w:val="0"/>
        <w:autoSpaceDN w:val="0"/>
        <w:adjustRightInd w:val="0"/>
        <w:ind w:left="284"/>
        <w:rPr>
          <w:rFonts w:ascii="Arial" w:hAnsi="Arial" w:cs="Arial"/>
          <w:b/>
          <w:bCs/>
          <w:sz w:val="16"/>
          <w:szCs w:val="16"/>
        </w:rPr>
      </w:pPr>
    </w:p>
    <w:p w:rsidR="00D05C0D" w:rsidRDefault="00D05C0D" w:rsidP="00984348">
      <w:pPr>
        <w:autoSpaceDE w:val="0"/>
        <w:autoSpaceDN w:val="0"/>
        <w:adjustRightInd w:val="0"/>
        <w:ind w:left="426"/>
        <w:jc w:val="both"/>
        <w:rPr>
          <w:rFonts w:ascii="Arial" w:hAnsi="Arial" w:cs="Arial"/>
          <w:bCs/>
          <w:sz w:val="16"/>
          <w:szCs w:val="16"/>
        </w:rPr>
      </w:pPr>
      <w:r w:rsidRPr="00843D01">
        <w:rPr>
          <w:rFonts w:ascii="Arial" w:hAnsi="Arial" w:cs="Arial"/>
          <w:sz w:val="16"/>
          <w:szCs w:val="16"/>
        </w:rPr>
        <w:t>W przypadku osób wspólnie wnioskujących (poddziałanie „Wsparcie inwestycji w gospodarstwach rolnych”)</w:t>
      </w:r>
      <w:r>
        <w:rPr>
          <w:rFonts w:ascii="Arial" w:hAnsi="Arial" w:cs="Arial"/>
          <w:sz w:val="16"/>
          <w:szCs w:val="16"/>
        </w:rPr>
        <w:t>,</w:t>
      </w:r>
      <w:r w:rsidRPr="00843D01">
        <w:rPr>
          <w:rFonts w:ascii="Arial" w:hAnsi="Arial" w:cs="Arial"/>
          <w:sz w:val="16"/>
          <w:szCs w:val="16"/>
        </w:rPr>
        <w:t xml:space="preserve"> obowiązek</w:t>
      </w:r>
      <w:r w:rsidRPr="00843D01">
        <w:rPr>
          <w:rFonts w:ascii="Arial" w:hAnsi="Arial" w:cs="Arial"/>
          <w:b/>
          <w:bCs/>
          <w:sz w:val="16"/>
          <w:szCs w:val="16"/>
        </w:rPr>
        <w:t xml:space="preserve"> </w:t>
      </w:r>
      <w:r w:rsidRPr="00843D01">
        <w:rPr>
          <w:rFonts w:ascii="Arial" w:hAnsi="Arial" w:cs="Arial"/>
          <w:bCs/>
          <w:sz w:val="16"/>
          <w:szCs w:val="16"/>
        </w:rPr>
        <w:t>wyodrębnienia osobnych kont albo korzystania z odpowiedniego kodu rachunkowego w ramach prowadzonych ksiąg rachunkowych dotyczy każdego z Beneficjentów indywidualnie, jeżeli na podstawie odrębnych przepisów są zobowiązani do ich prowadzenia co oznacza, że każdy z nich musi złożyć odrębne oświadczenie.</w:t>
      </w:r>
    </w:p>
    <w:p w:rsidR="00984348" w:rsidRPr="00843D01" w:rsidRDefault="00984348" w:rsidP="00984348">
      <w:pPr>
        <w:autoSpaceDE w:val="0"/>
        <w:autoSpaceDN w:val="0"/>
        <w:adjustRightInd w:val="0"/>
        <w:ind w:left="426"/>
        <w:jc w:val="both"/>
        <w:rPr>
          <w:rFonts w:ascii="Arial" w:hAnsi="Arial" w:cs="Arial"/>
          <w:bCs/>
          <w:sz w:val="16"/>
          <w:szCs w:val="16"/>
        </w:rPr>
      </w:pPr>
    </w:p>
    <w:p w:rsidR="00D05C0D" w:rsidRPr="00B252AF" w:rsidRDefault="00D05C0D" w:rsidP="00984348">
      <w:pPr>
        <w:spacing w:after="240"/>
        <w:ind w:left="426"/>
        <w:jc w:val="both"/>
        <w:rPr>
          <w:rFonts w:ascii="Arial" w:hAnsi="Arial" w:cs="Arial"/>
          <w:sz w:val="16"/>
          <w:szCs w:val="16"/>
        </w:rPr>
      </w:pPr>
      <w:r w:rsidRPr="00B252AF">
        <w:rPr>
          <w:rFonts w:ascii="Arial" w:hAnsi="Arial" w:cs="Arial"/>
          <w:b/>
          <w:bCs/>
          <w:color w:val="000000"/>
          <w:sz w:val="16"/>
          <w:szCs w:val="16"/>
        </w:rPr>
        <w:t>UWAGA!</w:t>
      </w:r>
      <w:r w:rsidRPr="00B252AF">
        <w:rPr>
          <w:rFonts w:ascii="Arial" w:hAnsi="Arial" w:cs="Arial"/>
          <w:bCs/>
          <w:color w:val="000000"/>
          <w:sz w:val="16"/>
          <w:szCs w:val="16"/>
        </w:rPr>
        <w:t xml:space="preserve"> informujemy, że dotychczasowy dokument „Zestawienie faktur lub równoważnych dokumentów księgowych, wypełnione przez Beneficjenta/ Beneficjentów” ,  W sytuacji, gdy na podstawie odrębnych przepisów Beneficjent / Beneficjenci, nie jest zobowiązany /nie są zobowiązani do prowadzenia ksiąg rachunkowych,</w:t>
      </w:r>
      <w:r w:rsidRPr="00B252AF">
        <w:rPr>
          <w:rFonts w:ascii="Arial" w:hAnsi="Arial" w:cs="Arial"/>
          <w:sz w:val="16"/>
          <w:szCs w:val="16"/>
        </w:rPr>
        <w:t xml:space="preserve"> </w:t>
      </w:r>
      <w:r w:rsidRPr="00B252AF">
        <w:rPr>
          <w:rFonts w:ascii="Arial" w:hAnsi="Arial" w:cs="Arial"/>
          <w:bCs/>
          <w:color w:val="000000"/>
          <w:sz w:val="16"/>
          <w:szCs w:val="16"/>
        </w:rPr>
        <w:t xml:space="preserve"> należy wypełnić kolumnę 11 części IV wniosku o przyznanie pomocy „</w:t>
      </w:r>
      <w:r w:rsidRPr="00B252AF">
        <w:rPr>
          <w:rFonts w:ascii="Arial" w:hAnsi="Arial" w:cs="Arial"/>
          <w:sz w:val="16"/>
          <w:szCs w:val="16"/>
        </w:rPr>
        <w:t xml:space="preserve"> V. Wykaz faktur lub dokumentów o równoważnej wartości dowodowej potwierdzających poniesienie kosztów kwalifikowalnych”. Kolumna 11wykazu faktur</w:t>
      </w:r>
      <w:r w:rsidRPr="00B252AF">
        <w:rPr>
          <w:rFonts w:ascii="Arial" w:hAnsi="Arial" w:cs="Arial"/>
          <w:bCs/>
          <w:color w:val="000000"/>
          <w:sz w:val="16"/>
          <w:szCs w:val="16"/>
        </w:rPr>
        <w:t xml:space="preserve"> zastępuje dotychczasowy załącznik do wniosku o płatność „Zestawienie faktur lub równoważnych dokumentów księgowych”, który przestaje obowiązywać.</w:t>
      </w:r>
    </w:p>
    <w:p w:rsidR="00D05C0D" w:rsidRPr="00843D01" w:rsidRDefault="00D05C0D" w:rsidP="00D05C0D">
      <w:pPr>
        <w:autoSpaceDE w:val="0"/>
        <w:autoSpaceDN w:val="0"/>
        <w:adjustRightInd w:val="0"/>
        <w:spacing w:before="120"/>
        <w:ind w:left="284"/>
        <w:jc w:val="both"/>
        <w:rPr>
          <w:rFonts w:ascii="Arial" w:hAnsi="Arial" w:cs="Arial"/>
          <w:sz w:val="16"/>
          <w:szCs w:val="16"/>
        </w:rPr>
      </w:pPr>
    </w:p>
    <w:p w:rsidR="00D05C0D" w:rsidRPr="00843D01" w:rsidRDefault="00D05C0D" w:rsidP="00984348">
      <w:pPr>
        <w:pStyle w:val="Akapitzlist"/>
        <w:numPr>
          <w:ilvl w:val="0"/>
          <w:numId w:val="19"/>
        </w:numPr>
        <w:tabs>
          <w:tab w:val="clear" w:pos="341"/>
          <w:tab w:val="num" w:pos="426"/>
        </w:tabs>
        <w:ind w:left="426" w:hanging="426"/>
        <w:jc w:val="both"/>
        <w:rPr>
          <w:rFonts w:ascii="Arial" w:hAnsi="Arial" w:cs="Arial"/>
          <w:bCs/>
          <w:sz w:val="16"/>
          <w:szCs w:val="16"/>
        </w:rPr>
      </w:pPr>
      <w:r w:rsidRPr="00843D01">
        <w:rPr>
          <w:rFonts w:ascii="Arial" w:hAnsi="Arial" w:cs="Arial"/>
          <w:b/>
          <w:bCs/>
          <w:sz w:val="16"/>
          <w:szCs w:val="16"/>
        </w:rPr>
        <w:t>Informacja o numerze rachunku bankowego prowadzonego przez bank lub spółdzielczą kasę oszczędnościowo-kredytową, wskazująca numer rachunku bankowego Beneficjenta</w:t>
      </w:r>
      <w:r>
        <w:rPr>
          <w:rFonts w:ascii="Arial" w:hAnsi="Arial" w:cs="Arial"/>
          <w:b/>
          <w:bCs/>
          <w:sz w:val="16"/>
          <w:szCs w:val="16"/>
        </w:rPr>
        <w:t xml:space="preserve"> </w:t>
      </w:r>
      <w:r w:rsidRPr="00843D01">
        <w:rPr>
          <w:rFonts w:ascii="Arial" w:hAnsi="Arial" w:cs="Arial"/>
          <w:b/>
          <w:bCs/>
          <w:sz w:val="16"/>
          <w:szCs w:val="16"/>
        </w:rPr>
        <w:t xml:space="preserve">/ Beneficjentów </w:t>
      </w:r>
      <w:r w:rsidRPr="00843D01">
        <w:rPr>
          <w:rFonts w:ascii="Arial" w:hAnsi="Arial" w:cs="Arial"/>
          <w:b/>
          <w:bCs/>
          <w:color w:val="000000"/>
          <w:sz w:val="16"/>
          <w:szCs w:val="16"/>
          <w:vertAlign w:val="superscript"/>
        </w:rPr>
        <w:t>1)</w:t>
      </w:r>
      <w:r w:rsidRPr="00843D01">
        <w:rPr>
          <w:rFonts w:ascii="Arial" w:hAnsi="Arial" w:cs="Arial"/>
          <w:b/>
          <w:bCs/>
          <w:sz w:val="16"/>
          <w:szCs w:val="16"/>
        </w:rPr>
        <w:t xml:space="preserve"> lub cesjonariusza, na który Agencja przekazuje środki finansowe w ramach pomocy wskazany w: </w:t>
      </w:r>
    </w:p>
    <w:p w:rsidR="00D05C0D" w:rsidRPr="000F5EF1" w:rsidRDefault="00D05C0D" w:rsidP="00D05C0D">
      <w:pPr>
        <w:numPr>
          <w:ilvl w:val="0"/>
          <w:numId w:val="3"/>
        </w:numPr>
        <w:tabs>
          <w:tab w:val="clear" w:pos="341"/>
          <w:tab w:val="num" w:pos="625"/>
        </w:tabs>
        <w:ind w:left="625" w:right="-2"/>
        <w:jc w:val="both"/>
        <w:rPr>
          <w:rFonts w:ascii="Arial" w:hAnsi="Arial" w:cs="Arial"/>
          <w:sz w:val="16"/>
          <w:szCs w:val="16"/>
        </w:rPr>
      </w:pPr>
      <w:r w:rsidRPr="000F5EF1">
        <w:rPr>
          <w:rFonts w:ascii="Arial" w:hAnsi="Arial" w:cs="Arial"/>
          <w:b/>
          <w:sz w:val="16"/>
          <w:szCs w:val="16"/>
        </w:rPr>
        <w:t xml:space="preserve">zaświadczeniu z banku lub spółdzielczej kasy oszczędnościowo-kredytowej, wskazującym numer rachunku bankowego lub rachunku prowadzonego przez spółdzielczą kasę oszczędnościowo-kredytową, na który mają być przekazane środki finansowe </w:t>
      </w:r>
      <w:r w:rsidRPr="000F5EF1">
        <w:rPr>
          <w:rFonts w:ascii="Arial" w:hAnsi="Arial" w:cs="Arial"/>
          <w:sz w:val="16"/>
          <w:szCs w:val="16"/>
        </w:rPr>
        <w:t>- jeżeli dotyczy - oryginał (dołączony do pierwszego wniosku o płatność) albo</w:t>
      </w:r>
    </w:p>
    <w:p w:rsidR="00D05C0D" w:rsidRPr="000F5EF1" w:rsidRDefault="00D05C0D" w:rsidP="00D05C0D">
      <w:pPr>
        <w:numPr>
          <w:ilvl w:val="0"/>
          <w:numId w:val="3"/>
        </w:numPr>
        <w:tabs>
          <w:tab w:val="clear" w:pos="341"/>
          <w:tab w:val="num" w:pos="625"/>
        </w:tabs>
        <w:ind w:left="625" w:right="-2"/>
        <w:jc w:val="both"/>
        <w:rPr>
          <w:rFonts w:ascii="Arial" w:hAnsi="Arial" w:cs="Arial"/>
          <w:sz w:val="16"/>
          <w:szCs w:val="16"/>
        </w:rPr>
      </w:pPr>
      <w:r w:rsidRPr="000F5EF1">
        <w:rPr>
          <w:rFonts w:ascii="Arial" w:hAnsi="Arial" w:cs="Arial"/>
          <w:b/>
          <w:sz w:val="16"/>
          <w:szCs w:val="16"/>
        </w:rPr>
        <w:t>kopii umowy z bankiem lub spółdzielczą kasą oszczędnościowo-kredytową na prowadzenie rachunku bankowego lub rachunku prowadzonego przez spółdzielczą kasę oszczędnościowo-kredytową, lub jej część, pod warunkiem, że ta część będzie zawierać dane niezbędne do dokonania przelewu środków finansowych.</w:t>
      </w:r>
      <w:r w:rsidRPr="000F5EF1">
        <w:rPr>
          <w:rFonts w:ascii="Arial" w:hAnsi="Arial" w:cs="Arial"/>
          <w:sz w:val="16"/>
          <w:szCs w:val="16"/>
        </w:rPr>
        <w:t xml:space="preserve"> </w:t>
      </w:r>
      <w:r w:rsidRPr="000F5EF1">
        <w:rPr>
          <w:rFonts w:ascii="Arial" w:hAnsi="Arial" w:cs="Arial"/>
          <w:b/>
          <w:sz w:val="16"/>
          <w:szCs w:val="16"/>
        </w:rPr>
        <w:t>W przypadku, jeśli w ww. umowie będzie wyszczególniony więcej niż jeden numer rachunku bankowego, oświadczenie Beneficjenta / danego Beneficjenta 1), iż jest to rachunek, na który mają być przekazane środki finansowe - jeżeli dotyczy</w:t>
      </w:r>
      <w:r w:rsidRPr="000F5EF1">
        <w:rPr>
          <w:rFonts w:ascii="Arial" w:hAnsi="Arial" w:cs="Arial"/>
          <w:sz w:val="16"/>
          <w:szCs w:val="16"/>
        </w:rPr>
        <w:t xml:space="preserve"> – kopia (dołączona do pierwszego wniosku o płatność), albo</w:t>
      </w:r>
    </w:p>
    <w:p w:rsidR="00D05C0D" w:rsidRPr="000F5EF1" w:rsidRDefault="00D05C0D" w:rsidP="00D05C0D">
      <w:pPr>
        <w:numPr>
          <w:ilvl w:val="0"/>
          <w:numId w:val="3"/>
        </w:numPr>
        <w:tabs>
          <w:tab w:val="clear" w:pos="341"/>
          <w:tab w:val="num" w:pos="625"/>
        </w:tabs>
        <w:ind w:left="625" w:right="-2"/>
        <w:jc w:val="both"/>
        <w:rPr>
          <w:rFonts w:ascii="Arial" w:hAnsi="Arial" w:cs="Arial"/>
          <w:sz w:val="16"/>
          <w:szCs w:val="16"/>
        </w:rPr>
      </w:pPr>
      <w:r w:rsidRPr="000F5EF1">
        <w:rPr>
          <w:rFonts w:ascii="Arial" w:hAnsi="Arial" w:cs="Arial"/>
          <w:b/>
          <w:sz w:val="16"/>
          <w:szCs w:val="16"/>
        </w:rPr>
        <w:t>oświadczeniu Beneficjenta o innym numerze rachunku bankowego prowadzonego w banku lub rachunku prowadzonego w spółdzielczej kasie oszczędnościowo-kredytowej, na który mają być przekazane środki finansowe - jeżeli dotyczy</w:t>
      </w:r>
      <w:r w:rsidRPr="000F5EF1">
        <w:rPr>
          <w:rFonts w:ascii="Arial" w:hAnsi="Arial" w:cs="Arial"/>
          <w:sz w:val="16"/>
          <w:szCs w:val="16"/>
        </w:rPr>
        <w:t xml:space="preserve"> - oryginał (dołączony do pierwszego wniosku o płatność), albo</w:t>
      </w:r>
    </w:p>
    <w:p w:rsidR="00D05C0D" w:rsidRPr="000F5EF1" w:rsidRDefault="00D05C0D" w:rsidP="00D05C0D">
      <w:pPr>
        <w:numPr>
          <w:ilvl w:val="0"/>
          <w:numId w:val="3"/>
        </w:numPr>
        <w:tabs>
          <w:tab w:val="clear" w:pos="341"/>
          <w:tab w:val="num" w:pos="625"/>
        </w:tabs>
        <w:ind w:left="625" w:right="-2"/>
        <w:jc w:val="both"/>
        <w:rPr>
          <w:rFonts w:ascii="Arial" w:hAnsi="Arial" w:cs="Arial"/>
          <w:sz w:val="16"/>
          <w:szCs w:val="16"/>
        </w:rPr>
      </w:pPr>
      <w:r w:rsidRPr="00952291">
        <w:rPr>
          <w:rFonts w:ascii="Arial" w:hAnsi="Arial" w:cs="Arial"/>
          <w:b/>
          <w:sz w:val="16"/>
          <w:szCs w:val="16"/>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 - jeżeli dotyczy</w:t>
      </w:r>
      <w:r w:rsidRPr="000F5EF1">
        <w:rPr>
          <w:rFonts w:ascii="Arial" w:hAnsi="Arial" w:cs="Arial"/>
          <w:sz w:val="16"/>
          <w:szCs w:val="16"/>
        </w:rPr>
        <w:t xml:space="preserve"> - oryginał lub kopia (dołączony do pierwszego wniosku o płatność).</w:t>
      </w:r>
    </w:p>
    <w:p w:rsidR="00D05C0D" w:rsidRPr="000F5EF1" w:rsidRDefault="00D05C0D" w:rsidP="00D05C0D">
      <w:pPr>
        <w:ind w:left="284" w:right="-2"/>
        <w:jc w:val="both"/>
        <w:rPr>
          <w:rFonts w:ascii="Arial" w:hAnsi="Arial" w:cs="Arial"/>
          <w:sz w:val="16"/>
          <w:szCs w:val="16"/>
        </w:rPr>
      </w:pPr>
    </w:p>
    <w:p w:rsidR="00D05C0D" w:rsidRPr="00843D01" w:rsidRDefault="00D05C0D" w:rsidP="0046744D">
      <w:pPr>
        <w:pStyle w:val="Umowa"/>
      </w:pPr>
      <w:r w:rsidRPr="00843D01">
        <w:t xml:space="preserve">Przedkładana informacja o numerze rachunku bankowego musi zawierać co najmniej: imię i nazwisko/pełną nazwę posiadacza rachunku, nazwę banku, w którym prowadzony jest rachunek bankowy, numer oddziału oraz nazwę miejscowości, w której znajduje się siedziba oddziału banku oraz numer rachunku bankowego w standardzie NRB, a w przypadku składania oświadczenia Beneficjenta podpis składającego oświadczenie.  </w:t>
      </w:r>
    </w:p>
    <w:p w:rsidR="00D05C0D" w:rsidRPr="00843D01" w:rsidRDefault="00D05C0D" w:rsidP="0046744D">
      <w:pPr>
        <w:pStyle w:val="Umowa"/>
      </w:pPr>
    </w:p>
    <w:p w:rsidR="00D05C0D" w:rsidRPr="00843D01" w:rsidRDefault="00D05C0D" w:rsidP="0046744D">
      <w:pPr>
        <w:pStyle w:val="Umowa"/>
      </w:pPr>
      <w:r w:rsidRPr="00843D01">
        <w:t>W przypadku, gdy numer rachunku bankowego lub rachunku prowadzonego w spółdzielczej kasie oszczędnościowo-kredytowej ulegnie zmianie, Beneficjent jest zobowiązany niezwłocznie przedłożyć Agencji aktualną informację o numerze rachunku bankowego, jednak nie później niż wraz z pierwszym wnioskiem o płatność/kolejnym wnioskiem o płatność.</w:t>
      </w:r>
    </w:p>
    <w:p w:rsidR="00D05C0D" w:rsidRPr="00843D01" w:rsidRDefault="00D05C0D" w:rsidP="0046744D">
      <w:pPr>
        <w:pStyle w:val="Umowa"/>
      </w:pPr>
    </w:p>
    <w:p w:rsidR="00D05C0D" w:rsidRPr="00843D01" w:rsidRDefault="00D05C0D" w:rsidP="0046744D">
      <w:pPr>
        <w:pStyle w:val="Umowa"/>
      </w:pPr>
      <w:r w:rsidRPr="00843D01">
        <w:t>Informacja, o której mowa powyżej, składana jest przez Beneficjenta</w:t>
      </w:r>
      <w:r>
        <w:t xml:space="preserve"> </w:t>
      </w:r>
      <w:r w:rsidRPr="00843D01">
        <w:t>/ Beneficjentów nie później niż wraz z pierwszym wnioskiem o płatność. W przypadku, gdy Beneficjent</w:t>
      </w:r>
      <w:r>
        <w:t xml:space="preserve"> </w:t>
      </w:r>
      <w:r w:rsidRPr="00843D01">
        <w:t>/ Beneficjenci  wraz z wnioskiem o przyznanie pomocy wnioskował/wnioskowali</w:t>
      </w:r>
      <w:r w:rsidRPr="00843D01">
        <w:rPr>
          <w:vertAlign w:val="superscript"/>
        </w:rPr>
        <w:t>1)</w:t>
      </w:r>
      <w:r w:rsidRPr="00843D01">
        <w:t xml:space="preserve"> o przyznanie zaliczki</w:t>
      </w:r>
      <w:r>
        <w:t>,</w:t>
      </w:r>
      <w:r w:rsidRPr="00843D01">
        <w:t xml:space="preserve"> informacja o wyodrębnionym numerze rachunku bankowego składana jest najpóźniej 14 dni po podpisaniu umowy, o ile nie została złożona do dnia zawarcia umowy. W przypadku, gdy numer rachunku bankowego lub rachunku prowadzonego w spółdzielczej kasie oszczędnościowo-kredytowej ulegnie zmianie, Beneficjent jest zobowiązany niezwłocznie przedłożyć Agencji aktualną informację o numerze rachunku bankowego, jednak nie później niż wraz z pierwszym wnioskiem o płatność/kolejnym wnioskiem o płatność.</w:t>
      </w:r>
    </w:p>
    <w:p w:rsidR="00D05C0D" w:rsidRPr="00843D01" w:rsidRDefault="00D05C0D" w:rsidP="00D05C0D">
      <w:pPr>
        <w:pStyle w:val="Akapitzlist"/>
        <w:rPr>
          <w:rFonts w:ascii="Arial" w:hAnsi="Arial" w:cs="Arial"/>
          <w:sz w:val="16"/>
          <w:szCs w:val="16"/>
        </w:rPr>
      </w:pPr>
    </w:p>
    <w:p w:rsidR="00D05C0D" w:rsidRPr="00843D01" w:rsidRDefault="00D05C0D" w:rsidP="00D05C0D">
      <w:pPr>
        <w:ind w:left="284"/>
        <w:jc w:val="both"/>
        <w:rPr>
          <w:rFonts w:ascii="Arial" w:hAnsi="Arial" w:cs="Arial"/>
          <w:i/>
          <w:sz w:val="16"/>
          <w:szCs w:val="16"/>
        </w:rPr>
      </w:pPr>
      <w:r w:rsidRPr="00843D01">
        <w:rPr>
          <w:rFonts w:ascii="Arial" w:hAnsi="Arial" w:cs="Arial"/>
          <w:i/>
          <w:sz w:val="16"/>
          <w:szCs w:val="16"/>
        </w:rPr>
        <w:t>W przypadku osób wspólnie wnioskujących (poddziałanie „Wsparcie inwestycji w gospodarstwach rolnych” dla operacji typu „Modernizacja gospodarstw rolnych”)</w:t>
      </w:r>
      <w:r>
        <w:rPr>
          <w:rFonts w:ascii="Arial" w:hAnsi="Arial" w:cs="Arial"/>
          <w:i/>
          <w:sz w:val="16"/>
          <w:szCs w:val="16"/>
        </w:rPr>
        <w:t>,</w:t>
      </w:r>
      <w:r w:rsidRPr="00843D01">
        <w:rPr>
          <w:rFonts w:ascii="Arial" w:hAnsi="Arial" w:cs="Arial"/>
          <w:i/>
          <w:sz w:val="16"/>
          <w:szCs w:val="16"/>
        </w:rPr>
        <w:t xml:space="preserve"> obowiązek dostarczenia ww. informacji o numerze rachunku bankowego dotyczy każdego z Beneficjentów. </w:t>
      </w:r>
    </w:p>
    <w:p w:rsidR="00D05C0D" w:rsidRPr="00843D01" w:rsidRDefault="00D05C0D" w:rsidP="00984348">
      <w:pPr>
        <w:pStyle w:val="Akapitzlist"/>
        <w:numPr>
          <w:ilvl w:val="0"/>
          <w:numId w:val="19"/>
        </w:numPr>
        <w:tabs>
          <w:tab w:val="clear" w:pos="341"/>
          <w:tab w:val="left" w:pos="426"/>
        </w:tabs>
        <w:spacing w:before="120"/>
        <w:ind w:left="426" w:hanging="426"/>
        <w:jc w:val="both"/>
        <w:rPr>
          <w:rFonts w:ascii="Arial" w:hAnsi="Arial" w:cs="Arial"/>
          <w:color w:val="000000"/>
          <w:sz w:val="16"/>
          <w:szCs w:val="16"/>
        </w:rPr>
      </w:pPr>
      <w:r w:rsidRPr="00843D01">
        <w:rPr>
          <w:rFonts w:ascii="Arial" w:hAnsi="Arial" w:cs="Arial"/>
          <w:b/>
          <w:sz w:val="16"/>
          <w:szCs w:val="16"/>
        </w:rPr>
        <w:tab/>
      </w:r>
      <w:r w:rsidRPr="00843D01">
        <w:rPr>
          <w:rFonts w:ascii="Arial" w:hAnsi="Arial" w:cs="Arial"/>
          <w:b/>
          <w:bCs/>
          <w:color w:val="000000"/>
          <w:sz w:val="16"/>
          <w:szCs w:val="16"/>
        </w:rPr>
        <w:t>Umowy z dostawcami lub wykonawcami zawierające specyfikację będącą podstawą wystawienia każdej z przedstawionych faktur lub innych dokumentów o równoważnej wartości dowodowej – jeżeli nazwa towaru lub usługi w przedstawionej fakturze lub dokumencie o równoważnej wartości dowodowej odnosi się do umów zawartych przez Beneficjenta</w:t>
      </w:r>
      <w:r>
        <w:rPr>
          <w:rFonts w:ascii="Arial" w:hAnsi="Arial" w:cs="Arial"/>
          <w:b/>
          <w:bCs/>
          <w:color w:val="000000"/>
          <w:sz w:val="16"/>
          <w:szCs w:val="16"/>
        </w:rPr>
        <w:t xml:space="preserve"> </w:t>
      </w:r>
      <w:r w:rsidRPr="00843D01">
        <w:rPr>
          <w:rFonts w:ascii="Arial" w:hAnsi="Arial" w:cs="Arial"/>
          <w:b/>
          <w:bCs/>
          <w:color w:val="000000"/>
          <w:sz w:val="16"/>
          <w:szCs w:val="16"/>
        </w:rPr>
        <w:t xml:space="preserve">/ Beneficjentów lub nie pozwala na precyzyjne określenie kosztów kwalifikowalnych - </w:t>
      </w:r>
      <w:r w:rsidRPr="003A725A">
        <w:rPr>
          <w:rFonts w:ascii="Arial" w:hAnsi="Arial" w:cs="Arial"/>
          <w:bCs/>
          <w:color w:val="000000"/>
          <w:sz w:val="16"/>
          <w:szCs w:val="16"/>
        </w:rPr>
        <w:t xml:space="preserve"> kopia</w:t>
      </w:r>
      <w:r w:rsidRPr="00843D01">
        <w:rPr>
          <w:rFonts w:ascii="Arial" w:hAnsi="Arial" w:cs="Arial"/>
          <w:bCs/>
          <w:color w:val="000000"/>
          <w:sz w:val="16"/>
          <w:szCs w:val="16"/>
        </w:rPr>
        <w:t>;</w:t>
      </w:r>
    </w:p>
    <w:p w:rsidR="00D05C0D" w:rsidRPr="00843D01" w:rsidRDefault="00984348" w:rsidP="00984348">
      <w:pPr>
        <w:tabs>
          <w:tab w:val="left" w:pos="426"/>
        </w:tabs>
        <w:spacing w:before="120"/>
        <w:ind w:left="426" w:hanging="426"/>
        <w:jc w:val="both"/>
        <w:rPr>
          <w:rFonts w:ascii="Arial" w:hAnsi="Arial" w:cs="Arial"/>
          <w:i/>
          <w:sz w:val="16"/>
          <w:szCs w:val="16"/>
        </w:rPr>
      </w:pPr>
      <w:r>
        <w:rPr>
          <w:rFonts w:ascii="Arial" w:hAnsi="Arial" w:cs="Arial"/>
          <w:sz w:val="16"/>
          <w:szCs w:val="16"/>
        </w:rPr>
        <w:tab/>
      </w:r>
      <w:r w:rsidR="00D05C0D" w:rsidRPr="00843D01">
        <w:rPr>
          <w:rFonts w:ascii="Arial" w:hAnsi="Arial" w:cs="Arial"/>
          <w:sz w:val="16"/>
          <w:szCs w:val="16"/>
        </w:rPr>
        <w:t>Dotyczy również osób wspólnie wnioskujących</w:t>
      </w:r>
      <w:r w:rsidR="00D05C0D" w:rsidRPr="00843D01">
        <w:rPr>
          <w:rFonts w:ascii="Arial" w:hAnsi="Arial" w:cs="Arial"/>
          <w:i/>
          <w:sz w:val="16"/>
          <w:szCs w:val="16"/>
        </w:rPr>
        <w:t xml:space="preserve"> (poddziałanie „Wsparcie inwestycji w gospodarstwach rolnych” dla operacji typu „Modernizacja gospodarstw rolnych”)</w:t>
      </w:r>
      <w:r w:rsidR="00D05C0D">
        <w:rPr>
          <w:rFonts w:ascii="Arial" w:hAnsi="Arial" w:cs="Arial"/>
          <w:i/>
          <w:sz w:val="16"/>
          <w:szCs w:val="16"/>
        </w:rPr>
        <w:t>.</w:t>
      </w:r>
    </w:p>
    <w:p w:rsidR="00D05C0D" w:rsidRPr="00843D01" w:rsidRDefault="00D05C0D" w:rsidP="00984348">
      <w:pPr>
        <w:tabs>
          <w:tab w:val="left" w:pos="426"/>
        </w:tabs>
        <w:spacing w:before="120"/>
        <w:ind w:left="426" w:hanging="426"/>
        <w:jc w:val="both"/>
        <w:rPr>
          <w:rFonts w:ascii="Arial" w:hAnsi="Arial" w:cs="Arial"/>
          <w:sz w:val="16"/>
          <w:szCs w:val="16"/>
        </w:rPr>
      </w:pPr>
    </w:p>
    <w:p w:rsidR="00D05C0D" w:rsidRPr="00D858B7" w:rsidRDefault="00D05C0D" w:rsidP="00984348">
      <w:pPr>
        <w:pStyle w:val="Akapitzlist"/>
        <w:numPr>
          <w:ilvl w:val="0"/>
          <w:numId w:val="19"/>
        </w:numPr>
        <w:tabs>
          <w:tab w:val="clear" w:pos="341"/>
          <w:tab w:val="left" w:pos="426"/>
        </w:tabs>
        <w:ind w:left="426" w:hanging="426"/>
        <w:jc w:val="both"/>
        <w:rPr>
          <w:rFonts w:ascii="Arial" w:hAnsi="Arial" w:cs="Arial"/>
          <w:color w:val="000000"/>
          <w:sz w:val="16"/>
          <w:szCs w:val="16"/>
        </w:rPr>
      </w:pPr>
      <w:r w:rsidRPr="00843D01">
        <w:rPr>
          <w:rFonts w:ascii="Arial" w:hAnsi="Arial" w:cs="Arial"/>
          <w:b/>
          <w:sz w:val="16"/>
          <w:szCs w:val="16"/>
        </w:rPr>
        <w:tab/>
      </w:r>
      <w:r w:rsidRPr="00843D01">
        <w:rPr>
          <w:rStyle w:val="Uwydatnienie"/>
          <w:rFonts w:ascii="Arial" w:hAnsi="Arial" w:cs="Arial"/>
          <w:b/>
          <w:i w:val="0"/>
          <w:sz w:val="16"/>
          <w:szCs w:val="16"/>
        </w:rPr>
        <w:t>Dokumenty celne (Jednolity Dokument Administracyjny SAD) zawierające stosowną adnotację celników przeprowadzających odprawę, jako potwierdzenia dopuszczenia towarów do obrotu</w:t>
      </w:r>
      <w:r w:rsidRPr="00843D01">
        <w:rPr>
          <w:rStyle w:val="Uwydatnienie"/>
          <w:rFonts w:ascii="Arial" w:hAnsi="Arial" w:cs="Arial"/>
          <w:i w:val="0"/>
          <w:sz w:val="16"/>
          <w:szCs w:val="16"/>
        </w:rPr>
        <w:t xml:space="preserve"> –</w:t>
      </w:r>
      <w:r w:rsidRPr="00843D01">
        <w:rPr>
          <w:rFonts w:ascii="Arial" w:hAnsi="Arial" w:cs="Arial"/>
          <w:b/>
          <w:bCs/>
          <w:sz w:val="16"/>
          <w:szCs w:val="16"/>
        </w:rPr>
        <w:t xml:space="preserve"> dotyczy maszyn i urządzeń zakupionych w krajach nienależących do Unii Europejskiej </w:t>
      </w:r>
      <w:r w:rsidRPr="00D858B7">
        <w:rPr>
          <w:rFonts w:ascii="Arial" w:hAnsi="Arial" w:cs="Arial"/>
          <w:sz w:val="16"/>
          <w:szCs w:val="16"/>
        </w:rPr>
        <w:t>- kopia;</w:t>
      </w:r>
    </w:p>
    <w:p w:rsidR="00D05C0D" w:rsidRPr="00843D01" w:rsidRDefault="00984348" w:rsidP="00984348">
      <w:pPr>
        <w:tabs>
          <w:tab w:val="left" w:pos="426"/>
        </w:tabs>
        <w:spacing w:before="120"/>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 xml:space="preserve">Dokumenty powyższe należy dołączyć do wniosku o płatność jedynie w przypadku, gdy maszyny i urządzenia zostały zakupione od sprzedawcy, którego adres wskazany na fakturze lub dokumencie o równoważnej wartości dowodowej, znajduje się poza obszarem Unii Europejskiej. </w:t>
      </w:r>
    </w:p>
    <w:p w:rsidR="00D05C0D" w:rsidRPr="00843D01" w:rsidRDefault="00984348" w:rsidP="00984348">
      <w:pPr>
        <w:tabs>
          <w:tab w:val="left" w:pos="426"/>
        </w:tabs>
        <w:spacing w:before="120"/>
        <w:ind w:left="426" w:hanging="426"/>
        <w:jc w:val="both"/>
        <w:rPr>
          <w:rFonts w:ascii="Arial" w:hAnsi="Arial" w:cs="Arial"/>
          <w:sz w:val="16"/>
          <w:szCs w:val="16"/>
        </w:rPr>
      </w:pPr>
      <w:r>
        <w:rPr>
          <w:rFonts w:ascii="Arial" w:hAnsi="Arial" w:cs="Arial"/>
          <w:sz w:val="16"/>
          <w:szCs w:val="16"/>
        </w:rPr>
        <w:lastRenderedPageBreak/>
        <w:tab/>
      </w:r>
      <w:r w:rsidR="00D05C0D" w:rsidRPr="00843D01">
        <w:rPr>
          <w:rFonts w:ascii="Arial" w:hAnsi="Arial" w:cs="Arial"/>
          <w:sz w:val="16"/>
          <w:szCs w:val="16"/>
        </w:rPr>
        <w:t xml:space="preserve">Dotyczy również osób wspólnie wnioskujących </w:t>
      </w:r>
      <w:r w:rsidR="00D05C0D" w:rsidRPr="00843D01">
        <w:rPr>
          <w:rFonts w:ascii="Arial" w:hAnsi="Arial" w:cs="Arial"/>
          <w:i/>
          <w:sz w:val="16"/>
          <w:szCs w:val="16"/>
        </w:rPr>
        <w:t>(poddziałanie „Wsparcie inwestycji w gospodarstwach rolnych” dla operacji typu „Modernizacja gospodarstw rolnych”).</w:t>
      </w:r>
    </w:p>
    <w:p w:rsidR="00D05C0D" w:rsidRPr="00843D01" w:rsidRDefault="00D05C0D" w:rsidP="00984348">
      <w:pPr>
        <w:autoSpaceDE w:val="0"/>
        <w:autoSpaceDN w:val="0"/>
        <w:adjustRightInd w:val="0"/>
        <w:ind w:left="426" w:hanging="426"/>
        <w:rPr>
          <w:rFonts w:ascii="Arial" w:hAnsi="Arial" w:cs="Arial"/>
          <w:b/>
          <w:bCs/>
          <w:sz w:val="16"/>
          <w:szCs w:val="16"/>
        </w:rPr>
      </w:pPr>
    </w:p>
    <w:p w:rsidR="00D05C0D" w:rsidRPr="00843D01" w:rsidRDefault="00D05C0D" w:rsidP="00984348">
      <w:pPr>
        <w:pStyle w:val="Akapitzlist"/>
        <w:numPr>
          <w:ilvl w:val="0"/>
          <w:numId w:val="19"/>
        </w:numPr>
        <w:autoSpaceDE w:val="0"/>
        <w:autoSpaceDN w:val="0"/>
        <w:adjustRightInd w:val="0"/>
        <w:ind w:left="426" w:hanging="426"/>
        <w:jc w:val="both"/>
        <w:rPr>
          <w:rFonts w:ascii="Arial" w:hAnsi="Arial" w:cs="Arial"/>
          <w:bCs/>
          <w:sz w:val="16"/>
          <w:szCs w:val="16"/>
        </w:rPr>
      </w:pPr>
      <w:r w:rsidRPr="00843D01">
        <w:rPr>
          <w:rFonts w:ascii="Arial" w:hAnsi="Arial" w:cs="Arial"/>
          <w:b/>
          <w:bCs/>
          <w:sz w:val="16"/>
          <w:szCs w:val="16"/>
        </w:rPr>
        <w:t xml:space="preserve"> Informacje dotyczące parametrów zakupionych maszyn</w:t>
      </w:r>
      <w:r>
        <w:rPr>
          <w:rFonts w:ascii="Arial" w:hAnsi="Arial" w:cs="Arial"/>
          <w:b/>
          <w:bCs/>
          <w:sz w:val="16"/>
          <w:szCs w:val="16"/>
        </w:rPr>
        <w:t xml:space="preserve"> </w:t>
      </w:r>
      <w:r w:rsidRPr="00843D01">
        <w:rPr>
          <w:rFonts w:ascii="Arial" w:hAnsi="Arial" w:cs="Arial"/>
          <w:b/>
          <w:bCs/>
          <w:sz w:val="16"/>
          <w:szCs w:val="16"/>
        </w:rPr>
        <w:t>/</w:t>
      </w:r>
      <w:r>
        <w:rPr>
          <w:rFonts w:ascii="Arial" w:hAnsi="Arial" w:cs="Arial"/>
          <w:b/>
          <w:bCs/>
          <w:sz w:val="16"/>
          <w:szCs w:val="16"/>
        </w:rPr>
        <w:t xml:space="preserve"> </w:t>
      </w:r>
      <w:r w:rsidRPr="00843D01">
        <w:rPr>
          <w:rFonts w:ascii="Arial" w:hAnsi="Arial" w:cs="Arial"/>
          <w:b/>
          <w:bCs/>
          <w:sz w:val="16"/>
          <w:szCs w:val="16"/>
        </w:rPr>
        <w:t xml:space="preserve">urządzeń </w:t>
      </w:r>
      <w:r w:rsidRPr="009F548E">
        <w:rPr>
          <w:rFonts w:ascii="Arial" w:hAnsi="Arial" w:cs="Arial"/>
          <w:bCs/>
          <w:sz w:val="16"/>
          <w:szCs w:val="16"/>
        </w:rPr>
        <w:t xml:space="preserve">– </w:t>
      </w:r>
      <w:r w:rsidRPr="00843D01">
        <w:rPr>
          <w:rFonts w:ascii="Arial" w:hAnsi="Arial" w:cs="Arial"/>
          <w:bCs/>
          <w:sz w:val="16"/>
          <w:szCs w:val="16"/>
        </w:rPr>
        <w:t>na formularzu udostępnionym przez Agencję</w:t>
      </w:r>
      <w:r w:rsidRPr="00843D01">
        <w:rPr>
          <w:rFonts w:ascii="Arial" w:hAnsi="Arial" w:cs="Arial"/>
          <w:b/>
          <w:bCs/>
          <w:sz w:val="16"/>
          <w:szCs w:val="16"/>
        </w:rPr>
        <w:t xml:space="preserve"> </w:t>
      </w:r>
      <w:r w:rsidRPr="00843D01">
        <w:rPr>
          <w:rFonts w:ascii="Arial" w:hAnsi="Arial" w:cs="Arial"/>
          <w:bCs/>
          <w:sz w:val="16"/>
          <w:szCs w:val="16"/>
        </w:rPr>
        <w:t>– oryginał.</w:t>
      </w:r>
    </w:p>
    <w:p w:rsidR="00D05C0D" w:rsidRPr="00843D01" w:rsidRDefault="00D05C0D" w:rsidP="00984348">
      <w:pPr>
        <w:autoSpaceDE w:val="0"/>
        <w:autoSpaceDN w:val="0"/>
        <w:adjustRightInd w:val="0"/>
        <w:spacing w:before="120"/>
        <w:ind w:left="426"/>
        <w:jc w:val="both"/>
        <w:rPr>
          <w:rFonts w:ascii="Arial" w:hAnsi="Arial" w:cs="Arial"/>
          <w:bCs/>
          <w:sz w:val="16"/>
          <w:szCs w:val="16"/>
        </w:rPr>
      </w:pPr>
      <w:r w:rsidRPr="00843D01">
        <w:rPr>
          <w:rFonts w:ascii="Arial" w:hAnsi="Arial" w:cs="Arial"/>
          <w:bCs/>
          <w:sz w:val="16"/>
          <w:szCs w:val="16"/>
        </w:rPr>
        <w:t>Należy dołączyć w przypadku, gdy zakres operacji obejmował zakup maszyn</w:t>
      </w:r>
      <w:r>
        <w:rPr>
          <w:rFonts w:ascii="Arial" w:hAnsi="Arial" w:cs="Arial"/>
          <w:bCs/>
          <w:sz w:val="16"/>
          <w:szCs w:val="16"/>
        </w:rPr>
        <w:t xml:space="preserve"> </w:t>
      </w:r>
      <w:r w:rsidRPr="00843D01">
        <w:rPr>
          <w:rFonts w:ascii="Arial" w:hAnsi="Arial" w:cs="Arial"/>
          <w:bCs/>
          <w:sz w:val="16"/>
          <w:szCs w:val="16"/>
        </w:rPr>
        <w:t>/</w:t>
      </w:r>
      <w:r>
        <w:rPr>
          <w:rFonts w:ascii="Arial" w:hAnsi="Arial" w:cs="Arial"/>
          <w:bCs/>
          <w:sz w:val="16"/>
          <w:szCs w:val="16"/>
        </w:rPr>
        <w:t xml:space="preserve"> </w:t>
      </w:r>
      <w:r w:rsidRPr="00843D01">
        <w:rPr>
          <w:rFonts w:ascii="Arial" w:hAnsi="Arial" w:cs="Arial"/>
          <w:bCs/>
          <w:sz w:val="16"/>
          <w:szCs w:val="16"/>
        </w:rPr>
        <w:t>urządzeń. Należy podać informacje o parametrach zakupionej maszyny</w:t>
      </w:r>
      <w:r>
        <w:rPr>
          <w:rFonts w:ascii="Arial" w:hAnsi="Arial" w:cs="Arial"/>
          <w:bCs/>
          <w:sz w:val="16"/>
          <w:szCs w:val="16"/>
        </w:rPr>
        <w:t xml:space="preserve"> </w:t>
      </w:r>
      <w:r w:rsidRPr="00843D01">
        <w:rPr>
          <w:rFonts w:ascii="Arial" w:hAnsi="Arial" w:cs="Arial"/>
          <w:bCs/>
          <w:sz w:val="16"/>
          <w:szCs w:val="16"/>
        </w:rPr>
        <w:t>/</w:t>
      </w:r>
      <w:r>
        <w:rPr>
          <w:rFonts w:ascii="Arial" w:hAnsi="Arial" w:cs="Arial"/>
          <w:bCs/>
          <w:sz w:val="16"/>
          <w:szCs w:val="16"/>
        </w:rPr>
        <w:t xml:space="preserve"> </w:t>
      </w:r>
      <w:r w:rsidRPr="00843D01">
        <w:rPr>
          <w:rFonts w:ascii="Arial" w:hAnsi="Arial" w:cs="Arial"/>
          <w:bCs/>
          <w:sz w:val="16"/>
          <w:szCs w:val="16"/>
        </w:rPr>
        <w:t>urządzenia.</w:t>
      </w:r>
    </w:p>
    <w:p w:rsidR="00D05C0D" w:rsidRPr="00843D01" w:rsidRDefault="00984348" w:rsidP="00984348">
      <w:pPr>
        <w:autoSpaceDE w:val="0"/>
        <w:autoSpaceDN w:val="0"/>
        <w:adjustRightInd w:val="0"/>
        <w:ind w:left="426" w:hanging="426"/>
        <w:jc w:val="both"/>
        <w:rPr>
          <w:rFonts w:ascii="Arial" w:hAnsi="Arial" w:cs="Arial"/>
          <w:bCs/>
          <w:sz w:val="16"/>
          <w:szCs w:val="16"/>
        </w:rPr>
      </w:pPr>
      <w:r>
        <w:rPr>
          <w:rFonts w:ascii="Arial" w:hAnsi="Arial" w:cs="Arial"/>
          <w:bCs/>
          <w:sz w:val="16"/>
          <w:szCs w:val="16"/>
        </w:rPr>
        <w:tab/>
      </w:r>
    </w:p>
    <w:p w:rsidR="00D05C0D" w:rsidRPr="00843D01" w:rsidRDefault="00D05C0D" w:rsidP="006B317B">
      <w:pPr>
        <w:autoSpaceDE w:val="0"/>
        <w:autoSpaceDN w:val="0"/>
        <w:adjustRightInd w:val="0"/>
        <w:ind w:left="426"/>
        <w:jc w:val="both"/>
        <w:rPr>
          <w:rFonts w:ascii="Arial" w:hAnsi="Arial" w:cs="Arial"/>
          <w:bCs/>
          <w:sz w:val="16"/>
          <w:szCs w:val="16"/>
        </w:rPr>
      </w:pPr>
      <w:r w:rsidRPr="00843D01">
        <w:rPr>
          <w:rFonts w:ascii="Arial" w:hAnsi="Arial" w:cs="Arial"/>
          <w:bCs/>
          <w:sz w:val="16"/>
          <w:szCs w:val="16"/>
        </w:rPr>
        <w:t xml:space="preserve">W przypadku osób wspólnie wnioskujących </w:t>
      </w:r>
      <w:r w:rsidRPr="00843D01">
        <w:rPr>
          <w:rFonts w:ascii="Arial" w:hAnsi="Arial" w:cs="Arial"/>
          <w:sz w:val="16"/>
          <w:szCs w:val="16"/>
        </w:rPr>
        <w:t>(</w:t>
      </w:r>
      <w:r w:rsidRPr="00843D01">
        <w:rPr>
          <w:rFonts w:ascii="Arial" w:hAnsi="Arial" w:cs="Arial"/>
          <w:i/>
          <w:sz w:val="16"/>
          <w:szCs w:val="16"/>
        </w:rPr>
        <w:t>poddziałanie „Wsparcie inwestycji w gospodarstwach rolnych” dla operacji typu „Modernizacja gospodarstw rolnych”</w:t>
      </w:r>
      <w:r w:rsidRPr="00843D01">
        <w:rPr>
          <w:rFonts w:ascii="Arial" w:hAnsi="Arial" w:cs="Arial"/>
          <w:color w:val="000000"/>
          <w:sz w:val="16"/>
          <w:szCs w:val="16"/>
        </w:rPr>
        <w:t>)</w:t>
      </w:r>
      <w:r>
        <w:rPr>
          <w:rFonts w:ascii="Arial" w:hAnsi="Arial" w:cs="Arial"/>
          <w:color w:val="000000"/>
          <w:sz w:val="16"/>
          <w:szCs w:val="16"/>
        </w:rPr>
        <w:t>,</w:t>
      </w:r>
      <w:r w:rsidRPr="00843D01">
        <w:rPr>
          <w:rFonts w:ascii="Arial" w:hAnsi="Arial" w:cs="Arial"/>
          <w:color w:val="000000"/>
          <w:sz w:val="16"/>
          <w:szCs w:val="16"/>
        </w:rPr>
        <w:t xml:space="preserve"> </w:t>
      </w:r>
      <w:r w:rsidRPr="00843D01">
        <w:rPr>
          <w:rFonts w:ascii="Arial" w:hAnsi="Arial" w:cs="Arial"/>
          <w:bCs/>
          <w:sz w:val="16"/>
          <w:szCs w:val="16"/>
        </w:rPr>
        <w:t>ww. informacje podają wszyscy Beneficjenci na jednym formularzu wpisując swoje dane adresowe, parametry zakupionej maszyny</w:t>
      </w:r>
      <w:r>
        <w:rPr>
          <w:rFonts w:ascii="Arial" w:hAnsi="Arial" w:cs="Arial"/>
          <w:bCs/>
          <w:sz w:val="16"/>
          <w:szCs w:val="16"/>
        </w:rPr>
        <w:t xml:space="preserve"> </w:t>
      </w:r>
      <w:r w:rsidRPr="00843D01">
        <w:rPr>
          <w:rFonts w:ascii="Arial" w:hAnsi="Arial" w:cs="Arial"/>
          <w:bCs/>
          <w:sz w:val="16"/>
          <w:szCs w:val="16"/>
        </w:rPr>
        <w:t>/</w:t>
      </w:r>
      <w:r>
        <w:rPr>
          <w:rFonts w:ascii="Arial" w:hAnsi="Arial" w:cs="Arial"/>
          <w:bCs/>
          <w:sz w:val="16"/>
          <w:szCs w:val="16"/>
        </w:rPr>
        <w:t xml:space="preserve"> </w:t>
      </w:r>
      <w:r w:rsidRPr="00843D01">
        <w:rPr>
          <w:rFonts w:ascii="Arial" w:hAnsi="Arial" w:cs="Arial"/>
          <w:bCs/>
          <w:sz w:val="16"/>
          <w:szCs w:val="16"/>
        </w:rPr>
        <w:t xml:space="preserve">urządzenia oraz składają podpisy w wyznaczonym miejscu. </w:t>
      </w:r>
    </w:p>
    <w:p w:rsidR="00D05C0D" w:rsidRPr="00843D01" w:rsidRDefault="00D05C0D" w:rsidP="00984348">
      <w:pPr>
        <w:autoSpaceDE w:val="0"/>
        <w:autoSpaceDN w:val="0"/>
        <w:adjustRightInd w:val="0"/>
        <w:ind w:left="426" w:hanging="426"/>
        <w:jc w:val="both"/>
        <w:rPr>
          <w:rFonts w:ascii="Arial" w:hAnsi="Arial" w:cs="Arial"/>
          <w:bCs/>
          <w:sz w:val="16"/>
          <w:szCs w:val="16"/>
        </w:rPr>
      </w:pPr>
    </w:p>
    <w:p w:rsidR="00D05C0D" w:rsidRPr="00843D01" w:rsidRDefault="00D05C0D" w:rsidP="00984348">
      <w:pPr>
        <w:pStyle w:val="Akapitzlist"/>
        <w:numPr>
          <w:ilvl w:val="0"/>
          <w:numId w:val="19"/>
        </w:numPr>
        <w:tabs>
          <w:tab w:val="left" w:pos="0"/>
        </w:tabs>
        <w:spacing w:before="120"/>
        <w:ind w:left="426" w:hanging="426"/>
        <w:jc w:val="both"/>
        <w:rPr>
          <w:rFonts w:ascii="Arial" w:hAnsi="Arial" w:cs="Arial"/>
          <w:sz w:val="16"/>
          <w:szCs w:val="16"/>
        </w:rPr>
      </w:pPr>
      <w:r w:rsidRPr="00843D01">
        <w:rPr>
          <w:rFonts w:ascii="Arial" w:hAnsi="Arial" w:cs="Arial"/>
          <w:b/>
          <w:sz w:val="16"/>
          <w:szCs w:val="16"/>
        </w:rPr>
        <w:t>Umowa cesji wierzytelności</w:t>
      </w:r>
      <w:r w:rsidRPr="00843D01">
        <w:rPr>
          <w:rFonts w:ascii="Arial" w:hAnsi="Arial" w:cs="Arial"/>
          <w:sz w:val="16"/>
          <w:szCs w:val="16"/>
        </w:rPr>
        <w:t xml:space="preserve"> – oryginał.</w:t>
      </w:r>
    </w:p>
    <w:p w:rsidR="00D05C0D" w:rsidRPr="00843D01" w:rsidRDefault="00984348" w:rsidP="00984348">
      <w:pPr>
        <w:tabs>
          <w:tab w:val="left" w:pos="0"/>
        </w:tabs>
        <w:spacing w:before="120"/>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 xml:space="preserve">W sytuacji, gdy Beneficjent zawarł umowę cesji wierzytelności na podstawie której przenosi swoją wierzytelność wobec dłużnika na osobę trzecią, powinien dołączyć taką umowę do wniosku. Jednocześnie, gdy taka umowa została zawarta między Beneficjentem a cesjonariuszem, wówczas Beneficjent zobowiązany jest w zaświadczeniu z banku lub spółdzielczej kasy oszczędnościowo-kredytowej wskazać danego cesjonariusza.  </w:t>
      </w:r>
    </w:p>
    <w:p w:rsidR="00D05C0D" w:rsidRPr="002F7C9D" w:rsidRDefault="00D05C0D" w:rsidP="006B317B">
      <w:pPr>
        <w:spacing w:before="120"/>
        <w:ind w:left="426"/>
        <w:jc w:val="both"/>
        <w:rPr>
          <w:rFonts w:ascii="Arial" w:hAnsi="Arial" w:cs="Arial"/>
          <w:sz w:val="16"/>
          <w:szCs w:val="16"/>
        </w:rPr>
      </w:pPr>
      <w:r w:rsidRPr="00843D01">
        <w:rPr>
          <w:rFonts w:ascii="Arial" w:hAnsi="Arial" w:cs="Arial"/>
          <w:sz w:val="16"/>
          <w:szCs w:val="16"/>
        </w:rPr>
        <w:t xml:space="preserve">Dotyczy również osób wspólnie wnioskujących </w:t>
      </w:r>
      <w:r w:rsidRPr="00843D01">
        <w:rPr>
          <w:rFonts w:ascii="Arial" w:hAnsi="Arial" w:cs="Arial"/>
          <w:i/>
          <w:sz w:val="16"/>
          <w:szCs w:val="16"/>
        </w:rPr>
        <w:t>(poddziałanie „Wsparcie inwestycji w gospodarstwach rolnych” dla operacji typu „Modernizacja gospodarstw rolnych”)</w:t>
      </w:r>
      <w:r>
        <w:rPr>
          <w:rFonts w:ascii="Arial" w:hAnsi="Arial" w:cs="Arial"/>
          <w:sz w:val="16"/>
          <w:szCs w:val="16"/>
        </w:rPr>
        <w:t>.</w:t>
      </w:r>
    </w:p>
    <w:p w:rsidR="00D05C0D" w:rsidRPr="00843D01" w:rsidRDefault="00D05C0D" w:rsidP="00D05C0D">
      <w:pPr>
        <w:autoSpaceDE w:val="0"/>
        <w:autoSpaceDN w:val="0"/>
        <w:adjustRightInd w:val="0"/>
        <w:ind w:left="284"/>
        <w:jc w:val="both"/>
        <w:rPr>
          <w:rFonts w:ascii="Arial" w:hAnsi="Arial" w:cs="Arial"/>
          <w:bCs/>
          <w:sz w:val="16"/>
          <w:szCs w:val="16"/>
        </w:rPr>
      </w:pPr>
    </w:p>
    <w:p w:rsidR="00D05C0D" w:rsidRPr="00843D01" w:rsidRDefault="00D05C0D" w:rsidP="00984348">
      <w:pPr>
        <w:pStyle w:val="Akapitzlist"/>
        <w:numPr>
          <w:ilvl w:val="0"/>
          <w:numId w:val="19"/>
        </w:numPr>
        <w:tabs>
          <w:tab w:val="clear" w:pos="341"/>
          <w:tab w:val="num" w:pos="426"/>
        </w:tabs>
        <w:spacing w:before="120"/>
        <w:ind w:left="426" w:hanging="426"/>
        <w:jc w:val="both"/>
        <w:rPr>
          <w:rFonts w:ascii="Arial" w:hAnsi="Arial" w:cs="Arial"/>
          <w:color w:val="000000"/>
          <w:sz w:val="16"/>
          <w:szCs w:val="16"/>
        </w:rPr>
      </w:pPr>
      <w:r w:rsidRPr="00843D01">
        <w:rPr>
          <w:rFonts w:ascii="Arial" w:hAnsi="Arial" w:cs="Arial"/>
          <w:b/>
          <w:bCs/>
          <w:sz w:val="16"/>
          <w:szCs w:val="16"/>
        </w:rPr>
        <w:t xml:space="preserve">Pełnomocnictwo </w:t>
      </w:r>
      <w:r w:rsidRPr="00843D01">
        <w:rPr>
          <w:rFonts w:ascii="Arial" w:hAnsi="Arial" w:cs="Arial"/>
          <w:bCs/>
          <w:sz w:val="16"/>
          <w:szCs w:val="16"/>
        </w:rPr>
        <w:t>- w przypadku, gdy zostało udzielone innej osobie niż podczas składania wniosku o przyznanie pomocy lub gdy zmienił się zakres poprzednio udzielonego pełnomocnictwa.</w:t>
      </w:r>
      <w:r>
        <w:rPr>
          <w:rFonts w:ascii="Arial" w:hAnsi="Arial" w:cs="Arial"/>
          <w:bCs/>
          <w:sz w:val="16"/>
          <w:szCs w:val="16"/>
        </w:rPr>
        <w:t xml:space="preserve"> </w:t>
      </w:r>
      <w:r w:rsidR="004273E0">
        <w:rPr>
          <w:rFonts w:ascii="Arial" w:hAnsi="Arial" w:cs="Arial"/>
          <w:bCs/>
          <w:sz w:val="16"/>
          <w:szCs w:val="16"/>
        </w:rPr>
        <w:t>oryginał lub kopia</w:t>
      </w:r>
      <w:r w:rsidRPr="003A725A">
        <w:rPr>
          <w:rFonts w:ascii="Arial" w:hAnsi="Arial" w:cs="Arial"/>
          <w:bCs/>
          <w:sz w:val="16"/>
          <w:szCs w:val="16"/>
        </w:rPr>
        <w:t>;</w:t>
      </w:r>
    </w:p>
    <w:p w:rsidR="00D05C0D" w:rsidRPr="00843D01" w:rsidRDefault="00984348" w:rsidP="00984348">
      <w:pPr>
        <w:tabs>
          <w:tab w:val="left" w:pos="0"/>
          <w:tab w:val="num" w:pos="426"/>
        </w:tabs>
        <w:spacing w:before="120"/>
        <w:ind w:left="426" w:hanging="426"/>
        <w:jc w:val="both"/>
        <w:rPr>
          <w:rFonts w:ascii="Arial" w:hAnsi="Arial" w:cs="Arial"/>
          <w:sz w:val="16"/>
          <w:szCs w:val="16"/>
        </w:rPr>
      </w:pPr>
      <w:r>
        <w:rPr>
          <w:rFonts w:ascii="Arial" w:hAnsi="Arial" w:cs="Arial"/>
          <w:bCs/>
          <w:sz w:val="16"/>
          <w:szCs w:val="16"/>
        </w:rPr>
        <w:tab/>
      </w:r>
      <w:r w:rsidR="00D05C0D" w:rsidRPr="00843D01">
        <w:rPr>
          <w:rFonts w:ascii="Arial" w:hAnsi="Arial" w:cs="Arial"/>
          <w:bCs/>
          <w:sz w:val="16"/>
          <w:szCs w:val="16"/>
        </w:rPr>
        <w:t>Należy</w:t>
      </w:r>
      <w:r w:rsidR="00D05C0D" w:rsidRPr="00843D01">
        <w:rPr>
          <w:rFonts w:ascii="Arial" w:hAnsi="Arial" w:cs="Arial"/>
          <w:bCs/>
          <w:i/>
          <w:sz w:val="16"/>
          <w:szCs w:val="16"/>
        </w:rPr>
        <w:t xml:space="preserve"> </w:t>
      </w:r>
      <w:r w:rsidR="00D05C0D" w:rsidRPr="00843D01">
        <w:rPr>
          <w:rFonts w:ascii="Arial" w:hAnsi="Arial" w:cs="Arial"/>
          <w:bCs/>
          <w:sz w:val="16"/>
          <w:szCs w:val="16"/>
        </w:rPr>
        <w:t>dołączyć do wniosku</w:t>
      </w:r>
      <w:r w:rsidR="00D05C0D" w:rsidRPr="00843D01">
        <w:rPr>
          <w:rFonts w:ascii="Arial" w:hAnsi="Arial" w:cs="Arial"/>
          <w:bCs/>
          <w:i/>
          <w:sz w:val="16"/>
          <w:szCs w:val="16"/>
        </w:rPr>
        <w:t xml:space="preserve"> </w:t>
      </w:r>
      <w:r w:rsidR="00D05C0D" w:rsidRPr="00843D01">
        <w:rPr>
          <w:rFonts w:ascii="Arial" w:hAnsi="Arial" w:cs="Arial"/>
          <w:sz w:val="16"/>
          <w:szCs w:val="16"/>
        </w:rPr>
        <w:t>w sytuacji, gdy w sprawach związanych z rozliczeniem operacji w imieniu Beneficjenta będzie występował pełnomocnik. Pełnomocnictwo musi być sporządzone w formie pisemnej oraz określać w swojej treści w sposób niebudzący wątpliwości rodzaj czynności, do których pełnomocnik jest umocowany. Załączane do wniosku pełnomocnictwo, na którym własnoręczność podpisów została potwierdzona przez notariusza, powinno być oryginałem lub kopią potwierdzoną za zgodność z oryginałem przez notariusza lub pracownika ARiMR.</w:t>
      </w:r>
      <w:r w:rsidR="00D05C0D" w:rsidRPr="00843D01" w:rsidDel="00023A22">
        <w:rPr>
          <w:rFonts w:ascii="Arial" w:hAnsi="Arial" w:cs="Arial"/>
          <w:sz w:val="16"/>
          <w:szCs w:val="16"/>
        </w:rPr>
        <w:t xml:space="preserve"> </w:t>
      </w:r>
    </w:p>
    <w:p w:rsidR="00D05C0D" w:rsidRPr="00843D01" w:rsidRDefault="00984348" w:rsidP="00984348">
      <w:pPr>
        <w:tabs>
          <w:tab w:val="left" w:pos="0"/>
          <w:tab w:val="num" w:pos="426"/>
        </w:tabs>
        <w:autoSpaceDE w:val="0"/>
        <w:autoSpaceDN w:val="0"/>
        <w:adjustRightInd w:val="0"/>
        <w:spacing w:before="120"/>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Dane dotyczące pełnomocnika zawarte w polu II.4, II.6 wniosku</w:t>
      </w:r>
      <w:r w:rsidR="00D05C0D">
        <w:rPr>
          <w:rFonts w:ascii="Arial" w:hAnsi="Arial" w:cs="Arial"/>
          <w:sz w:val="16"/>
          <w:szCs w:val="16"/>
        </w:rPr>
        <w:t>,</w:t>
      </w:r>
      <w:r w:rsidR="00D05C0D" w:rsidRPr="00843D01">
        <w:rPr>
          <w:rFonts w:ascii="Arial" w:hAnsi="Arial" w:cs="Arial"/>
          <w:sz w:val="16"/>
          <w:szCs w:val="16"/>
        </w:rPr>
        <w:t xml:space="preserve"> powinny być zgodne z załączonym do wniosku pełnomocnictwem. </w:t>
      </w:r>
    </w:p>
    <w:p w:rsidR="00D05C0D" w:rsidRPr="00843D01" w:rsidRDefault="00D05C0D" w:rsidP="00984348">
      <w:pPr>
        <w:tabs>
          <w:tab w:val="left" w:pos="0"/>
          <w:tab w:val="num" w:pos="426"/>
        </w:tabs>
        <w:autoSpaceDE w:val="0"/>
        <w:autoSpaceDN w:val="0"/>
        <w:adjustRightInd w:val="0"/>
        <w:spacing w:before="120"/>
        <w:ind w:left="426" w:hanging="426"/>
        <w:jc w:val="both"/>
        <w:rPr>
          <w:rFonts w:ascii="Arial" w:hAnsi="Arial" w:cs="Arial"/>
          <w:sz w:val="16"/>
          <w:szCs w:val="16"/>
        </w:rPr>
      </w:pPr>
    </w:p>
    <w:p w:rsidR="00D05C0D" w:rsidRPr="00843D01" w:rsidRDefault="00D05C0D" w:rsidP="00984348">
      <w:pPr>
        <w:pStyle w:val="Akapitzlist"/>
        <w:numPr>
          <w:ilvl w:val="0"/>
          <w:numId w:val="19"/>
        </w:numPr>
        <w:tabs>
          <w:tab w:val="clear" w:pos="341"/>
          <w:tab w:val="num" w:pos="426"/>
        </w:tabs>
        <w:autoSpaceDE w:val="0"/>
        <w:autoSpaceDN w:val="0"/>
        <w:adjustRightInd w:val="0"/>
        <w:ind w:left="426" w:hanging="426"/>
        <w:rPr>
          <w:rFonts w:ascii="Arial" w:hAnsi="Arial" w:cs="Arial"/>
          <w:bCs/>
          <w:sz w:val="16"/>
          <w:szCs w:val="16"/>
        </w:rPr>
      </w:pPr>
      <w:r w:rsidRPr="00843D01">
        <w:rPr>
          <w:rFonts w:ascii="Arial" w:hAnsi="Arial" w:cs="Arial"/>
          <w:b/>
          <w:bCs/>
          <w:sz w:val="16"/>
          <w:szCs w:val="16"/>
        </w:rPr>
        <w:t xml:space="preserve">Wyciąg z wyodrębnionego rachunku bankowego </w:t>
      </w:r>
      <w:r>
        <w:rPr>
          <w:rFonts w:ascii="Arial" w:hAnsi="Arial" w:cs="Arial"/>
          <w:b/>
          <w:bCs/>
          <w:sz w:val="16"/>
          <w:szCs w:val="16"/>
        </w:rPr>
        <w:t>B</w:t>
      </w:r>
      <w:r w:rsidRPr="00843D01">
        <w:rPr>
          <w:rFonts w:ascii="Arial" w:hAnsi="Arial" w:cs="Arial"/>
          <w:b/>
          <w:bCs/>
          <w:sz w:val="16"/>
          <w:szCs w:val="16"/>
        </w:rPr>
        <w:t xml:space="preserve">eneficjenta przeznaczonego do obsługi zaliczki </w:t>
      </w:r>
      <w:r w:rsidRPr="00843D01">
        <w:rPr>
          <w:rFonts w:ascii="Arial" w:hAnsi="Arial" w:cs="Arial"/>
          <w:bCs/>
          <w:sz w:val="16"/>
          <w:szCs w:val="16"/>
        </w:rPr>
        <w:t>- jeżeli dotyczy.</w:t>
      </w:r>
    </w:p>
    <w:p w:rsidR="00D05C0D" w:rsidRPr="00843D01" w:rsidRDefault="006B317B" w:rsidP="00984348">
      <w:pPr>
        <w:pStyle w:val="Tekstpodstawowy"/>
        <w:tabs>
          <w:tab w:val="num" w:pos="426"/>
        </w:tabs>
        <w:spacing w:before="120"/>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Jeżeli Beneficjentowi została przyznana i wypłacona zaliczka, która podle</w:t>
      </w:r>
      <w:r w:rsidR="00D05C0D">
        <w:rPr>
          <w:rFonts w:ascii="Arial" w:hAnsi="Arial" w:cs="Arial"/>
          <w:sz w:val="16"/>
          <w:szCs w:val="16"/>
        </w:rPr>
        <w:t xml:space="preserve">ga rozliczeniu w danym etapie, </w:t>
      </w:r>
      <w:r w:rsidR="00D05C0D" w:rsidRPr="00843D01">
        <w:rPr>
          <w:rFonts w:ascii="Arial" w:hAnsi="Arial" w:cs="Arial"/>
          <w:sz w:val="16"/>
          <w:szCs w:val="16"/>
        </w:rPr>
        <w:t>zobowiązany jest on do złożenia wraz z wnioskiem o płatność dla danego etapu aktualnego wyciągu z wyo</w:t>
      </w:r>
      <w:r w:rsidR="00D05C0D">
        <w:rPr>
          <w:rFonts w:ascii="Arial" w:hAnsi="Arial" w:cs="Arial"/>
          <w:sz w:val="16"/>
          <w:szCs w:val="16"/>
        </w:rPr>
        <w:t>drębnionego rachunku bankowego B</w:t>
      </w:r>
      <w:r w:rsidR="00D05C0D" w:rsidRPr="00843D01">
        <w:rPr>
          <w:rFonts w:ascii="Arial" w:hAnsi="Arial" w:cs="Arial"/>
          <w:sz w:val="16"/>
          <w:szCs w:val="16"/>
        </w:rPr>
        <w:t>eneficjenta przeznaczonego do obsługi zaliczki.</w:t>
      </w:r>
    </w:p>
    <w:p w:rsidR="00D05C0D" w:rsidRPr="00843D01" w:rsidRDefault="00984348" w:rsidP="00984348">
      <w:pPr>
        <w:tabs>
          <w:tab w:val="num" w:pos="426"/>
        </w:tabs>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Załączony do wniosku o płatn</w:t>
      </w:r>
      <w:r w:rsidR="00D05C0D">
        <w:rPr>
          <w:rFonts w:ascii="Arial" w:hAnsi="Arial" w:cs="Arial"/>
          <w:sz w:val="16"/>
          <w:szCs w:val="16"/>
        </w:rPr>
        <w:t>ość wyciąg z rachunku bankowego</w:t>
      </w:r>
      <w:r w:rsidR="00D05C0D" w:rsidRPr="00843D01">
        <w:rPr>
          <w:rFonts w:ascii="Arial" w:hAnsi="Arial" w:cs="Arial"/>
          <w:sz w:val="16"/>
          <w:szCs w:val="16"/>
        </w:rPr>
        <w:t xml:space="preserve"> przedstawiający historię wszystkich dokonywanych operacji, powinien uwzględniać fakt ostatniego naliczenia przez bank odsetek uznaniowych od środków zgromadzonych na rachunku bankowym.</w:t>
      </w:r>
      <w:r w:rsidR="00D05C0D">
        <w:rPr>
          <w:rFonts w:ascii="Arial" w:hAnsi="Arial" w:cs="Arial"/>
          <w:sz w:val="16"/>
          <w:szCs w:val="16"/>
        </w:rPr>
        <w:t xml:space="preserve"> W przypadku, gdy B</w:t>
      </w:r>
      <w:r w:rsidR="00D05C0D" w:rsidRPr="00843D01">
        <w:rPr>
          <w:rFonts w:ascii="Arial" w:hAnsi="Arial" w:cs="Arial"/>
          <w:sz w:val="16"/>
          <w:szCs w:val="16"/>
        </w:rPr>
        <w:t>eneficjent na rachunek bankowy Agencji dokonał zwrotu odsetek naliczonych przez bank od wypłaconej zaliczki (podlegającej rozliczeniu w ramach wniosku), należy załączyć potwierdzenie dokonania zwrotu (np. kopię przelewu, wyciągu z rachunku bankowego).</w:t>
      </w:r>
    </w:p>
    <w:p w:rsidR="00D05C0D" w:rsidRPr="00843D01" w:rsidRDefault="00D05C0D" w:rsidP="00984348">
      <w:pPr>
        <w:tabs>
          <w:tab w:val="num" w:pos="426"/>
        </w:tabs>
        <w:ind w:left="426" w:right="293" w:hanging="426"/>
        <w:jc w:val="both"/>
        <w:rPr>
          <w:rFonts w:ascii="Arial" w:hAnsi="Arial" w:cs="Arial"/>
          <w:b/>
          <w:bCs/>
          <w:sz w:val="16"/>
          <w:szCs w:val="16"/>
        </w:rPr>
      </w:pPr>
    </w:p>
    <w:p w:rsidR="00D05C0D" w:rsidRPr="00843D01" w:rsidRDefault="00D05C0D" w:rsidP="00984348">
      <w:pPr>
        <w:pStyle w:val="Akapitzlist"/>
        <w:numPr>
          <w:ilvl w:val="0"/>
          <w:numId w:val="19"/>
        </w:numPr>
        <w:tabs>
          <w:tab w:val="clear" w:pos="341"/>
          <w:tab w:val="num" w:pos="426"/>
        </w:tabs>
        <w:spacing w:before="120"/>
        <w:ind w:left="426" w:hanging="426"/>
        <w:jc w:val="both"/>
        <w:rPr>
          <w:rFonts w:ascii="Arial" w:hAnsi="Arial" w:cs="Arial"/>
          <w:b/>
          <w:bCs/>
          <w:sz w:val="16"/>
          <w:szCs w:val="16"/>
        </w:rPr>
      </w:pPr>
      <w:r w:rsidRPr="00843D01">
        <w:rPr>
          <w:rFonts w:ascii="Arial" w:hAnsi="Arial" w:cs="Arial"/>
          <w:b/>
          <w:bCs/>
          <w:sz w:val="16"/>
          <w:szCs w:val="16"/>
        </w:rPr>
        <w:t xml:space="preserve">Oświadczenie Beneficjenta o wysokości oprocentowania wyodrębnionego rachunku bankowego przeznaczonego do obsługi zaliczki, </w:t>
      </w:r>
      <w:r w:rsidRPr="0085342F">
        <w:rPr>
          <w:rFonts w:ascii="Arial" w:hAnsi="Arial" w:cs="Arial"/>
          <w:bCs/>
          <w:sz w:val="16"/>
          <w:szCs w:val="16"/>
        </w:rPr>
        <w:t>na formularzu opracowanym i udostępnionym przez Agencję</w:t>
      </w:r>
      <w:r w:rsidRPr="00843D01">
        <w:rPr>
          <w:rFonts w:ascii="Arial" w:hAnsi="Arial" w:cs="Arial"/>
          <w:b/>
          <w:bCs/>
          <w:sz w:val="16"/>
          <w:szCs w:val="16"/>
        </w:rPr>
        <w:t xml:space="preserve"> </w:t>
      </w:r>
      <w:r w:rsidRPr="00843D01">
        <w:rPr>
          <w:rFonts w:ascii="Arial" w:hAnsi="Arial" w:cs="Arial"/>
          <w:bCs/>
          <w:sz w:val="16"/>
          <w:szCs w:val="16"/>
        </w:rPr>
        <w:t>- jeżeli dotyczy – oryginał;</w:t>
      </w:r>
      <w:r w:rsidRPr="00843D01">
        <w:rPr>
          <w:rFonts w:ascii="Arial" w:hAnsi="Arial" w:cs="Arial"/>
          <w:b/>
          <w:bCs/>
          <w:sz w:val="16"/>
          <w:szCs w:val="16"/>
        </w:rPr>
        <w:t xml:space="preserve">  </w:t>
      </w:r>
    </w:p>
    <w:p w:rsidR="00D05C0D" w:rsidRPr="00843D01" w:rsidRDefault="00984348" w:rsidP="00984348">
      <w:pPr>
        <w:pStyle w:val="Tekstpodstawowy"/>
        <w:tabs>
          <w:tab w:val="num" w:pos="426"/>
        </w:tabs>
        <w:spacing w:before="120"/>
        <w:ind w:left="426" w:hanging="426"/>
        <w:jc w:val="both"/>
        <w:rPr>
          <w:rFonts w:ascii="Arial" w:hAnsi="Arial" w:cs="Arial"/>
          <w:sz w:val="16"/>
          <w:szCs w:val="16"/>
        </w:rPr>
      </w:pPr>
      <w:r>
        <w:rPr>
          <w:rFonts w:ascii="Arial" w:hAnsi="Arial" w:cs="Arial"/>
          <w:sz w:val="16"/>
          <w:szCs w:val="16"/>
        </w:rPr>
        <w:tab/>
      </w:r>
      <w:r w:rsidR="00D05C0D" w:rsidRPr="00843D01">
        <w:rPr>
          <w:rFonts w:ascii="Arial" w:hAnsi="Arial" w:cs="Arial"/>
          <w:sz w:val="16"/>
          <w:szCs w:val="16"/>
        </w:rPr>
        <w:t>Jeżeli Beneficjentowi została przyznana i wypłacona zaliczka, która podl</w:t>
      </w:r>
      <w:r w:rsidR="00D05C0D">
        <w:rPr>
          <w:rFonts w:ascii="Arial" w:hAnsi="Arial" w:cs="Arial"/>
          <w:sz w:val="16"/>
          <w:szCs w:val="16"/>
        </w:rPr>
        <w:t>ega rozliczeniu w danym etapie,</w:t>
      </w:r>
      <w:r w:rsidR="00D05C0D" w:rsidRPr="00843D01">
        <w:rPr>
          <w:rFonts w:ascii="Arial" w:hAnsi="Arial" w:cs="Arial"/>
          <w:sz w:val="16"/>
          <w:szCs w:val="16"/>
        </w:rPr>
        <w:t xml:space="preserve"> zobowiązany jest on do złożenia wraz z wnioskiem o płatność oświadczenia  o wysokości  oprocentowania środków na wyodrębnionym rachunku bankowym przeznaczonym do obsługi zaliczki. W przypadku kiedy rachunek przeznaczony do obsługi zaliczki jest oprocentowany do oświadczenia</w:t>
      </w:r>
      <w:r w:rsidR="00D05C0D">
        <w:rPr>
          <w:rFonts w:ascii="Arial" w:hAnsi="Arial" w:cs="Arial"/>
          <w:sz w:val="16"/>
          <w:szCs w:val="16"/>
        </w:rPr>
        <w:t>,</w:t>
      </w:r>
      <w:r w:rsidR="00D05C0D" w:rsidRPr="00843D01">
        <w:rPr>
          <w:rFonts w:ascii="Arial" w:hAnsi="Arial" w:cs="Arial"/>
          <w:sz w:val="16"/>
          <w:szCs w:val="16"/>
        </w:rPr>
        <w:t xml:space="preserve"> należy załączyć dokument z banku (np. zaświadczenie, kopia umowy z bankiem) potwierdzający wysokość oprocentowania oraz sposób jego nalicz</w:t>
      </w:r>
      <w:r w:rsidR="00D05C0D">
        <w:rPr>
          <w:rFonts w:ascii="Arial" w:hAnsi="Arial" w:cs="Arial"/>
          <w:sz w:val="16"/>
          <w:szCs w:val="16"/>
        </w:rPr>
        <w:t>ania (np. </w:t>
      </w:r>
      <w:r w:rsidR="00D05C0D" w:rsidRPr="00843D01">
        <w:rPr>
          <w:rFonts w:ascii="Arial" w:hAnsi="Arial" w:cs="Arial"/>
          <w:sz w:val="16"/>
          <w:szCs w:val="16"/>
        </w:rPr>
        <w:t>miesięcznie, kwartalnie, rocznie).</w:t>
      </w:r>
    </w:p>
    <w:p w:rsidR="00D05C0D" w:rsidRPr="00843D01" w:rsidRDefault="00D05C0D" w:rsidP="00984348">
      <w:pPr>
        <w:pStyle w:val="Tekstpodstawowy"/>
        <w:tabs>
          <w:tab w:val="num" w:pos="426"/>
        </w:tabs>
        <w:spacing w:before="120"/>
        <w:ind w:left="426" w:hanging="426"/>
        <w:jc w:val="both"/>
        <w:rPr>
          <w:rFonts w:ascii="Arial" w:hAnsi="Arial" w:cs="Arial"/>
          <w:color w:val="FF0000"/>
          <w:sz w:val="16"/>
          <w:szCs w:val="16"/>
        </w:rPr>
      </w:pPr>
    </w:p>
    <w:p w:rsidR="00D05C0D" w:rsidRPr="00843D01" w:rsidRDefault="00D05C0D" w:rsidP="00984348">
      <w:pPr>
        <w:pStyle w:val="Akapitzlist"/>
        <w:numPr>
          <w:ilvl w:val="0"/>
          <w:numId w:val="19"/>
        </w:numPr>
        <w:tabs>
          <w:tab w:val="clear" w:pos="341"/>
          <w:tab w:val="num" w:pos="426"/>
        </w:tabs>
        <w:autoSpaceDE w:val="0"/>
        <w:autoSpaceDN w:val="0"/>
        <w:adjustRightInd w:val="0"/>
        <w:ind w:left="426" w:hanging="426"/>
        <w:jc w:val="both"/>
        <w:rPr>
          <w:rFonts w:ascii="Arial" w:hAnsi="Arial" w:cs="Arial"/>
          <w:b/>
          <w:bCs/>
          <w:sz w:val="16"/>
          <w:szCs w:val="16"/>
        </w:rPr>
      </w:pPr>
      <w:r w:rsidRPr="00843D01">
        <w:rPr>
          <w:rFonts w:ascii="Arial" w:hAnsi="Arial" w:cs="Arial"/>
          <w:b/>
          <w:bCs/>
          <w:sz w:val="16"/>
          <w:szCs w:val="16"/>
        </w:rPr>
        <w:t>Dokument z banku potwierdzający wysokość oprocentowania oraz sposób jego naliczania (np. miesięcznie, kwartalnie, rocznie)</w:t>
      </w:r>
      <w:r w:rsidRPr="00843D01">
        <w:rPr>
          <w:rStyle w:val="Odwoanieprzypisudolnego"/>
          <w:rFonts w:ascii="Arial" w:hAnsi="Arial" w:cs="Arial"/>
          <w:b/>
          <w:bCs/>
          <w:sz w:val="16"/>
          <w:szCs w:val="16"/>
        </w:rPr>
        <w:footnoteReference w:id="6"/>
      </w:r>
      <w:r w:rsidRPr="00843D01">
        <w:rPr>
          <w:rFonts w:ascii="Arial" w:hAnsi="Arial" w:cs="Arial"/>
          <w:b/>
          <w:bCs/>
          <w:sz w:val="16"/>
          <w:szCs w:val="16"/>
        </w:rPr>
        <w:t xml:space="preserve"> </w:t>
      </w:r>
      <w:r w:rsidRPr="002F7C9D">
        <w:rPr>
          <w:rFonts w:ascii="Arial" w:hAnsi="Arial" w:cs="Arial"/>
          <w:bCs/>
          <w:sz w:val="16"/>
          <w:szCs w:val="16"/>
        </w:rPr>
        <w:t>- dotyczy przypadku, gdy wyodrębniony rachunek bankowy jest oprocentowany</w:t>
      </w:r>
      <w:r w:rsidR="004273E0">
        <w:rPr>
          <w:rFonts w:ascii="Arial" w:hAnsi="Arial" w:cs="Arial"/>
          <w:bCs/>
          <w:sz w:val="16"/>
          <w:szCs w:val="16"/>
        </w:rPr>
        <w:t xml:space="preserve"> – oryginał lub kopia</w:t>
      </w:r>
      <w:r w:rsidRPr="002F7C9D">
        <w:rPr>
          <w:rFonts w:ascii="Arial" w:hAnsi="Arial" w:cs="Arial"/>
          <w:bCs/>
          <w:sz w:val="16"/>
          <w:szCs w:val="16"/>
        </w:rPr>
        <w:t>.</w:t>
      </w:r>
    </w:p>
    <w:p w:rsidR="00D05C0D" w:rsidRPr="00843D01" w:rsidRDefault="00D05C0D" w:rsidP="00984348">
      <w:pPr>
        <w:pStyle w:val="Akapitzlist"/>
        <w:numPr>
          <w:ilvl w:val="0"/>
          <w:numId w:val="19"/>
        </w:numPr>
        <w:tabs>
          <w:tab w:val="clear" w:pos="341"/>
          <w:tab w:val="num" w:pos="426"/>
        </w:tabs>
        <w:autoSpaceDE w:val="0"/>
        <w:autoSpaceDN w:val="0"/>
        <w:adjustRightInd w:val="0"/>
        <w:ind w:left="426" w:hanging="426"/>
        <w:jc w:val="both"/>
        <w:rPr>
          <w:rFonts w:ascii="Arial" w:hAnsi="Arial" w:cs="Arial"/>
          <w:b/>
          <w:bCs/>
          <w:sz w:val="16"/>
          <w:szCs w:val="16"/>
        </w:rPr>
      </w:pPr>
      <w:r w:rsidRPr="00843D01">
        <w:rPr>
          <w:rFonts w:ascii="Arial" w:hAnsi="Arial" w:cs="Arial"/>
          <w:b/>
          <w:bCs/>
          <w:sz w:val="16"/>
          <w:szCs w:val="16"/>
        </w:rPr>
        <w:t>Inne załączniki</w:t>
      </w:r>
      <w:r w:rsidRPr="00843D01">
        <w:rPr>
          <w:rFonts w:ascii="Arial" w:hAnsi="Arial" w:cs="Arial"/>
          <w:bCs/>
          <w:sz w:val="16"/>
          <w:szCs w:val="16"/>
        </w:rPr>
        <w:t xml:space="preserve"> - jeśli dotyczy</w:t>
      </w:r>
    </w:p>
    <w:p w:rsidR="00D05C0D" w:rsidRPr="00843D01" w:rsidRDefault="00D05C0D" w:rsidP="00D05C0D">
      <w:pPr>
        <w:autoSpaceDE w:val="0"/>
        <w:autoSpaceDN w:val="0"/>
        <w:adjustRightInd w:val="0"/>
        <w:rPr>
          <w:rFonts w:ascii="Arial" w:hAnsi="Arial" w:cs="Arial"/>
          <w:bCs/>
          <w:sz w:val="16"/>
          <w:szCs w:val="16"/>
        </w:rPr>
      </w:pPr>
    </w:p>
    <w:p w:rsidR="00D05C0D" w:rsidRPr="00AB3B63" w:rsidRDefault="00D05C0D" w:rsidP="00D05C0D">
      <w:pPr>
        <w:autoSpaceDE w:val="0"/>
        <w:autoSpaceDN w:val="0"/>
        <w:adjustRightInd w:val="0"/>
        <w:ind w:left="284"/>
        <w:jc w:val="both"/>
        <w:rPr>
          <w:rFonts w:ascii="Arial" w:hAnsi="Arial" w:cs="Arial"/>
          <w:bCs/>
          <w:sz w:val="16"/>
          <w:szCs w:val="16"/>
        </w:rPr>
      </w:pPr>
      <w:r w:rsidRPr="00AB3B63">
        <w:rPr>
          <w:rFonts w:ascii="Arial" w:hAnsi="Arial" w:cs="Arial"/>
          <w:bCs/>
          <w:sz w:val="16"/>
          <w:szCs w:val="16"/>
        </w:rPr>
        <w:t xml:space="preserve">Przez inne załączniki należy również rozumieć zezwolenia lub inne decyzje, których uzyskanie wynika z odrębnych przepisów mający zastosowanie do realizowanej inwestycji objętych operacją, a także inne dokumenty (w szczególności opinie):     </w:t>
      </w:r>
    </w:p>
    <w:p w:rsidR="00D05C0D" w:rsidRPr="00AB3B63" w:rsidRDefault="00D05C0D" w:rsidP="00BA5082">
      <w:pPr>
        <w:numPr>
          <w:ilvl w:val="0"/>
          <w:numId w:val="23"/>
        </w:numPr>
        <w:autoSpaceDE w:val="0"/>
        <w:autoSpaceDN w:val="0"/>
        <w:adjustRightInd w:val="0"/>
        <w:jc w:val="both"/>
        <w:rPr>
          <w:rFonts w:ascii="Arial" w:hAnsi="Arial" w:cs="Arial"/>
          <w:bCs/>
          <w:sz w:val="16"/>
          <w:szCs w:val="16"/>
        </w:rPr>
      </w:pPr>
      <w:r w:rsidRPr="00AB3B63">
        <w:rPr>
          <w:rFonts w:ascii="Arial" w:hAnsi="Arial" w:cs="Arial"/>
          <w:bCs/>
          <w:sz w:val="16"/>
          <w:szCs w:val="16"/>
        </w:rPr>
        <w:t xml:space="preserve">Inspekcji Weterynaryjnej lub Państwowej Inspekcji Sanitarnej, </w:t>
      </w:r>
    </w:p>
    <w:p w:rsidR="00D05C0D" w:rsidRPr="00AB3B63" w:rsidRDefault="00D05C0D" w:rsidP="00BA5082">
      <w:pPr>
        <w:numPr>
          <w:ilvl w:val="0"/>
          <w:numId w:val="23"/>
        </w:numPr>
        <w:autoSpaceDE w:val="0"/>
        <w:autoSpaceDN w:val="0"/>
        <w:adjustRightInd w:val="0"/>
        <w:jc w:val="both"/>
        <w:rPr>
          <w:rFonts w:ascii="Arial" w:hAnsi="Arial" w:cs="Arial"/>
          <w:bCs/>
          <w:sz w:val="16"/>
          <w:szCs w:val="16"/>
        </w:rPr>
      </w:pPr>
      <w:r w:rsidRPr="00AB3B63">
        <w:rPr>
          <w:rFonts w:ascii="Arial" w:hAnsi="Arial" w:cs="Arial"/>
          <w:bCs/>
          <w:sz w:val="16"/>
          <w:szCs w:val="16"/>
        </w:rPr>
        <w:t xml:space="preserve">Inspekcji Ochrony Środowiska,  </w:t>
      </w:r>
    </w:p>
    <w:p w:rsidR="00D05C0D" w:rsidRPr="00AB3B63" w:rsidRDefault="00D05C0D" w:rsidP="00BA5082">
      <w:pPr>
        <w:numPr>
          <w:ilvl w:val="0"/>
          <w:numId w:val="23"/>
        </w:numPr>
        <w:autoSpaceDE w:val="0"/>
        <w:autoSpaceDN w:val="0"/>
        <w:adjustRightInd w:val="0"/>
        <w:jc w:val="both"/>
        <w:rPr>
          <w:rFonts w:ascii="Arial" w:hAnsi="Arial" w:cs="Arial"/>
          <w:bCs/>
          <w:sz w:val="16"/>
          <w:szCs w:val="16"/>
        </w:rPr>
      </w:pPr>
      <w:r w:rsidRPr="00AB3B63">
        <w:rPr>
          <w:rFonts w:ascii="Arial" w:hAnsi="Arial" w:cs="Arial"/>
          <w:bCs/>
          <w:sz w:val="16"/>
          <w:szCs w:val="16"/>
        </w:rPr>
        <w:t>Wojewódzkiego Inspektoratu Ochrony Roślin i Nasiennictwa</w:t>
      </w:r>
    </w:p>
    <w:p w:rsidR="00D05C0D" w:rsidRPr="00AB3B63" w:rsidRDefault="00D05C0D" w:rsidP="00D05C0D">
      <w:pPr>
        <w:autoSpaceDE w:val="0"/>
        <w:autoSpaceDN w:val="0"/>
        <w:adjustRightInd w:val="0"/>
        <w:ind w:left="284"/>
        <w:jc w:val="both"/>
        <w:rPr>
          <w:rFonts w:ascii="Arial" w:hAnsi="Arial" w:cs="Arial"/>
          <w:bCs/>
          <w:sz w:val="16"/>
          <w:szCs w:val="16"/>
        </w:rPr>
      </w:pPr>
      <w:r w:rsidRPr="00AB3B63">
        <w:rPr>
          <w:rFonts w:ascii="Arial" w:hAnsi="Arial" w:cs="Arial"/>
          <w:bCs/>
          <w:sz w:val="16"/>
          <w:szCs w:val="16"/>
        </w:rPr>
        <w:t xml:space="preserve">                                                                                                                               </w:t>
      </w:r>
    </w:p>
    <w:p w:rsidR="00D05C0D" w:rsidRDefault="00D05C0D" w:rsidP="00D05C0D">
      <w:pPr>
        <w:autoSpaceDE w:val="0"/>
        <w:autoSpaceDN w:val="0"/>
        <w:adjustRightInd w:val="0"/>
        <w:ind w:left="284"/>
        <w:jc w:val="both"/>
        <w:rPr>
          <w:rFonts w:ascii="Arial" w:hAnsi="Arial" w:cs="Arial"/>
          <w:bCs/>
          <w:sz w:val="16"/>
          <w:szCs w:val="16"/>
        </w:rPr>
      </w:pPr>
      <w:r w:rsidRPr="00AB3B63">
        <w:rPr>
          <w:rFonts w:ascii="Arial" w:hAnsi="Arial" w:cs="Arial"/>
          <w:bCs/>
          <w:sz w:val="16"/>
          <w:szCs w:val="16"/>
        </w:rPr>
        <w:t>oraz te, które nie zostały wyszczególnione jako odrębne załączniki.</w:t>
      </w:r>
    </w:p>
    <w:p w:rsidR="00D05C0D" w:rsidRDefault="00D05C0D" w:rsidP="003A2858">
      <w:pPr>
        <w:autoSpaceDE w:val="0"/>
        <w:autoSpaceDN w:val="0"/>
        <w:adjustRightInd w:val="0"/>
        <w:jc w:val="both"/>
        <w:rPr>
          <w:rFonts w:ascii="Arial" w:hAnsi="Arial" w:cs="Arial"/>
          <w:bCs/>
          <w:sz w:val="16"/>
          <w:szCs w:val="16"/>
        </w:rPr>
      </w:pPr>
    </w:p>
    <w:p w:rsidR="00D05C0D" w:rsidRPr="00AB3B63" w:rsidRDefault="00D05C0D" w:rsidP="00243738">
      <w:pPr>
        <w:autoSpaceDE w:val="0"/>
        <w:autoSpaceDN w:val="0"/>
        <w:adjustRightInd w:val="0"/>
        <w:ind w:left="284"/>
        <w:jc w:val="both"/>
        <w:rPr>
          <w:rFonts w:ascii="Arial" w:hAnsi="Arial" w:cs="Arial"/>
          <w:bCs/>
          <w:sz w:val="16"/>
          <w:szCs w:val="16"/>
        </w:rPr>
      </w:pPr>
    </w:p>
    <w:p w:rsidR="00B5204E" w:rsidRPr="00843D01" w:rsidRDefault="00B5204E" w:rsidP="00243738">
      <w:pPr>
        <w:autoSpaceDE w:val="0"/>
        <w:autoSpaceDN w:val="0"/>
        <w:adjustRightInd w:val="0"/>
        <w:ind w:left="284"/>
        <w:jc w:val="both"/>
        <w:rPr>
          <w:rFonts w:ascii="Arial" w:hAnsi="Arial" w:cs="Arial"/>
          <w:bCs/>
          <w:sz w:val="16"/>
          <w:szCs w:val="16"/>
          <w:highlight w:val="yellow"/>
        </w:rPr>
      </w:pPr>
    </w:p>
    <w:p w:rsidR="00243738" w:rsidRPr="00070AF7" w:rsidRDefault="00243738" w:rsidP="00243738">
      <w:pPr>
        <w:autoSpaceDE w:val="0"/>
        <w:autoSpaceDN w:val="0"/>
        <w:adjustRightInd w:val="0"/>
        <w:jc w:val="both"/>
        <w:rPr>
          <w:rFonts w:ascii="Arial" w:hAnsi="Arial" w:cs="Arial"/>
          <w:b/>
          <w:bCs/>
          <w:sz w:val="16"/>
          <w:szCs w:val="16"/>
        </w:rPr>
      </w:pPr>
      <w:r w:rsidRPr="00070AF7">
        <w:rPr>
          <w:rFonts w:ascii="Arial" w:hAnsi="Arial" w:cs="Arial"/>
          <w:b/>
          <w:bCs/>
          <w:sz w:val="16"/>
          <w:szCs w:val="16"/>
        </w:rPr>
        <w:t xml:space="preserve">VII. 2. Część szczegółowa dla typu operacji „Modernizacja gospodarstw rolnych” w ramach poddziałania </w:t>
      </w:r>
      <w:r w:rsidR="006A3954">
        <w:rPr>
          <w:rFonts w:ascii="Arial" w:hAnsi="Arial" w:cs="Arial"/>
          <w:b/>
          <w:bCs/>
          <w:sz w:val="16"/>
          <w:szCs w:val="16"/>
        </w:rPr>
        <w:t xml:space="preserve">4.1 </w:t>
      </w:r>
      <w:r w:rsidRPr="00070AF7">
        <w:rPr>
          <w:rFonts w:ascii="Arial" w:hAnsi="Arial" w:cs="Arial"/>
          <w:b/>
          <w:bCs/>
          <w:sz w:val="16"/>
          <w:szCs w:val="16"/>
        </w:rPr>
        <w:t>„Wsparcie inwestycji w gospodarstwach rolnych”.</w:t>
      </w:r>
    </w:p>
    <w:p w:rsidR="00243738" w:rsidRPr="00070AF7" w:rsidRDefault="00243738" w:rsidP="00243738">
      <w:pPr>
        <w:autoSpaceDE w:val="0"/>
        <w:autoSpaceDN w:val="0"/>
        <w:adjustRightInd w:val="0"/>
        <w:rPr>
          <w:rFonts w:ascii="Arial" w:hAnsi="Arial" w:cs="Arial"/>
          <w:b/>
          <w:bCs/>
          <w:sz w:val="16"/>
          <w:szCs w:val="16"/>
        </w:rPr>
      </w:pPr>
    </w:p>
    <w:p w:rsidR="00243738" w:rsidRPr="00070AF7" w:rsidRDefault="00243738" w:rsidP="00984348">
      <w:pPr>
        <w:numPr>
          <w:ilvl w:val="0"/>
          <w:numId w:val="17"/>
        </w:numPr>
        <w:autoSpaceDE w:val="0"/>
        <w:autoSpaceDN w:val="0"/>
        <w:adjustRightInd w:val="0"/>
        <w:ind w:left="426" w:hanging="426"/>
        <w:jc w:val="both"/>
        <w:rPr>
          <w:rFonts w:ascii="Arial" w:hAnsi="Arial" w:cs="Arial"/>
          <w:color w:val="000000"/>
          <w:sz w:val="16"/>
          <w:szCs w:val="16"/>
        </w:rPr>
      </w:pPr>
      <w:r w:rsidRPr="00070AF7">
        <w:rPr>
          <w:rFonts w:ascii="Arial" w:hAnsi="Arial" w:cs="Arial"/>
          <w:b/>
          <w:sz w:val="16"/>
          <w:szCs w:val="16"/>
        </w:rPr>
        <w:t xml:space="preserve">Dokumentacja dotycząca prowadzenia w gospodarstwie ewidencji przychodów i rozchodów w sposób i zgodnie z wzorem określonym w załączniku nr 3 do rozporządzenia Ministra Rolnictwa i Rozwoju Wsi z dnia 13 lipca 2015 r. w sprawie szczegółowych warunków i trybu przyznawania, wypłaty oraz zwrotu pomocy finansowej na operacje typu „Premie dla młodych rolników” w ramach poddziałania „Pomoc w rozpoczęciu działalności gospodarczej na rzecz młodych rolników” objętego Programem Rozwoju Obszarów Wiejskich na lata 2014–2020 (Dz. U. poz. 982), chyba że Beneficjent/ dany Beneficjent </w:t>
      </w:r>
      <w:r w:rsidRPr="00070AF7">
        <w:rPr>
          <w:rFonts w:ascii="Arial" w:hAnsi="Arial" w:cs="Arial"/>
          <w:b/>
          <w:sz w:val="16"/>
          <w:szCs w:val="16"/>
          <w:vertAlign w:val="superscript"/>
        </w:rPr>
        <w:t>1), 4)</w:t>
      </w:r>
      <w:r w:rsidRPr="00070AF7">
        <w:rPr>
          <w:rFonts w:ascii="Arial" w:hAnsi="Arial" w:cs="Arial"/>
          <w:b/>
          <w:sz w:val="16"/>
          <w:szCs w:val="16"/>
        </w:rPr>
        <w:t xml:space="preserve">  jest obowiązany do </w:t>
      </w:r>
      <w:r w:rsidRPr="00070AF7">
        <w:rPr>
          <w:rFonts w:ascii="Arial" w:hAnsi="Arial" w:cs="Arial"/>
          <w:b/>
          <w:sz w:val="16"/>
          <w:szCs w:val="16"/>
        </w:rPr>
        <w:lastRenderedPageBreak/>
        <w:t>prowadzenia księgi przychodów i rozchodów lub księgi rachunkowej, lub ewidencji przychodów i rozchodów prowadzonej na podstawie odrębnych przepisów</w:t>
      </w:r>
      <w:r w:rsidRPr="00070AF7">
        <w:rPr>
          <w:rFonts w:ascii="Arial" w:hAnsi="Arial" w:cs="Arial"/>
          <w:sz w:val="16"/>
          <w:szCs w:val="16"/>
        </w:rPr>
        <w:t xml:space="preserve"> - </w:t>
      </w:r>
      <w:r w:rsidR="003A725A" w:rsidRPr="003A725A">
        <w:rPr>
          <w:rFonts w:ascii="Arial" w:hAnsi="Arial" w:cs="Arial"/>
          <w:sz w:val="16"/>
          <w:szCs w:val="16"/>
        </w:rPr>
        <w:t>oryginał lub kopia;</w:t>
      </w:r>
    </w:p>
    <w:p w:rsidR="00243738" w:rsidRPr="00070AF7" w:rsidRDefault="00243738" w:rsidP="00984348">
      <w:pPr>
        <w:pStyle w:val="Bezodstpw"/>
        <w:autoSpaceDE w:val="0"/>
        <w:autoSpaceDN w:val="0"/>
        <w:adjustRightInd w:val="0"/>
        <w:ind w:left="426" w:hanging="426"/>
        <w:jc w:val="both"/>
        <w:rPr>
          <w:rFonts w:ascii="Arial" w:hAnsi="Arial" w:cs="Arial"/>
          <w:bCs/>
          <w:sz w:val="16"/>
          <w:szCs w:val="16"/>
        </w:rPr>
      </w:pPr>
    </w:p>
    <w:p w:rsidR="00243738" w:rsidRPr="00070AF7" w:rsidRDefault="00243738" w:rsidP="00984348">
      <w:pPr>
        <w:pStyle w:val="Bezodstpw"/>
        <w:numPr>
          <w:ilvl w:val="0"/>
          <w:numId w:val="17"/>
        </w:numPr>
        <w:autoSpaceDE w:val="0"/>
        <w:autoSpaceDN w:val="0"/>
        <w:adjustRightInd w:val="0"/>
        <w:ind w:left="426" w:hanging="426"/>
        <w:jc w:val="both"/>
        <w:rPr>
          <w:rFonts w:ascii="Arial" w:hAnsi="Arial" w:cs="Arial"/>
          <w:bCs/>
          <w:sz w:val="16"/>
          <w:szCs w:val="16"/>
        </w:rPr>
      </w:pPr>
      <w:r w:rsidRPr="00070AF7">
        <w:rPr>
          <w:rFonts w:ascii="Arial" w:hAnsi="Arial" w:cs="Arial"/>
          <w:b/>
          <w:bCs/>
          <w:sz w:val="16"/>
          <w:szCs w:val="16"/>
        </w:rPr>
        <w:t xml:space="preserve">Sprawozdanie z realizacji operacji (dołączane do wniosku o płatność końcową) – </w:t>
      </w:r>
      <w:r w:rsidRPr="00070AF7">
        <w:rPr>
          <w:rFonts w:ascii="Arial" w:hAnsi="Arial" w:cs="Arial"/>
          <w:bCs/>
          <w:sz w:val="16"/>
          <w:szCs w:val="16"/>
        </w:rPr>
        <w:t>na formularzu udostępnionym przez Agencję – oryginał.</w:t>
      </w:r>
    </w:p>
    <w:p w:rsidR="00243738" w:rsidRPr="00070AF7" w:rsidRDefault="00243738" w:rsidP="00984348">
      <w:pPr>
        <w:pStyle w:val="Bezodstpw"/>
        <w:autoSpaceDE w:val="0"/>
        <w:autoSpaceDN w:val="0"/>
        <w:adjustRightInd w:val="0"/>
        <w:ind w:left="426" w:hanging="426"/>
        <w:jc w:val="both"/>
        <w:rPr>
          <w:rFonts w:ascii="Arial" w:hAnsi="Arial" w:cs="Arial"/>
          <w:bCs/>
          <w:sz w:val="16"/>
          <w:szCs w:val="16"/>
        </w:rPr>
      </w:pPr>
    </w:p>
    <w:p w:rsidR="00243738" w:rsidRPr="00070AF7" w:rsidRDefault="00243738" w:rsidP="00984348">
      <w:pPr>
        <w:pStyle w:val="Bezodstpw"/>
        <w:autoSpaceDE w:val="0"/>
        <w:autoSpaceDN w:val="0"/>
        <w:adjustRightInd w:val="0"/>
        <w:ind w:left="426"/>
        <w:jc w:val="both"/>
        <w:rPr>
          <w:rFonts w:ascii="Arial" w:hAnsi="Arial" w:cs="Arial"/>
          <w:b/>
          <w:bCs/>
          <w:sz w:val="16"/>
          <w:szCs w:val="16"/>
        </w:rPr>
      </w:pPr>
      <w:r w:rsidRPr="00070AF7">
        <w:rPr>
          <w:rFonts w:ascii="Arial" w:hAnsi="Arial" w:cs="Arial"/>
          <w:bCs/>
          <w:sz w:val="16"/>
          <w:szCs w:val="16"/>
        </w:rPr>
        <w:t xml:space="preserve">I. część dotycząca gospodarstwa – W przypadku osób wspólnie wnioskujących </w:t>
      </w:r>
      <w:r w:rsidRPr="00070AF7">
        <w:rPr>
          <w:rFonts w:ascii="Arial" w:hAnsi="Arial" w:cs="Arial"/>
          <w:sz w:val="16"/>
          <w:szCs w:val="16"/>
        </w:rPr>
        <w:t xml:space="preserve">(poddziałanie </w:t>
      </w:r>
      <w:r w:rsidRPr="00070AF7">
        <w:rPr>
          <w:rFonts w:ascii="Arial" w:hAnsi="Arial" w:cs="Arial"/>
          <w:color w:val="000000"/>
          <w:sz w:val="16"/>
          <w:szCs w:val="16"/>
        </w:rPr>
        <w:t>„Wsparcie inwestycji w gospodarstwach rolnych”) tą część</w:t>
      </w:r>
      <w:r w:rsidRPr="00070AF7">
        <w:rPr>
          <w:rFonts w:ascii="Arial" w:hAnsi="Arial" w:cs="Arial"/>
          <w:bCs/>
          <w:sz w:val="16"/>
          <w:szCs w:val="16"/>
        </w:rPr>
        <w:t xml:space="preserve"> wypełnia każda z osób oddzielnie.</w:t>
      </w:r>
    </w:p>
    <w:p w:rsidR="00243738" w:rsidRPr="00070AF7" w:rsidRDefault="00243738" w:rsidP="00984348">
      <w:pPr>
        <w:pStyle w:val="Bezodstpw"/>
        <w:autoSpaceDE w:val="0"/>
        <w:autoSpaceDN w:val="0"/>
        <w:adjustRightInd w:val="0"/>
        <w:ind w:left="426" w:hanging="426"/>
        <w:jc w:val="both"/>
        <w:rPr>
          <w:rFonts w:ascii="Arial" w:hAnsi="Arial" w:cs="Arial"/>
          <w:bCs/>
          <w:sz w:val="16"/>
          <w:szCs w:val="16"/>
        </w:rPr>
      </w:pPr>
    </w:p>
    <w:p w:rsidR="00243738" w:rsidRPr="00070AF7" w:rsidRDefault="00243738" w:rsidP="00984348">
      <w:pPr>
        <w:pStyle w:val="Bezodstpw"/>
        <w:autoSpaceDE w:val="0"/>
        <w:autoSpaceDN w:val="0"/>
        <w:adjustRightInd w:val="0"/>
        <w:ind w:left="426"/>
        <w:jc w:val="both"/>
        <w:rPr>
          <w:rFonts w:ascii="Arial" w:hAnsi="Arial" w:cs="Arial"/>
          <w:b/>
          <w:bCs/>
          <w:sz w:val="16"/>
          <w:szCs w:val="16"/>
        </w:rPr>
      </w:pPr>
      <w:r w:rsidRPr="00070AF7">
        <w:rPr>
          <w:rFonts w:ascii="Arial" w:hAnsi="Arial" w:cs="Arial"/>
          <w:bCs/>
          <w:sz w:val="16"/>
          <w:szCs w:val="16"/>
        </w:rPr>
        <w:t xml:space="preserve">II. Część dotycząca operacji –  Należy wypełnić w sposób analogiczny do części VI. 1.   PLAN FINANSOWY OPERACJI Planowane koszty realizacji operacji, wniosku o przyznanie pomocy finansowej - W przypadku osób wspólnie wnioskujących </w:t>
      </w:r>
      <w:r w:rsidRPr="00070AF7">
        <w:rPr>
          <w:rFonts w:ascii="Arial" w:hAnsi="Arial" w:cs="Arial"/>
          <w:sz w:val="16"/>
          <w:szCs w:val="16"/>
        </w:rPr>
        <w:t xml:space="preserve">(poddziałanie </w:t>
      </w:r>
      <w:r w:rsidRPr="00070AF7">
        <w:rPr>
          <w:rFonts w:ascii="Arial" w:hAnsi="Arial" w:cs="Arial"/>
          <w:color w:val="000000"/>
          <w:sz w:val="16"/>
          <w:szCs w:val="16"/>
        </w:rPr>
        <w:t>„Wsparcie inwestycji w gospodarstwach rolnych” dla operacji typu „Modernizacja gospodarstw rolnych”) tą część</w:t>
      </w:r>
      <w:r w:rsidRPr="00070AF7">
        <w:rPr>
          <w:rFonts w:ascii="Arial" w:hAnsi="Arial" w:cs="Arial"/>
          <w:bCs/>
          <w:sz w:val="16"/>
          <w:szCs w:val="16"/>
        </w:rPr>
        <w:t xml:space="preserve"> wypełnia osoba wskazana we wniosku jako osoba wiodąca.</w:t>
      </w:r>
    </w:p>
    <w:p w:rsidR="00243738" w:rsidRPr="00070AF7" w:rsidRDefault="00243738" w:rsidP="00984348">
      <w:pPr>
        <w:pStyle w:val="Bezodstpw"/>
        <w:autoSpaceDE w:val="0"/>
        <w:autoSpaceDN w:val="0"/>
        <w:adjustRightInd w:val="0"/>
        <w:ind w:left="426" w:hanging="426"/>
        <w:jc w:val="both"/>
        <w:rPr>
          <w:rFonts w:ascii="Arial" w:hAnsi="Arial" w:cs="Arial"/>
          <w:bCs/>
          <w:sz w:val="16"/>
          <w:szCs w:val="16"/>
        </w:rPr>
      </w:pPr>
    </w:p>
    <w:p w:rsidR="00243738" w:rsidRPr="00070AF7" w:rsidRDefault="00243738" w:rsidP="00984348">
      <w:pPr>
        <w:pStyle w:val="Bezodstpw"/>
        <w:numPr>
          <w:ilvl w:val="0"/>
          <w:numId w:val="17"/>
        </w:numPr>
        <w:autoSpaceDE w:val="0"/>
        <w:autoSpaceDN w:val="0"/>
        <w:adjustRightInd w:val="0"/>
        <w:ind w:left="426" w:hanging="426"/>
        <w:jc w:val="both"/>
        <w:rPr>
          <w:rFonts w:ascii="Arial" w:hAnsi="Arial" w:cs="Arial"/>
          <w:color w:val="000000"/>
          <w:sz w:val="16"/>
          <w:szCs w:val="16"/>
        </w:rPr>
      </w:pPr>
      <w:r w:rsidRPr="00070AF7">
        <w:rPr>
          <w:rFonts w:ascii="Arial" w:hAnsi="Arial" w:cs="Arial"/>
          <w:b/>
          <w:color w:val="000000"/>
          <w:sz w:val="16"/>
          <w:szCs w:val="16"/>
        </w:rPr>
        <w:t>Zaświadczenie o spełnianiu warunków utrzymania zwierząt gospodarskich w zakresie niezbędnym do ubiegania się lub otrzymania pomocy finansowej ze środków pochodzących z Europejskiego Funduszu Rolnego na rzecz Rozwoju Obszarów Wiejskich (EFRROW) - w zakresie objętym operacją - wydane przez Powiatowego Lekarza Weterynarii (w przypadku, gdy odrębne przepisy prawa określają, jakie warunki powinny być spełniane przy realizacji inwestycji objętej operacją)</w:t>
      </w:r>
      <w:r w:rsidRPr="00070AF7">
        <w:rPr>
          <w:rFonts w:ascii="Arial" w:hAnsi="Arial" w:cs="Arial"/>
          <w:color w:val="000000"/>
          <w:sz w:val="16"/>
          <w:szCs w:val="16"/>
        </w:rPr>
        <w:t xml:space="preserve"> - </w:t>
      </w:r>
      <w:r w:rsidR="003A725A" w:rsidRPr="003A725A">
        <w:rPr>
          <w:rFonts w:ascii="Arial" w:hAnsi="Arial" w:cs="Arial"/>
          <w:color w:val="000000"/>
          <w:sz w:val="16"/>
          <w:szCs w:val="16"/>
        </w:rPr>
        <w:t>oryginał lub</w:t>
      </w:r>
      <w:r w:rsidR="00DD5683">
        <w:rPr>
          <w:rFonts w:ascii="Arial" w:hAnsi="Arial" w:cs="Arial"/>
          <w:color w:val="000000"/>
          <w:sz w:val="16"/>
          <w:szCs w:val="16"/>
        </w:rPr>
        <w:t xml:space="preserve"> kopia</w:t>
      </w:r>
      <w:r w:rsidR="003A725A" w:rsidRPr="003A725A">
        <w:rPr>
          <w:rFonts w:ascii="Arial" w:hAnsi="Arial" w:cs="Arial"/>
          <w:color w:val="000000"/>
          <w:sz w:val="16"/>
          <w:szCs w:val="16"/>
        </w:rPr>
        <w:t>;</w:t>
      </w:r>
    </w:p>
    <w:p w:rsidR="00243738" w:rsidRPr="00070AF7" w:rsidRDefault="00243738" w:rsidP="00243738">
      <w:pPr>
        <w:pStyle w:val="Bezodstpw"/>
        <w:autoSpaceDE w:val="0"/>
        <w:autoSpaceDN w:val="0"/>
        <w:adjustRightInd w:val="0"/>
        <w:jc w:val="both"/>
        <w:rPr>
          <w:rFonts w:ascii="Arial" w:hAnsi="Arial" w:cs="Arial"/>
          <w:bCs/>
          <w:sz w:val="16"/>
          <w:szCs w:val="16"/>
        </w:rPr>
      </w:pPr>
    </w:p>
    <w:p w:rsidR="00243738" w:rsidRPr="00AB3B63" w:rsidRDefault="00243738" w:rsidP="00243738">
      <w:pPr>
        <w:autoSpaceDE w:val="0"/>
        <w:autoSpaceDN w:val="0"/>
        <w:adjustRightInd w:val="0"/>
        <w:ind w:firstLine="284"/>
        <w:jc w:val="both"/>
        <w:rPr>
          <w:rFonts w:ascii="Arial" w:hAnsi="Arial" w:cs="Arial"/>
          <w:bCs/>
          <w:sz w:val="16"/>
          <w:szCs w:val="16"/>
        </w:rPr>
      </w:pPr>
      <w:r w:rsidRPr="00AB3B63">
        <w:rPr>
          <w:rFonts w:ascii="Arial" w:hAnsi="Arial" w:cs="Arial"/>
          <w:bCs/>
          <w:sz w:val="16"/>
          <w:szCs w:val="16"/>
        </w:rPr>
        <w:t>Zaświadczenie należy dołączyć w przypadku gdy realizowana operacja dotyczyła:</w:t>
      </w:r>
    </w:p>
    <w:p w:rsidR="00243738" w:rsidRPr="00070AF7" w:rsidRDefault="00243738" w:rsidP="00243738">
      <w:pPr>
        <w:pStyle w:val="USTustnpkodeksu"/>
        <w:spacing w:line="276" w:lineRule="auto"/>
        <w:rPr>
          <w:rFonts w:ascii="Arial" w:hAnsi="Arial"/>
          <w:sz w:val="16"/>
          <w:szCs w:val="16"/>
        </w:rPr>
      </w:pPr>
      <w:r w:rsidRPr="00070AF7">
        <w:rPr>
          <w:rFonts w:ascii="Arial" w:hAnsi="Arial"/>
          <w:sz w:val="16"/>
          <w:szCs w:val="16"/>
        </w:rPr>
        <w:t>- budowy, modernizacji budynków inwent</w:t>
      </w:r>
      <w:r>
        <w:rPr>
          <w:rFonts w:ascii="Arial" w:hAnsi="Arial"/>
          <w:sz w:val="16"/>
          <w:szCs w:val="16"/>
        </w:rPr>
        <w:t>arskich, w tym ich wyposażaniem</w:t>
      </w:r>
      <w:r w:rsidRPr="00070AF7">
        <w:rPr>
          <w:rFonts w:ascii="Arial" w:hAnsi="Arial"/>
          <w:sz w:val="16"/>
          <w:szCs w:val="16"/>
        </w:rPr>
        <w:t xml:space="preserve"> lub </w:t>
      </w:r>
    </w:p>
    <w:p w:rsidR="00243738" w:rsidRPr="00070AF7" w:rsidRDefault="00243738" w:rsidP="00243738">
      <w:pPr>
        <w:pStyle w:val="USTustnpkodeksu"/>
        <w:spacing w:line="276" w:lineRule="auto"/>
        <w:ind w:left="510" w:firstLine="0"/>
        <w:rPr>
          <w:rFonts w:ascii="Arial" w:hAnsi="Arial"/>
          <w:sz w:val="16"/>
          <w:szCs w:val="16"/>
        </w:rPr>
      </w:pPr>
      <w:r w:rsidRPr="00070AF7">
        <w:rPr>
          <w:rFonts w:ascii="Arial" w:hAnsi="Arial"/>
          <w:sz w:val="16"/>
          <w:szCs w:val="16"/>
        </w:rPr>
        <w:t>- adaptacji innych istniejących w gospodarstwie budynków na budynki inwentarskie, w tym ich wyposażaniem.</w:t>
      </w:r>
    </w:p>
    <w:p w:rsidR="00243738" w:rsidRPr="00070AF7" w:rsidRDefault="00243738" w:rsidP="00243738">
      <w:pPr>
        <w:autoSpaceDE w:val="0"/>
        <w:autoSpaceDN w:val="0"/>
        <w:adjustRightInd w:val="0"/>
        <w:jc w:val="both"/>
        <w:rPr>
          <w:rFonts w:ascii="Arial" w:hAnsi="Arial" w:cs="Arial"/>
          <w:bCs/>
          <w:sz w:val="16"/>
          <w:szCs w:val="16"/>
        </w:rPr>
      </w:pPr>
    </w:p>
    <w:p w:rsidR="00243738" w:rsidRPr="00070AF7" w:rsidRDefault="00243738" w:rsidP="00984348">
      <w:pPr>
        <w:numPr>
          <w:ilvl w:val="0"/>
          <w:numId w:val="17"/>
        </w:numPr>
        <w:autoSpaceDE w:val="0"/>
        <w:autoSpaceDN w:val="0"/>
        <w:adjustRightInd w:val="0"/>
        <w:spacing w:before="120"/>
        <w:ind w:left="426" w:hanging="426"/>
        <w:jc w:val="both"/>
        <w:rPr>
          <w:rFonts w:ascii="Arial" w:hAnsi="Arial" w:cs="Arial"/>
          <w:bCs/>
          <w:sz w:val="16"/>
          <w:szCs w:val="16"/>
        </w:rPr>
      </w:pPr>
      <w:r w:rsidRPr="00070AF7">
        <w:rPr>
          <w:rFonts w:ascii="Arial" w:hAnsi="Arial" w:cs="Arial"/>
          <w:b/>
          <w:bCs/>
          <w:sz w:val="16"/>
          <w:szCs w:val="16"/>
        </w:rPr>
        <w:t>Informacja o stanie przestrzegania wymagań ochrony środowiska wystawiona przez Wojewódzki Inspektorat Ochrony Środowiska (w przypadku, gdy odrębne przepisy prawa określają, jakie warunki powinny być spełniane przy realizacji inwestycji objętej operacją) -</w:t>
      </w:r>
      <w:r w:rsidR="00A162F7" w:rsidRPr="00A162F7">
        <w:t xml:space="preserve"> </w:t>
      </w:r>
      <w:r w:rsidR="00A162F7" w:rsidRPr="00A162F7">
        <w:rPr>
          <w:rFonts w:ascii="Arial" w:hAnsi="Arial" w:cs="Arial"/>
          <w:bCs/>
          <w:sz w:val="16"/>
          <w:szCs w:val="16"/>
        </w:rPr>
        <w:t>oryginał lub</w:t>
      </w:r>
      <w:r w:rsidR="00DD5683">
        <w:rPr>
          <w:rFonts w:ascii="Arial" w:hAnsi="Arial" w:cs="Arial"/>
          <w:bCs/>
          <w:sz w:val="16"/>
          <w:szCs w:val="16"/>
        </w:rPr>
        <w:t xml:space="preserve"> kopia</w:t>
      </w:r>
      <w:r w:rsidR="00A162F7" w:rsidRPr="00A162F7">
        <w:rPr>
          <w:rFonts w:ascii="Arial" w:hAnsi="Arial" w:cs="Arial"/>
          <w:bCs/>
          <w:sz w:val="16"/>
          <w:szCs w:val="16"/>
        </w:rPr>
        <w:t>;</w:t>
      </w:r>
    </w:p>
    <w:p w:rsidR="00243738" w:rsidRPr="00AB3B63" w:rsidRDefault="00243738" w:rsidP="00984348">
      <w:pPr>
        <w:autoSpaceDE w:val="0"/>
        <w:autoSpaceDN w:val="0"/>
        <w:adjustRightInd w:val="0"/>
        <w:spacing w:before="120"/>
        <w:ind w:left="426"/>
        <w:jc w:val="both"/>
        <w:rPr>
          <w:rFonts w:ascii="Arial" w:hAnsi="Arial" w:cs="Arial"/>
          <w:bCs/>
          <w:sz w:val="16"/>
          <w:szCs w:val="16"/>
        </w:rPr>
      </w:pPr>
      <w:r w:rsidRPr="00AB3B63">
        <w:rPr>
          <w:rFonts w:ascii="Arial" w:hAnsi="Arial" w:cs="Arial"/>
          <w:bCs/>
          <w:sz w:val="16"/>
          <w:szCs w:val="16"/>
        </w:rPr>
        <w:t xml:space="preserve">Dokument należy dołączyć, jeżeli jego posiadanie jest wymagane na podstawie przepisów o ochronie środowiska tj. w przypadku, gdy w gospodarstwie, którego dotyczy złożony wniosek, jest prowadzony chów lub hodowla drobiu powyżej </w:t>
      </w:r>
      <w:r w:rsidRPr="00AB3B63">
        <w:rPr>
          <w:rFonts w:ascii="Arial" w:hAnsi="Arial" w:cs="Arial"/>
          <w:bCs/>
          <w:sz w:val="16"/>
          <w:szCs w:val="16"/>
        </w:rPr>
        <w:br/>
        <w:t xml:space="preserve">40 000 stanowisk, lub chów lub hodowla świń powyżej 2000 stanowisk świń o wadze powyżej </w:t>
      </w:r>
      <w:smartTag w:uri="urn:schemas-microsoft-com:office:smarttags" w:element="metricconverter">
        <w:smartTagPr>
          <w:attr w:name="ProductID" w:val="30 kg"/>
        </w:smartTagPr>
        <w:r w:rsidRPr="00AB3B63">
          <w:rPr>
            <w:rFonts w:ascii="Arial" w:hAnsi="Arial" w:cs="Arial"/>
            <w:bCs/>
            <w:sz w:val="16"/>
            <w:szCs w:val="16"/>
          </w:rPr>
          <w:t>30 kg,</w:t>
        </w:r>
      </w:smartTag>
      <w:r w:rsidRPr="00AB3B63">
        <w:rPr>
          <w:rFonts w:ascii="Arial" w:hAnsi="Arial" w:cs="Arial"/>
          <w:bCs/>
          <w:sz w:val="16"/>
          <w:szCs w:val="16"/>
        </w:rPr>
        <w:t xml:space="preserve"> lub 750 stanowisk dla macior.</w:t>
      </w:r>
    </w:p>
    <w:p w:rsidR="00243738" w:rsidRPr="00AB3B63" w:rsidRDefault="00243738" w:rsidP="00984348">
      <w:pPr>
        <w:autoSpaceDE w:val="0"/>
        <w:autoSpaceDN w:val="0"/>
        <w:adjustRightInd w:val="0"/>
        <w:ind w:left="426" w:hanging="426"/>
        <w:jc w:val="both"/>
        <w:rPr>
          <w:rFonts w:ascii="Arial" w:hAnsi="Arial" w:cs="Arial"/>
          <w:bCs/>
          <w:sz w:val="16"/>
          <w:szCs w:val="16"/>
        </w:rPr>
      </w:pPr>
    </w:p>
    <w:p w:rsidR="00243738" w:rsidRPr="00AB3B63" w:rsidRDefault="00243738" w:rsidP="00984348">
      <w:pPr>
        <w:numPr>
          <w:ilvl w:val="0"/>
          <w:numId w:val="17"/>
        </w:numPr>
        <w:autoSpaceDE w:val="0"/>
        <w:autoSpaceDN w:val="0"/>
        <w:adjustRightInd w:val="0"/>
        <w:ind w:left="426" w:hanging="426"/>
        <w:jc w:val="both"/>
        <w:rPr>
          <w:rFonts w:ascii="Arial" w:hAnsi="Arial" w:cs="Arial"/>
          <w:b/>
          <w:bCs/>
          <w:sz w:val="16"/>
          <w:szCs w:val="16"/>
        </w:rPr>
      </w:pPr>
      <w:r w:rsidRPr="00AB3B63">
        <w:rPr>
          <w:rFonts w:ascii="Arial" w:hAnsi="Arial" w:cs="Arial"/>
          <w:b/>
          <w:bCs/>
          <w:color w:val="000000"/>
          <w:sz w:val="16"/>
          <w:szCs w:val="16"/>
        </w:rPr>
        <w:t xml:space="preserve">Ostateczne pozwolenie zintegrowane </w:t>
      </w:r>
      <w:r w:rsidRPr="00AB3B63">
        <w:rPr>
          <w:rFonts w:ascii="Arial" w:hAnsi="Arial" w:cs="Arial"/>
          <w:bCs/>
          <w:sz w:val="16"/>
          <w:szCs w:val="16"/>
        </w:rPr>
        <w:t xml:space="preserve">(w przypadku, gdy odrębne przepisy prawa określają, jakie warunki powinny być spełniane przy realizacji inwestycji objętej operacją) - </w:t>
      </w:r>
      <w:r w:rsidR="00A162F7" w:rsidRPr="00A162F7">
        <w:rPr>
          <w:rFonts w:ascii="Arial" w:hAnsi="Arial" w:cs="Arial"/>
          <w:sz w:val="16"/>
          <w:szCs w:val="16"/>
        </w:rPr>
        <w:t>oryginał lub kopia;</w:t>
      </w:r>
    </w:p>
    <w:p w:rsidR="00243738" w:rsidRPr="00AB3B63" w:rsidRDefault="00243738" w:rsidP="00984348">
      <w:pPr>
        <w:autoSpaceDE w:val="0"/>
        <w:autoSpaceDN w:val="0"/>
        <w:adjustRightInd w:val="0"/>
        <w:ind w:left="426" w:hanging="426"/>
        <w:jc w:val="both"/>
        <w:rPr>
          <w:rFonts w:ascii="Arial" w:hAnsi="Arial" w:cs="Arial"/>
          <w:b/>
          <w:bCs/>
          <w:sz w:val="16"/>
          <w:szCs w:val="16"/>
        </w:rPr>
      </w:pPr>
    </w:p>
    <w:p w:rsidR="00243738" w:rsidRPr="00070AF7" w:rsidRDefault="00243738" w:rsidP="00984348">
      <w:pPr>
        <w:autoSpaceDE w:val="0"/>
        <w:autoSpaceDN w:val="0"/>
        <w:adjustRightInd w:val="0"/>
        <w:ind w:left="426"/>
        <w:jc w:val="both"/>
        <w:rPr>
          <w:rFonts w:ascii="Arial" w:hAnsi="Arial" w:cs="Arial"/>
          <w:bCs/>
          <w:sz w:val="16"/>
          <w:szCs w:val="16"/>
        </w:rPr>
      </w:pPr>
      <w:r w:rsidRPr="00AB3B63">
        <w:rPr>
          <w:rFonts w:ascii="Arial" w:hAnsi="Arial" w:cs="Arial"/>
          <w:bCs/>
          <w:sz w:val="16"/>
          <w:szCs w:val="16"/>
        </w:rPr>
        <w:t xml:space="preserve">Dokument należy dołączyć, jeżeli jego posiadanie jest wymagane na podstawie przepisów o ochronie środowiska. Dołączane w przypadku, gdy w gospodarstwie, którego dotyczy złożony wniosek, jest prowadzony chów lub hodowla drobiu powyżej </w:t>
      </w:r>
      <w:r w:rsidRPr="00AB3B63">
        <w:rPr>
          <w:rFonts w:ascii="Arial" w:hAnsi="Arial" w:cs="Arial"/>
          <w:bCs/>
          <w:sz w:val="16"/>
          <w:szCs w:val="16"/>
        </w:rPr>
        <w:br/>
        <w:t xml:space="preserve">40 000 stanowisk, lub chów lub hodowla świń powyżej 2000 stanowisk świń o wadze powyżej </w:t>
      </w:r>
      <w:smartTag w:uri="urn:schemas-microsoft-com:office:smarttags" w:element="metricconverter">
        <w:smartTagPr>
          <w:attr w:name="ProductID" w:val="30 kg"/>
        </w:smartTagPr>
        <w:r w:rsidRPr="00AB3B63">
          <w:rPr>
            <w:rFonts w:ascii="Arial" w:hAnsi="Arial" w:cs="Arial"/>
            <w:bCs/>
            <w:sz w:val="16"/>
            <w:szCs w:val="16"/>
          </w:rPr>
          <w:t>30 kg</w:t>
        </w:r>
      </w:smartTag>
      <w:r w:rsidRPr="00AB3B63">
        <w:rPr>
          <w:rFonts w:ascii="Arial" w:hAnsi="Arial" w:cs="Arial"/>
          <w:bCs/>
          <w:sz w:val="16"/>
          <w:szCs w:val="16"/>
        </w:rPr>
        <w:t xml:space="preserve"> lub 750 stanowisk dla macior i wymóg taki nie dotyczył Beneficjenta na etapie składania wniosku o przyznanie pomocy.</w:t>
      </w:r>
    </w:p>
    <w:p w:rsidR="00243738" w:rsidRPr="00070AF7" w:rsidRDefault="00243738" w:rsidP="00984348">
      <w:pPr>
        <w:autoSpaceDE w:val="0"/>
        <w:autoSpaceDN w:val="0"/>
        <w:adjustRightInd w:val="0"/>
        <w:ind w:left="426" w:hanging="426"/>
        <w:jc w:val="both"/>
        <w:rPr>
          <w:rFonts w:ascii="Arial" w:hAnsi="Arial" w:cs="Arial"/>
          <w:bCs/>
          <w:sz w:val="16"/>
          <w:szCs w:val="16"/>
        </w:rPr>
      </w:pPr>
    </w:p>
    <w:p w:rsidR="00243738" w:rsidRPr="00070AF7" w:rsidRDefault="00243738" w:rsidP="00984348">
      <w:pPr>
        <w:pStyle w:val="Akapitzlist"/>
        <w:numPr>
          <w:ilvl w:val="0"/>
          <w:numId w:val="17"/>
        </w:numPr>
        <w:ind w:left="426" w:hanging="426"/>
        <w:jc w:val="both"/>
        <w:rPr>
          <w:rFonts w:ascii="Arial" w:hAnsi="Arial" w:cs="Arial"/>
          <w:b/>
          <w:sz w:val="16"/>
          <w:szCs w:val="16"/>
        </w:rPr>
      </w:pPr>
      <w:r w:rsidRPr="00070AF7">
        <w:rPr>
          <w:rFonts w:ascii="Arial" w:hAnsi="Arial" w:cs="Arial"/>
          <w:b/>
          <w:bCs/>
          <w:color w:val="000000"/>
          <w:sz w:val="16"/>
          <w:szCs w:val="16"/>
        </w:rPr>
        <w:t xml:space="preserve">Opinia Powiatowego Inspektora Sanitarnego, co do zgodności z warunkami sanitarnymi określonymi przepisami Unii Europejskiej w zakresie objętym operacją </w:t>
      </w:r>
      <w:r w:rsidRPr="00070AF7">
        <w:rPr>
          <w:rFonts w:ascii="Arial" w:hAnsi="Arial" w:cs="Arial"/>
          <w:bCs/>
          <w:color w:val="000000"/>
          <w:sz w:val="16"/>
          <w:szCs w:val="16"/>
        </w:rPr>
        <w:t xml:space="preserve">(w przypadku, gdy odrębne przepisy prawa określają, jakie warunki powinny być spełniane przy realizacji inwestycji objętej operacją) </w:t>
      </w:r>
      <w:r w:rsidR="006B317B">
        <w:rPr>
          <w:rFonts w:ascii="Arial" w:hAnsi="Arial" w:cs="Arial"/>
          <w:bCs/>
          <w:color w:val="000000"/>
          <w:sz w:val="16"/>
          <w:szCs w:val="16"/>
        </w:rPr>
        <w:t>–</w:t>
      </w:r>
      <w:r w:rsidRPr="00070AF7">
        <w:rPr>
          <w:rFonts w:ascii="Arial" w:hAnsi="Arial" w:cs="Arial"/>
          <w:bCs/>
          <w:color w:val="000000"/>
          <w:sz w:val="16"/>
          <w:szCs w:val="16"/>
        </w:rPr>
        <w:t xml:space="preserve"> </w:t>
      </w:r>
      <w:r w:rsidR="00A162F7" w:rsidRPr="00A162F7">
        <w:rPr>
          <w:rFonts w:ascii="Arial" w:hAnsi="Arial" w:cs="Arial"/>
          <w:sz w:val="16"/>
          <w:szCs w:val="16"/>
        </w:rPr>
        <w:t>kopia</w:t>
      </w:r>
      <w:r w:rsidR="006B317B">
        <w:rPr>
          <w:rFonts w:ascii="Arial" w:hAnsi="Arial" w:cs="Arial"/>
          <w:sz w:val="16"/>
          <w:szCs w:val="16"/>
        </w:rPr>
        <w:t>.</w:t>
      </w:r>
    </w:p>
    <w:p w:rsidR="00243738" w:rsidRPr="00070AF7" w:rsidRDefault="00243738" w:rsidP="00984348">
      <w:pPr>
        <w:autoSpaceDE w:val="0"/>
        <w:autoSpaceDN w:val="0"/>
        <w:adjustRightInd w:val="0"/>
        <w:ind w:left="426" w:hanging="426"/>
        <w:jc w:val="both"/>
        <w:rPr>
          <w:rFonts w:ascii="Arial" w:hAnsi="Arial" w:cs="Arial"/>
          <w:color w:val="000000"/>
          <w:sz w:val="16"/>
          <w:szCs w:val="16"/>
        </w:rPr>
      </w:pPr>
    </w:p>
    <w:p w:rsidR="00243738" w:rsidRPr="00070AF7" w:rsidRDefault="00243738" w:rsidP="00984348">
      <w:pPr>
        <w:numPr>
          <w:ilvl w:val="0"/>
          <w:numId w:val="17"/>
        </w:numPr>
        <w:autoSpaceDE w:val="0"/>
        <w:autoSpaceDN w:val="0"/>
        <w:adjustRightInd w:val="0"/>
        <w:spacing w:before="120"/>
        <w:ind w:left="426" w:hanging="426"/>
        <w:jc w:val="both"/>
        <w:rPr>
          <w:rFonts w:ascii="Arial" w:hAnsi="Arial" w:cs="Arial"/>
          <w:color w:val="000000"/>
          <w:sz w:val="16"/>
          <w:szCs w:val="16"/>
        </w:rPr>
      </w:pPr>
      <w:r w:rsidRPr="00070AF7">
        <w:rPr>
          <w:rFonts w:ascii="Arial" w:hAnsi="Arial" w:cs="Arial"/>
          <w:b/>
          <w:bCs/>
          <w:color w:val="000000"/>
          <w:sz w:val="16"/>
          <w:szCs w:val="16"/>
        </w:rPr>
        <w:t>Dokument potwierdzający wysokość limitów produkcji przyznanych Beneficjentowi na podstawie odrębnych przepisów</w:t>
      </w:r>
      <w:r w:rsidRPr="00070AF7">
        <w:rPr>
          <w:rFonts w:ascii="Arial" w:hAnsi="Arial" w:cs="Arial"/>
          <w:color w:val="000000"/>
          <w:sz w:val="16"/>
          <w:szCs w:val="16"/>
        </w:rPr>
        <w:t xml:space="preserve"> - jeżeli operacja dotyczyła wzrostu produkcji w dziedzinie objętej limitowaniem produkcji - </w:t>
      </w:r>
      <w:r w:rsidR="00A162F7" w:rsidRPr="00A162F7">
        <w:rPr>
          <w:rFonts w:ascii="Arial" w:hAnsi="Arial" w:cs="Arial"/>
          <w:sz w:val="16"/>
          <w:szCs w:val="16"/>
        </w:rPr>
        <w:t>oryginał lub kopia;</w:t>
      </w:r>
    </w:p>
    <w:p w:rsidR="00243738" w:rsidRPr="00070AF7" w:rsidRDefault="00243738" w:rsidP="00243738">
      <w:pPr>
        <w:autoSpaceDE w:val="0"/>
        <w:autoSpaceDN w:val="0"/>
        <w:adjustRightInd w:val="0"/>
        <w:spacing w:before="120"/>
        <w:ind w:left="284"/>
        <w:jc w:val="both"/>
        <w:rPr>
          <w:rFonts w:ascii="Arial" w:hAnsi="Arial" w:cs="Arial"/>
          <w:bCs/>
          <w:sz w:val="16"/>
          <w:szCs w:val="16"/>
        </w:rPr>
      </w:pPr>
      <w:r w:rsidRPr="00070AF7">
        <w:rPr>
          <w:rFonts w:ascii="Arial" w:hAnsi="Arial" w:cs="Arial"/>
          <w:color w:val="000000"/>
          <w:sz w:val="16"/>
          <w:szCs w:val="16"/>
        </w:rPr>
        <w:t>Załącznik wymagany również w przypadku</w:t>
      </w:r>
      <w:r w:rsidRPr="00070AF7">
        <w:rPr>
          <w:rFonts w:ascii="Arial" w:hAnsi="Arial" w:cs="Arial"/>
          <w:bCs/>
          <w:sz w:val="16"/>
          <w:szCs w:val="16"/>
        </w:rPr>
        <w:t xml:space="preserve"> osób wspólnie wnioskujących</w:t>
      </w:r>
      <w:r>
        <w:rPr>
          <w:rFonts w:ascii="Arial" w:hAnsi="Arial" w:cs="Arial"/>
          <w:bCs/>
          <w:sz w:val="16"/>
          <w:szCs w:val="16"/>
        </w:rPr>
        <w:t>.</w:t>
      </w:r>
    </w:p>
    <w:p w:rsidR="00243738" w:rsidRPr="00070AF7" w:rsidRDefault="00243738" w:rsidP="00243738">
      <w:pPr>
        <w:autoSpaceDE w:val="0"/>
        <w:autoSpaceDN w:val="0"/>
        <w:adjustRightInd w:val="0"/>
        <w:spacing w:before="120"/>
        <w:ind w:left="284"/>
        <w:jc w:val="both"/>
        <w:rPr>
          <w:rFonts w:ascii="Arial" w:hAnsi="Arial" w:cs="Arial"/>
          <w:bCs/>
          <w:sz w:val="16"/>
          <w:szCs w:val="16"/>
        </w:rPr>
      </w:pPr>
      <w:r w:rsidRPr="00070AF7">
        <w:rPr>
          <w:rFonts w:ascii="Arial" w:hAnsi="Arial" w:cs="Arial"/>
          <w:bCs/>
          <w:sz w:val="16"/>
          <w:szCs w:val="16"/>
        </w:rPr>
        <w:t>Jeżeli z informacji przedstawionych we wniosku o przyznanie pomocy i załącznikach wynikało, iż w stanie docelowym (w okresie planowanego złożenia wniosku o płatność końcową) planowany był wzrost produkcji objętej limitowaniem produkcji, to w przypadku, gdy wzrost ten był związany z zakresem i/lub celami operacji, wraz z wnioskiem o płatność końcową</w:t>
      </w:r>
      <w:r>
        <w:rPr>
          <w:rFonts w:ascii="Arial" w:hAnsi="Arial" w:cs="Arial"/>
          <w:bCs/>
          <w:sz w:val="16"/>
          <w:szCs w:val="16"/>
        </w:rPr>
        <w:t>,</w:t>
      </w:r>
      <w:r w:rsidRPr="00070AF7">
        <w:rPr>
          <w:rFonts w:ascii="Arial" w:hAnsi="Arial" w:cs="Arial"/>
          <w:bCs/>
          <w:sz w:val="16"/>
          <w:szCs w:val="16"/>
        </w:rPr>
        <w:t xml:space="preserve"> Beneficjent jest zobowiązany przedstawić dokumenty potwierdzające możliwość zbytu zaplanowanej na etapie ubiegania si</w:t>
      </w:r>
      <w:r>
        <w:rPr>
          <w:rFonts w:ascii="Arial" w:hAnsi="Arial" w:cs="Arial"/>
          <w:bCs/>
          <w:sz w:val="16"/>
          <w:szCs w:val="16"/>
        </w:rPr>
        <w:t>ę o przyznanie pomocy produkcji</w:t>
      </w:r>
      <w:r w:rsidRPr="00070AF7">
        <w:rPr>
          <w:rFonts w:ascii="Arial" w:hAnsi="Arial" w:cs="Arial"/>
          <w:bCs/>
          <w:sz w:val="16"/>
          <w:szCs w:val="16"/>
        </w:rPr>
        <w:t xml:space="preserve"> w ilości adekwatnej do wielkości produkcji w roku, w którym składany jest wniosek o płatność końcową.</w:t>
      </w:r>
    </w:p>
    <w:p w:rsidR="00243738" w:rsidRPr="00070AF7" w:rsidRDefault="00243738" w:rsidP="00243738">
      <w:pPr>
        <w:autoSpaceDE w:val="0"/>
        <w:autoSpaceDN w:val="0"/>
        <w:adjustRightInd w:val="0"/>
        <w:spacing w:before="120"/>
        <w:ind w:left="284"/>
        <w:jc w:val="both"/>
        <w:rPr>
          <w:rFonts w:ascii="Arial" w:hAnsi="Arial" w:cs="Arial"/>
          <w:bCs/>
          <w:sz w:val="16"/>
          <w:szCs w:val="16"/>
        </w:rPr>
      </w:pPr>
      <w:r w:rsidRPr="00070AF7">
        <w:rPr>
          <w:rFonts w:ascii="Arial" w:hAnsi="Arial" w:cs="Arial"/>
          <w:bCs/>
          <w:sz w:val="16"/>
          <w:szCs w:val="16"/>
        </w:rPr>
        <w:t>Załącznik nie jest wymagany, gdy na etapie składania wniosku o przyznanie pomocy dołączono dokument potwierdzający wysokość limitów dla stanu docelowego lub</w:t>
      </w:r>
      <w:r>
        <w:rPr>
          <w:rFonts w:ascii="Arial" w:hAnsi="Arial" w:cs="Arial"/>
          <w:bCs/>
          <w:sz w:val="16"/>
          <w:szCs w:val="16"/>
        </w:rPr>
        <w:t>,</w:t>
      </w:r>
      <w:r w:rsidRPr="00070AF7">
        <w:rPr>
          <w:rFonts w:ascii="Arial" w:hAnsi="Arial" w:cs="Arial"/>
          <w:bCs/>
          <w:sz w:val="16"/>
          <w:szCs w:val="16"/>
        </w:rPr>
        <w:t xml:space="preserve"> gdy operacja nie wpływa na zwiększenie produkcji.</w:t>
      </w:r>
    </w:p>
    <w:p w:rsidR="00243738" w:rsidRPr="00070AF7" w:rsidRDefault="00243738" w:rsidP="00243738">
      <w:pPr>
        <w:autoSpaceDE w:val="0"/>
        <w:autoSpaceDN w:val="0"/>
        <w:adjustRightInd w:val="0"/>
        <w:spacing w:before="120"/>
        <w:ind w:left="284"/>
        <w:jc w:val="both"/>
        <w:rPr>
          <w:rFonts w:ascii="Arial" w:hAnsi="Arial" w:cs="Arial"/>
          <w:bCs/>
          <w:sz w:val="16"/>
          <w:szCs w:val="16"/>
        </w:rPr>
      </w:pPr>
    </w:p>
    <w:p w:rsidR="00243738" w:rsidRPr="00070AF7" w:rsidRDefault="00243738" w:rsidP="00984348">
      <w:pPr>
        <w:numPr>
          <w:ilvl w:val="0"/>
          <w:numId w:val="17"/>
        </w:numPr>
        <w:autoSpaceDE w:val="0"/>
        <w:autoSpaceDN w:val="0"/>
        <w:adjustRightInd w:val="0"/>
        <w:ind w:left="426" w:hanging="426"/>
        <w:jc w:val="both"/>
        <w:rPr>
          <w:rFonts w:ascii="Arial" w:hAnsi="Arial" w:cs="Arial"/>
          <w:color w:val="000000"/>
          <w:sz w:val="16"/>
          <w:szCs w:val="16"/>
        </w:rPr>
      </w:pPr>
      <w:r w:rsidRPr="00070AF7">
        <w:rPr>
          <w:rFonts w:ascii="Arial" w:hAnsi="Arial" w:cs="Arial"/>
          <w:b/>
          <w:sz w:val="16"/>
          <w:szCs w:val="16"/>
        </w:rPr>
        <w:t>Ewidencja wykorzystania przedmiotu operacji</w:t>
      </w:r>
      <w:r w:rsidRPr="00070AF7">
        <w:rPr>
          <w:rFonts w:ascii="Arial" w:hAnsi="Arial" w:cs="Arial"/>
          <w:sz w:val="16"/>
          <w:szCs w:val="16"/>
        </w:rPr>
        <w:t xml:space="preserve"> </w:t>
      </w:r>
      <w:r w:rsidRPr="00070AF7">
        <w:rPr>
          <w:rFonts w:ascii="Arial" w:hAnsi="Arial" w:cs="Arial"/>
          <w:bCs/>
          <w:sz w:val="16"/>
          <w:szCs w:val="16"/>
        </w:rPr>
        <w:t xml:space="preserve">przez Beneficjentów, będących osobami fizycznymi, które wspólnie wnioskowały o pomoc w ramach poddziałania „Wsparcie inwestycji w gospodarstwach rolnych” typ operacji „Modernizacja gospodarstw rolnych” w celu zrealizowania inwestycji zbiorowej – jeżeli dotyczy - </w:t>
      </w:r>
      <w:r w:rsidR="00A162F7" w:rsidRPr="00A162F7">
        <w:rPr>
          <w:rFonts w:ascii="Arial" w:hAnsi="Arial" w:cs="Arial"/>
          <w:sz w:val="16"/>
          <w:szCs w:val="16"/>
        </w:rPr>
        <w:t xml:space="preserve">jeżeli dotyczy </w:t>
      </w:r>
      <w:r w:rsidR="006B317B">
        <w:rPr>
          <w:rFonts w:ascii="Arial" w:hAnsi="Arial" w:cs="Arial"/>
          <w:sz w:val="16"/>
          <w:szCs w:val="16"/>
        </w:rPr>
        <w:t>–</w:t>
      </w:r>
      <w:r w:rsidR="00A162F7" w:rsidRPr="00A162F7">
        <w:rPr>
          <w:rFonts w:ascii="Arial" w:hAnsi="Arial" w:cs="Arial"/>
          <w:sz w:val="16"/>
          <w:szCs w:val="16"/>
        </w:rPr>
        <w:t xml:space="preserve"> kopia</w:t>
      </w:r>
      <w:r w:rsidR="006B317B">
        <w:rPr>
          <w:rFonts w:ascii="Arial" w:hAnsi="Arial" w:cs="Arial"/>
          <w:sz w:val="16"/>
          <w:szCs w:val="16"/>
        </w:rPr>
        <w:t>.</w:t>
      </w:r>
    </w:p>
    <w:p w:rsidR="00243738" w:rsidRPr="00070AF7" w:rsidRDefault="00243738" w:rsidP="00243738">
      <w:pPr>
        <w:autoSpaceDE w:val="0"/>
        <w:autoSpaceDN w:val="0"/>
        <w:adjustRightInd w:val="0"/>
        <w:ind w:left="284" w:hanging="284"/>
        <w:jc w:val="both"/>
        <w:rPr>
          <w:rFonts w:ascii="Arial" w:hAnsi="Arial" w:cs="Arial"/>
          <w:b/>
          <w:bCs/>
          <w:sz w:val="16"/>
          <w:szCs w:val="16"/>
        </w:rPr>
      </w:pPr>
      <w:r w:rsidRPr="00070AF7">
        <w:rPr>
          <w:rFonts w:ascii="Arial" w:hAnsi="Arial" w:cs="Arial"/>
          <w:b/>
          <w:bCs/>
          <w:sz w:val="16"/>
          <w:szCs w:val="16"/>
        </w:rPr>
        <w:tab/>
      </w:r>
    </w:p>
    <w:p w:rsidR="00243738" w:rsidRPr="00070AF7" w:rsidRDefault="00243738" w:rsidP="00984348">
      <w:pPr>
        <w:numPr>
          <w:ilvl w:val="0"/>
          <w:numId w:val="17"/>
        </w:numPr>
        <w:autoSpaceDE w:val="0"/>
        <w:autoSpaceDN w:val="0"/>
        <w:adjustRightInd w:val="0"/>
        <w:ind w:left="426" w:hanging="426"/>
        <w:jc w:val="both"/>
        <w:rPr>
          <w:rFonts w:ascii="Arial" w:hAnsi="Arial" w:cs="Arial"/>
          <w:bCs/>
          <w:sz w:val="16"/>
          <w:szCs w:val="16"/>
        </w:rPr>
      </w:pPr>
      <w:r w:rsidRPr="00070AF7">
        <w:rPr>
          <w:rFonts w:ascii="Arial" w:hAnsi="Arial" w:cs="Arial"/>
          <w:b/>
          <w:sz w:val="16"/>
          <w:szCs w:val="16"/>
        </w:rPr>
        <w:t>Dokumenty</w:t>
      </w:r>
      <w:r w:rsidRPr="00070AF7">
        <w:rPr>
          <w:rFonts w:ascii="Arial" w:hAnsi="Arial" w:cs="Arial"/>
          <w:b/>
          <w:bCs/>
          <w:sz w:val="16"/>
          <w:szCs w:val="16"/>
        </w:rPr>
        <w:t xml:space="preserve"> świadczące o powiększeniu gospodarstwa, bądź zwiększeniu obsady zwierząt w gospodarstwie Beneficjenta/Beneficjentów </w:t>
      </w:r>
      <w:r w:rsidRPr="00070AF7">
        <w:rPr>
          <w:rFonts w:ascii="Arial" w:hAnsi="Arial" w:cs="Arial"/>
          <w:bCs/>
          <w:sz w:val="16"/>
          <w:szCs w:val="16"/>
        </w:rPr>
        <w:t xml:space="preserve">– dotyczy przypadków, gdy w związku z realizacją operacji przewidziano powiększenie gospodarstwa lub zwiększenia </w:t>
      </w:r>
      <w:r>
        <w:rPr>
          <w:rFonts w:ascii="Arial" w:hAnsi="Arial" w:cs="Arial"/>
          <w:bCs/>
          <w:sz w:val="16"/>
          <w:szCs w:val="16"/>
        </w:rPr>
        <w:t>obsady zwierząt w gospodarstwie:</w:t>
      </w:r>
    </w:p>
    <w:p w:rsidR="00243738" w:rsidRPr="00070AF7" w:rsidRDefault="00243738" w:rsidP="00BA5082">
      <w:pPr>
        <w:numPr>
          <w:ilvl w:val="0"/>
          <w:numId w:val="16"/>
        </w:numPr>
        <w:autoSpaceDE w:val="0"/>
        <w:autoSpaceDN w:val="0"/>
        <w:adjustRightInd w:val="0"/>
        <w:jc w:val="both"/>
        <w:rPr>
          <w:rFonts w:ascii="Arial" w:hAnsi="Arial" w:cs="Arial"/>
          <w:bCs/>
          <w:sz w:val="16"/>
          <w:szCs w:val="16"/>
        </w:rPr>
      </w:pPr>
      <w:r w:rsidRPr="00070AF7">
        <w:rPr>
          <w:rFonts w:ascii="Arial" w:hAnsi="Arial" w:cs="Arial"/>
          <w:bCs/>
          <w:sz w:val="16"/>
          <w:szCs w:val="16"/>
        </w:rPr>
        <w:t>osiągnięcie celu operacji jest uzależnione od powiększenia gospodarstwa lub zwiększenia obsady zwierząt w gospodarstwie;</w:t>
      </w:r>
    </w:p>
    <w:p w:rsidR="00243738" w:rsidRPr="00070AF7" w:rsidRDefault="00243738" w:rsidP="00BA5082">
      <w:pPr>
        <w:numPr>
          <w:ilvl w:val="0"/>
          <w:numId w:val="16"/>
        </w:numPr>
        <w:autoSpaceDE w:val="0"/>
        <w:autoSpaceDN w:val="0"/>
        <w:adjustRightInd w:val="0"/>
        <w:jc w:val="both"/>
        <w:rPr>
          <w:rFonts w:ascii="Arial" w:hAnsi="Arial" w:cs="Arial"/>
          <w:sz w:val="16"/>
          <w:szCs w:val="16"/>
        </w:rPr>
      </w:pPr>
      <w:r w:rsidRPr="00070AF7">
        <w:rPr>
          <w:rFonts w:ascii="Arial" w:hAnsi="Arial" w:cs="Arial"/>
          <w:sz w:val="16"/>
          <w:szCs w:val="16"/>
        </w:rPr>
        <w:t>w wyniku realizacji operacji, w obszarze dotyczącym  rozwoju produkcji prosiąt, po jej zrealizowaniu minimalna liczba loch w gospodarstwie będzie wynosić 50, bądź w przypadku realizacji operacji w obszarze dotyczącym rozwoju produkcji mleka krowiego Beneficjent zobowiązuje się, że po jej zrealizowaniu minimalna liczba krów mlecznych w gospodarstwie będzie wynosić co najmniej 25;</w:t>
      </w:r>
    </w:p>
    <w:p w:rsidR="00243738" w:rsidRPr="00070AF7" w:rsidRDefault="00243738" w:rsidP="00BA5082">
      <w:pPr>
        <w:numPr>
          <w:ilvl w:val="0"/>
          <w:numId w:val="16"/>
        </w:numPr>
        <w:autoSpaceDE w:val="0"/>
        <w:autoSpaceDN w:val="0"/>
        <w:adjustRightInd w:val="0"/>
        <w:jc w:val="both"/>
        <w:rPr>
          <w:rFonts w:ascii="Arial" w:hAnsi="Arial" w:cs="Arial"/>
          <w:b/>
          <w:sz w:val="16"/>
          <w:szCs w:val="16"/>
        </w:rPr>
      </w:pPr>
      <w:r w:rsidRPr="00070AF7">
        <w:rPr>
          <w:rFonts w:ascii="Arial" w:hAnsi="Arial" w:cs="Arial"/>
          <w:sz w:val="16"/>
          <w:szCs w:val="16"/>
        </w:rPr>
        <w:t>pomoc przyznano na operację zapewniającą poprawę ogólnych wyników gospodarstwa w obszarze dotyczącym rozwoju produkcji mleka krowiego w gospodarstwie, którego wielkość ekonomiczna, na etapie przyznawania pomocy, była nie większa ni</w:t>
      </w:r>
      <w:r>
        <w:rPr>
          <w:rFonts w:ascii="Arial" w:hAnsi="Arial" w:cs="Arial"/>
          <w:sz w:val="16"/>
          <w:szCs w:val="16"/>
        </w:rPr>
        <w:t>ż 200 tys. euro i jednocześnie B</w:t>
      </w:r>
      <w:r w:rsidRPr="00070AF7">
        <w:rPr>
          <w:rFonts w:ascii="Arial" w:hAnsi="Arial" w:cs="Arial"/>
          <w:sz w:val="16"/>
          <w:szCs w:val="16"/>
        </w:rPr>
        <w:t>eneficjent zobowiązał się do osiągnięcia, w wyniku realizacji operacji, do dnia złożenia wniosku o płatność końcową:</w:t>
      </w:r>
    </w:p>
    <w:p w:rsidR="00243738" w:rsidRPr="00070AF7" w:rsidRDefault="00243738" w:rsidP="00243738">
      <w:pPr>
        <w:autoSpaceDE w:val="0"/>
        <w:autoSpaceDN w:val="0"/>
        <w:adjustRightInd w:val="0"/>
        <w:ind w:left="720"/>
        <w:jc w:val="both"/>
        <w:rPr>
          <w:rFonts w:ascii="Arial" w:hAnsi="Arial" w:cs="Arial"/>
          <w:b/>
          <w:sz w:val="16"/>
          <w:szCs w:val="16"/>
        </w:rPr>
      </w:pPr>
      <w:r w:rsidRPr="00070AF7">
        <w:rPr>
          <w:rFonts w:ascii="Arial" w:hAnsi="Arial" w:cs="Arial"/>
          <w:b/>
          <w:bCs/>
          <w:sz w:val="16"/>
          <w:szCs w:val="16"/>
        </w:rPr>
        <w:t xml:space="preserve">- </w:t>
      </w:r>
      <w:r w:rsidRPr="00070AF7">
        <w:rPr>
          <w:rFonts w:ascii="Arial" w:hAnsi="Arial" w:cs="Arial"/>
          <w:sz w:val="16"/>
          <w:szCs w:val="16"/>
        </w:rPr>
        <w:t>progu co najmniej 25 krów mlecznych, jeżeli na etapie ubiegania się o przyznanie pomocy w gospodarstwie było utrzymywane co najmniej 15 krów mlecznych, bądź</w:t>
      </w:r>
    </w:p>
    <w:p w:rsidR="00243738" w:rsidRPr="00070AF7" w:rsidRDefault="00243738" w:rsidP="00243738">
      <w:pPr>
        <w:autoSpaceDE w:val="0"/>
        <w:autoSpaceDN w:val="0"/>
        <w:adjustRightInd w:val="0"/>
        <w:ind w:left="720"/>
        <w:jc w:val="both"/>
        <w:rPr>
          <w:rFonts w:ascii="Arial" w:hAnsi="Arial" w:cs="Arial"/>
          <w:b/>
          <w:bCs/>
          <w:sz w:val="16"/>
          <w:szCs w:val="16"/>
        </w:rPr>
      </w:pPr>
      <w:r w:rsidRPr="00070AF7">
        <w:rPr>
          <w:rFonts w:ascii="Arial" w:hAnsi="Arial" w:cs="Arial"/>
          <w:sz w:val="16"/>
          <w:szCs w:val="16"/>
        </w:rPr>
        <w:t>- progu co najmniej 25 krów, jeżeli na etapie na etapie ubiegania się o przyznanie pomocy przez młodego rolnika w jego gospodarstwie było utrzymywane mniej niż 15 krów mlecznych, albo nie było ich wcale, a wielkość ekonomiczna takiego gospodarstwa wynosiła co najmniej 10 tys. euro</w:t>
      </w:r>
      <w:r>
        <w:rPr>
          <w:rFonts w:ascii="Arial" w:hAnsi="Arial" w:cs="Arial"/>
          <w:sz w:val="16"/>
          <w:szCs w:val="16"/>
        </w:rPr>
        <w:t xml:space="preserve"> - </w:t>
      </w:r>
    </w:p>
    <w:p w:rsidR="00243738" w:rsidRPr="00070AF7" w:rsidRDefault="00243738" w:rsidP="00243738">
      <w:pPr>
        <w:autoSpaceDE w:val="0"/>
        <w:autoSpaceDN w:val="0"/>
        <w:adjustRightInd w:val="0"/>
        <w:ind w:left="284"/>
        <w:jc w:val="both"/>
        <w:rPr>
          <w:rFonts w:ascii="Arial" w:hAnsi="Arial" w:cs="Arial"/>
          <w:b/>
          <w:bCs/>
          <w:sz w:val="16"/>
          <w:szCs w:val="16"/>
        </w:rPr>
      </w:pPr>
    </w:p>
    <w:p w:rsidR="00243738" w:rsidRPr="00070AF7" w:rsidRDefault="00243738" w:rsidP="00243738">
      <w:pPr>
        <w:autoSpaceDE w:val="0"/>
        <w:autoSpaceDN w:val="0"/>
        <w:adjustRightInd w:val="0"/>
        <w:ind w:left="284"/>
        <w:jc w:val="both"/>
        <w:rPr>
          <w:rFonts w:ascii="Arial" w:hAnsi="Arial" w:cs="Arial"/>
          <w:color w:val="000000"/>
          <w:sz w:val="16"/>
          <w:szCs w:val="16"/>
        </w:rPr>
      </w:pPr>
      <w:r w:rsidRPr="00070AF7">
        <w:rPr>
          <w:rFonts w:ascii="Arial" w:hAnsi="Arial" w:cs="Arial"/>
          <w:sz w:val="16"/>
          <w:szCs w:val="16"/>
        </w:rPr>
        <w:t>kopia</w:t>
      </w:r>
      <w:r w:rsidRPr="00070AF7">
        <w:rPr>
          <w:rFonts w:ascii="Arial" w:hAnsi="Arial" w:cs="Arial"/>
          <w:bCs/>
          <w:sz w:val="16"/>
          <w:szCs w:val="16"/>
        </w:rPr>
        <w:t>;</w:t>
      </w:r>
    </w:p>
    <w:p w:rsidR="00243738" w:rsidRPr="00070AF7" w:rsidRDefault="00243738" w:rsidP="00243738">
      <w:pPr>
        <w:autoSpaceDE w:val="0"/>
        <w:autoSpaceDN w:val="0"/>
        <w:adjustRightInd w:val="0"/>
        <w:ind w:left="397"/>
        <w:jc w:val="both"/>
        <w:rPr>
          <w:rFonts w:ascii="Arial" w:hAnsi="Arial" w:cs="Arial"/>
          <w:sz w:val="16"/>
          <w:szCs w:val="16"/>
        </w:rPr>
      </w:pPr>
    </w:p>
    <w:p w:rsidR="00243738" w:rsidRPr="00070AF7" w:rsidRDefault="00243738" w:rsidP="00984348">
      <w:pPr>
        <w:numPr>
          <w:ilvl w:val="0"/>
          <w:numId w:val="17"/>
        </w:numPr>
        <w:autoSpaceDE w:val="0"/>
        <w:autoSpaceDN w:val="0"/>
        <w:adjustRightInd w:val="0"/>
        <w:ind w:left="426" w:hanging="426"/>
        <w:jc w:val="both"/>
        <w:rPr>
          <w:rFonts w:ascii="Arial" w:hAnsi="Arial" w:cs="Arial"/>
          <w:bCs/>
          <w:sz w:val="16"/>
          <w:szCs w:val="16"/>
        </w:rPr>
      </w:pPr>
      <w:r w:rsidRPr="00070AF7">
        <w:rPr>
          <w:rFonts w:ascii="Arial" w:hAnsi="Arial" w:cs="Arial"/>
          <w:b/>
          <w:bCs/>
          <w:sz w:val="16"/>
          <w:szCs w:val="16"/>
        </w:rPr>
        <w:t>Dokument potwierdzający osiągnięcie</w:t>
      </w:r>
      <w:r w:rsidRPr="00070AF7">
        <w:rPr>
          <w:rFonts w:ascii="Arial" w:hAnsi="Arial" w:cs="Arial"/>
          <w:b/>
          <w:sz w:val="16"/>
          <w:szCs w:val="16"/>
        </w:rPr>
        <w:t xml:space="preserve">, w wyniku realizacji operacji, przez gospodarstwo każdej z osób fizycznych, które wspólnie wnioskowały o pomoc w celu zrealizowania inwestycji zbiorowej, wielkości ekonomicznej w wysokości co najmniej 10 tys. euro </w:t>
      </w:r>
      <w:r w:rsidRPr="00070AF7">
        <w:rPr>
          <w:rFonts w:ascii="Arial" w:hAnsi="Arial" w:cs="Arial"/>
          <w:sz w:val="16"/>
          <w:szCs w:val="16"/>
        </w:rPr>
        <w:t xml:space="preserve">- </w:t>
      </w:r>
      <w:r w:rsidRPr="00070AF7">
        <w:rPr>
          <w:rFonts w:ascii="Arial" w:hAnsi="Arial" w:cs="Arial"/>
          <w:sz w:val="16"/>
          <w:szCs w:val="16"/>
        </w:rPr>
        <w:lastRenderedPageBreak/>
        <w:t>w przypadku, gdy na etapie ubiegania się o pomoc wielkość ekonomiczna gospodarstwa, co najmniej jednej osoby wspólnie wnioskującej, była mniejsza niż 10 tys. euro, a:</w:t>
      </w:r>
    </w:p>
    <w:p w:rsidR="00243738" w:rsidRPr="00070AF7" w:rsidRDefault="00243738" w:rsidP="00243738">
      <w:pPr>
        <w:autoSpaceDE w:val="0"/>
        <w:autoSpaceDN w:val="0"/>
        <w:adjustRightInd w:val="0"/>
        <w:ind w:left="786"/>
        <w:jc w:val="both"/>
        <w:rPr>
          <w:rFonts w:ascii="Arial" w:hAnsi="Arial" w:cs="Arial"/>
          <w:bCs/>
          <w:sz w:val="16"/>
          <w:szCs w:val="16"/>
        </w:rPr>
      </w:pPr>
    </w:p>
    <w:p w:rsidR="00243738" w:rsidRPr="00070AF7" w:rsidRDefault="00243738" w:rsidP="00243738">
      <w:pPr>
        <w:autoSpaceDE w:val="0"/>
        <w:autoSpaceDN w:val="0"/>
        <w:adjustRightInd w:val="0"/>
        <w:ind w:left="397"/>
        <w:jc w:val="both"/>
        <w:rPr>
          <w:rFonts w:ascii="Arial" w:hAnsi="Arial" w:cs="Arial"/>
          <w:sz w:val="16"/>
          <w:szCs w:val="16"/>
        </w:rPr>
      </w:pPr>
      <w:r w:rsidRPr="00070AF7">
        <w:rPr>
          <w:rFonts w:ascii="Arial" w:hAnsi="Arial" w:cs="Arial"/>
          <w:sz w:val="16"/>
          <w:szCs w:val="16"/>
        </w:rPr>
        <w:t>1) suma wielkości ekonomicznych gospodarstw osób wspólnie wnioskujących wynosiła co najmniej 15 tys. euro;</w:t>
      </w:r>
    </w:p>
    <w:p w:rsidR="00243738" w:rsidRPr="00070AF7" w:rsidRDefault="00243738" w:rsidP="00243738">
      <w:pPr>
        <w:autoSpaceDE w:val="0"/>
        <w:autoSpaceDN w:val="0"/>
        <w:adjustRightInd w:val="0"/>
        <w:ind w:left="397"/>
        <w:jc w:val="both"/>
        <w:rPr>
          <w:rFonts w:ascii="Arial" w:hAnsi="Arial" w:cs="Arial"/>
          <w:sz w:val="16"/>
          <w:szCs w:val="16"/>
        </w:rPr>
      </w:pPr>
      <w:r w:rsidRPr="00070AF7">
        <w:rPr>
          <w:rFonts w:ascii="Arial" w:hAnsi="Arial" w:cs="Arial"/>
          <w:sz w:val="16"/>
          <w:szCs w:val="16"/>
        </w:rPr>
        <w:t>2) w wyniku realizacji operacji, w roku złożenia wniosku o płatność końcową, gospodarstwo każdej z tych osób osiągnie wielkość ekonomiczną wynoszącą co najmniej 10 tys. euro</w:t>
      </w:r>
    </w:p>
    <w:p w:rsidR="00243738" w:rsidRPr="00070AF7" w:rsidRDefault="00243738" w:rsidP="00243738">
      <w:pPr>
        <w:autoSpaceDE w:val="0"/>
        <w:autoSpaceDN w:val="0"/>
        <w:adjustRightInd w:val="0"/>
        <w:ind w:left="397"/>
        <w:rPr>
          <w:rFonts w:ascii="Arial" w:hAnsi="Arial" w:cs="Arial"/>
          <w:bCs/>
          <w:sz w:val="16"/>
          <w:szCs w:val="16"/>
        </w:rPr>
      </w:pPr>
      <w:r>
        <w:rPr>
          <w:rFonts w:ascii="Arial" w:hAnsi="Arial" w:cs="Arial"/>
          <w:sz w:val="16"/>
          <w:szCs w:val="16"/>
        </w:rPr>
        <w:t>- oryginał.</w:t>
      </w:r>
    </w:p>
    <w:p w:rsidR="00921B2E" w:rsidRPr="00921B2E" w:rsidRDefault="00921B2E" w:rsidP="00921B2E">
      <w:pPr>
        <w:autoSpaceDE w:val="0"/>
        <w:autoSpaceDN w:val="0"/>
        <w:adjustRightInd w:val="0"/>
        <w:spacing w:before="120"/>
        <w:ind w:left="284"/>
        <w:jc w:val="both"/>
        <w:rPr>
          <w:rFonts w:ascii="Arial" w:hAnsi="Arial" w:cs="Arial"/>
          <w:bCs/>
          <w:sz w:val="16"/>
          <w:szCs w:val="16"/>
        </w:rPr>
      </w:pPr>
      <w:r w:rsidRPr="00921B2E">
        <w:rPr>
          <w:rFonts w:ascii="Arial" w:hAnsi="Arial" w:cs="Arial"/>
          <w:bCs/>
          <w:sz w:val="16"/>
          <w:szCs w:val="16"/>
        </w:rPr>
        <w:t>Beneficjent, którego gospodarstwo na etapie ubiegania się o przyznanie pomocy miało wielkość ekonomiczną poniżej 10 tys. euro, składając wniosek o płatność końcową powinien dostarczyć wypełniony ponownie Biznesplan w ograniczonym zakresie, tj. wypełnieniu danych niezbędnych do wyliczenia faktycznej wielkości SO (z produkcji roślinnej i zwierzęcej) w okresie docelowym. W celu wyliczenia wielkości ekonomicznej gospodarstwa należy wskazać produkcję i jej rozmiary w roku składania wniosku o płatność końcową w kolumnach dotyczących okresu docelowego. Można posiłkować się Biznesplanem składanym do wniosku o przyznanie pomocy. Na tym etapie wyplenienie biznesplanu nie ma związku z badaniem wielkości GVA.</w:t>
      </w:r>
    </w:p>
    <w:p w:rsidR="00921B2E" w:rsidRPr="00921B2E" w:rsidRDefault="00921B2E" w:rsidP="00921B2E">
      <w:pPr>
        <w:autoSpaceDE w:val="0"/>
        <w:autoSpaceDN w:val="0"/>
        <w:adjustRightInd w:val="0"/>
        <w:spacing w:before="120"/>
        <w:ind w:left="284"/>
        <w:jc w:val="both"/>
        <w:rPr>
          <w:rFonts w:ascii="Arial" w:hAnsi="Arial" w:cs="Arial"/>
          <w:bCs/>
          <w:sz w:val="16"/>
          <w:szCs w:val="16"/>
        </w:rPr>
      </w:pPr>
      <w:r w:rsidRPr="00921B2E">
        <w:rPr>
          <w:rFonts w:ascii="Arial" w:hAnsi="Arial" w:cs="Arial"/>
          <w:bCs/>
          <w:sz w:val="16"/>
          <w:szCs w:val="16"/>
        </w:rPr>
        <w:t xml:space="preserve">W przypadku Beneficjenta, który nie złożył wniosku o jednolitą płatność obszarową na podstawie przepisów o płatnościach w ramach wsparcia bezpośredniego lub pomoc finansową w ramach działań obszarowych objętych PROW 2014-2020 lub nie podlega obowiązkowi dywersyfikacji upraw zgodnie z art. 44 ust. 1 rozporządzenia Parlamentu Europejskiego i Rady (UE) nr 1307/2013 z dnia 17 grudnia 2013 r. ustanawiającego przepisy dotyczące płatności bezpośrednich dla rolników na podstawie systemów wsparcia w ramach wspólnej polityki rolnej oraz uchylającego rozporządzenie Rady (WE) nr 637/2008 i rozporządzenie Rady (WE) nr 73/2009 (Dz. Urz. UE L 347 z 20.12.2013, str. 608, z </w:t>
      </w:r>
      <w:proofErr w:type="spellStart"/>
      <w:r w:rsidRPr="00921B2E">
        <w:rPr>
          <w:rFonts w:ascii="Arial" w:hAnsi="Arial" w:cs="Arial"/>
          <w:bCs/>
          <w:sz w:val="16"/>
          <w:szCs w:val="16"/>
        </w:rPr>
        <w:t>późn</w:t>
      </w:r>
      <w:proofErr w:type="spellEnd"/>
      <w:r w:rsidRPr="00921B2E">
        <w:rPr>
          <w:rFonts w:ascii="Arial" w:hAnsi="Arial" w:cs="Arial"/>
          <w:bCs/>
          <w:sz w:val="16"/>
          <w:szCs w:val="16"/>
        </w:rPr>
        <w:t>. zm.) i prowadzi uprawę roślin jednorocznych wymagane będzie ewentualne złożenie dokumentów potwierdzających rodzaj i wielkość produkcji roślinnej w roku, w którym składany  jest wniosek o płatność końcową. W przypadku prowadzenia produkcji zwierzęcej nieobjętej obowiązkiem zgłaszania do Systemu Identyfikacji i Rejestracji Zwierząt należy złożyć dokumenty potwierdzające prowadzenia podanej w biznesplanie skali produkcji. Należy załączyć wersję elektroniczną i wydruk podsumowania biznesplanu.</w:t>
      </w:r>
    </w:p>
    <w:p w:rsidR="00921B2E" w:rsidRPr="00070AF7" w:rsidRDefault="00921B2E" w:rsidP="00984348">
      <w:pPr>
        <w:autoSpaceDE w:val="0"/>
        <w:autoSpaceDN w:val="0"/>
        <w:adjustRightInd w:val="0"/>
        <w:ind w:left="426" w:hanging="426"/>
        <w:jc w:val="both"/>
        <w:rPr>
          <w:rFonts w:ascii="Arial" w:hAnsi="Arial" w:cs="Arial"/>
          <w:bCs/>
          <w:sz w:val="16"/>
          <w:szCs w:val="16"/>
        </w:rPr>
      </w:pPr>
    </w:p>
    <w:p w:rsidR="00243738" w:rsidRPr="00070AF7" w:rsidRDefault="00243738" w:rsidP="00984348">
      <w:pPr>
        <w:numPr>
          <w:ilvl w:val="0"/>
          <w:numId w:val="17"/>
        </w:numPr>
        <w:autoSpaceDE w:val="0"/>
        <w:autoSpaceDN w:val="0"/>
        <w:adjustRightInd w:val="0"/>
        <w:ind w:left="426" w:hanging="426"/>
        <w:jc w:val="both"/>
        <w:rPr>
          <w:rFonts w:ascii="Arial" w:hAnsi="Arial" w:cs="Arial"/>
          <w:bCs/>
          <w:sz w:val="16"/>
          <w:szCs w:val="16"/>
        </w:rPr>
      </w:pPr>
      <w:r w:rsidRPr="00070AF7">
        <w:rPr>
          <w:rFonts w:ascii="Arial" w:hAnsi="Arial" w:cs="Arial"/>
          <w:b/>
          <w:sz w:val="16"/>
          <w:szCs w:val="16"/>
        </w:rPr>
        <w:t xml:space="preserve">Dokumenty potwierdzające, że Beneficjent jest uczestnikiem jednego z unijnych systemów jakości, o którym mowa w art. 16 ust.1 lit. a rozporządzenia nr 1305/2013 lub krajowego systemu jakości, o którym mowa w art. 16 ust. 1 lit. b tego rozporządzenia, w ramach działania „Systemy jakości produktów rolnych i środków spożywczych” objętego Programem </w:t>
      </w:r>
      <w:r w:rsidRPr="00070AF7">
        <w:rPr>
          <w:rFonts w:ascii="Arial" w:hAnsi="Arial" w:cs="Arial"/>
          <w:color w:val="000000"/>
          <w:sz w:val="16"/>
          <w:szCs w:val="16"/>
        </w:rPr>
        <w:t xml:space="preserve">– </w:t>
      </w:r>
      <w:r w:rsidR="00A162F7" w:rsidRPr="00A162F7">
        <w:rPr>
          <w:rFonts w:ascii="Arial" w:hAnsi="Arial" w:cs="Arial"/>
          <w:color w:val="000000"/>
          <w:sz w:val="16"/>
          <w:szCs w:val="16"/>
        </w:rPr>
        <w:t>kopie;</w:t>
      </w:r>
      <w:r w:rsidR="00A162F7">
        <w:rPr>
          <w:rFonts w:ascii="Arial" w:hAnsi="Arial" w:cs="Arial"/>
          <w:color w:val="000000"/>
          <w:sz w:val="16"/>
          <w:szCs w:val="16"/>
        </w:rPr>
        <w:t xml:space="preserve"> </w:t>
      </w:r>
    </w:p>
    <w:p w:rsidR="00243738" w:rsidRPr="00070AF7" w:rsidRDefault="00243738" w:rsidP="00243738">
      <w:pPr>
        <w:autoSpaceDE w:val="0"/>
        <w:autoSpaceDN w:val="0"/>
        <w:adjustRightInd w:val="0"/>
        <w:ind w:left="426"/>
        <w:jc w:val="both"/>
        <w:rPr>
          <w:rFonts w:ascii="Arial" w:hAnsi="Arial" w:cs="Arial"/>
          <w:color w:val="000000"/>
          <w:sz w:val="16"/>
          <w:szCs w:val="16"/>
        </w:rPr>
      </w:pPr>
    </w:p>
    <w:p w:rsidR="00243738" w:rsidRPr="00070AF7" w:rsidRDefault="00243738" w:rsidP="00243738">
      <w:pPr>
        <w:autoSpaceDE w:val="0"/>
        <w:autoSpaceDN w:val="0"/>
        <w:adjustRightInd w:val="0"/>
        <w:ind w:left="426"/>
        <w:jc w:val="both"/>
        <w:rPr>
          <w:rFonts w:ascii="Arial" w:hAnsi="Arial" w:cs="Arial"/>
          <w:color w:val="000000"/>
          <w:sz w:val="16"/>
          <w:szCs w:val="16"/>
        </w:rPr>
      </w:pPr>
      <w:r w:rsidRPr="00070AF7">
        <w:rPr>
          <w:rFonts w:ascii="Arial" w:hAnsi="Arial" w:cs="Arial"/>
          <w:color w:val="000000"/>
          <w:sz w:val="16"/>
          <w:szCs w:val="16"/>
        </w:rPr>
        <w:t>Dokument obowiązkowy w przypadku, gdy Beneficjentowi, na etapie ubiegania się o przyznanie pomocy przyznano punkty związane z uczestnictwem w systemach jakości.</w:t>
      </w:r>
    </w:p>
    <w:p w:rsidR="00243738" w:rsidRPr="00070AF7" w:rsidRDefault="00243738" w:rsidP="00243738">
      <w:pPr>
        <w:autoSpaceDE w:val="0"/>
        <w:autoSpaceDN w:val="0"/>
        <w:adjustRightInd w:val="0"/>
        <w:ind w:left="426"/>
        <w:jc w:val="both"/>
        <w:rPr>
          <w:rFonts w:ascii="Arial" w:hAnsi="Arial" w:cs="Arial"/>
          <w:color w:val="000000"/>
          <w:sz w:val="16"/>
          <w:szCs w:val="16"/>
        </w:rPr>
      </w:pPr>
      <w:r w:rsidRPr="00070AF7">
        <w:rPr>
          <w:rFonts w:ascii="Arial" w:hAnsi="Arial" w:cs="Arial"/>
          <w:color w:val="000000"/>
          <w:sz w:val="16"/>
          <w:szCs w:val="16"/>
        </w:rPr>
        <w:t>Do wniosku o płatność należy załączyć:</w:t>
      </w:r>
    </w:p>
    <w:p w:rsidR="00243738" w:rsidRPr="001E1541" w:rsidRDefault="00243738" w:rsidP="00BA5082">
      <w:pPr>
        <w:pStyle w:val="Akapitzlist"/>
        <w:numPr>
          <w:ilvl w:val="0"/>
          <w:numId w:val="28"/>
        </w:numPr>
        <w:autoSpaceDE w:val="0"/>
        <w:autoSpaceDN w:val="0"/>
        <w:adjustRightInd w:val="0"/>
        <w:jc w:val="both"/>
        <w:rPr>
          <w:rFonts w:ascii="Arial" w:hAnsi="Arial" w:cs="Arial"/>
          <w:color w:val="000000"/>
          <w:sz w:val="16"/>
          <w:szCs w:val="16"/>
        </w:rPr>
      </w:pPr>
      <w:r w:rsidRPr="001E1541">
        <w:rPr>
          <w:rFonts w:ascii="Arial" w:hAnsi="Arial" w:cs="Arial"/>
          <w:color w:val="000000"/>
          <w:sz w:val="16"/>
          <w:szCs w:val="16"/>
        </w:rPr>
        <w:t>w przypadku rejestru  gwarantowanych tradycyjnych specjalności, rejestru chronionych nazw pochodzenia i chronionych oznaczeń geograficznych - kopię ważnego certyfikatu zgodności lub kopię ważnego świadectwa jakości,</w:t>
      </w:r>
    </w:p>
    <w:p w:rsidR="00243738" w:rsidRPr="001E1541" w:rsidRDefault="00243738" w:rsidP="00BA5082">
      <w:pPr>
        <w:pStyle w:val="Akapitzlist"/>
        <w:numPr>
          <w:ilvl w:val="0"/>
          <w:numId w:val="28"/>
        </w:numPr>
        <w:autoSpaceDE w:val="0"/>
        <w:autoSpaceDN w:val="0"/>
        <w:adjustRightInd w:val="0"/>
        <w:jc w:val="both"/>
        <w:rPr>
          <w:rFonts w:ascii="Arial" w:hAnsi="Arial" w:cs="Arial"/>
          <w:color w:val="000000"/>
          <w:sz w:val="16"/>
          <w:szCs w:val="16"/>
        </w:rPr>
      </w:pPr>
      <w:r w:rsidRPr="001E1541">
        <w:rPr>
          <w:rFonts w:ascii="Arial" w:hAnsi="Arial" w:cs="Arial"/>
          <w:color w:val="000000"/>
          <w:sz w:val="16"/>
          <w:szCs w:val="16"/>
        </w:rPr>
        <w:t>w przypadku systemu rolnictwo ekologiczne – kopię ważnego certyfikatu produkcji ekologicznej oraz kopię protokołu z kontroli w gospodarstwie przeprowadzonej przez jednostkę certyfikującą w okresie pomocy,</w:t>
      </w:r>
    </w:p>
    <w:p w:rsidR="00243738" w:rsidRPr="001E1541" w:rsidRDefault="00243738" w:rsidP="00BA5082">
      <w:pPr>
        <w:pStyle w:val="Akapitzlist"/>
        <w:numPr>
          <w:ilvl w:val="0"/>
          <w:numId w:val="28"/>
        </w:numPr>
        <w:autoSpaceDE w:val="0"/>
        <w:autoSpaceDN w:val="0"/>
        <w:adjustRightInd w:val="0"/>
        <w:jc w:val="both"/>
        <w:rPr>
          <w:rFonts w:ascii="Arial" w:hAnsi="Arial" w:cs="Arial"/>
          <w:color w:val="000000"/>
          <w:sz w:val="16"/>
          <w:szCs w:val="16"/>
        </w:rPr>
      </w:pPr>
      <w:r w:rsidRPr="001E1541">
        <w:rPr>
          <w:rFonts w:ascii="Arial" w:hAnsi="Arial" w:cs="Arial"/>
          <w:color w:val="000000"/>
          <w:sz w:val="16"/>
          <w:szCs w:val="16"/>
        </w:rPr>
        <w:t>w przypadku systemu ochrony nazw pochodzenia i oznaczeń geograficznych wyrobów winiarskich - kopię ważnego certyfikatu zgodności lub kopię ważnego świadectwa jakości,</w:t>
      </w:r>
    </w:p>
    <w:p w:rsidR="00243738" w:rsidRPr="001E1541" w:rsidRDefault="00243738" w:rsidP="00BA5082">
      <w:pPr>
        <w:pStyle w:val="Akapitzlist"/>
        <w:numPr>
          <w:ilvl w:val="0"/>
          <w:numId w:val="28"/>
        </w:numPr>
        <w:autoSpaceDE w:val="0"/>
        <w:autoSpaceDN w:val="0"/>
        <w:adjustRightInd w:val="0"/>
        <w:jc w:val="both"/>
        <w:rPr>
          <w:rFonts w:ascii="Arial" w:hAnsi="Arial" w:cs="Arial"/>
          <w:color w:val="000000"/>
          <w:sz w:val="16"/>
          <w:szCs w:val="16"/>
        </w:rPr>
      </w:pPr>
      <w:r w:rsidRPr="001E1541">
        <w:rPr>
          <w:rFonts w:ascii="Arial" w:hAnsi="Arial" w:cs="Arial"/>
          <w:color w:val="000000"/>
          <w:sz w:val="16"/>
          <w:szCs w:val="16"/>
        </w:rPr>
        <w:t>w przypadku systemu integrowanej produkcji roślin - kopię certyfikatu potwierdzającego stosowanie integrowanej produkcji roślin, wydanego w okresie pomocy, za który składany jest wniosek o płatność,</w:t>
      </w:r>
    </w:p>
    <w:p w:rsidR="00243738" w:rsidRPr="001E1541" w:rsidRDefault="00243738" w:rsidP="00BA5082">
      <w:pPr>
        <w:pStyle w:val="Akapitzlist"/>
        <w:numPr>
          <w:ilvl w:val="0"/>
          <w:numId w:val="28"/>
        </w:numPr>
        <w:autoSpaceDE w:val="0"/>
        <w:autoSpaceDN w:val="0"/>
        <w:adjustRightInd w:val="0"/>
        <w:jc w:val="both"/>
        <w:rPr>
          <w:rFonts w:ascii="Arial" w:hAnsi="Arial" w:cs="Arial"/>
          <w:color w:val="000000"/>
          <w:sz w:val="16"/>
          <w:szCs w:val="16"/>
        </w:rPr>
      </w:pPr>
      <w:r w:rsidRPr="001E1541">
        <w:rPr>
          <w:rFonts w:ascii="Arial" w:hAnsi="Arial" w:cs="Arial"/>
          <w:color w:val="000000"/>
          <w:sz w:val="16"/>
          <w:szCs w:val="16"/>
        </w:rPr>
        <w:t>w przypadku systemu jakości „Jakość Tradycja” – kopię ważnego certyfikatu potwierdzającego stosowanie standardów systemu „Jakość Tradycja” i uczestnictwo w wytwarzaniu produktów zgodnie ze specyfikacją,</w:t>
      </w:r>
    </w:p>
    <w:p w:rsidR="00243738" w:rsidRPr="001E1541" w:rsidRDefault="00243738" w:rsidP="00BA5082">
      <w:pPr>
        <w:pStyle w:val="Akapitzlist"/>
        <w:numPr>
          <w:ilvl w:val="0"/>
          <w:numId w:val="28"/>
        </w:numPr>
        <w:autoSpaceDE w:val="0"/>
        <w:autoSpaceDN w:val="0"/>
        <w:adjustRightInd w:val="0"/>
        <w:jc w:val="both"/>
        <w:rPr>
          <w:rFonts w:ascii="Arial" w:hAnsi="Arial" w:cs="Arial"/>
          <w:color w:val="000000"/>
          <w:sz w:val="16"/>
          <w:szCs w:val="16"/>
        </w:rPr>
      </w:pPr>
      <w:r w:rsidRPr="001E1541">
        <w:rPr>
          <w:rFonts w:ascii="Arial" w:hAnsi="Arial" w:cs="Arial"/>
          <w:color w:val="000000"/>
          <w:sz w:val="16"/>
          <w:szCs w:val="16"/>
        </w:rPr>
        <w:t>w przypadku systemu jakości, „</w:t>
      </w:r>
      <w:proofErr w:type="spellStart"/>
      <w:r w:rsidRPr="001E1541">
        <w:rPr>
          <w:rFonts w:ascii="Arial" w:hAnsi="Arial" w:cs="Arial"/>
          <w:color w:val="000000"/>
          <w:sz w:val="16"/>
          <w:szCs w:val="16"/>
        </w:rPr>
        <w:t>Quality</w:t>
      </w:r>
      <w:proofErr w:type="spellEnd"/>
      <w:r w:rsidRPr="001E1541">
        <w:rPr>
          <w:rFonts w:ascii="Arial" w:hAnsi="Arial" w:cs="Arial"/>
          <w:color w:val="000000"/>
          <w:sz w:val="16"/>
          <w:szCs w:val="16"/>
        </w:rPr>
        <w:t xml:space="preserve"> </w:t>
      </w:r>
      <w:proofErr w:type="spellStart"/>
      <w:r w:rsidRPr="001E1541">
        <w:rPr>
          <w:rFonts w:ascii="Arial" w:hAnsi="Arial" w:cs="Arial"/>
          <w:color w:val="000000"/>
          <w:sz w:val="16"/>
          <w:szCs w:val="16"/>
        </w:rPr>
        <w:t>Meat</w:t>
      </w:r>
      <w:proofErr w:type="spellEnd"/>
      <w:r w:rsidRPr="001E1541">
        <w:rPr>
          <w:rFonts w:ascii="Arial" w:hAnsi="Arial" w:cs="Arial"/>
          <w:color w:val="000000"/>
          <w:sz w:val="16"/>
          <w:szCs w:val="16"/>
        </w:rPr>
        <w:t xml:space="preserve"> Program” – kopię ważnego certyfikatu potwierdzającego stosowanie standardów systemu „</w:t>
      </w:r>
      <w:proofErr w:type="spellStart"/>
      <w:r w:rsidRPr="001E1541">
        <w:rPr>
          <w:rFonts w:ascii="Arial" w:hAnsi="Arial" w:cs="Arial"/>
          <w:color w:val="000000"/>
          <w:sz w:val="16"/>
          <w:szCs w:val="16"/>
        </w:rPr>
        <w:t>Quality</w:t>
      </w:r>
      <w:proofErr w:type="spellEnd"/>
      <w:r w:rsidRPr="001E1541">
        <w:rPr>
          <w:rFonts w:ascii="Arial" w:hAnsi="Arial" w:cs="Arial"/>
          <w:color w:val="000000"/>
          <w:sz w:val="16"/>
          <w:szCs w:val="16"/>
        </w:rPr>
        <w:t xml:space="preserve"> </w:t>
      </w:r>
      <w:proofErr w:type="spellStart"/>
      <w:r w:rsidRPr="001E1541">
        <w:rPr>
          <w:rFonts w:ascii="Arial" w:hAnsi="Arial" w:cs="Arial"/>
          <w:color w:val="000000"/>
          <w:sz w:val="16"/>
          <w:szCs w:val="16"/>
        </w:rPr>
        <w:t>Meat</w:t>
      </w:r>
      <w:proofErr w:type="spellEnd"/>
      <w:r w:rsidRPr="001E1541">
        <w:rPr>
          <w:rFonts w:ascii="Arial" w:hAnsi="Arial" w:cs="Arial"/>
          <w:color w:val="000000"/>
          <w:sz w:val="16"/>
          <w:szCs w:val="16"/>
        </w:rPr>
        <w:t xml:space="preserve"> Program” i uczestnictwo w wytwarzaniu produktów zgodnie ze specyfikacją,</w:t>
      </w:r>
    </w:p>
    <w:p w:rsidR="00243738" w:rsidRPr="001E1541" w:rsidRDefault="00243738" w:rsidP="00BA5082">
      <w:pPr>
        <w:pStyle w:val="Akapitzlist"/>
        <w:numPr>
          <w:ilvl w:val="0"/>
          <w:numId w:val="28"/>
        </w:numPr>
        <w:autoSpaceDE w:val="0"/>
        <w:autoSpaceDN w:val="0"/>
        <w:adjustRightInd w:val="0"/>
        <w:jc w:val="both"/>
        <w:rPr>
          <w:rFonts w:ascii="Arial" w:hAnsi="Arial" w:cs="Arial"/>
          <w:color w:val="000000"/>
          <w:sz w:val="16"/>
          <w:szCs w:val="16"/>
        </w:rPr>
      </w:pPr>
      <w:r w:rsidRPr="001E1541">
        <w:rPr>
          <w:rFonts w:ascii="Arial" w:hAnsi="Arial" w:cs="Arial"/>
          <w:color w:val="000000"/>
          <w:sz w:val="16"/>
          <w:szCs w:val="16"/>
        </w:rPr>
        <w:t>w przypadku systemu jakości „</w:t>
      </w:r>
      <w:proofErr w:type="spellStart"/>
      <w:r w:rsidRPr="001E1541">
        <w:rPr>
          <w:rFonts w:ascii="Arial" w:hAnsi="Arial" w:cs="Arial"/>
          <w:color w:val="000000"/>
          <w:sz w:val="16"/>
          <w:szCs w:val="16"/>
        </w:rPr>
        <w:t>Pork</w:t>
      </w:r>
      <w:proofErr w:type="spellEnd"/>
      <w:r w:rsidRPr="001E1541">
        <w:rPr>
          <w:rFonts w:ascii="Arial" w:hAnsi="Arial" w:cs="Arial"/>
          <w:color w:val="000000"/>
          <w:sz w:val="16"/>
          <w:szCs w:val="16"/>
        </w:rPr>
        <w:t xml:space="preserve"> </w:t>
      </w:r>
      <w:proofErr w:type="spellStart"/>
      <w:r w:rsidRPr="001E1541">
        <w:rPr>
          <w:rFonts w:ascii="Arial" w:hAnsi="Arial" w:cs="Arial"/>
          <w:color w:val="000000"/>
          <w:sz w:val="16"/>
          <w:szCs w:val="16"/>
        </w:rPr>
        <w:t>Quality</w:t>
      </w:r>
      <w:proofErr w:type="spellEnd"/>
      <w:r w:rsidRPr="001E1541">
        <w:rPr>
          <w:rFonts w:ascii="Arial" w:hAnsi="Arial" w:cs="Arial"/>
          <w:color w:val="000000"/>
          <w:sz w:val="16"/>
          <w:szCs w:val="16"/>
        </w:rPr>
        <w:t xml:space="preserve"> System” – kopię ważnego certyfikatu potwierdzającego stosowanie standardów systemu „</w:t>
      </w:r>
      <w:proofErr w:type="spellStart"/>
      <w:r w:rsidRPr="001E1541">
        <w:rPr>
          <w:rFonts w:ascii="Arial" w:hAnsi="Arial" w:cs="Arial"/>
          <w:color w:val="000000"/>
          <w:sz w:val="16"/>
          <w:szCs w:val="16"/>
        </w:rPr>
        <w:t>Pork</w:t>
      </w:r>
      <w:proofErr w:type="spellEnd"/>
      <w:r w:rsidRPr="001E1541">
        <w:rPr>
          <w:rFonts w:ascii="Arial" w:hAnsi="Arial" w:cs="Arial"/>
          <w:color w:val="000000"/>
          <w:sz w:val="16"/>
          <w:szCs w:val="16"/>
        </w:rPr>
        <w:t xml:space="preserve"> </w:t>
      </w:r>
      <w:proofErr w:type="spellStart"/>
      <w:r w:rsidRPr="001E1541">
        <w:rPr>
          <w:rFonts w:ascii="Arial" w:hAnsi="Arial" w:cs="Arial"/>
          <w:color w:val="000000"/>
          <w:sz w:val="16"/>
          <w:szCs w:val="16"/>
        </w:rPr>
        <w:t>Quality</w:t>
      </w:r>
      <w:proofErr w:type="spellEnd"/>
      <w:r w:rsidRPr="001E1541">
        <w:rPr>
          <w:rFonts w:ascii="Arial" w:hAnsi="Arial" w:cs="Arial"/>
          <w:color w:val="000000"/>
          <w:sz w:val="16"/>
          <w:szCs w:val="16"/>
        </w:rPr>
        <w:t xml:space="preserve"> System” i uczestnictwo w wytwarzaniu produktów zgodnie ze specyfikacją,</w:t>
      </w:r>
    </w:p>
    <w:p w:rsidR="00243738" w:rsidRPr="001E1541" w:rsidRDefault="00243738" w:rsidP="00BA5082">
      <w:pPr>
        <w:pStyle w:val="Akapitzlist"/>
        <w:numPr>
          <w:ilvl w:val="0"/>
          <w:numId w:val="28"/>
        </w:numPr>
        <w:autoSpaceDE w:val="0"/>
        <w:autoSpaceDN w:val="0"/>
        <w:adjustRightInd w:val="0"/>
        <w:jc w:val="both"/>
        <w:rPr>
          <w:rFonts w:ascii="Arial" w:hAnsi="Arial" w:cs="Arial"/>
          <w:color w:val="000000"/>
          <w:sz w:val="16"/>
          <w:szCs w:val="16"/>
        </w:rPr>
      </w:pPr>
      <w:r w:rsidRPr="001E1541">
        <w:rPr>
          <w:rFonts w:ascii="Arial" w:hAnsi="Arial" w:cs="Arial"/>
          <w:color w:val="000000"/>
          <w:sz w:val="16"/>
          <w:szCs w:val="16"/>
        </w:rPr>
        <w:t>w przypadku systemu jakości „</w:t>
      </w:r>
      <w:proofErr w:type="spellStart"/>
      <w:r w:rsidRPr="001E1541">
        <w:rPr>
          <w:rFonts w:ascii="Arial" w:hAnsi="Arial" w:cs="Arial"/>
          <w:color w:val="000000"/>
          <w:sz w:val="16"/>
          <w:szCs w:val="16"/>
        </w:rPr>
        <w:t>Quality</w:t>
      </w:r>
      <w:proofErr w:type="spellEnd"/>
      <w:r w:rsidRPr="001E1541">
        <w:rPr>
          <w:rFonts w:ascii="Arial" w:hAnsi="Arial" w:cs="Arial"/>
          <w:color w:val="000000"/>
          <w:sz w:val="16"/>
          <w:szCs w:val="16"/>
        </w:rPr>
        <w:t xml:space="preserve"> Assurance for Food Products” – kopię ważnego certyfikatu potwierdzającego stosowanie standardów systemu „</w:t>
      </w:r>
      <w:proofErr w:type="spellStart"/>
      <w:r w:rsidRPr="001E1541">
        <w:rPr>
          <w:rFonts w:ascii="Arial" w:hAnsi="Arial" w:cs="Arial"/>
          <w:color w:val="000000"/>
          <w:sz w:val="16"/>
          <w:szCs w:val="16"/>
        </w:rPr>
        <w:t>Quality</w:t>
      </w:r>
      <w:proofErr w:type="spellEnd"/>
      <w:r w:rsidRPr="001E1541">
        <w:rPr>
          <w:rFonts w:ascii="Arial" w:hAnsi="Arial" w:cs="Arial"/>
          <w:color w:val="000000"/>
          <w:sz w:val="16"/>
          <w:szCs w:val="16"/>
        </w:rPr>
        <w:t xml:space="preserve"> Assurance for Food Products” –  „Tuszki, elementy i mięso z kurczaka, indyka i młodej polskiej gęsi owsianej”, „</w:t>
      </w:r>
      <w:proofErr w:type="spellStart"/>
      <w:r w:rsidRPr="001E1541">
        <w:rPr>
          <w:rFonts w:ascii="Arial" w:hAnsi="Arial" w:cs="Arial"/>
          <w:color w:val="000000"/>
          <w:sz w:val="16"/>
          <w:szCs w:val="16"/>
        </w:rPr>
        <w:t>Quality</w:t>
      </w:r>
      <w:proofErr w:type="spellEnd"/>
      <w:r w:rsidRPr="001E1541">
        <w:rPr>
          <w:rFonts w:ascii="Arial" w:hAnsi="Arial" w:cs="Arial"/>
          <w:color w:val="000000"/>
          <w:sz w:val="16"/>
          <w:szCs w:val="16"/>
        </w:rPr>
        <w:t xml:space="preserve"> Assurance for Food Products” – „Kulinarne mięso wieprzowe” lub „</w:t>
      </w:r>
      <w:proofErr w:type="spellStart"/>
      <w:r w:rsidRPr="001E1541">
        <w:rPr>
          <w:rFonts w:ascii="Arial" w:hAnsi="Arial" w:cs="Arial"/>
          <w:color w:val="000000"/>
          <w:sz w:val="16"/>
          <w:szCs w:val="16"/>
        </w:rPr>
        <w:t>Quality</w:t>
      </w:r>
      <w:proofErr w:type="spellEnd"/>
      <w:r w:rsidRPr="001E1541">
        <w:rPr>
          <w:rFonts w:ascii="Arial" w:hAnsi="Arial" w:cs="Arial"/>
          <w:color w:val="000000"/>
          <w:sz w:val="16"/>
          <w:szCs w:val="16"/>
        </w:rPr>
        <w:t xml:space="preserve"> Assurance for Food Products” – „Wędliny” i uczestnictwo w wytwarzaniu produktów zgodnie ze specyfikacją.</w:t>
      </w:r>
    </w:p>
    <w:p w:rsidR="00243738" w:rsidRPr="00070AF7" w:rsidRDefault="00243738" w:rsidP="00243738">
      <w:pPr>
        <w:autoSpaceDE w:val="0"/>
        <w:autoSpaceDN w:val="0"/>
        <w:adjustRightInd w:val="0"/>
        <w:jc w:val="both"/>
        <w:rPr>
          <w:rFonts w:ascii="Arial" w:hAnsi="Arial" w:cs="Arial"/>
          <w:bCs/>
          <w:sz w:val="16"/>
          <w:szCs w:val="16"/>
        </w:rPr>
      </w:pPr>
    </w:p>
    <w:p w:rsidR="00243738" w:rsidRPr="00070AF7" w:rsidRDefault="00243738" w:rsidP="00984348">
      <w:pPr>
        <w:numPr>
          <w:ilvl w:val="0"/>
          <w:numId w:val="17"/>
        </w:numPr>
        <w:autoSpaceDE w:val="0"/>
        <w:autoSpaceDN w:val="0"/>
        <w:adjustRightInd w:val="0"/>
        <w:ind w:left="426" w:hanging="426"/>
        <w:jc w:val="both"/>
        <w:rPr>
          <w:rFonts w:ascii="Arial" w:hAnsi="Arial" w:cs="Arial"/>
          <w:sz w:val="16"/>
          <w:szCs w:val="16"/>
        </w:rPr>
      </w:pPr>
      <w:r w:rsidRPr="00FA6F3E">
        <w:rPr>
          <w:rFonts w:ascii="Arial" w:hAnsi="Arial" w:cs="Arial"/>
          <w:b/>
          <w:sz w:val="16"/>
          <w:szCs w:val="16"/>
        </w:rPr>
        <w:t xml:space="preserve">Umowy na dostawę produktów, których dotyczy operacja </w:t>
      </w:r>
      <w:r w:rsidRPr="00FA6F3E">
        <w:rPr>
          <w:rFonts w:ascii="Arial" w:hAnsi="Arial" w:cs="Arial"/>
          <w:color w:val="000000"/>
          <w:sz w:val="16"/>
          <w:szCs w:val="16"/>
        </w:rPr>
        <w:t xml:space="preserve">– w przypadku, gdy Beneficjentowi, na etapie ubiegania się o przyznanie pomocy przyznano punkty dotyczące zawarcia umów na dostawę produktów, których dotyczy operacja (w ramach dodatkowego kryterium dla województwa świętokrzyskiego) </w:t>
      </w:r>
      <w:r w:rsidR="006B317B">
        <w:rPr>
          <w:rFonts w:ascii="Arial" w:hAnsi="Arial" w:cs="Arial"/>
          <w:color w:val="000000"/>
          <w:sz w:val="16"/>
          <w:szCs w:val="16"/>
        </w:rPr>
        <w:t>–</w:t>
      </w:r>
      <w:r w:rsidRPr="00FA6F3E">
        <w:rPr>
          <w:rFonts w:ascii="Arial" w:hAnsi="Arial" w:cs="Arial"/>
          <w:color w:val="000000"/>
          <w:sz w:val="16"/>
          <w:szCs w:val="16"/>
        </w:rPr>
        <w:t xml:space="preserve"> </w:t>
      </w:r>
      <w:r w:rsidR="006B317B">
        <w:rPr>
          <w:rFonts w:ascii="Arial" w:hAnsi="Arial" w:cs="Arial"/>
          <w:sz w:val="16"/>
          <w:szCs w:val="16"/>
        </w:rPr>
        <w:t>kopie.</w:t>
      </w:r>
      <w:r w:rsidR="00A162F7">
        <w:rPr>
          <w:rFonts w:ascii="Arial" w:hAnsi="Arial" w:cs="Arial"/>
          <w:sz w:val="16"/>
          <w:szCs w:val="16"/>
        </w:rPr>
        <w:t xml:space="preserve"> </w:t>
      </w:r>
    </w:p>
    <w:p w:rsidR="00243738" w:rsidRPr="00070AF7" w:rsidRDefault="002B5DFB" w:rsidP="002B5DFB">
      <w:pPr>
        <w:numPr>
          <w:ilvl w:val="0"/>
          <w:numId w:val="17"/>
        </w:numPr>
        <w:autoSpaceDE w:val="0"/>
        <w:autoSpaceDN w:val="0"/>
        <w:adjustRightInd w:val="0"/>
        <w:ind w:left="426" w:hanging="426"/>
        <w:jc w:val="both"/>
        <w:rPr>
          <w:rFonts w:ascii="Arial" w:hAnsi="Arial" w:cs="Arial"/>
          <w:sz w:val="16"/>
          <w:szCs w:val="16"/>
        </w:rPr>
      </w:pPr>
      <w:r w:rsidRPr="002B5DFB">
        <w:rPr>
          <w:rFonts w:ascii="Arial" w:hAnsi="Arial" w:cs="Arial"/>
          <w:b/>
          <w:bCs/>
          <w:sz w:val="16"/>
          <w:szCs w:val="16"/>
        </w:rPr>
        <w:t xml:space="preserve">Szkółkarski dokument towarzyszący dla materiału szkółkarskiego kategorii elitarny lub kwalifikowany, albo wypis ze świadectwa oceny polowej materiału szkółkarskiego kategorii elitarny lub kwalifikowany, albo szkółkarski dokument dostawcy dla materiału szkółkarskiego CAC, albo dokument dostawcy dla materiału szkółkarskiego CAC w przypadku gatunków roślin uprawnych, wymienionych w wykazie gatunków roślin, których odmiany podlegają rejestracji oraz których materiał siewny może być wytwarzany, oceniany i kontrolowany, ogłoszonym w obwieszczeniu, o którym mowa w art. 1 ust. 3 ustawy z dnia 9 listopada 2012 r. o nasiennictwie (Dz. U. z 2017 r. poz. 633) </w:t>
      </w:r>
      <w:r w:rsidR="00243738" w:rsidRPr="00070AF7">
        <w:rPr>
          <w:rFonts w:ascii="Arial" w:hAnsi="Arial" w:cs="Arial"/>
          <w:color w:val="000000"/>
          <w:sz w:val="16"/>
          <w:szCs w:val="16"/>
        </w:rPr>
        <w:t xml:space="preserve">– </w:t>
      </w:r>
      <w:r w:rsidR="00A162F7" w:rsidRPr="00A162F7">
        <w:rPr>
          <w:rFonts w:ascii="Arial" w:hAnsi="Arial" w:cs="Arial"/>
          <w:color w:val="000000"/>
          <w:sz w:val="16"/>
          <w:szCs w:val="16"/>
        </w:rPr>
        <w:t>oryginał lub kopia</w:t>
      </w:r>
      <w:r w:rsidR="006B317B">
        <w:rPr>
          <w:rFonts w:ascii="Arial" w:hAnsi="Arial" w:cs="Arial"/>
          <w:color w:val="000000"/>
          <w:sz w:val="16"/>
          <w:szCs w:val="16"/>
        </w:rPr>
        <w:t>.</w:t>
      </w:r>
      <w:r w:rsidR="00A162F7">
        <w:rPr>
          <w:rFonts w:ascii="Arial" w:hAnsi="Arial" w:cs="Arial"/>
          <w:color w:val="000000"/>
          <w:sz w:val="16"/>
          <w:szCs w:val="16"/>
        </w:rPr>
        <w:t xml:space="preserve"> </w:t>
      </w:r>
    </w:p>
    <w:p w:rsidR="00243738" w:rsidRDefault="00243738" w:rsidP="00984348">
      <w:pPr>
        <w:numPr>
          <w:ilvl w:val="0"/>
          <w:numId w:val="17"/>
        </w:numPr>
        <w:autoSpaceDE w:val="0"/>
        <w:autoSpaceDN w:val="0"/>
        <w:spacing w:line="360" w:lineRule="exact"/>
        <w:ind w:left="426" w:hanging="426"/>
        <w:jc w:val="both"/>
        <w:rPr>
          <w:rFonts w:ascii="Arial" w:hAnsi="Arial" w:cs="Arial"/>
          <w:color w:val="000000"/>
          <w:sz w:val="16"/>
          <w:szCs w:val="16"/>
        </w:rPr>
      </w:pPr>
      <w:r w:rsidRPr="00070AF7">
        <w:rPr>
          <w:rFonts w:ascii="Arial" w:hAnsi="Arial" w:cs="Arial"/>
          <w:b/>
          <w:bCs/>
          <w:color w:val="000000"/>
          <w:sz w:val="16"/>
          <w:szCs w:val="16"/>
        </w:rPr>
        <w:t xml:space="preserve">Oświadczenie Beneficjenta o założeniu sadu lub plantacji </w:t>
      </w:r>
      <w:r w:rsidRPr="00070AF7">
        <w:rPr>
          <w:rFonts w:ascii="Arial" w:hAnsi="Arial" w:cs="Arial"/>
          <w:b/>
          <w:sz w:val="16"/>
          <w:szCs w:val="16"/>
        </w:rPr>
        <w:t>krzewów owocowych</w:t>
      </w:r>
      <w:r w:rsidRPr="00070AF7">
        <w:rPr>
          <w:rFonts w:ascii="Arial" w:hAnsi="Arial" w:cs="Arial"/>
          <w:b/>
          <w:bCs/>
          <w:color w:val="000000"/>
          <w:sz w:val="16"/>
          <w:szCs w:val="16"/>
        </w:rPr>
        <w:t xml:space="preserve"> – </w:t>
      </w:r>
      <w:r w:rsidRPr="00070AF7">
        <w:rPr>
          <w:rFonts w:ascii="Arial" w:hAnsi="Arial" w:cs="Arial"/>
          <w:bCs/>
          <w:color w:val="000000"/>
          <w:sz w:val="16"/>
          <w:szCs w:val="16"/>
        </w:rPr>
        <w:t xml:space="preserve">jeżeli dotyczy – </w:t>
      </w:r>
      <w:r w:rsidR="006B317B">
        <w:rPr>
          <w:rFonts w:ascii="Arial" w:hAnsi="Arial" w:cs="Arial"/>
          <w:bCs/>
          <w:color w:val="000000"/>
          <w:sz w:val="16"/>
          <w:szCs w:val="16"/>
        </w:rPr>
        <w:t>oryginał.</w:t>
      </w:r>
    </w:p>
    <w:p w:rsidR="00243738" w:rsidRPr="008256B8" w:rsidRDefault="00243738" w:rsidP="00984348">
      <w:pPr>
        <w:autoSpaceDE w:val="0"/>
        <w:autoSpaceDN w:val="0"/>
        <w:spacing w:line="360" w:lineRule="exact"/>
        <w:ind w:left="426" w:hanging="426"/>
        <w:jc w:val="both"/>
        <w:rPr>
          <w:rFonts w:ascii="Arial" w:hAnsi="Arial" w:cs="Arial"/>
          <w:color w:val="000000"/>
          <w:sz w:val="16"/>
          <w:szCs w:val="16"/>
        </w:rPr>
      </w:pPr>
    </w:p>
    <w:p w:rsidR="00243738" w:rsidRPr="00070AF7" w:rsidRDefault="00243738" w:rsidP="00984348">
      <w:pPr>
        <w:numPr>
          <w:ilvl w:val="0"/>
          <w:numId w:val="17"/>
        </w:numPr>
        <w:autoSpaceDE w:val="0"/>
        <w:autoSpaceDN w:val="0"/>
        <w:adjustRightInd w:val="0"/>
        <w:ind w:left="426" w:hanging="426"/>
        <w:jc w:val="both"/>
        <w:rPr>
          <w:rFonts w:ascii="Arial" w:hAnsi="Arial" w:cs="Arial"/>
          <w:bCs/>
          <w:sz w:val="16"/>
          <w:szCs w:val="16"/>
        </w:rPr>
      </w:pPr>
      <w:r w:rsidRPr="00070AF7">
        <w:rPr>
          <w:rFonts w:ascii="Arial" w:hAnsi="Arial" w:cs="Arial"/>
          <w:b/>
          <w:bCs/>
          <w:sz w:val="16"/>
          <w:szCs w:val="16"/>
        </w:rPr>
        <w:t>D</w:t>
      </w:r>
      <w:r w:rsidRPr="00070AF7">
        <w:rPr>
          <w:rFonts w:ascii="Arial" w:hAnsi="Arial" w:cs="Arial"/>
          <w:b/>
          <w:sz w:val="16"/>
          <w:szCs w:val="16"/>
        </w:rPr>
        <w:t>okumenty potwierdzające, że Beneficjent jest członkiem grupy producentów lub organizacji producentów</w:t>
      </w:r>
      <w:r w:rsidRPr="00070AF7">
        <w:rPr>
          <w:rFonts w:ascii="Arial" w:hAnsi="Arial" w:cs="Arial"/>
          <w:sz w:val="16"/>
          <w:szCs w:val="16"/>
        </w:rPr>
        <w:t xml:space="preserve"> – w przypadku, gdy Beneficjentowi, na etapie ubiegania się o przyznanie pomocy przyznano punkty w ramach dodatkowego kryterium wojewódzkiego </w:t>
      </w:r>
      <w:r w:rsidR="006B317B">
        <w:rPr>
          <w:rFonts w:ascii="Arial" w:hAnsi="Arial" w:cs="Arial"/>
          <w:sz w:val="16"/>
          <w:szCs w:val="16"/>
        </w:rPr>
        <w:t>–</w:t>
      </w:r>
      <w:r w:rsidRPr="00070AF7">
        <w:rPr>
          <w:rFonts w:ascii="Arial" w:hAnsi="Arial" w:cs="Arial"/>
          <w:sz w:val="16"/>
          <w:szCs w:val="16"/>
        </w:rPr>
        <w:t xml:space="preserve"> </w:t>
      </w:r>
      <w:r w:rsidR="00A162F7" w:rsidRPr="00A162F7">
        <w:rPr>
          <w:rFonts w:ascii="Arial" w:hAnsi="Arial" w:cs="Arial"/>
          <w:sz w:val="16"/>
          <w:szCs w:val="16"/>
        </w:rPr>
        <w:t>kopie</w:t>
      </w:r>
      <w:r w:rsidR="006B317B">
        <w:rPr>
          <w:rFonts w:ascii="Arial" w:hAnsi="Arial" w:cs="Arial"/>
          <w:sz w:val="16"/>
          <w:szCs w:val="16"/>
        </w:rPr>
        <w:t>.</w:t>
      </w:r>
    </w:p>
    <w:p w:rsidR="00243738" w:rsidRPr="00070AF7" w:rsidRDefault="00243738" w:rsidP="00984348">
      <w:pPr>
        <w:pStyle w:val="Akapitzlist"/>
        <w:ind w:left="426" w:hanging="426"/>
        <w:rPr>
          <w:rFonts w:ascii="Arial" w:hAnsi="Arial" w:cs="Arial"/>
          <w:bCs/>
          <w:sz w:val="16"/>
          <w:szCs w:val="16"/>
        </w:rPr>
      </w:pPr>
    </w:p>
    <w:p w:rsidR="00243738" w:rsidRPr="00070AF7" w:rsidRDefault="00243738" w:rsidP="00984348">
      <w:pPr>
        <w:numPr>
          <w:ilvl w:val="0"/>
          <w:numId w:val="17"/>
        </w:numPr>
        <w:tabs>
          <w:tab w:val="left" w:pos="284"/>
        </w:tabs>
        <w:autoSpaceDE w:val="0"/>
        <w:autoSpaceDN w:val="0"/>
        <w:adjustRightInd w:val="0"/>
        <w:ind w:left="426" w:hanging="426"/>
        <w:jc w:val="both"/>
        <w:rPr>
          <w:rFonts w:ascii="Arial" w:hAnsi="Arial" w:cs="Arial"/>
          <w:color w:val="000000"/>
          <w:sz w:val="16"/>
          <w:szCs w:val="16"/>
        </w:rPr>
      </w:pPr>
      <w:r w:rsidRPr="00070AF7">
        <w:rPr>
          <w:rFonts w:ascii="Arial" w:hAnsi="Arial" w:cs="Arial"/>
          <w:b/>
          <w:bCs/>
          <w:color w:val="000000"/>
          <w:sz w:val="16"/>
          <w:szCs w:val="16"/>
        </w:rPr>
        <w:t xml:space="preserve">Dowód rejestracyjny, jeżeli jest wymagany odrębnymi przepisami - dotyczy w szczególności ciągników oraz środków transportu objętych współfinansowaniem </w:t>
      </w:r>
      <w:r w:rsidR="006B317B">
        <w:rPr>
          <w:rFonts w:ascii="Arial" w:hAnsi="Arial" w:cs="Arial"/>
          <w:color w:val="000000"/>
          <w:sz w:val="16"/>
          <w:szCs w:val="16"/>
        </w:rPr>
        <w:t>–</w:t>
      </w:r>
      <w:r w:rsidRPr="00070AF7">
        <w:rPr>
          <w:rFonts w:ascii="Arial" w:hAnsi="Arial" w:cs="Arial"/>
          <w:color w:val="000000"/>
          <w:sz w:val="16"/>
          <w:szCs w:val="16"/>
        </w:rPr>
        <w:t xml:space="preserve"> </w:t>
      </w:r>
      <w:r w:rsidR="006B317B">
        <w:rPr>
          <w:rFonts w:ascii="Arial" w:hAnsi="Arial" w:cs="Arial"/>
          <w:sz w:val="16"/>
          <w:szCs w:val="16"/>
        </w:rPr>
        <w:t>kopia.</w:t>
      </w:r>
    </w:p>
    <w:p w:rsidR="00243738" w:rsidRPr="00070AF7" w:rsidRDefault="00243738" w:rsidP="00243738">
      <w:pPr>
        <w:tabs>
          <w:tab w:val="left" w:pos="284"/>
        </w:tabs>
        <w:autoSpaceDE w:val="0"/>
        <w:autoSpaceDN w:val="0"/>
        <w:adjustRightInd w:val="0"/>
        <w:ind w:left="360"/>
        <w:jc w:val="both"/>
        <w:rPr>
          <w:rFonts w:ascii="Arial" w:hAnsi="Arial" w:cs="Arial"/>
          <w:b/>
          <w:bCs/>
          <w:sz w:val="16"/>
          <w:szCs w:val="16"/>
        </w:rPr>
      </w:pPr>
    </w:p>
    <w:p w:rsidR="00243738" w:rsidRPr="00070AF7" w:rsidRDefault="00243738" w:rsidP="00243738">
      <w:pPr>
        <w:ind w:left="360"/>
        <w:jc w:val="both"/>
        <w:rPr>
          <w:rFonts w:ascii="Arial" w:hAnsi="Arial" w:cs="Arial"/>
          <w:b/>
          <w:sz w:val="16"/>
          <w:szCs w:val="16"/>
        </w:rPr>
      </w:pPr>
      <w:r w:rsidRPr="00070AF7">
        <w:rPr>
          <w:rFonts w:ascii="Arial" w:hAnsi="Arial" w:cs="Arial"/>
          <w:sz w:val="16"/>
          <w:szCs w:val="16"/>
        </w:rPr>
        <w:t>W przypadku osób wspólnie wnioskujących (poddziałanie „Wsparcie inwestycji w gospodarstwach rolnych”), gdy nabyty sprzęt wymaga jego zarejestrowania przez właściwy organ rejestracji i ewidencji pojazdów, dokumenty potwierdzające dokonanie rejestracji muszą być wystawione na wszystkich Beneficjentów (współwłaścicieli).</w:t>
      </w:r>
    </w:p>
    <w:p w:rsidR="00243738" w:rsidRPr="00070AF7" w:rsidRDefault="00243738" w:rsidP="00984348">
      <w:pPr>
        <w:autoSpaceDE w:val="0"/>
        <w:autoSpaceDN w:val="0"/>
        <w:adjustRightInd w:val="0"/>
        <w:ind w:left="426" w:hanging="426"/>
        <w:jc w:val="both"/>
        <w:rPr>
          <w:rFonts w:ascii="Arial" w:hAnsi="Arial" w:cs="Arial"/>
          <w:bCs/>
          <w:sz w:val="16"/>
          <w:szCs w:val="16"/>
        </w:rPr>
      </w:pPr>
    </w:p>
    <w:p w:rsidR="00A72000" w:rsidRPr="009031D2" w:rsidRDefault="00A72000" w:rsidP="00984348">
      <w:pPr>
        <w:numPr>
          <w:ilvl w:val="0"/>
          <w:numId w:val="17"/>
        </w:numPr>
        <w:tabs>
          <w:tab w:val="left" w:pos="426"/>
        </w:tabs>
        <w:autoSpaceDE w:val="0"/>
        <w:autoSpaceDN w:val="0"/>
        <w:adjustRightInd w:val="0"/>
        <w:ind w:left="426" w:hanging="426"/>
        <w:jc w:val="both"/>
        <w:rPr>
          <w:rFonts w:ascii="Arial" w:hAnsi="Arial" w:cs="Arial"/>
          <w:bCs/>
          <w:color w:val="000000" w:themeColor="text1"/>
          <w:sz w:val="16"/>
          <w:szCs w:val="16"/>
        </w:rPr>
      </w:pPr>
      <w:r w:rsidRPr="009031D2">
        <w:rPr>
          <w:rFonts w:ascii="Arial" w:hAnsi="Arial" w:cs="Arial"/>
          <w:b/>
          <w:color w:val="000000" w:themeColor="text1"/>
          <w:sz w:val="16"/>
          <w:szCs w:val="16"/>
        </w:rPr>
        <w:t xml:space="preserve">Kosztorys różnicowy wraz z rysunkami zamiennymi do projektu budowlanego – </w:t>
      </w:r>
      <w:r w:rsidRPr="009031D2">
        <w:rPr>
          <w:rFonts w:ascii="Arial" w:hAnsi="Arial" w:cs="Arial"/>
          <w:color w:val="000000" w:themeColor="text1"/>
          <w:sz w:val="16"/>
          <w:szCs w:val="16"/>
        </w:rPr>
        <w:t>oryginał lub kopia oraz wersja edytowalna na nośniku CD - jeżeli dotyczy</w:t>
      </w:r>
      <w:r w:rsidR="006B317B">
        <w:rPr>
          <w:rFonts w:ascii="Arial" w:hAnsi="Arial" w:cs="Arial"/>
          <w:color w:val="000000" w:themeColor="text1"/>
          <w:sz w:val="16"/>
          <w:szCs w:val="16"/>
        </w:rPr>
        <w:t>.</w:t>
      </w:r>
    </w:p>
    <w:p w:rsidR="001C333C" w:rsidRPr="009031D2" w:rsidRDefault="001F2428" w:rsidP="001C333C">
      <w:pPr>
        <w:tabs>
          <w:tab w:val="left" w:pos="284"/>
        </w:tabs>
        <w:autoSpaceDE w:val="0"/>
        <w:autoSpaceDN w:val="0"/>
        <w:adjustRightInd w:val="0"/>
        <w:jc w:val="both"/>
        <w:rPr>
          <w:rFonts w:ascii="Arial" w:hAnsi="Arial" w:cs="Arial"/>
          <w:b/>
          <w:color w:val="000000" w:themeColor="text1"/>
          <w:sz w:val="16"/>
          <w:szCs w:val="16"/>
        </w:rPr>
      </w:pPr>
      <w:r w:rsidRPr="009031D2">
        <w:rPr>
          <w:rFonts w:ascii="Arial" w:hAnsi="Arial" w:cs="Arial"/>
          <w:b/>
          <w:color w:val="000000" w:themeColor="text1"/>
          <w:sz w:val="16"/>
          <w:szCs w:val="16"/>
        </w:rPr>
        <w:tab/>
      </w:r>
    </w:p>
    <w:p w:rsidR="001C333C" w:rsidRPr="009031D2" w:rsidRDefault="001C333C" w:rsidP="00984348">
      <w:pPr>
        <w:ind w:left="426"/>
        <w:jc w:val="both"/>
        <w:rPr>
          <w:rFonts w:ascii="Arial" w:hAnsi="Arial" w:cs="Arial"/>
          <w:sz w:val="16"/>
          <w:szCs w:val="16"/>
        </w:rPr>
      </w:pPr>
      <w:r w:rsidRPr="009031D2">
        <w:rPr>
          <w:rFonts w:ascii="Arial" w:hAnsi="Arial" w:cs="Arial"/>
          <w:sz w:val="16"/>
          <w:szCs w:val="16"/>
        </w:rPr>
        <w:t xml:space="preserve">Kosztorys różnicowy należy dostarczyć jedynie w przypadku, gdy w robotach budowlanych wprowadzono zmiany istotne określone ustawą Prawo budowlane (art. 36a ustawy z dnia 7 lipca 1994 r. – Dz.U.2016.290 z </w:t>
      </w:r>
      <w:proofErr w:type="spellStart"/>
      <w:r w:rsidRPr="009031D2">
        <w:rPr>
          <w:rFonts w:ascii="Arial" w:hAnsi="Arial" w:cs="Arial"/>
          <w:sz w:val="16"/>
          <w:szCs w:val="16"/>
        </w:rPr>
        <w:t>późn</w:t>
      </w:r>
      <w:proofErr w:type="spellEnd"/>
      <w:r w:rsidRPr="009031D2">
        <w:rPr>
          <w:rFonts w:ascii="Arial" w:hAnsi="Arial" w:cs="Arial"/>
          <w:sz w:val="16"/>
          <w:szCs w:val="16"/>
        </w:rPr>
        <w:t xml:space="preserve">. zm.) lub zmiany stanu faktycznego mające wpływ na zestawienie rzeczowo-finansowe, w odniesieniu do zaplanowanego zakresu prac w projekcie budowlanym / przedmiarze robót będącym </w:t>
      </w:r>
      <w:r w:rsidRPr="009031D2">
        <w:rPr>
          <w:rFonts w:ascii="Arial" w:hAnsi="Arial" w:cs="Arial"/>
          <w:sz w:val="16"/>
          <w:szCs w:val="16"/>
        </w:rPr>
        <w:lastRenderedPageBreak/>
        <w:t>podstawą opracowania ofert / kosztorysie ofertowym / umowie o przyznaniu pomocy. Zmiany wprowadzone do projektu budowlanego muszą być zatwierdzone przez projektanta, który jest autorem rozwiązania przedstawionego projektem budowlanym.</w:t>
      </w:r>
    </w:p>
    <w:p w:rsidR="001C333C" w:rsidRPr="009031D2" w:rsidRDefault="001C333C" w:rsidP="00984348">
      <w:pPr>
        <w:ind w:left="360" w:firstLine="66"/>
        <w:jc w:val="both"/>
        <w:rPr>
          <w:rFonts w:ascii="Arial" w:hAnsi="Arial" w:cs="Arial"/>
          <w:sz w:val="16"/>
          <w:szCs w:val="16"/>
        </w:rPr>
      </w:pPr>
      <w:r w:rsidRPr="009031D2">
        <w:rPr>
          <w:rFonts w:ascii="Arial" w:hAnsi="Arial" w:cs="Arial"/>
          <w:sz w:val="16"/>
          <w:szCs w:val="16"/>
        </w:rPr>
        <w:t>Beneficjent do wniosku o płatność załącza kosztorys różnicowy w wersji papierowej oraz w edytowalnej wersji elektronicznej, tj.</w:t>
      </w:r>
      <w:r w:rsidR="00774E8E">
        <w:rPr>
          <w:rFonts w:ascii="Arial" w:hAnsi="Arial" w:cs="Arial"/>
          <w:sz w:val="16"/>
          <w:szCs w:val="16"/>
        </w:rPr>
        <w:t xml:space="preserve"> </w:t>
      </w:r>
      <w:r w:rsidRPr="009031D2">
        <w:rPr>
          <w:rFonts w:ascii="Arial" w:hAnsi="Arial" w:cs="Arial"/>
          <w:sz w:val="16"/>
          <w:szCs w:val="16"/>
        </w:rPr>
        <w:t>w formacie .</w:t>
      </w:r>
      <w:proofErr w:type="spellStart"/>
      <w:r w:rsidRPr="009031D2">
        <w:rPr>
          <w:rFonts w:ascii="Arial" w:hAnsi="Arial" w:cs="Arial"/>
          <w:sz w:val="16"/>
          <w:szCs w:val="16"/>
        </w:rPr>
        <w:t>kst</w:t>
      </w:r>
      <w:proofErr w:type="spellEnd"/>
      <w:r w:rsidRPr="009031D2">
        <w:rPr>
          <w:rFonts w:ascii="Arial" w:hAnsi="Arial" w:cs="Arial"/>
          <w:sz w:val="16"/>
          <w:szCs w:val="16"/>
        </w:rPr>
        <w:t xml:space="preserve"> lub .</w:t>
      </w:r>
      <w:proofErr w:type="spellStart"/>
      <w:r w:rsidRPr="009031D2">
        <w:rPr>
          <w:rFonts w:ascii="Arial" w:hAnsi="Arial" w:cs="Arial"/>
          <w:sz w:val="16"/>
          <w:szCs w:val="16"/>
        </w:rPr>
        <w:t>ath</w:t>
      </w:r>
      <w:proofErr w:type="spellEnd"/>
      <w:r w:rsidRPr="009031D2">
        <w:rPr>
          <w:rFonts w:ascii="Arial" w:hAnsi="Arial" w:cs="Arial"/>
          <w:sz w:val="16"/>
          <w:szCs w:val="16"/>
        </w:rPr>
        <w:t xml:space="preserve"> lub .pdf .</w:t>
      </w:r>
    </w:p>
    <w:p w:rsidR="001C333C" w:rsidRPr="009031D2" w:rsidRDefault="001C333C" w:rsidP="00984348">
      <w:pPr>
        <w:ind w:left="426"/>
        <w:jc w:val="both"/>
        <w:rPr>
          <w:rFonts w:ascii="Arial" w:hAnsi="Arial" w:cs="Arial"/>
          <w:sz w:val="16"/>
          <w:szCs w:val="16"/>
        </w:rPr>
      </w:pPr>
      <w:r w:rsidRPr="009031D2">
        <w:rPr>
          <w:rFonts w:ascii="Arial" w:hAnsi="Arial" w:cs="Arial"/>
          <w:sz w:val="16"/>
          <w:szCs w:val="16"/>
        </w:rPr>
        <w:t>Rysunki zamienne do projektu budowlanego powinny posiadać naniesione wymiary pozwalające na sprawdzenie obmiaru w kosztorysie i podpis projektanta.</w:t>
      </w:r>
    </w:p>
    <w:p w:rsidR="001C333C" w:rsidRPr="009031D2" w:rsidRDefault="001C333C" w:rsidP="001C333C">
      <w:pPr>
        <w:ind w:left="360"/>
        <w:jc w:val="both"/>
        <w:rPr>
          <w:rFonts w:ascii="Arial" w:hAnsi="Arial" w:cs="Arial"/>
          <w:sz w:val="16"/>
          <w:szCs w:val="16"/>
        </w:rPr>
      </w:pPr>
    </w:p>
    <w:p w:rsidR="001C333C" w:rsidRPr="009031D2" w:rsidRDefault="001C333C" w:rsidP="00D22521">
      <w:pPr>
        <w:spacing w:after="240"/>
        <w:ind w:left="360"/>
        <w:jc w:val="both"/>
        <w:rPr>
          <w:rFonts w:ascii="Arial" w:hAnsi="Arial" w:cs="Arial"/>
          <w:sz w:val="16"/>
          <w:szCs w:val="16"/>
        </w:rPr>
      </w:pPr>
      <w:r w:rsidRPr="009031D2">
        <w:rPr>
          <w:rFonts w:ascii="Arial" w:hAnsi="Arial" w:cs="Arial"/>
          <w:sz w:val="16"/>
          <w:szCs w:val="16"/>
        </w:rPr>
        <w:t>W przypadku realizacji przez Beneficjenta robót na podstawie kosztorysowej umowy z wykonawcą, kosztorys różnicowy powinien wykazywać różnice pomiędzy stanem faktycznym, a kosztorysem ofertowym  lub innym dokumentem zawierającym szczegółowy zakres rzeczowy wraz z wyceną, uzgodnionym pomiędzy wykonawcą a zamawiającym.</w:t>
      </w:r>
    </w:p>
    <w:p w:rsidR="001C333C" w:rsidRPr="009031D2" w:rsidRDefault="001C333C" w:rsidP="001C333C">
      <w:pPr>
        <w:ind w:left="360"/>
        <w:jc w:val="both"/>
        <w:rPr>
          <w:rFonts w:ascii="Arial" w:hAnsi="Arial" w:cs="Arial"/>
          <w:sz w:val="16"/>
          <w:szCs w:val="16"/>
        </w:rPr>
      </w:pPr>
      <w:r w:rsidRPr="009031D2">
        <w:rPr>
          <w:rFonts w:ascii="Arial" w:hAnsi="Arial" w:cs="Arial"/>
          <w:sz w:val="16"/>
          <w:szCs w:val="16"/>
        </w:rPr>
        <w:t xml:space="preserve">Kosztorys różnicowy, jego obmiar, będą stanowiły podstawę do weryfikacji zakresu rzeczowego oraz do oceny zasadności wprowadzonych zmian. Kosztorys różnicowy należy sporządzić zgodnie z podstawami opracowania kosztorysu ofertowego. </w:t>
      </w:r>
    </w:p>
    <w:p w:rsidR="001C333C" w:rsidRPr="009031D2" w:rsidRDefault="001C333C" w:rsidP="001C333C">
      <w:pPr>
        <w:ind w:left="360"/>
        <w:jc w:val="both"/>
        <w:rPr>
          <w:rFonts w:ascii="Arial" w:hAnsi="Arial" w:cs="Arial"/>
          <w:sz w:val="16"/>
          <w:szCs w:val="16"/>
        </w:rPr>
      </w:pPr>
      <w:r w:rsidRPr="009031D2">
        <w:rPr>
          <w:rFonts w:ascii="Arial" w:hAnsi="Arial" w:cs="Arial"/>
          <w:sz w:val="16"/>
          <w:szCs w:val="16"/>
        </w:rPr>
        <w:t>W przypadku umowy kosztorysowe</w:t>
      </w:r>
      <w:r w:rsidR="00D22521" w:rsidRPr="009031D2">
        <w:rPr>
          <w:rFonts w:ascii="Arial" w:hAnsi="Arial" w:cs="Arial"/>
          <w:sz w:val="16"/>
          <w:szCs w:val="16"/>
        </w:rPr>
        <w:t>j</w:t>
      </w:r>
      <w:r w:rsidRPr="009031D2">
        <w:rPr>
          <w:rFonts w:ascii="Arial" w:hAnsi="Arial" w:cs="Arial"/>
          <w:sz w:val="16"/>
          <w:szCs w:val="16"/>
        </w:rPr>
        <w:t>, celem określenia wysokości pomocy niezrealizowane elementy korygowane będą wg cen z kosztorysu ofertowego.</w:t>
      </w:r>
    </w:p>
    <w:p w:rsidR="001C333C" w:rsidRPr="009031D2" w:rsidRDefault="001C333C" w:rsidP="001C333C">
      <w:pPr>
        <w:ind w:left="360"/>
        <w:jc w:val="both"/>
        <w:rPr>
          <w:rFonts w:ascii="Arial" w:hAnsi="Arial" w:cs="Arial"/>
          <w:sz w:val="16"/>
          <w:szCs w:val="16"/>
        </w:rPr>
      </w:pPr>
    </w:p>
    <w:p w:rsidR="001C333C" w:rsidRPr="009031D2" w:rsidRDefault="001C333C" w:rsidP="00E44E93">
      <w:pPr>
        <w:spacing w:after="240"/>
        <w:ind w:left="360"/>
        <w:jc w:val="both"/>
        <w:rPr>
          <w:rFonts w:ascii="Arial" w:hAnsi="Arial" w:cs="Arial"/>
          <w:sz w:val="16"/>
          <w:szCs w:val="16"/>
        </w:rPr>
      </w:pPr>
      <w:r w:rsidRPr="009031D2">
        <w:rPr>
          <w:rFonts w:ascii="Arial" w:hAnsi="Arial" w:cs="Arial"/>
          <w:sz w:val="16"/>
          <w:szCs w:val="16"/>
        </w:rPr>
        <w:t>Wybie</w:t>
      </w:r>
      <w:r w:rsidR="00051BFC" w:rsidRPr="009031D2">
        <w:rPr>
          <w:rFonts w:ascii="Arial" w:hAnsi="Arial" w:cs="Arial"/>
          <w:sz w:val="16"/>
          <w:szCs w:val="16"/>
        </w:rPr>
        <w:t xml:space="preserve">rając wynagrodzenie ryczałtowe zastosowanie ma art. 632 § 1 ustawy Kodeks cywilny, który mówi, że wykluczone jest podwyższenie wynagrodzenia ryczałtowego na żądanie przyjmującego zamówienie, chociażby w czasie zawarcia umowy nie można było przewidzieć rozmiaru lub kosztów prac. </w:t>
      </w:r>
      <w:r w:rsidRPr="009031D2">
        <w:rPr>
          <w:rFonts w:ascii="Arial" w:hAnsi="Arial" w:cs="Arial"/>
          <w:sz w:val="16"/>
          <w:szCs w:val="16"/>
        </w:rPr>
        <w:t>Przy umowie ryczałtowej zasadniczo nie występuje pojęcie robót zamiennych, a wykonawca powinien wykonać roboty budowlane zgodnie z projektem budowlanym w całości. Ewentualne zmiany w rozwiązaniach projektowych mogą być wprowadzone wyjątkowo, jako uzasadnione sytuacjami niemożliwymi do przewidzenia w momencie składania oferty.</w:t>
      </w:r>
    </w:p>
    <w:p w:rsidR="001C333C" w:rsidRPr="009031D2" w:rsidRDefault="001C333C" w:rsidP="00E44E93">
      <w:pPr>
        <w:spacing w:after="240"/>
        <w:ind w:left="360"/>
        <w:jc w:val="both"/>
        <w:rPr>
          <w:rFonts w:ascii="Arial" w:hAnsi="Arial" w:cs="Arial"/>
          <w:sz w:val="16"/>
          <w:szCs w:val="16"/>
        </w:rPr>
      </w:pPr>
      <w:r w:rsidRPr="009031D2">
        <w:rPr>
          <w:rFonts w:ascii="Arial" w:hAnsi="Arial" w:cs="Arial"/>
          <w:sz w:val="16"/>
          <w:szCs w:val="16"/>
        </w:rPr>
        <w:t>Gdyby jednak na żądanie inwestora, przy umowie ryczałtowej zaistniała konieczność wprowadzenia zmiany stanu faktycznego w stosunku do zakre</w:t>
      </w:r>
      <w:r w:rsidR="00774E8E">
        <w:rPr>
          <w:rFonts w:ascii="Arial" w:hAnsi="Arial" w:cs="Arial"/>
          <w:sz w:val="16"/>
          <w:szCs w:val="16"/>
        </w:rPr>
        <w:t xml:space="preserve">su prac w projekcie budowlanym </w:t>
      </w:r>
      <w:r w:rsidRPr="009031D2">
        <w:rPr>
          <w:rFonts w:ascii="Arial" w:hAnsi="Arial" w:cs="Arial"/>
          <w:sz w:val="16"/>
          <w:szCs w:val="16"/>
        </w:rPr>
        <w:t>/</w:t>
      </w:r>
      <w:r w:rsidR="000935FD">
        <w:rPr>
          <w:rFonts w:ascii="Arial" w:hAnsi="Arial" w:cs="Arial"/>
          <w:sz w:val="16"/>
          <w:szCs w:val="16"/>
        </w:rPr>
        <w:t xml:space="preserve"> </w:t>
      </w:r>
      <w:r w:rsidRPr="009031D2">
        <w:rPr>
          <w:rFonts w:ascii="Arial" w:hAnsi="Arial" w:cs="Arial"/>
          <w:sz w:val="16"/>
          <w:szCs w:val="16"/>
        </w:rPr>
        <w:t xml:space="preserve">przedmiarze robót będącym podstawą opracowania ofert / umowie o przyznaniu pomocy, to rozliczenie wysokości pomocy nastąpi w oparciu o zweryfikowany przez kosztorysanta BWI kosztorys różnicowy oraz kosztorys inwestorski załączony do wniosku o przyznanie pomocy (w przypadku, gdyby z ofertę był załączony kosztorys ofertowy, to dopuszczalne jest rozliczanie wg tego kosztorysu). </w:t>
      </w:r>
    </w:p>
    <w:p w:rsidR="001C333C" w:rsidRPr="009031D2" w:rsidRDefault="001C333C" w:rsidP="001C333C">
      <w:pPr>
        <w:ind w:left="360"/>
        <w:jc w:val="both"/>
        <w:rPr>
          <w:rFonts w:ascii="Arial" w:hAnsi="Arial" w:cs="Arial"/>
          <w:sz w:val="16"/>
          <w:szCs w:val="16"/>
        </w:rPr>
      </w:pPr>
      <w:r w:rsidRPr="009031D2">
        <w:rPr>
          <w:rFonts w:ascii="Arial" w:hAnsi="Arial" w:cs="Arial"/>
          <w:sz w:val="16"/>
          <w:szCs w:val="16"/>
        </w:rPr>
        <w:t xml:space="preserve">Celem określenia wysokości </w:t>
      </w:r>
      <w:r w:rsidR="00C87257" w:rsidRPr="009031D2">
        <w:rPr>
          <w:rFonts w:ascii="Arial" w:hAnsi="Arial" w:cs="Arial"/>
          <w:sz w:val="16"/>
          <w:szCs w:val="16"/>
        </w:rPr>
        <w:t xml:space="preserve">kosztów kwalifikowalnych i wartości </w:t>
      </w:r>
      <w:r w:rsidRPr="009031D2">
        <w:rPr>
          <w:rFonts w:ascii="Arial" w:hAnsi="Arial" w:cs="Arial"/>
          <w:sz w:val="16"/>
          <w:szCs w:val="16"/>
        </w:rPr>
        <w:t>pomocy</w:t>
      </w:r>
      <w:r w:rsidR="00C87257" w:rsidRPr="009031D2">
        <w:rPr>
          <w:rFonts w:ascii="Arial" w:hAnsi="Arial" w:cs="Arial"/>
          <w:sz w:val="16"/>
          <w:szCs w:val="16"/>
        </w:rPr>
        <w:t>,</w:t>
      </w:r>
      <w:r w:rsidRPr="009031D2">
        <w:rPr>
          <w:rFonts w:ascii="Arial" w:hAnsi="Arial" w:cs="Arial"/>
          <w:sz w:val="16"/>
          <w:szCs w:val="16"/>
        </w:rPr>
        <w:t xml:space="preserve"> niezrealizowane elementy będą korygowane według cen z kosztorysu inwestorskiego. </w:t>
      </w:r>
    </w:p>
    <w:p w:rsidR="001C333C" w:rsidRPr="009031D2" w:rsidRDefault="001C333C" w:rsidP="001C333C">
      <w:pPr>
        <w:ind w:left="360"/>
        <w:jc w:val="both"/>
        <w:rPr>
          <w:rFonts w:ascii="Arial" w:hAnsi="Arial" w:cs="Arial"/>
          <w:sz w:val="16"/>
          <w:szCs w:val="16"/>
        </w:rPr>
      </w:pPr>
    </w:p>
    <w:p w:rsidR="001C333C" w:rsidRPr="009031D2" w:rsidRDefault="001C333C" w:rsidP="00E44E93">
      <w:pPr>
        <w:spacing w:after="240"/>
        <w:ind w:left="360"/>
        <w:jc w:val="both"/>
        <w:rPr>
          <w:rFonts w:ascii="Arial" w:hAnsi="Arial" w:cs="Arial"/>
          <w:sz w:val="16"/>
          <w:szCs w:val="16"/>
        </w:rPr>
      </w:pPr>
      <w:r w:rsidRPr="009031D2">
        <w:rPr>
          <w:rFonts w:ascii="Arial" w:hAnsi="Arial" w:cs="Arial"/>
          <w:sz w:val="16"/>
          <w:szCs w:val="16"/>
        </w:rPr>
        <w:t xml:space="preserve">Elementy budowlane wykonane jako zamienne lub dodatkowe (nieplanowane na etapie kosztorysu inwestorskiego lub ofertowego) i wykazane w kosztorysie różnicowym, korygowane będą na etapie weryfikacji kosztorysu różnicowego wg bazy cenowej z daty sporządzenia kosztorysu inwestorskiego i dopiero na tej podstawie będzie obliczana pomoc. </w:t>
      </w:r>
    </w:p>
    <w:p w:rsidR="001C333C" w:rsidRDefault="001C333C" w:rsidP="001C333C">
      <w:pPr>
        <w:ind w:left="360"/>
        <w:jc w:val="both"/>
        <w:rPr>
          <w:rFonts w:ascii="Arial" w:hAnsi="Arial" w:cs="Arial"/>
          <w:sz w:val="16"/>
          <w:szCs w:val="16"/>
        </w:rPr>
      </w:pPr>
      <w:r w:rsidRPr="009031D2">
        <w:rPr>
          <w:rFonts w:ascii="Arial" w:hAnsi="Arial" w:cs="Arial"/>
          <w:sz w:val="16"/>
          <w:szCs w:val="16"/>
        </w:rPr>
        <w:t>Roboty planowane do wykonania pr</w:t>
      </w:r>
      <w:r w:rsidR="007537EF">
        <w:rPr>
          <w:rFonts w:ascii="Arial" w:hAnsi="Arial" w:cs="Arial"/>
          <w:sz w:val="16"/>
          <w:szCs w:val="16"/>
        </w:rPr>
        <w:t>ojektem budowlanym a niewykonan</w:t>
      </w:r>
      <w:r w:rsidRPr="009031D2">
        <w:rPr>
          <w:rFonts w:ascii="Arial" w:hAnsi="Arial" w:cs="Arial"/>
          <w:sz w:val="16"/>
          <w:szCs w:val="16"/>
        </w:rPr>
        <w:t>e nie będą uwzględniane przy określaniu wysokości pomocy.</w:t>
      </w:r>
    </w:p>
    <w:p w:rsidR="00FB3C66" w:rsidRPr="00F04C39" w:rsidRDefault="00FB3C66" w:rsidP="003A2858">
      <w:pPr>
        <w:tabs>
          <w:tab w:val="left" w:pos="284"/>
        </w:tabs>
        <w:autoSpaceDE w:val="0"/>
        <w:autoSpaceDN w:val="0"/>
        <w:adjustRightInd w:val="0"/>
        <w:jc w:val="both"/>
        <w:rPr>
          <w:rFonts w:ascii="Arial" w:hAnsi="Arial" w:cs="Arial"/>
          <w:b/>
          <w:bCs/>
          <w:color w:val="000000" w:themeColor="text1"/>
          <w:sz w:val="16"/>
          <w:szCs w:val="16"/>
        </w:rPr>
      </w:pPr>
    </w:p>
    <w:p w:rsidR="00A72000" w:rsidRDefault="00A72000" w:rsidP="00984348">
      <w:pPr>
        <w:numPr>
          <w:ilvl w:val="0"/>
          <w:numId w:val="17"/>
        </w:numPr>
        <w:tabs>
          <w:tab w:val="left" w:pos="426"/>
        </w:tabs>
        <w:autoSpaceDE w:val="0"/>
        <w:autoSpaceDN w:val="0"/>
        <w:adjustRightInd w:val="0"/>
        <w:ind w:left="426" w:hanging="426"/>
        <w:jc w:val="both"/>
        <w:rPr>
          <w:rFonts w:ascii="Arial" w:hAnsi="Arial" w:cs="Arial"/>
          <w:b/>
          <w:bCs/>
          <w:color w:val="000000" w:themeColor="text1"/>
          <w:sz w:val="16"/>
          <w:szCs w:val="16"/>
        </w:rPr>
      </w:pPr>
      <w:r w:rsidRPr="00A72000">
        <w:rPr>
          <w:rFonts w:ascii="Arial" w:hAnsi="Arial" w:cs="Arial"/>
          <w:b/>
          <w:bCs/>
          <w:color w:val="000000" w:themeColor="text1"/>
          <w:sz w:val="16"/>
          <w:szCs w:val="16"/>
        </w:rPr>
        <w:t xml:space="preserve">Kosztorys powykonawczy szczegółowy - </w:t>
      </w:r>
      <w:r w:rsidRPr="00DD5683">
        <w:rPr>
          <w:rFonts w:ascii="Arial" w:hAnsi="Arial" w:cs="Arial"/>
          <w:bCs/>
          <w:color w:val="000000" w:themeColor="text1"/>
          <w:sz w:val="16"/>
          <w:szCs w:val="16"/>
        </w:rPr>
        <w:t>oryginał lub kopia1 oraz w wersji edytowalnej na nośniku CD -  jeżeli dotyczy</w:t>
      </w:r>
      <w:r w:rsidR="006B317B">
        <w:rPr>
          <w:rFonts w:ascii="Arial" w:hAnsi="Arial" w:cs="Arial"/>
          <w:bCs/>
          <w:color w:val="000000" w:themeColor="text1"/>
          <w:sz w:val="16"/>
          <w:szCs w:val="16"/>
        </w:rPr>
        <w:t>.</w:t>
      </w:r>
    </w:p>
    <w:p w:rsidR="00FB3C66" w:rsidRDefault="00FB3C66" w:rsidP="003A2858">
      <w:pPr>
        <w:tabs>
          <w:tab w:val="left" w:pos="284"/>
        </w:tabs>
        <w:autoSpaceDE w:val="0"/>
        <w:autoSpaceDN w:val="0"/>
        <w:adjustRightInd w:val="0"/>
        <w:jc w:val="both"/>
        <w:rPr>
          <w:rFonts w:ascii="Arial" w:hAnsi="Arial" w:cs="Arial"/>
          <w:b/>
          <w:bCs/>
          <w:color w:val="000000" w:themeColor="text1"/>
          <w:sz w:val="16"/>
          <w:szCs w:val="16"/>
        </w:rPr>
      </w:pPr>
    </w:p>
    <w:p w:rsidR="00FB3C66" w:rsidRPr="003A2858" w:rsidRDefault="00FB3C66" w:rsidP="003A2858">
      <w:pPr>
        <w:ind w:left="360"/>
        <w:jc w:val="both"/>
        <w:rPr>
          <w:rFonts w:ascii="Arial" w:hAnsi="Arial" w:cs="Arial"/>
          <w:sz w:val="16"/>
          <w:szCs w:val="16"/>
        </w:rPr>
      </w:pPr>
      <w:r w:rsidRPr="003A2858">
        <w:rPr>
          <w:rFonts w:ascii="Arial" w:hAnsi="Arial" w:cs="Arial"/>
          <w:sz w:val="16"/>
          <w:szCs w:val="16"/>
        </w:rPr>
        <w:t>Kosztorys powykonawczy szczegółowy należy dostarczyć jedynie w przypadku, gdy Beneficjent planując wykonanie robót budowalnych o wartości poniżej 20 tys. zł bez zobowiązania przeprowadzania postępowania ofertowego zamierzał zlecić wykonanie tych robót, a przystępując do realizacji operacji zmienił system wykonania robót ze zlecenia na system gospodarczy i nie został zawarty aneks do umowy wynikający z tej zmiany. Wersja elektroniczna kosztorysu jw.</w:t>
      </w:r>
    </w:p>
    <w:p w:rsidR="00FB3C66" w:rsidRPr="00F04C39" w:rsidRDefault="00FB3C66" w:rsidP="003A2858">
      <w:pPr>
        <w:tabs>
          <w:tab w:val="left" w:pos="284"/>
        </w:tabs>
        <w:autoSpaceDE w:val="0"/>
        <w:autoSpaceDN w:val="0"/>
        <w:adjustRightInd w:val="0"/>
        <w:jc w:val="both"/>
        <w:rPr>
          <w:rFonts w:ascii="Arial" w:hAnsi="Arial" w:cs="Arial"/>
          <w:b/>
          <w:bCs/>
          <w:color w:val="000000" w:themeColor="text1"/>
          <w:sz w:val="16"/>
          <w:szCs w:val="16"/>
        </w:rPr>
      </w:pPr>
    </w:p>
    <w:p w:rsidR="00A72000" w:rsidRDefault="00A72000" w:rsidP="00984348">
      <w:pPr>
        <w:numPr>
          <w:ilvl w:val="0"/>
          <w:numId w:val="17"/>
        </w:numPr>
        <w:tabs>
          <w:tab w:val="left" w:pos="426"/>
        </w:tabs>
        <w:autoSpaceDE w:val="0"/>
        <w:autoSpaceDN w:val="0"/>
        <w:adjustRightInd w:val="0"/>
        <w:ind w:left="426" w:hanging="426"/>
        <w:jc w:val="both"/>
        <w:rPr>
          <w:rFonts w:ascii="Arial" w:hAnsi="Arial" w:cs="Arial"/>
          <w:b/>
          <w:bCs/>
          <w:color w:val="000000" w:themeColor="text1"/>
          <w:sz w:val="16"/>
          <w:szCs w:val="16"/>
        </w:rPr>
      </w:pPr>
      <w:r w:rsidRPr="00A72000">
        <w:rPr>
          <w:rFonts w:ascii="Arial" w:hAnsi="Arial" w:cs="Arial"/>
          <w:b/>
          <w:bCs/>
          <w:color w:val="000000" w:themeColor="text1"/>
          <w:sz w:val="16"/>
          <w:szCs w:val="16"/>
        </w:rPr>
        <w:t xml:space="preserve">Oświadczenie </w:t>
      </w:r>
      <w:r w:rsidR="00FB7353">
        <w:rPr>
          <w:rFonts w:ascii="Arial" w:hAnsi="Arial" w:cs="Arial"/>
          <w:b/>
          <w:bCs/>
          <w:color w:val="000000" w:themeColor="text1"/>
          <w:sz w:val="16"/>
          <w:szCs w:val="16"/>
        </w:rPr>
        <w:t>B</w:t>
      </w:r>
      <w:r w:rsidRPr="00A72000">
        <w:rPr>
          <w:rFonts w:ascii="Arial" w:hAnsi="Arial" w:cs="Arial"/>
          <w:b/>
          <w:bCs/>
          <w:color w:val="000000" w:themeColor="text1"/>
          <w:sz w:val="16"/>
          <w:szCs w:val="16"/>
        </w:rPr>
        <w:t xml:space="preserve">eneficjenta o wykonaniu wszystkich robót budowlanych zgodnie z projektem budowlanym i przedmiarem robót załączonym do zapytania ofertowego na wykonanie robót – </w:t>
      </w:r>
      <w:r w:rsidRPr="00DD5683">
        <w:rPr>
          <w:rFonts w:ascii="Arial" w:hAnsi="Arial" w:cs="Arial"/>
          <w:bCs/>
          <w:color w:val="000000" w:themeColor="text1"/>
          <w:sz w:val="16"/>
          <w:szCs w:val="16"/>
        </w:rPr>
        <w:t>oryginał lub kopia - jeżeli dotyczy</w:t>
      </w:r>
      <w:r w:rsidR="006B317B">
        <w:rPr>
          <w:rFonts w:ascii="Arial" w:hAnsi="Arial" w:cs="Arial"/>
          <w:bCs/>
          <w:color w:val="000000" w:themeColor="text1"/>
          <w:sz w:val="16"/>
          <w:szCs w:val="16"/>
        </w:rPr>
        <w:t>.</w:t>
      </w:r>
    </w:p>
    <w:p w:rsidR="00FB3C66" w:rsidRDefault="00FB3C66" w:rsidP="003A2858">
      <w:pPr>
        <w:tabs>
          <w:tab w:val="left" w:pos="284"/>
        </w:tabs>
        <w:autoSpaceDE w:val="0"/>
        <w:autoSpaceDN w:val="0"/>
        <w:adjustRightInd w:val="0"/>
        <w:jc w:val="both"/>
        <w:rPr>
          <w:rFonts w:ascii="Arial" w:hAnsi="Arial" w:cs="Arial"/>
          <w:b/>
          <w:bCs/>
          <w:color w:val="000000" w:themeColor="text1"/>
          <w:sz w:val="16"/>
          <w:szCs w:val="16"/>
        </w:rPr>
      </w:pPr>
    </w:p>
    <w:p w:rsidR="00FB3C66" w:rsidRPr="003A2858" w:rsidRDefault="00FB3C66" w:rsidP="003A2858">
      <w:pPr>
        <w:ind w:left="360"/>
        <w:jc w:val="both"/>
        <w:rPr>
          <w:rFonts w:ascii="Arial" w:hAnsi="Arial" w:cs="Arial"/>
          <w:sz w:val="16"/>
          <w:szCs w:val="16"/>
        </w:rPr>
      </w:pPr>
      <w:r w:rsidRPr="003A2858">
        <w:rPr>
          <w:rFonts w:ascii="Arial" w:hAnsi="Arial" w:cs="Arial"/>
          <w:sz w:val="16"/>
          <w:szCs w:val="16"/>
        </w:rPr>
        <w:t xml:space="preserve">Ww. oświadczenie </w:t>
      </w:r>
      <w:r w:rsidR="00FB7353">
        <w:rPr>
          <w:rFonts w:ascii="Arial" w:hAnsi="Arial" w:cs="Arial"/>
          <w:sz w:val="16"/>
          <w:szCs w:val="16"/>
        </w:rPr>
        <w:t>B</w:t>
      </w:r>
      <w:r w:rsidRPr="003A2858">
        <w:rPr>
          <w:rFonts w:ascii="Arial" w:hAnsi="Arial" w:cs="Arial"/>
          <w:sz w:val="16"/>
          <w:szCs w:val="16"/>
        </w:rPr>
        <w:t>eneficjenta należy złożyć w przypadku, gdy wykonanie robót budowalnych w ramach operacji nastąpiło bez wprowadzania zmian istotnych określonych ustawą Prawo budowlane lub zmian stanu faktycznego mających wpływ na zestawienie rzeczowo-finansowe operacji. Oświadczenie powinien również podpisać również przedstawiciel wykonawcy robót (np. kierownik budowy). Składając oświadczenie o wykonaniu wszystkich robót budowlanych zgodnie z projektem budowlanym i przedmiarem robót nie załącza się kosztorysu różnicowego.</w:t>
      </w:r>
    </w:p>
    <w:p w:rsidR="00A72000" w:rsidRPr="00F04C39" w:rsidRDefault="00A72000" w:rsidP="003A2858">
      <w:pPr>
        <w:tabs>
          <w:tab w:val="left" w:pos="284"/>
        </w:tabs>
        <w:autoSpaceDE w:val="0"/>
        <w:autoSpaceDN w:val="0"/>
        <w:adjustRightInd w:val="0"/>
        <w:ind w:left="786"/>
        <w:jc w:val="both"/>
        <w:rPr>
          <w:rFonts w:ascii="Arial" w:hAnsi="Arial" w:cs="Arial"/>
          <w:b/>
          <w:bCs/>
          <w:color w:val="000000" w:themeColor="text1"/>
          <w:sz w:val="16"/>
          <w:szCs w:val="16"/>
        </w:rPr>
      </w:pPr>
    </w:p>
    <w:p w:rsidR="00243738" w:rsidRPr="00070AF7" w:rsidRDefault="00243738" w:rsidP="00984348">
      <w:pPr>
        <w:numPr>
          <w:ilvl w:val="0"/>
          <w:numId w:val="17"/>
        </w:numPr>
        <w:autoSpaceDE w:val="0"/>
        <w:autoSpaceDN w:val="0"/>
        <w:adjustRightInd w:val="0"/>
        <w:ind w:left="426" w:hanging="426"/>
        <w:jc w:val="both"/>
        <w:rPr>
          <w:rFonts w:ascii="Arial" w:hAnsi="Arial" w:cs="Arial"/>
          <w:bCs/>
          <w:sz w:val="16"/>
          <w:szCs w:val="16"/>
        </w:rPr>
      </w:pPr>
      <w:r w:rsidRPr="00070AF7">
        <w:rPr>
          <w:rFonts w:ascii="Arial" w:hAnsi="Arial" w:cs="Arial"/>
          <w:b/>
          <w:bCs/>
          <w:color w:val="000000"/>
          <w:sz w:val="16"/>
          <w:szCs w:val="16"/>
        </w:rPr>
        <w:t xml:space="preserve">Ostateczne pozwolenie </w:t>
      </w:r>
      <w:r w:rsidRPr="00AB3B63">
        <w:rPr>
          <w:rFonts w:ascii="Arial" w:hAnsi="Arial" w:cs="Arial"/>
          <w:b/>
          <w:bCs/>
          <w:color w:val="000000"/>
          <w:sz w:val="16"/>
          <w:szCs w:val="16"/>
        </w:rPr>
        <w:t>wodnoprawne (dotyczy zarówno kosztów kwalifikowalnych jak i towarzyszących) – jeżeli</w:t>
      </w:r>
      <w:r w:rsidRPr="00070AF7">
        <w:rPr>
          <w:rFonts w:ascii="Arial" w:hAnsi="Arial" w:cs="Arial"/>
          <w:b/>
          <w:bCs/>
          <w:color w:val="000000"/>
          <w:sz w:val="16"/>
          <w:szCs w:val="16"/>
        </w:rPr>
        <w:t xml:space="preserve"> dla robót wymagana była decyzja o zatwierdzeniu projektu prac geologicznych </w:t>
      </w:r>
      <w:r w:rsidRPr="008256B8">
        <w:rPr>
          <w:rFonts w:ascii="Arial" w:hAnsi="Arial" w:cs="Arial"/>
          <w:bCs/>
          <w:color w:val="000000"/>
          <w:sz w:val="16"/>
          <w:szCs w:val="16"/>
        </w:rPr>
        <w:t>-</w:t>
      </w:r>
      <w:r w:rsidR="00A162F7">
        <w:rPr>
          <w:rFonts w:ascii="Arial" w:hAnsi="Arial" w:cs="Arial"/>
          <w:sz w:val="16"/>
          <w:szCs w:val="16"/>
        </w:rPr>
        <w:t xml:space="preserve"> </w:t>
      </w:r>
      <w:r w:rsidR="006B317B">
        <w:rPr>
          <w:rFonts w:ascii="Arial" w:hAnsi="Arial" w:cs="Arial"/>
          <w:sz w:val="16"/>
          <w:szCs w:val="16"/>
        </w:rPr>
        <w:t>oryginał lub kopia.</w:t>
      </w:r>
    </w:p>
    <w:p w:rsidR="00243738" w:rsidRPr="00070AF7" w:rsidRDefault="00243738" w:rsidP="00984348">
      <w:pPr>
        <w:autoSpaceDE w:val="0"/>
        <w:autoSpaceDN w:val="0"/>
        <w:adjustRightInd w:val="0"/>
        <w:spacing w:before="120"/>
        <w:ind w:left="426"/>
        <w:jc w:val="both"/>
        <w:rPr>
          <w:rFonts w:ascii="Arial" w:hAnsi="Arial" w:cs="Arial"/>
          <w:sz w:val="16"/>
          <w:szCs w:val="16"/>
        </w:rPr>
      </w:pPr>
      <w:r w:rsidRPr="00070AF7">
        <w:rPr>
          <w:rFonts w:ascii="Arial" w:hAnsi="Arial" w:cs="Arial"/>
          <w:sz w:val="16"/>
          <w:szCs w:val="16"/>
        </w:rPr>
        <w:t>Dokument ten dołączany jest do tego wniosku o płatność, w ramach którego występują zadania, które zostały zakończone oraz dla których z przepisów lub decyzji wynika obowiązek uzyskania ww. dokumentu. Przedstawiony dokument powinien być ostateczny w myśl postanowień Kodeksu postępowania administracyjnego.</w:t>
      </w:r>
    </w:p>
    <w:p w:rsidR="00243738" w:rsidRPr="00070AF7" w:rsidRDefault="00243738" w:rsidP="00243738">
      <w:pPr>
        <w:autoSpaceDE w:val="0"/>
        <w:autoSpaceDN w:val="0"/>
        <w:adjustRightInd w:val="0"/>
        <w:jc w:val="both"/>
        <w:rPr>
          <w:rFonts w:ascii="Arial" w:hAnsi="Arial" w:cs="Arial"/>
          <w:bCs/>
          <w:sz w:val="16"/>
          <w:szCs w:val="16"/>
        </w:rPr>
      </w:pPr>
    </w:p>
    <w:p w:rsidR="00243738" w:rsidRPr="00070AF7" w:rsidRDefault="00243738" w:rsidP="00984348">
      <w:pPr>
        <w:numPr>
          <w:ilvl w:val="0"/>
          <w:numId w:val="17"/>
        </w:numPr>
        <w:autoSpaceDE w:val="0"/>
        <w:autoSpaceDN w:val="0"/>
        <w:adjustRightInd w:val="0"/>
        <w:ind w:left="426" w:hanging="426"/>
        <w:jc w:val="both"/>
        <w:rPr>
          <w:rFonts w:ascii="Arial" w:hAnsi="Arial" w:cs="Arial"/>
          <w:bCs/>
          <w:sz w:val="16"/>
          <w:szCs w:val="16"/>
        </w:rPr>
      </w:pPr>
      <w:r w:rsidRPr="00070AF7">
        <w:rPr>
          <w:rFonts w:ascii="Arial" w:hAnsi="Arial" w:cs="Arial"/>
          <w:b/>
          <w:sz w:val="16"/>
          <w:szCs w:val="16"/>
        </w:rPr>
        <w:t>Inne załączniki</w:t>
      </w:r>
      <w:r w:rsidRPr="00070AF7">
        <w:rPr>
          <w:rFonts w:ascii="Arial" w:hAnsi="Arial" w:cs="Arial"/>
          <w:sz w:val="16"/>
          <w:szCs w:val="16"/>
        </w:rPr>
        <w:t>, w tym dokumenty potwierdzające</w:t>
      </w:r>
      <w:r w:rsidRPr="00070AF7">
        <w:rPr>
          <w:rFonts w:ascii="Arial" w:hAnsi="Arial" w:cs="Arial"/>
          <w:b/>
          <w:sz w:val="16"/>
          <w:szCs w:val="16"/>
        </w:rPr>
        <w:t xml:space="preserve"> </w:t>
      </w:r>
      <w:r w:rsidRPr="00070AF7">
        <w:rPr>
          <w:rFonts w:ascii="Arial" w:hAnsi="Arial" w:cs="Arial"/>
          <w:sz w:val="16"/>
          <w:szCs w:val="16"/>
        </w:rPr>
        <w:t xml:space="preserve">osiągnięcie i utrzymanie deklarowanej wielkości i sposobu prowadzenia produkcji rolnej mających </w:t>
      </w:r>
      <w:r>
        <w:rPr>
          <w:rFonts w:ascii="Arial" w:hAnsi="Arial" w:cs="Arial"/>
          <w:sz w:val="16"/>
          <w:szCs w:val="16"/>
        </w:rPr>
        <w:t xml:space="preserve">wpływ na przyznanie pomocy w </w:t>
      </w:r>
      <w:r w:rsidRPr="00070AF7">
        <w:rPr>
          <w:rFonts w:ascii="Arial" w:hAnsi="Arial" w:cs="Arial"/>
          <w:sz w:val="16"/>
          <w:szCs w:val="16"/>
        </w:rPr>
        <w:t>związku z przyznaną liczbą punktów decydujących o kolejności przysługiwania pomoc</w:t>
      </w:r>
      <w:r w:rsidRPr="00070AF7">
        <w:rPr>
          <w:rFonts w:ascii="Arial" w:hAnsi="Arial" w:cs="Arial"/>
          <w:bCs/>
          <w:sz w:val="16"/>
          <w:szCs w:val="16"/>
        </w:rPr>
        <w:t>y.</w:t>
      </w:r>
    </w:p>
    <w:p w:rsidR="00243738" w:rsidRPr="00070AF7" w:rsidRDefault="00243738" w:rsidP="00243738">
      <w:pPr>
        <w:autoSpaceDE w:val="0"/>
        <w:autoSpaceDN w:val="0"/>
        <w:adjustRightInd w:val="0"/>
        <w:ind w:left="284"/>
        <w:jc w:val="both"/>
        <w:rPr>
          <w:rFonts w:ascii="Arial" w:hAnsi="Arial" w:cs="Arial"/>
          <w:bCs/>
          <w:sz w:val="16"/>
          <w:szCs w:val="16"/>
        </w:rPr>
      </w:pPr>
    </w:p>
    <w:p w:rsidR="00243738" w:rsidRPr="00070AF7" w:rsidRDefault="00243738" w:rsidP="00984348">
      <w:pPr>
        <w:autoSpaceDE w:val="0"/>
        <w:autoSpaceDN w:val="0"/>
        <w:adjustRightInd w:val="0"/>
        <w:ind w:left="426"/>
        <w:jc w:val="both"/>
        <w:rPr>
          <w:rFonts w:ascii="Arial" w:hAnsi="Arial" w:cs="Arial"/>
          <w:b/>
          <w:bCs/>
          <w:sz w:val="16"/>
          <w:szCs w:val="16"/>
        </w:rPr>
      </w:pPr>
      <w:r w:rsidRPr="00070AF7">
        <w:rPr>
          <w:rFonts w:ascii="Arial" w:hAnsi="Arial" w:cs="Arial"/>
          <w:sz w:val="16"/>
          <w:szCs w:val="16"/>
        </w:rPr>
        <w:t xml:space="preserve">W przypadku, gdy Beneficjentem pomocy są osoby wspólnie wnioskujące przy wyliczeniu kwoty kosztów kwalifikowalnych można posłużyć </w:t>
      </w:r>
      <w:r w:rsidRPr="008256B8">
        <w:rPr>
          <w:rFonts w:ascii="Arial" w:hAnsi="Arial" w:cs="Arial"/>
          <w:sz w:val="16"/>
          <w:szCs w:val="16"/>
        </w:rPr>
        <w:t xml:space="preserve">się </w:t>
      </w:r>
      <w:r>
        <w:rPr>
          <w:rFonts w:ascii="Arial" w:hAnsi="Arial" w:cs="Arial"/>
          <w:i/>
          <w:sz w:val="16"/>
          <w:szCs w:val="16"/>
        </w:rPr>
        <w:t>„</w:t>
      </w:r>
      <w:r w:rsidRPr="008256B8">
        <w:rPr>
          <w:rFonts w:ascii="Arial" w:hAnsi="Arial" w:cs="Arial"/>
          <w:i/>
          <w:sz w:val="16"/>
          <w:szCs w:val="16"/>
        </w:rPr>
        <w:t>Tabelą pomocniczą</w:t>
      </w:r>
      <w:r>
        <w:rPr>
          <w:rFonts w:ascii="Arial" w:hAnsi="Arial" w:cs="Arial"/>
          <w:i/>
          <w:sz w:val="16"/>
          <w:szCs w:val="16"/>
        </w:rPr>
        <w:t xml:space="preserve"> - U</w:t>
      </w:r>
      <w:r w:rsidRPr="00070AF7">
        <w:rPr>
          <w:rFonts w:ascii="Arial" w:hAnsi="Arial" w:cs="Arial"/>
          <w:i/>
          <w:sz w:val="16"/>
          <w:szCs w:val="16"/>
        </w:rPr>
        <w:t xml:space="preserve">dział w koszcie zakupu </w:t>
      </w:r>
      <w:r w:rsidR="006C61A1" w:rsidRPr="006C61A1">
        <w:rPr>
          <w:rFonts w:ascii="Arial" w:hAnsi="Arial" w:cs="Arial"/>
          <w:i/>
          <w:sz w:val="16"/>
          <w:szCs w:val="16"/>
        </w:rPr>
        <w:t>przedmiotu operacji</w:t>
      </w:r>
      <w:r w:rsidRPr="00070AF7">
        <w:rPr>
          <w:rFonts w:ascii="Arial" w:hAnsi="Arial" w:cs="Arial"/>
          <w:i/>
          <w:sz w:val="16"/>
          <w:szCs w:val="16"/>
        </w:rPr>
        <w:t xml:space="preserve"> dla poszczególnej osoby wspólnie wnioskującej …”.</w:t>
      </w:r>
    </w:p>
    <w:p w:rsidR="00243738" w:rsidRPr="00070AF7" w:rsidRDefault="00243738" w:rsidP="00243738">
      <w:pPr>
        <w:ind w:left="284"/>
        <w:jc w:val="both"/>
        <w:rPr>
          <w:rFonts w:ascii="Arial" w:hAnsi="Arial" w:cs="Arial"/>
          <w:sz w:val="16"/>
          <w:szCs w:val="16"/>
        </w:rPr>
      </w:pPr>
    </w:p>
    <w:p w:rsidR="00243738" w:rsidRPr="00070AF7" w:rsidRDefault="00243738" w:rsidP="00984348">
      <w:pPr>
        <w:ind w:left="284" w:firstLine="142"/>
        <w:jc w:val="both"/>
        <w:rPr>
          <w:rFonts w:ascii="Arial" w:hAnsi="Arial" w:cs="Arial"/>
          <w:b/>
          <w:sz w:val="16"/>
          <w:szCs w:val="16"/>
          <w:u w:val="single"/>
        </w:rPr>
      </w:pPr>
      <w:r w:rsidRPr="00070AF7">
        <w:rPr>
          <w:rFonts w:ascii="Arial" w:hAnsi="Arial" w:cs="Arial"/>
          <w:b/>
          <w:sz w:val="16"/>
          <w:szCs w:val="16"/>
          <w:u w:val="single"/>
        </w:rPr>
        <w:t>Sposób wypełnienia poszczególnych kolumn „tabeli pomocniczej …”</w:t>
      </w:r>
    </w:p>
    <w:p w:rsidR="00243738" w:rsidRPr="00070AF7" w:rsidRDefault="00243738" w:rsidP="00984348">
      <w:pPr>
        <w:ind w:left="426"/>
        <w:jc w:val="both"/>
        <w:rPr>
          <w:rFonts w:ascii="Arial" w:hAnsi="Arial" w:cs="Arial"/>
          <w:sz w:val="16"/>
          <w:szCs w:val="16"/>
        </w:rPr>
      </w:pPr>
      <w:r w:rsidRPr="00070AF7">
        <w:rPr>
          <w:rFonts w:ascii="Arial" w:hAnsi="Arial" w:cs="Arial"/>
          <w:sz w:val="16"/>
          <w:szCs w:val="16"/>
        </w:rPr>
        <w:t xml:space="preserve">Pozycje w </w:t>
      </w:r>
      <w:r>
        <w:rPr>
          <w:rFonts w:ascii="Arial" w:hAnsi="Arial" w:cs="Arial"/>
          <w:i/>
          <w:sz w:val="16"/>
          <w:szCs w:val="16"/>
        </w:rPr>
        <w:t>„T</w:t>
      </w:r>
      <w:r w:rsidRPr="00070AF7">
        <w:rPr>
          <w:rFonts w:ascii="Arial" w:hAnsi="Arial" w:cs="Arial"/>
          <w:i/>
          <w:sz w:val="16"/>
          <w:szCs w:val="16"/>
        </w:rPr>
        <w:t>abeli pomocniczej…”</w:t>
      </w:r>
      <w:r w:rsidRPr="00070AF7">
        <w:rPr>
          <w:rFonts w:ascii="Arial" w:hAnsi="Arial" w:cs="Arial"/>
          <w:sz w:val="16"/>
          <w:szCs w:val="16"/>
        </w:rPr>
        <w:t xml:space="preserve"> zawierające dane finansowe</w:t>
      </w:r>
      <w:r>
        <w:rPr>
          <w:rFonts w:ascii="Arial" w:hAnsi="Arial" w:cs="Arial"/>
          <w:sz w:val="16"/>
          <w:szCs w:val="16"/>
        </w:rPr>
        <w:t>,</w:t>
      </w:r>
      <w:r w:rsidRPr="00070AF7">
        <w:rPr>
          <w:rFonts w:ascii="Arial" w:hAnsi="Arial" w:cs="Arial"/>
          <w:sz w:val="16"/>
          <w:szCs w:val="16"/>
        </w:rPr>
        <w:t xml:space="preserve"> należy wypełnić z dokładnością do dwóch miejsc po przecinku. W przypadku występowania faktur zaliczkowych, do </w:t>
      </w:r>
      <w:r>
        <w:rPr>
          <w:rFonts w:ascii="Arial" w:hAnsi="Arial" w:cs="Arial"/>
          <w:i/>
          <w:sz w:val="16"/>
          <w:szCs w:val="16"/>
        </w:rPr>
        <w:t>„T</w:t>
      </w:r>
      <w:r w:rsidRPr="00070AF7">
        <w:rPr>
          <w:rFonts w:ascii="Arial" w:hAnsi="Arial" w:cs="Arial"/>
          <w:i/>
          <w:sz w:val="16"/>
          <w:szCs w:val="16"/>
        </w:rPr>
        <w:t>abeli pomocniczej…”</w:t>
      </w:r>
      <w:r w:rsidRPr="00070AF7">
        <w:rPr>
          <w:rFonts w:ascii="Arial" w:hAnsi="Arial" w:cs="Arial"/>
          <w:sz w:val="16"/>
          <w:szCs w:val="16"/>
        </w:rPr>
        <w:t xml:space="preserve"> należy wpisać tylko fakturę końcową</w:t>
      </w:r>
      <w:r w:rsidR="00AB3B63">
        <w:rPr>
          <w:rFonts w:ascii="Arial" w:hAnsi="Arial" w:cs="Arial"/>
          <w:sz w:val="16"/>
          <w:szCs w:val="16"/>
        </w:rPr>
        <w:t xml:space="preserve"> (o ile została wystawiona)</w:t>
      </w:r>
      <w:r w:rsidRPr="00070AF7">
        <w:rPr>
          <w:rFonts w:ascii="Arial" w:hAnsi="Arial" w:cs="Arial"/>
          <w:sz w:val="16"/>
          <w:szCs w:val="16"/>
        </w:rPr>
        <w:t xml:space="preserve"> uwzględniającą pełną kwotę transakcji, natomiast faktury zaliczkowe należy dołączyć do wniosku o płatność. </w:t>
      </w:r>
    </w:p>
    <w:p w:rsidR="00243738" w:rsidRPr="00070AF7" w:rsidRDefault="00243738" w:rsidP="00243738">
      <w:pPr>
        <w:jc w:val="both"/>
        <w:rPr>
          <w:rFonts w:ascii="Arial" w:hAnsi="Arial" w:cs="Arial"/>
          <w:sz w:val="16"/>
          <w:szCs w:val="16"/>
        </w:rPr>
      </w:pPr>
    </w:p>
    <w:p w:rsidR="00243738" w:rsidRPr="00070AF7" w:rsidRDefault="00243738" w:rsidP="00243738">
      <w:pPr>
        <w:numPr>
          <w:ilvl w:val="0"/>
          <w:numId w:val="3"/>
        </w:numPr>
        <w:tabs>
          <w:tab w:val="clear" w:pos="341"/>
          <w:tab w:val="num" w:pos="625"/>
        </w:tabs>
        <w:ind w:left="625"/>
        <w:jc w:val="both"/>
        <w:rPr>
          <w:rFonts w:ascii="Arial" w:hAnsi="Arial" w:cs="Arial"/>
          <w:i/>
          <w:sz w:val="16"/>
          <w:szCs w:val="16"/>
        </w:rPr>
      </w:pPr>
      <w:r w:rsidRPr="00070AF7">
        <w:rPr>
          <w:rFonts w:ascii="Arial" w:hAnsi="Arial" w:cs="Arial"/>
          <w:b/>
          <w:sz w:val="16"/>
          <w:szCs w:val="16"/>
        </w:rPr>
        <w:t>Kolumna 1 – Nr dokumentu</w:t>
      </w:r>
      <w:r w:rsidRPr="00070AF7">
        <w:rPr>
          <w:rFonts w:ascii="Arial" w:hAnsi="Arial" w:cs="Arial"/>
          <w:sz w:val="16"/>
          <w:szCs w:val="16"/>
        </w:rPr>
        <w:t xml:space="preserve"> – należy wpisać numer faktury lub numer dokumentu o równoważnej wartości dowodowej, potwierdzającego realizację operacji objętej </w:t>
      </w:r>
      <w:r w:rsidRPr="00070AF7">
        <w:rPr>
          <w:rFonts w:ascii="Arial" w:hAnsi="Arial" w:cs="Arial"/>
          <w:i/>
          <w:sz w:val="16"/>
          <w:szCs w:val="16"/>
        </w:rPr>
        <w:t>wnioskiem.</w:t>
      </w:r>
    </w:p>
    <w:p w:rsidR="00243738" w:rsidRPr="00070AF7" w:rsidRDefault="00243738" w:rsidP="00243738">
      <w:pPr>
        <w:numPr>
          <w:ilvl w:val="0"/>
          <w:numId w:val="3"/>
        </w:numPr>
        <w:tabs>
          <w:tab w:val="clear" w:pos="341"/>
          <w:tab w:val="num" w:pos="625"/>
        </w:tabs>
        <w:ind w:left="625"/>
        <w:jc w:val="both"/>
        <w:rPr>
          <w:rFonts w:ascii="Arial" w:hAnsi="Arial" w:cs="Arial"/>
          <w:sz w:val="16"/>
          <w:szCs w:val="16"/>
        </w:rPr>
      </w:pPr>
      <w:r w:rsidRPr="00070AF7">
        <w:rPr>
          <w:rFonts w:ascii="Arial" w:hAnsi="Arial" w:cs="Arial"/>
          <w:b/>
          <w:sz w:val="16"/>
          <w:szCs w:val="16"/>
        </w:rPr>
        <w:t>Kolumna 2 – nazwa</w:t>
      </w:r>
      <w:r w:rsidR="006C61A1">
        <w:rPr>
          <w:rFonts w:ascii="Arial" w:hAnsi="Arial" w:cs="Arial"/>
          <w:b/>
          <w:sz w:val="16"/>
          <w:szCs w:val="16"/>
        </w:rPr>
        <w:t xml:space="preserve"> przedmiotu operacji np.:</w:t>
      </w:r>
      <w:r w:rsidRPr="00070AF7">
        <w:rPr>
          <w:rFonts w:ascii="Arial" w:hAnsi="Arial" w:cs="Arial"/>
          <w:b/>
          <w:sz w:val="16"/>
          <w:szCs w:val="16"/>
        </w:rPr>
        <w:t xml:space="preserve"> model/typ urządzenia lub maszyny</w:t>
      </w:r>
      <w:r w:rsidRPr="00070AF7">
        <w:rPr>
          <w:rFonts w:ascii="Arial" w:hAnsi="Arial" w:cs="Arial"/>
          <w:sz w:val="16"/>
          <w:szCs w:val="16"/>
        </w:rPr>
        <w:t xml:space="preserve"> – należy wpisać informacje z umowy wspólnego używania </w:t>
      </w:r>
      <w:r w:rsidR="006C61A1">
        <w:rPr>
          <w:rFonts w:ascii="Arial" w:hAnsi="Arial" w:cs="Arial"/>
          <w:sz w:val="16"/>
          <w:szCs w:val="16"/>
        </w:rPr>
        <w:t>przedmiotu operacji</w:t>
      </w:r>
      <w:r w:rsidRPr="00070AF7">
        <w:rPr>
          <w:rFonts w:ascii="Arial" w:hAnsi="Arial" w:cs="Arial"/>
          <w:sz w:val="16"/>
          <w:szCs w:val="16"/>
        </w:rPr>
        <w:t xml:space="preserve"> faktury potwierdzającej zakup danego przedmiotu.</w:t>
      </w:r>
    </w:p>
    <w:p w:rsidR="00243738" w:rsidRPr="00070AF7" w:rsidRDefault="00243738" w:rsidP="00243738">
      <w:pPr>
        <w:numPr>
          <w:ilvl w:val="0"/>
          <w:numId w:val="3"/>
        </w:numPr>
        <w:tabs>
          <w:tab w:val="clear" w:pos="341"/>
          <w:tab w:val="num" w:pos="625"/>
        </w:tabs>
        <w:ind w:left="624" w:hanging="340"/>
        <w:jc w:val="both"/>
        <w:rPr>
          <w:rFonts w:ascii="Arial" w:hAnsi="Arial" w:cs="Arial"/>
          <w:sz w:val="16"/>
          <w:szCs w:val="16"/>
        </w:rPr>
      </w:pPr>
      <w:r w:rsidRPr="00070AF7">
        <w:rPr>
          <w:rFonts w:ascii="Arial" w:hAnsi="Arial" w:cs="Arial"/>
          <w:b/>
          <w:sz w:val="16"/>
          <w:szCs w:val="16"/>
        </w:rPr>
        <w:t xml:space="preserve">Kolumna 3 – kwota </w:t>
      </w:r>
      <w:r w:rsidR="006C61A1" w:rsidRPr="006C61A1">
        <w:rPr>
          <w:rFonts w:ascii="Arial" w:hAnsi="Arial" w:cs="Arial"/>
          <w:b/>
          <w:sz w:val="16"/>
          <w:szCs w:val="16"/>
        </w:rPr>
        <w:t>przedmiotu operacji</w:t>
      </w:r>
      <w:r w:rsidRPr="00070AF7">
        <w:rPr>
          <w:rFonts w:ascii="Arial" w:hAnsi="Arial" w:cs="Arial"/>
          <w:b/>
          <w:sz w:val="16"/>
          <w:szCs w:val="16"/>
        </w:rPr>
        <w:t xml:space="preserve"> brutto - </w:t>
      </w:r>
      <w:r w:rsidRPr="00070AF7">
        <w:rPr>
          <w:rFonts w:ascii="Arial" w:hAnsi="Arial" w:cs="Arial"/>
          <w:sz w:val="16"/>
          <w:szCs w:val="16"/>
        </w:rPr>
        <w:t>należy wpisać kwo</w:t>
      </w:r>
      <w:r w:rsidR="006C61A1">
        <w:rPr>
          <w:rFonts w:ascii="Arial" w:hAnsi="Arial" w:cs="Arial"/>
          <w:sz w:val="16"/>
          <w:szCs w:val="16"/>
        </w:rPr>
        <w:t>tę brutto (w złotych) zakupionego</w:t>
      </w:r>
      <w:r w:rsidRPr="00070AF7">
        <w:rPr>
          <w:rFonts w:ascii="Arial" w:hAnsi="Arial" w:cs="Arial"/>
          <w:sz w:val="16"/>
          <w:szCs w:val="16"/>
        </w:rPr>
        <w:t xml:space="preserve"> </w:t>
      </w:r>
      <w:r w:rsidR="006C61A1">
        <w:rPr>
          <w:rFonts w:ascii="Arial" w:hAnsi="Arial" w:cs="Arial"/>
          <w:sz w:val="16"/>
          <w:szCs w:val="16"/>
        </w:rPr>
        <w:t>przedmiotu operacji</w:t>
      </w:r>
      <w:r w:rsidRPr="00070AF7">
        <w:rPr>
          <w:rFonts w:ascii="Arial" w:hAnsi="Arial" w:cs="Arial"/>
          <w:sz w:val="16"/>
          <w:szCs w:val="16"/>
        </w:rPr>
        <w:t>.</w:t>
      </w:r>
    </w:p>
    <w:p w:rsidR="00243738" w:rsidRPr="00070AF7" w:rsidRDefault="00243738" w:rsidP="00243738">
      <w:pPr>
        <w:numPr>
          <w:ilvl w:val="0"/>
          <w:numId w:val="3"/>
        </w:numPr>
        <w:tabs>
          <w:tab w:val="clear" w:pos="341"/>
          <w:tab w:val="num" w:pos="625"/>
        </w:tabs>
        <w:ind w:left="625"/>
        <w:jc w:val="both"/>
        <w:rPr>
          <w:rFonts w:ascii="Arial" w:hAnsi="Arial" w:cs="Arial"/>
          <w:b/>
          <w:sz w:val="16"/>
          <w:szCs w:val="16"/>
        </w:rPr>
      </w:pPr>
      <w:r w:rsidRPr="00070AF7">
        <w:rPr>
          <w:rFonts w:ascii="Arial" w:hAnsi="Arial" w:cs="Arial"/>
          <w:b/>
          <w:sz w:val="16"/>
          <w:szCs w:val="16"/>
        </w:rPr>
        <w:t xml:space="preserve">Kolumna 4 – kwota </w:t>
      </w:r>
      <w:r w:rsidR="006C61A1" w:rsidRPr="006C61A1">
        <w:rPr>
          <w:rFonts w:ascii="Arial" w:hAnsi="Arial" w:cs="Arial"/>
          <w:b/>
          <w:sz w:val="16"/>
          <w:szCs w:val="16"/>
        </w:rPr>
        <w:t>przedmiotu operacji</w:t>
      </w:r>
      <w:r w:rsidRPr="00070AF7">
        <w:rPr>
          <w:rFonts w:ascii="Arial" w:hAnsi="Arial" w:cs="Arial"/>
          <w:b/>
          <w:sz w:val="16"/>
          <w:szCs w:val="16"/>
        </w:rPr>
        <w:t xml:space="preserve"> netto - </w:t>
      </w:r>
      <w:r w:rsidRPr="00070AF7">
        <w:rPr>
          <w:rFonts w:ascii="Arial" w:hAnsi="Arial" w:cs="Arial"/>
          <w:sz w:val="16"/>
          <w:szCs w:val="16"/>
        </w:rPr>
        <w:t>należy wpisać kw</w:t>
      </w:r>
      <w:r w:rsidR="006C61A1">
        <w:rPr>
          <w:rFonts w:ascii="Arial" w:hAnsi="Arial" w:cs="Arial"/>
          <w:sz w:val="16"/>
          <w:szCs w:val="16"/>
        </w:rPr>
        <w:t>otę netto (w złotych) zakupionego przedmiotu operacji</w:t>
      </w:r>
      <w:r>
        <w:rPr>
          <w:rFonts w:ascii="Arial" w:hAnsi="Arial" w:cs="Arial"/>
          <w:sz w:val="16"/>
          <w:szCs w:val="16"/>
        </w:rPr>
        <w:t>.</w:t>
      </w:r>
    </w:p>
    <w:p w:rsidR="00243738" w:rsidRPr="00070AF7" w:rsidRDefault="00243738" w:rsidP="00243738">
      <w:pPr>
        <w:numPr>
          <w:ilvl w:val="0"/>
          <w:numId w:val="3"/>
        </w:numPr>
        <w:tabs>
          <w:tab w:val="clear" w:pos="341"/>
          <w:tab w:val="num" w:pos="625"/>
        </w:tabs>
        <w:ind w:left="625"/>
        <w:jc w:val="both"/>
        <w:rPr>
          <w:rFonts w:ascii="Arial" w:hAnsi="Arial" w:cs="Arial"/>
          <w:sz w:val="16"/>
          <w:szCs w:val="16"/>
        </w:rPr>
      </w:pPr>
      <w:r w:rsidRPr="00070AF7">
        <w:rPr>
          <w:rFonts w:ascii="Arial" w:hAnsi="Arial" w:cs="Arial"/>
          <w:b/>
          <w:sz w:val="16"/>
          <w:szCs w:val="16"/>
        </w:rPr>
        <w:t>K</w:t>
      </w:r>
      <w:r w:rsidR="006C61A1">
        <w:rPr>
          <w:rFonts w:ascii="Arial" w:hAnsi="Arial" w:cs="Arial"/>
          <w:b/>
          <w:sz w:val="16"/>
          <w:szCs w:val="16"/>
        </w:rPr>
        <w:t>olumna 5 – % wykorzystania danego</w:t>
      </w:r>
      <w:r w:rsidRPr="00070AF7">
        <w:rPr>
          <w:rFonts w:ascii="Arial" w:hAnsi="Arial" w:cs="Arial"/>
          <w:b/>
          <w:sz w:val="16"/>
          <w:szCs w:val="16"/>
        </w:rPr>
        <w:t xml:space="preserve"> </w:t>
      </w:r>
      <w:r w:rsidR="006C61A1" w:rsidRPr="006C61A1">
        <w:rPr>
          <w:rFonts w:ascii="Arial" w:hAnsi="Arial" w:cs="Arial"/>
          <w:b/>
          <w:sz w:val="16"/>
          <w:szCs w:val="16"/>
        </w:rPr>
        <w:t>przedmiotu operacji</w:t>
      </w:r>
      <w:r w:rsidRPr="00070AF7">
        <w:rPr>
          <w:rFonts w:ascii="Arial" w:hAnsi="Arial" w:cs="Arial"/>
          <w:b/>
          <w:sz w:val="16"/>
          <w:szCs w:val="16"/>
        </w:rPr>
        <w:t xml:space="preserve"> z umowy wspólnego używania</w:t>
      </w:r>
      <w:r w:rsidR="006C61A1">
        <w:rPr>
          <w:rFonts w:ascii="Arial" w:hAnsi="Arial" w:cs="Arial"/>
          <w:b/>
          <w:sz w:val="16"/>
          <w:szCs w:val="16"/>
        </w:rPr>
        <w:t xml:space="preserve"> </w:t>
      </w:r>
      <w:r w:rsidR="006C61A1" w:rsidRPr="006C61A1">
        <w:rPr>
          <w:rFonts w:ascii="Arial" w:hAnsi="Arial" w:cs="Arial"/>
          <w:b/>
          <w:sz w:val="16"/>
          <w:szCs w:val="16"/>
        </w:rPr>
        <w:t>przedmiotu operacji</w:t>
      </w:r>
      <w:r w:rsidRPr="00070AF7">
        <w:rPr>
          <w:rFonts w:ascii="Arial" w:hAnsi="Arial" w:cs="Arial"/>
          <w:b/>
          <w:sz w:val="16"/>
          <w:szCs w:val="16"/>
        </w:rPr>
        <w:t xml:space="preserve"> –</w:t>
      </w:r>
      <w:r w:rsidRPr="00070AF7">
        <w:rPr>
          <w:rFonts w:ascii="Arial" w:hAnsi="Arial" w:cs="Arial"/>
          <w:sz w:val="16"/>
          <w:szCs w:val="16"/>
        </w:rPr>
        <w:t xml:space="preserve"> należy wpisać wartość</w:t>
      </w:r>
      <w:r w:rsidR="006C61A1">
        <w:rPr>
          <w:rFonts w:ascii="Arial" w:hAnsi="Arial" w:cs="Arial"/>
          <w:sz w:val="16"/>
          <w:szCs w:val="16"/>
        </w:rPr>
        <w:t xml:space="preserve"> procentowego wykorzystania danego</w:t>
      </w:r>
      <w:r w:rsidRPr="00070AF7">
        <w:rPr>
          <w:rFonts w:ascii="Arial" w:hAnsi="Arial" w:cs="Arial"/>
          <w:sz w:val="16"/>
          <w:szCs w:val="16"/>
        </w:rPr>
        <w:t xml:space="preserve"> </w:t>
      </w:r>
      <w:r w:rsidR="006C61A1">
        <w:rPr>
          <w:rFonts w:ascii="Arial" w:hAnsi="Arial" w:cs="Arial"/>
          <w:sz w:val="16"/>
          <w:szCs w:val="16"/>
        </w:rPr>
        <w:t>przedmiotu operacji</w:t>
      </w:r>
      <w:r w:rsidR="006C61A1" w:rsidRPr="00070AF7">
        <w:rPr>
          <w:rFonts w:ascii="Arial" w:hAnsi="Arial" w:cs="Arial"/>
          <w:sz w:val="16"/>
          <w:szCs w:val="16"/>
        </w:rPr>
        <w:t xml:space="preserve"> </w:t>
      </w:r>
      <w:r w:rsidRPr="00070AF7">
        <w:rPr>
          <w:rFonts w:ascii="Arial" w:hAnsi="Arial" w:cs="Arial"/>
          <w:sz w:val="16"/>
          <w:szCs w:val="16"/>
        </w:rPr>
        <w:t xml:space="preserve">z umowy wspólnego używania </w:t>
      </w:r>
      <w:r w:rsidR="006C61A1">
        <w:rPr>
          <w:rFonts w:ascii="Arial" w:hAnsi="Arial" w:cs="Arial"/>
          <w:sz w:val="16"/>
          <w:szCs w:val="16"/>
        </w:rPr>
        <w:t>przedmiotu operacji</w:t>
      </w:r>
    </w:p>
    <w:p w:rsidR="00243738" w:rsidRPr="00070AF7" w:rsidRDefault="00243738" w:rsidP="00243738">
      <w:pPr>
        <w:numPr>
          <w:ilvl w:val="0"/>
          <w:numId w:val="3"/>
        </w:numPr>
        <w:tabs>
          <w:tab w:val="clear" w:pos="341"/>
          <w:tab w:val="num" w:pos="625"/>
        </w:tabs>
        <w:ind w:left="625"/>
        <w:jc w:val="both"/>
        <w:rPr>
          <w:rFonts w:ascii="Arial" w:hAnsi="Arial" w:cs="Arial"/>
          <w:sz w:val="16"/>
          <w:szCs w:val="16"/>
        </w:rPr>
      </w:pPr>
      <w:r w:rsidRPr="00070AF7">
        <w:rPr>
          <w:rFonts w:ascii="Arial" w:hAnsi="Arial" w:cs="Arial"/>
          <w:b/>
          <w:sz w:val="16"/>
          <w:szCs w:val="16"/>
        </w:rPr>
        <w:t xml:space="preserve">Kolumna 6 – udział w koszcie zakupu </w:t>
      </w:r>
      <w:r w:rsidR="006C61A1" w:rsidRPr="006C61A1">
        <w:rPr>
          <w:rFonts w:ascii="Arial" w:hAnsi="Arial" w:cs="Arial"/>
          <w:b/>
          <w:sz w:val="16"/>
          <w:szCs w:val="16"/>
        </w:rPr>
        <w:t>przedmiotu operacji</w:t>
      </w:r>
      <w:r w:rsidRPr="00070AF7">
        <w:rPr>
          <w:rFonts w:ascii="Arial" w:hAnsi="Arial" w:cs="Arial"/>
          <w:b/>
          <w:sz w:val="16"/>
          <w:szCs w:val="16"/>
        </w:rPr>
        <w:t xml:space="preserve"> brutto </w:t>
      </w:r>
      <w:r w:rsidRPr="00070AF7">
        <w:rPr>
          <w:rFonts w:ascii="Arial" w:hAnsi="Arial" w:cs="Arial"/>
          <w:sz w:val="16"/>
          <w:szCs w:val="16"/>
        </w:rPr>
        <w:t xml:space="preserve"> – stanowi iloczyn wartości wpisanych w kolumnie 3 oraz 5.</w:t>
      </w:r>
    </w:p>
    <w:p w:rsidR="00243738" w:rsidRPr="00070AF7" w:rsidRDefault="00243738" w:rsidP="00243738">
      <w:pPr>
        <w:numPr>
          <w:ilvl w:val="0"/>
          <w:numId w:val="3"/>
        </w:numPr>
        <w:tabs>
          <w:tab w:val="clear" w:pos="341"/>
          <w:tab w:val="num" w:pos="625"/>
        </w:tabs>
        <w:ind w:left="625" w:right="113"/>
        <w:jc w:val="both"/>
        <w:rPr>
          <w:rFonts w:ascii="Arial" w:hAnsi="Arial" w:cs="Arial"/>
          <w:sz w:val="16"/>
          <w:szCs w:val="16"/>
        </w:rPr>
      </w:pPr>
      <w:r w:rsidRPr="00070AF7">
        <w:rPr>
          <w:rFonts w:ascii="Arial" w:hAnsi="Arial" w:cs="Arial"/>
          <w:b/>
          <w:sz w:val="16"/>
          <w:szCs w:val="16"/>
        </w:rPr>
        <w:t xml:space="preserve">Kolumna 7 – udział w koszcie zakupu </w:t>
      </w:r>
      <w:r w:rsidR="006C61A1" w:rsidRPr="006C61A1">
        <w:rPr>
          <w:rFonts w:ascii="Arial" w:hAnsi="Arial" w:cs="Arial"/>
          <w:b/>
          <w:sz w:val="16"/>
          <w:szCs w:val="16"/>
        </w:rPr>
        <w:t>przedmiotu operacji</w:t>
      </w:r>
      <w:r w:rsidRPr="00070AF7">
        <w:rPr>
          <w:rFonts w:ascii="Arial" w:hAnsi="Arial" w:cs="Arial"/>
          <w:b/>
          <w:sz w:val="16"/>
          <w:szCs w:val="16"/>
        </w:rPr>
        <w:t xml:space="preserve"> netto</w:t>
      </w:r>
      <w:r w:rsidRPr="00070AF7">
        <w:rPr>
          <w:rFonts w:ascii="Arial" w:hAnsi="Arial" w:cs="Arial"/>
          <w:sz w:val="16"/>
          <w:szCs w:val="16"/>
        </w:rPr>
        <w:t xml:space="preserve"> – stanowi iloczyn wartości wpisanych w kolumnie 4 oraz 5. </w:t>
      </w:r>
    </w:p>
    <w:p w:rsidR="00243738" w:rsidRPr="00070AF7" w:rsidRDefault="00243738" w:rsidP="00243738">
      <w:pPr>
        <w:numPr>
          <w:ilvl w:val="0"/>
          <w:numId w:val="3"/>
        </w:numPr>
        <w:tabs>
          <w:tab w:val="clear" w:pos="341"/>
          <w:tab w:val="num" w:pos="625"/>
        </w:tabs>
        <w:ind w:left="624" w:hanging="340"/>
        <w:jc w:val="both"/>
        <w:rPr>
          <w:rFonts w:ascii="Arial" w:hAnsi="Arial" w:cs="Arial"/>
          <w:sz w:val="16"/>
          <w:szCs w:val="16"/>
        </w:rPr>
      </w:pPr>
      <w:r w:rsidRPr="00070AF7">
        <w:rPr>
          <w:rFonts w:ascii="Arial" w:hAnsi="Arial" w:cs="Arial"/>
          <w:b/>
          <w:sz w:val="16"/>
          <w:szCs w:val="16"/>
        </w:rPr>
        <w:lastRenderedPageBreak/>
        <w:t>Kolumna 8</w:t>
      </w:r>
      <w:r w:rsidRPr="00070AF7">
        <w:rPr>
          <w:rFonts w:ascii="Arial" w:hAnsi="Arial" w:cs="Arial"/>
          <w:sz w:val="16"/>
          <w:szCs w:val="16"/>
        </w:rPr>
        <w:t xml:space="preserve"> – kwota poniesionego kosztu przez danego Beneficjenta - należy wpisać kwotę brutto (w złotych), którą Beneficjent poniósł w związku z zakupem dane</w:t>
      </w:r>
      <w:r w:rsidR="004322DD">
        <w:rPr>
          <w:rFonts w:ascii="Arial" w:hAnsi="Arial" w:cs="Arial"/>
          <w:sz w:val="16"/>
          <w:szCs w:val="16"/>
        </w:rPr>
        <w:t>go</w:t>
      </w:r>
      <w:r w:rsidRPr="00070AF7">
        <w:rPr>
          <w:rFonts w:ascii="Arial" w:hAnsi="Arial" w:cs="Arial"/>
          <w:sz w:val="16"/>
          <w:szCs w:val="16"/>
        </w:rPr>
        <w:t xml:space="preserve"> </w:t>
      </w:r>
      <w:r w:rsidR="004322DD">
        <w:rPr>
          <w:rFonts w:ascii="Arial" w:hAnsi="Arial" w:cs="Arial"/>
          <w:sz w:val="16"/>
          <w:szCs w:val="16"/>
        </w:rPr>
        <w:t>przedmiotu operacji</w:t>
      </w:r>
      <w:r w:rsidRPr="00070AF7">
        <w:rPr>
          <w:rFonts w:ascii="Arial" w:hAnsi="Arial" w:cs="Arial"/>
          <w:sz w:val="16"/>
          <w:szCs w:val="16"/>
        </w:rPr>
        <w:t>. W tej pozycji należy wpisać kwotę poniesionych wydatków podlegających refundacji, wynikających z faktur lub dokumentów o równoważnej wartości dowodowej oraz dokumentów potwierdzających dokonanie zapłaty</w:t>
      </w:r>
      <w:r>
        <w:rPr>
          <w:rFonts w:ascii="Arial" w:hAnsi="Arial" w:cs="Arial"/>
          <w:sz w:val="16"/>
          <w:szCs w:val="16"/>
        </w:rPr>
        <w:t>.</w:t>
      </w:r>
    </w:p>
    <w:p w:rsidR="00243738" w:rsidRPr="00070AF7" w:rsidRDefault="00243738" w:rsidP="00243738">
      <w:pPr>
        <w:numPr>
          <w:ilvl w:val="0"/>
          <w:numId w:val="3"/>
        </w:numPr>
        <w:tabs>
          <w:tab w:val="clear" w:pos="341"/>
          <w:tab w:val="num" w:pos="625"/>
        </w:tabs>
        <w:ind w:left="624" w:hanging="340"/>
        <w:jc w:val="both"/>
        <w:rPr>
          <w:rFonts w:ascii="Arial" w:hAnsi="Arial" w:cs="Arial"/>
          <w:sz w:val="16"/>
          <w:szCs w:val="16"/>
        </w:rPr>
      </w:pPr>
      <w:r w:rsidRPr="00070AF7">
        <w:rPr>
          <w:rFonts w:ascii="Arial" w:hAnsi="Arial" w:cs="Arial"/>
          <w:b/>
          <w:sz w:val="16"/>
          <w:szCs w:val="16"/>
        </w:rPr>
        <w:t>Kolumna 9</w:t>
      </w:r>
      <w:r w:rsidRPr="00070AF7">
        <w:rPr>
          <w:rFonts w:ascii="Arial" w:hAnsi="Arial" w:cs="Arial"/>
          <w:sz w:val="16"/>
          <w:szCs w:val="16"/>
        </w:rPr>
        <w:t xml:space="preserve"> – data zapłaty przez danego Beneficjenta – należy wpisać datę dokonania zapłaty przez danego Beneficjenta.</w:t>
      </w:r>
    </w:p>
    <w:p w:rsidR="00243738" w:rsidRPr="00070AF7" w:rsidRDefault="00243738" w:rsidP="00243738">
      <w:pPr>
        <w:numPr>
          <w:ilvl w:val="0"/>
          <w:numId w:val="3"/>
        </w:numPr>
        <w:tabs>
          <w:tab w:val="clear" w:pos="341"/>
          <w:tab w:val="num" w:pos="625"/>
        </w:tabs>
        <w:ind w:left="624" w:hanging="340"/>
        <w:jc w:val="both"/>
        <w:rPr>
          <w:rFonts w:ascii="Arial" w:hAnsi="Arial" w:cs="Arial"/>
          <w:sz w:val="16"/>
          <w:szCs w:val="16"/>
        </w:rPr>
      </w:pPr>
      <w:r w:rsidRPr="00070AF7">
        <w:rPr>
          <w:rFonts w:ascii="Arial" w:hAnsi="Arial" w:cs="Arial"/>
          <w:b/>
          <w:sz w:val="16"/>
          <w:szCs w:val="16"/>
        </w:rPr>
        <w:t>RAZEM</w:t>
      </w:r>
      <w:r w:rsidRPr="00070AF7">
        <w:rPr>
          <w:rFonts w:ascii="Arial" w:hAnsi="Arial" w:cs="Arial"/>
          <w:sz w:val="16"/>
          <w:szCs w:val="16"/>
        </w:rPr>
        <w:t xml:space="preserve"> </w:t>
      </w:r>
      <w:r>
        <w:rPr>
          <w:rFonts w:ascii="Arial" w:hAnsi="Arial" w:cs="Arial"/>
          <w:sz w:val="16"/>
          <w:szCs w:val="16"/>
        </w:rPr>
        <w:t xml:space="preserve">- </w:t>
      </w:r>
      <w:r w:rsidRPr="00070AF7">
        <w:rPr>
          <w:rFonts w:ascii="Arial" w:hAnsi="Arial" w:cs="Arial"/>
          <w:sz w:val="16"/>
          <w:szCs w:val="16"/>
        </w:rPr>
        <w:t xml:space="preserve">stanowi sumę wartości wpisanych odpowiednio w kolumnach: nr 6, 7, 8. Suma poniesionych kosztów wpisanych w kolumnie 8 musi stanowić równowartość sumy udziału w koszcie zakupu wszystkich </w:t>
      </w:r>
      <w:r w:rsidR="004322DD">
        <w:rPr>
          <w:rFonts w:ascii="Arial" w:hAnsi="Arial" w:cs="Arial"/>
          <w:sz w:val="16"/>
          <w:szCs w:val="16"/>
        </w:rPr>
        <w:t>przedmiotów operacji</w:t>
      </w:r>
      <w:r w:rsidRPr="00070AF7">
        <w:rPr>
          <w:rFonts w:ascii="Arial" w:hAnsi="Arial" w:cs="Arial"/>
          <w:sz w:val="16"/>
          <w:szCs w:val="16"/>
        </w:rPr>
        <w:t xml:space="preserve"> wymienionych w kolumnie 6. Zarówno w przypadku zmniejszenia, jak i zwiększenia kosztów kwalifikowalnych.</w:t>
      </w:r>
    </w:p>
    <w:p w:rsidR="00243738" w:rsidRPr="00070AF7" w:rsidRDefault="00243738" w:rsidP="00243738">
      <w:pPr>
        <w:autoSpaceDE w:val="0"/>
        <w:autoSpaceDN w:val="0"/>
        <w:adjustRightInd w:val="0"/>
        <w:jc w:val="both"/>
        <w:rPr>
          <w:rFonts w:ascii="Arial" w:hAnsi="Arial" w:cs="Arial"/>
          <w:b/>
          <w:bCs/>
          <w:sz w:val="16"/>
          <w:szCs w:val="16"/>
        </w:rPr>
      </w:pPr>
    </w:p>
    <w:p w:rsidR="00243738" w:rsidRPr="00070AF7" w:rsidRDefault="00243738" w:rsidP="00243738">
      <w:pPr>
        <w:autoSpaceDE w:val="0"/>
        <w:autoSpaceDN w:val="0"/>
        <w:adjustRightInd w:val="0"/>
        <w:jc w:val="both"/>
        <w:rPr>
          <w:rFonts w:ascii="Arial" w:hAnsi="Arial" w:cs="Arial"/>
          <w:b/>
          <w:bCs/>
          <w:sz w:val="16"/>
          <w:szCs w:val="16"/>
        </w:rPr>
      </w:pPr>
    </w:p>
    <w:p w:rsidR="00240628" w:rsidRDefault="00240628" w:rsidP="00240628">
      <w:pPr>
        <w:autoSpaceDE w:val="0"/>
        <w:autoSpaceDN w:val="0"/>
        <w:adjustRightInd w:val="0"/>
        <w:rPr>
          <w:rFonts w:ascii="Arial" w:hAnsi="Arial" w:cs="Arial"/>
          <w:b/>
          <w:bCs/>
          <w:sz w:val="16"/>
          <w:szCs w:val="16"/>
        </w:rPr>
      </w:pPr>
      <w:r w:rsidRPr="00240628">
        <w:rPr>
          <w:rFonts w:ascii="Arial" w:hAnsi="Arial" w:cs="Arial"/>
          <w:b/>
          <w:bCs/>
          <w:sz w:val="16"/>
          <w:szCs w:val="16"/>
        </w:rPr>
        <w:t xml:space="preserve">VII. 3. Część szczegółowa dla operacji typu „Rozwój przedsiębiorczości - rozwój usług rolniczych” w ramach poddziałania </w:t>
      </w:r>
      <w:r w:rsidR="006A3954">
        <w:rPr>
          <w:rFonts w:ascii="Arial" w:hAnsi="Arial" w:cs="Arial"/>
          <w:b/>
          <w:bCs/>
          <w:sz w:val="16"/>
          <w:szCs w:val="16"/>
        </w:rPr>
        <w:t xml:space="preserve">6.4 </w:t>
      </w:r>
      <w:r w:rsidRPr="00240628">
        <w:rPr>
          <w:rFonts w:ascii="Arial" w:hAnsi="Arial" w:cs="Arial"/>
          <w:b/>
          <w:bCs/>
          <w:sz w:val="16"/>
          <w:szCs w:val="16"/>
        </w:rPr>
        <w:t>"Wsparcie inwestycji w tworzenie i rozwój działalności pozarolniczej"</w:t>
      </w:r>
    </w:p>
    <w:p w:rsidR="00240628" w:rsidRDefault="00240628" w:rsidP="00240628">
      <w:pPr>
        <w:autoSpaceDE w:val="0"/>
        <w:autoSpaceDN w:val="0"/>
        <w:adjustRightInd w:val="0"/>
        <w:rPr>
          <w:rFonts w:ascii="Arial" w:hAnsi="Arial" w:cs="Arial"/>
          <w:b/>
          <w:bCs/>
          <w:sz w:val="16"/>
          <w:szCs w:val="16"/>
        </w:rPr>
      </w:pPr>
    </w:p>
    <w:p w:rsidR="00240628" w:rsidRPr="003A2858" w:rsidRDefault="00240628" w:rsidP="008B3D18">
      <w:pPr>
        <w:numPr>
          <w:ilvl w:val="0"/>
          <w:numId w:val="29"/>
        </w:numPr>
        <w:autoSpaceDE w:val="0"/>
        <w:autoSpaceDN w:val="0"/>
        <w:adjustRightInd w:val="0"/>
        <w:ind w:left="426" w:hanging="426"/>
        <w:jc w:val="both"/>
        <w:rPr>
          <w:rFonts w:ascii="Arial" w:hAnsi="Arial" w:cs="Arial"/>
          <w:bCs/>
          <w:sz w:val="16"/>
          <w:szCs w:val="16"/>
        </w:rPr>
      </w:pPr>
      <w:r w:rsidRPr="003A2858">
        <w:rPr>
          <w:rFonts w:ascii="Arial" w:hAnsi="Arial" w:cs="Arial"/>
          <w:b/>
          <w:bCs/>
          <w:sz w:val="16"/>
          <w:szCs w:val="16"/>
        </w:rPr>
        <w:t>Sprawozdanie z realizacji operacji (dołączane do wniosku o płatność końcową) – na formularzu udostępnionym przez Agencję</w:t>
      </w:r>
      <w:r w:rsidRPr="003A2858">
        <w:rPr>
          <w:rFonts w:ascii="Arial" w:hAnsi="Arial" w:cs="Arial"/>
          <w:bCs/>
          <w:sz w:val="16"/>
          <w:szCs w:val="16"/>
        </w:rPr>
        <w:t xml:space="preserve"> – </w:t>
      </w:r>
      <w:r w:rsidRPr="003A2858">
        <w:rPr>
          <w:rFonts w:ascii="Arial" w:hAnsi="Arial" w:cs="Arial"/>
          <w:sz w:val="16"/>
          <w:szCs w:val="16"/>
        </w:rPr>
        <w:t>o</w:t>
      </w:r>
      <w:r w:rsidRPr="003A2858">
        <w:rPr>
          <w:rFonts w:ascii="Arial" w:hAnsi="Arial" w:cs="Arial"/>
          <w:bCs/>
          <w:sz w:val="16"/>
          <w:szCs w:val="16"/>
        </w:rPr>
        <w:t>ryginał;</w:t>
      </w:r>
    </w:p>
    <w:p w:rsidR="00240628" w:rsidRPr="003A2858" w:rsidRDefault="00240628" w:rsidP="008B3D18">
      <w:pPr>
        <w:numPr>
          <w:ilvl w:val="0"/>
          <w:numId w:val="29"/>
        </w:numPr>
        <w:autoSpaceDE w:val="0"/>
        <w:autoSpaceDN w:val="0"/>
        <w:adjustRightInd w:val="0"/>
        <w:ind w:left="426" w:hanging="426"/>
        <w:jc w:val="both"/>
        <w:rPr>
          <w:rFonts w:ascii="Arial" w:hAnsi="Arial" w:cs="Arial"/>
          <w:bCs/>
          <w:sz w:val="16"/>
          <w:szCs w:val="16"/>
        </w:rPr>
      </w:pPr>
      <w:r w:rsidRPr="003A2858">
        <w:rPr>
          <w:rFonts w:ascii="Arial" w:hAnsi="Arial" w:cs="Arial"/>
          <w:b/>
          <w:bCs/>
          <w:sz w:val="16"/>
          <w:szCs w:val="16"/>
        </w:rPr>
        <w:t>Dowód rejestracyjny, jeżeli jest wymagany odrębnymi przepisami - dotyczy pojazdów objętych współfinansowaniem</w:t>
      </w:r>
      <w:r w:rsidRPr="003A2858">
        <w:rPr>
          <w:rFonts w:ascii="Arial" w:hAnsi="Arial" w:cs="Arial"/>
          <w:bCs/>
          <w:sz w:val="16"/>
          <w:szCs w:val="16"/>
        </w:rPr>
        <w:t xml:space="preserve"> </w:t>
      </w:r>
      <w:r w:rsidR="00A162F7" w:rsidRPr="00A162F7">
        <w:rPr>
          <w:rFonts w:ascii="Arial" w:hAnsi="Arial" w:cs="Arial"/>
          <w:bCs/>
          <w:sz w:val="16"/>
          <w:szCs w:val="16"/>
        </w:rPr>
        <w:t>kopia;</w:t>
      </w:r>
      <w:r w:rsidRPr="003A2858">
        <w:rPr>
          <w:rFonts w:ascii="Arial" w:hAnsi="Arial" w:cs="Arial"/>
          <w:bCs/>
          <w:color w:val="000000"/>
          <w:sz w:val="16"/>
          <w:szCs w:val="16"/>
        </w:rPr>
        <w:t xml:space="preserve"> </w:t>
      </w:r>
    </w:p>
    <w:p w:rsidR="00240628" w:rsidRPr="003A2858" w:rsidRDefault="00240628" w:rsidP="008B3D18">
      <w:pPr>
        <w:numPr>
          <w:ilvl w:val="0"/>
          <w:numId w:val="29"/>
        </w:numPr>
        <w:autoSpaceDE w:val="0"/>
        <w:autoSpaceDN w:val="0"/>
        <w:adjustRightInd w:val="0"/>
        <w:ind w:left="426" w:hanging="426"/>
        <w:jc w:val="both"/>
        <w:rPr>
          <w:rFonts w:ascii="Arial" w:hAnsi="Arial" w:cs="Arial"/>
          <w:bCs/>
          <w:sz w:val="16"/>
          <w:szCs w:val="16"/>
        </w:rPr>
      </w:pPr>
      <w:r w:rsidRPr="003A2858">
        <w:rPr>
          <w:rFonts w:ascii="Arial" w:hAnsi="Arial" w:cs="Arial"/>
          <w:b/>
          <w:bCs/>
          <w:sz w:val="16"/>
          <w:szCs w:val="16"/>
        </w:rPr>
        <w:t>Certyfikat dotyczący wdrożonego systemu zarządzania jakością</w:t>
      </w:r>
      <w:r w:rsidRPr="003A2858">
        <w:rPr>
          <w:rFonts w:ascii="Arial" w:hAnsi="Arial" w:cs="Arial"/>
          <w:bCs/>
          <w:sz w:val="16"/>
          <w:szCs w:val="16"/>
        </w:rPr>
        <w:t xml:space="preserve"> – </w:t>
      </w:r>
      <w:r w:rsidR="00A162F7" w:rsidRPr="00A162F7">
        <w:rPr>
          <w:rFonts w:ascii="Arial" w:hAnsi="Arial" w:cs="Arial"/>
          <w:bCs/>
          <w:sz w:val="16"/>
          <w:szCs w:val="16"/>
        </w:rPr>
        <w:t>kopia;</w:t>
      </w:r>
    </w:p>
    <w:p w:rsidR="00240628" w:rsidRPr="003A2858" w:rsidRDefault="00240628" w:rsidP="008B3D18">
      <w:pPr>
        <w:numPr>
          <w:ilvl w:val="0"/>
          <w:numId w:val="29"/>
        </w:numPr>
        <w:autoSpaceDE w:val="0"/>
        <w:autoSpaceDN w:val="0"/>
        <w:adjustRightInd w:val="0"/>
        <w:ind w:left="426" w:hanging="426"/>
        <w:jc w:val="both"/>
        <w:rPr>
          <w:rFonts w:ascii="Arial" w:hAnsi="Arial" w:cs="Arial"/>
          <w:bCs/>
          <w:sz w:val="16"/>
          <w:szCs w:val="16"/>
        </w:rPr>
      </w:pPr>
      <w:r w:rsidRPr="003A2858">
        <w:rPr>
          <w:rFonts w:ascii="Arial" w:hAnsi="Arial" w:cs="Arial"/>
          <w:b/>
          <w:bCs/>
          <w:color w:val="000000"/>
          <w:sz w:val="16"/>
          <w:szCs w:val="16"/>
        </w:rPr>
        <w:t>Informacja o spełnieniu wymagań w zakresie ochrony środowiska wydana przez Wojewódzki Inspektorat Ochrony Środowiska</w:t>
      </w:r>
      <w:r w:rsidR="00A162F7" w:rsidRPr="00A162F7">
        <w:rPr>
          <w:rFonts w:ascii="Arial" w:hAnsi="Arial" w:cs="Arial"/>
          <w:bCs/>
          <w:color w:val="000000"/>
          <w:sz w:val="16"/>
          <w:szCs w:val="16"/>
        </w:rPr>
        <w:t xml:space="preserve"> - jeżeli dotyczy – kopia;</w:t>
      </w:r>
    </w:p>
    <w:p w:rsidR="00240628" w:rsidRPr="003A2858" w:rsidRDefault="00240628" w:rsidP="008B3D18">
      <w:pPr>
        <w:numPr>
          <w:ilvl w:val="0"/>
          <w:numId w:val="29"/>
        </w:numPr>
        <w:autoSpaceDE w:val="0"/>
        <w:autoSpaceDN w:val="0"/>
        <w:adjustRightInd w:val="0"/>
        <w:ind w:left="426" w:hanging="426"/>
        <w:jc w:val="both"/>
        <w:rPr>
          <w:rFonts w:ascii="Arial" w:hAnsi="Arial" w:cs="Arial"/>
          <w:bCs/>
          <w:sz w:val="16"/>
          <w:szCs w:val="16"/>
        </w:rPr>
      </w:pPr>
      <w:r w:rsidRPr="003A2858">
        <w:rPr>
          <w:rFonts w:ascii="Arial" w:hAnsi="Arial" w:cs="Arial"/>
          <w:b/>
          <w:bCs/>
          <w:sz w:val="16"/>
          <w:szCs w:val="16"/>
        </w:rPr>
        <w:t>Ostateczne pozwolenie wodnoprawne</w:t>
      </w:r>
      <w:r w:rsidRPr="003A2858">
        <w:rPr>
          <w:rFonts w:ascii="Arial" w:hAnsi="Arial" w:cs="Arial"/>
          <w:bCs/>
          <w:sz w:val="16"/>
          <w:szCs w:val="16"/>
        </w:rPr>
        <w:t xml:space="preserve"> – jeżeli dla robót wymagana była decyzja o zatwierdzeniu projektu prac geologicznych – </w:t>
      </w:r>
      <w:r w:rsidR="00A162F7" w:rsidRPr="00A162F7">
        <w:rPr>
          <w:rFonts w:ascii="Arial" w:hAnsi="Arial" w:cs="Arial"/>
          <w:bCs/>
          <w:sz w:val="16"/>
          <w:szCs w:val="16"/>
        </w:rPr>
        <w:t>kopia;</w:t>
      </w:r>
    </w:p>
    <w:p w:rsidR="00240628" w:rsidRPr="003A2858" w:rsidRDefault="00240628" w:rsidP="008B3D18">
      <w:pPr>
        <w:numPr>
          <w:ilvl w:val="0"/>
          <w:numId w:val="29"/>
        </w:numPr>
        <w:autoSpaceDE w:val="0"/>
        <w:autoSpaceDN w:val="0"/>
        <w:adjustRightInd w:val="0"/>
        <w:ind w:left="426" w:hanging="426"/>
        <w:jc w:val="both"/>
        <w:rPr>
          <w:rFonts w:ascii="Arial" w:hAnsi="Arial" w:cs="Arial"/>
          <w:bCs/>
          <w:sz w:val="16"/>
          <w:szCs w:val="16"/>
        </w:rPr>
      </w:pPr>
      <w:r w:rsidRPr="003A2858">
        <w:rPr>
          <w:rFonts w:ascii="Arial" w:hAnsi="Arial" w:cs="Arial"/>
          <w:b/>
          <w:bCs/>
          <w:color w:val="000000"/>
          <w:sz w:val="16"/>
          <w:szCs w:val="16"/>
        </w:rPr>
        <w:t>Decyzje/zaświadczenia wydane przez Powiatowego Lekarza Weterynarii</w:t>
      </w:r>
      <w:r w:rsidR="00A162F7" w:rsidRPr="00A162F7">
        <w:rPr>
          <w:rFonts w:ascii="Arial" w:hAnsi="Arial" w:cs="Arial"/>
          <w:bCs/>
          <w:color w:val="000000"/>
          <w:sz w:val="16"/>
          <w:szCs w:val="16"/>
        </w:rPr>
        <w:t xml:space="preserve"> - jeżeli dotyczy – kopia;</w:t>
      </w:r>
    </w:p>
    <w:p w:rsidR="00240628" w:rsidRPr="003A2858" w:rsidRDefault="00240628" w:rsidP="008B3D18">
      <w:pPr>
        <w:numPr>
          <w:ilvl w:val="0"/>
          <w:numId w:val="29"/>
        </w:numPr>
        <w:autoSpaceDE w:val="0"/>
        <w:autoSpaceDN w:val="0"/>
        <w:adjustRightInd w:val="0"/>
        <w:ind w:left="426" w:hanging="426"/>
        <w:jc w:val="both"/>
        <w:rPr>
          <w:rFonts w:ascii="Arial" w:hAnsi="Arial" w:cs="Arial"/>
          <w:bCs/>
          <w:sz w:val="16"/>
          <w:szCs w:val="16"/>
        </w:rPr>
      </w:pPr>
      <w:r w:rsidRPr="003A2858">
        <w:rPr>
          <w:rFonts w:ascii="Arial" w:hAnsi="Arial" w:cs="Arial"/>
          <w:b/>
          <w:bCs/>
          <w:color w:val="000000"/>
          <w:sz w:val="16"/>
          <w:szCs w:val="16"/>
        </w:rPr>
        <w:t>Opinie wydane przez Powiatowego Inspektora Sanitarnego</w:t>
      </w:r>
      <w:r w:rsidR="00A162F7" w:rsidRPr="00A162F7">
        <w:rPr>
          <w:rFonts w:ascii="Arial" w:hAnsi="Arial" w:cs="Arial"/>
          <w:bCs/>
          <w:color w:val="000000"/>
          <w:sz w:val="16"/>
          <w:szCs w:val="16"/>
        </w:rPr>
        <w:t xml:space="preserve"> - jeżeli dotyczy – kopia</w:t>
      </w:r>
      <w:r w:rsidR="00FB7353">
        <w:rPr>
          <w:rFonts w:ascii="Arial" w:hAnsi="Arial" w:cs="Arial"/>
          <w:bCs/>
          <w:color w:val="000000"/>
          <w:sz w:val="16"/>
          <w:szCs w:val="16"/>
        </w:rPr>
        <w:t>.</w:t>
      </w:r>
    </w:p>
    <w:p w:rsidR="00240628" w:rsidRPr="003A2858" w:rsidRDefault="00240628" w:rsidP="008B3D18">
      <w:pPr>
        <w:numPr>
          <w:ilvl w:val="0"/>
          <w:numId w:val="29"/>
        </w:numPr>
        <w:autoSpaceDE w:val="0"/>
        <w:autoSpaceDN w:val="0"/>
        <w:adjustRightInd w:val="0"/>
        <w:ind w:left="426" w:hanging="426"/>
        <w:jc w:val="both"/>
        <w:rPr>
          <w:rFonts w:ascii="Arial" w:hAnsi="Arial" w:cs="Arial"/>
          <w:bCs/>
          <w:sz w:val="16"/>
          <w:szCs w:val="16"/>
        </w:rPr>
      </w:pPr>
      <w:r w:rsidRPr="003A2858">
        <w:rPr>
          <w:rFonts w:ascii="Arial" w:hAnsi="Arial" w:cs="Arial"/>
          <w:b/>
          <w:bCs/>
          <w:sz w:val="16"/>
          <w:szCs w:val="16"/>
        </w:rPr>
        <w:t>Inne załączniki</w:t>
      </w:r>
      <w:r w:rsidRPr="003A2858">
        <w:rPr>
          <w:rFonts w:ascii="Arial" w:hAnsi="Arial" w:cs="Arial"/>
          <w:bCs/>
          <w:sz w:val="16"/>
          <w:szCs w:val="16"/>
        </w:rPr>
        <w:t xml:space="preserve"> – jeśli dotyczy.</w:t>
      </w:r>
    </w:p>
    <w:p w:rsidR="00240628" w:rsidRDefault="00240628" w:rsidP="00240628">
      <w:pPr>
        <w:autoSpaceDE w:val="0"/>
        <w:autoSpaceDN w:val="0"/>
        <w:adjustRightInd w:val="0"/>
        <w:rPr>
          <w:rFonts w:ascii="Arial" w:hAnsi="Arial" w:cs="Arial"/>
          <w:b/>
          <w:bCs/>
          <w:sz w:val="16"/>
          <w:szCs w:val="16"/>
        </w:rPr>
      </w:pPr>
    </w:p>
    <w:p w:rsidR="00240628" w:rsidRDefault="00240628" w:rsidP="00243738">
      <w:pPr>
        <w:autoSpaceDE w:val="0"/>
        <w:autoSpaceDN w:val="0"/>
        <w:adjustRightInd w:val="0"/>
        <w:rPr>
          <w:rFonts w:ascii="Arial" w:hAnsi="Arial" w:cs="Arial"/>
          <w:b/>
          <w:bCs/>
          <w:sz w:val="16"/>
          <w:szCs w:val="16"/>
        </w:rPr>
      </w:pPr>
    </w:p>
    <w:p w:rsidR="00243738" w:rsidRPr="00070AF7" w:rsidRDefault="00243738" w:rsidP="00243738">
      <w:pPr>
        <w:autoSpaceDE w:val="0"/>
        <w:autoSpaceDN w:val="0"/>
        <w:adjustRightInd w:val="0"/>
        <w:rPr>
          <w:rFonts w:ascii="Arial" w:hAnsi="Arial" w:cs="Arial"/>
          <w:b/>
          <w:bCs/>
          <w:sz w:val="16"/>
          <w:szCs w:val="16"/>
        </w:rPr>
      </w:pPr>
      <w:r w:rsidRPr="00070AF7">
        <w:rPr>
          <w:rFonts w:ascii="Arial" w:hAnsi="Arial" w:cs="Arial"/>
          <w:b/>
          <w:bCs/>
          <w:sz w:val="16"/>
          <w:szCs w:val="16"/>
        </w:rPr>
        <w:t xml:space="preserve">VII. 4. Część szczegółowa dla operacji typu „Inwestycje w gospodarstwach położonych na obszarach OSN” w ramach poddziałania </w:t>
      </w:r>
      <w:r w:rsidR="006A3954">
        <w:rPr>
          <w:rFonts w:ascii="Arial" w:hAnsi="Arial" w:cs="Arial"/>
          <w:b/>
          <w:bCs/>
          <w:sz w:val="16"/>
          <w:szCs w:val="16"/>
        </w:rPr>
        <w:t xml:space="preserve">4.1 </w:t>
      </w:r>
      <w:r w:rsidRPr="00070AF7">
        <w:rPr>
          <w:rFonts w:ascii="Arial" w:hAnsi="Arial" w:cs="Arial"/>
          <w:b/>
          <w:bCs/>
          <w:sz w:val="16"/>
          <w:szCs w:val="16"/>
        </w:rPr>
        <w:t>„Wsparcie inwestycji w gospodarstwach rolnych”</w:t>
      </w:r>
    </w:p>
    <w:p w:rsidR="00243738" w:rsidRPr="00070AF7" w:rsidRDefault="00243738" w:rsidP="00BA5082">
      <w:pPr>
        <w:numPr>
          <w:ilvl w:val="0"/>
          <w:numId w:val="22"/>
        </w:numPr>
        <w:autoSpaceDE w:val="0"/>
        <w:autoSpaceDN w:val="0"/>
        <w:adjustRightInd w:val="0"/>
        <w:spacing w:before="120"/>
        <w:jc w:val="both"/>
        <w:rPr>
          <w:rFonts w:ascii="Arial" w:hAnsi="Arial" w:cs="Arial"/>
          <w:color w:val="000000"/>
          <w:sz w:val="16"/>
          <w:szCs w:val="16"/>
        </w:rPr>
      </w:pPr>
      <w:r w:rsidRPr="00070AF7">
        <w:rPr>
          <w:rFonts w:ascii="Arial" w:hAnsi="Arial" w:cs="Arial"/>
          <w:b/>
          <w:bCs/>
          <w:sz w:val="16"/>
          <w:szCs w:val="16"/>
        </w:rPr>
        <w:t xml:space="preserve">Sprawozdanie z realizacji operacji – </w:t>
      </w:r>
      <w:r w:rsidRPr="00070AF7">
        <w:rPr>
          <w:rFonts w:ascii="Arial" w:hAnsi="Arial" w:cs="Arial"/>
          <w:bCs/>
          <w:sz w:val="16"/>
          <w:szCs w:val="16"/>
        </w:rPr>
        <w:t>na formularzu udostępnionym przez Agencję – oryginał.</w:t>
      </w:r>
    </w:p>
    <w:p w:rsidR="00243738" w:rsidRPr="00070AF7" w:rsidRDefault="00243738" w:rsidP="00243738">
      <w:pPr>
        <w:pStyle w:val="Bezodstpw"/>
        <w:autoSpaceDE w:val="0"/>
        <w:autoSpaceDN w:val="0"/>
        <w:adjustRightInd w:val="0"/>
        <w:ind w:left="360"/>
        <w:jc w:val="both"/>
        <w:rPr>
          <w:rFonts w:ascii="Arial" w:hAnsi="Arial" w:cs="Arial"/>
          <w:bCs/>
          <w:sz w:val="16"/>
          <w:szCs w:val="16"/>
          <w:highlight w:val="yellow"/>
        </w:rPr>
      </w:pPr>
    </w:p>
    <w:p w:rsidR="00243738" w:rsidRPr="00070AF7" w:rsidRDefault="00243738" w:rsidP="00243738">
      <w:pPr>
        <w:pStyle w:val="Bezodstpw"/>
        <w:autoSpaceDE w:val="0"/>
        <w:autoSpaceDN w:val="0"/>
        <w:adjustRightInd w:val="0"/>
        <w:ind w:left="360"/>
        <w:jc w:val="both"/>
        <w:rPr>
          <w:rFonts w:ascii="Arial" w:hAnsi="Arial" w:cs="Arial"/>
          <w:bCs/>
          <w:sz w:val="16"/>
          <w:szCs w:val="16"/>
        </w:rPr>
      </w:pPr>
      <w:r w:rsidRPr="00AB3B63">
        <w:rPr>
          <w:rFonts w:ascii="Arial" w:hAnsi="Arial" w:cs="Arial"/>
          <w:bCs/>
          <w:sz w:val="16"/>
          <w:szCs w:val="16"/>
        </w:rPr>
        <w:t>Należy wypełnić w sposób analogiczny do części VI. 1.   Planowane koszty realizacji operacji, wniosku o przyznanie pomocy finansowej.</w:t>
      </w:r>
    </w:p>
    <w:p w:rsidR="00243738" w:rsidRPr="00070AF7" w:rsidRDefault="00243738" w:rsidP="00BA5082">
      <w:pPr>
        <w:numPr>
          <w:ilvl w:val="0"/>
          <w:numId w:val="22"/>
        </w:numPr>
        <w:autoSpaceDE w:val="0"/>
        <w:autoSpaceDN w:val="0"/>
        <w:adjustRightInd w:val="0"/>
        <w:spacing w:before="120"/>
        <w:jc w:val="both"/>
        <w:rPr>
          <w:rFonts w:ascii="Arial" w:hAnsi="Arial" w:cs="Arial"/>
          <w:sz w:val="16"/>
          <w:szCs w:val="16"/>
        </w:rPr>
      </w:pPr>
      <w:r w:rsidRPr="00070AF7">
        <w:rPr>
          <w:rFonts w:ascii="Arial" w:hAnsi="Arial" w:cs="Arial"/>
          <w:b/>
          <w:bCs/>
          <w:sz w:val="16"/>
          <w:szCs w:val="16"/>
        </w:rPr>
        <w:t xml:space="preserve">Informacja o spełnieniu wymagań w zakresie ochrony środowiska wydana przez Wojewódzki Inspektorat Ochrony Środowiska </w:t>
      </w:r>
      <w:r w:rsidRPr="00070AF7">
        <w:rPr>
          <w:rFonts w:ascii="Arial" w:hAnsi="Arial" w:cs="Arial"/>
          <w:bCs/>
          <w:sz w:val="16"/>
          <w:szCs w:val="16"/>
        </w:rPr>
        <w:t xml:space="preserve">(w przypadku, gdy odrębne przepisy prawa określają, jakie warunki powinny być spełniane przy realizacji inwestycji objętej operacją) - </w:t>
      </w:r>
      <w:r w:rsidR="00FC56A6">
        <w:rPr>
          <w:rFonts w:ascii="Arial" w:hAnsi="Arial" w:cs="Arial"/>
          <w:bCs/>
          <w:sz w:val="16"/>
          <w:szCs w:val="16"/>
        </w:rPr>
        <w:t xml:space="preserve"> </w:t>
      </w:r>
      <w:r w:rsidR="00FC56A6" w:rsidRPr="00FC56A6">
        <w:rPr>
          <w:rFonts w:ascii="Arial" w:hAnsi="Arial" w:cs="Arial"/>
          <w:bCs/>
          <w:sz w:val="16"/>
          <w:szCs w:val="16"/>
        </w:rPr>
        <w:t>oryginał lub kopia;</w:t>
      </w:r>
    </w:p>
    <w:p w:rsidR="00243738" w:rsidRPr="00070AF7" w:rsidRDefault="00243738" w:rsidP="00BA5082">
      <w:pPr>
        <w:numPr>
          <w:ilvl w:val="0"/>
          <w:numId w:val="22"/>
        </w:numPr>
        <w:autoSpaceDE w:val="0"/>
        <w:autoSpaceDN w:val="0"/>
        <w:adjustRightInd w:val="0"/>
        <w:spacing w:before="120"/>
        <w:jc w:val="both"/>
        <w:rPr>
          <w:rFonts w:ascii="Arial" w:hAnsi="Arial" w:cs="Arial"/>
          <w:sz w:val="16"/>
          <w:szCs w:val="16"/>
        </w:rPr>
      </w:pPr>
      <w:r w:rsidRPr="00070AF7">
        <w:rPr>
          <w:rFonts w:ascii="Arial" w:hAnsi="Arial" w:cs="Arial"/>
          <w:b/>
          <w:bCs/>
          <w:color w:val="000000" w:themeColor="text1"/>
          <w:sz w:val="16"/>
          <w:szCs w:val="16"/>
        </w:rPr>
        <w:t xml:space="preserve">Dowód rejestracyjny, jeżeli jest wymagany </w:t>
      </w:r>
      <w:r w:rsidRPr="00070AF7">
        <w:rPr>
          <w:rFonts w:ascii="Arial" w:hAnsi="Arial" w:cs="Arial"/>
          <w:b/>
          <w:bCs/>
          <w:sz w:val="16"/>
          <w:szCs w:val="16"/>
        </w:rPr>
        <w:t xml:space="preserve">odrębnymi przepisami - </w:t>
      </w:r>
      <w:r w:rsidR="00FC56A6" w:rsidRPr="00FC56A6">
        <w:rPr>
          <w:rFonts w:ascii="Arial" w:hAnsi="Arial" w:cs="Arial"/>
          <w:sz w:val="16"/>
          <w:szCs w:val="16"/>
        </w:rPr>
        <w:t>kopia;</w:t>
      </w:r>
      <w:r w:rsidR="00FC56A6">
        <w:rPr>
          <w:rFonts w:ascii="Arial" w:hAnsi="Arial" w:cs="Arial"/>
          <w:sz w:val="16"/>
          <w:szCs w:val="16"/>
        </w:rPr>
        <w:t xml:space="preserve"> </w:t>
      </w:r>
    </w:p>
    <w:p w:rsidR="00A72000" w:rsidRPr="00F04C39" w:rsidRDefault="00A72000" w:rsidP="003A2858">
      <w:pPr>
        <w:autoSpaceDE w:val="0"/>
        <w:autoSpaceDN w:val="0"/>
        <w:adjustRightInd w:val="0"/>
        <w:spacing w:before="120"/>
        <w:ind w:left="397"/>
        <w:jc w:val="both"/>
        <w:rPr>
          <w:rFonts w:ascii="Arial" w:hAnsi="Arial" w:cs="Arial"/>
          <w:b/>
          <w:bCs/>
          <w:color w:val="000000" w:themeColor="text1"/>
          <w:sz w:val="16"/>
          <w:szCs w:val="16"/>
        </w:rPr>
      </w:pPr>
    </w:p>
    <w:p w:rsidR="00A72000" w:rsidRPr="009031D2" w:rsidRDefault="00A72000" w:rsidP="00BA5082">
      <w:pPr>
        <w:numPr>
          <w:ilvl w:val="0"/>
          <w:numId w:val="22"/>
        </w:numPr>
        <w:tabs>
          <w:tab w:val="left" w:pos="284"/>
        </w:tabs>
        <w:autoSpaceDE w:val="0"/>
        <w:autoSpaceDN w:val="0"/>
        <w:adjustRightInd w:val="0"/>
        <w:jc w:val="both"/>
        <w:rPr>
          <w:rFonts w:ascii="Arial" w:hAnsi="Arial" w:cs="Arial"/>
          <w:b/>
          <w:bCs/>
          <w:color w:val="000000" w:themeColor="text1"/>
          <w:sz w:val="16"/>
          <w:szCs w:val="16"/>
        </w:rPr>
      </w:pPr>
      <w:r w:rsidRPr="009031D2">
        <w:rPr>
          <w:rFonts w:ascii="Arial" w:hAnsi="Arial" w:cs="Arial"/>
          <w:b/>
          <w:color w:val="000000" w:themeColor="text1"/>
          <w:sz w:val="16"/>
          <w:szCs w:val="16"/>
        </w:rPr>
        <w:t xml:space="preserve">Kosztorys różnicowy wraz z rysunkami zamiennymi do projektu budowlanego – </w:t>
      </w:r>
      <w:r w:rsidRPr="009031D2">
        <w:rPr>
          <w:rFonts w:ascii="Arial" w:hAnsi="Arial" w:cs="Arial"/>
          <w:color w:val="000000" w:themeColor="text1"/>
          <w:sz w:val="16"/>
          <w:szCs w:val="16"/>
        </w:rPr>
        <w:t>oryginał lub kopia oraz wersja edytowalna na nośniku CD - jeżeli dotyczy</w:t>
      </w:r>
    </w:p>
    <w:p w:rsidR="00FB3C66" w:rsidRPr="009031D2" w:rsidRDefault="00FB3C66" w:rsidP="003A2858">
      <w:pPr>
        <w:tabs>
          <w:tab w:val="left" w:pos="284"/>
        </w:tabs>
        <w:autoSpaceDE w:val="0"/>
        <w:autoSpaceDN w:val="0"/>
        <w:adjustRightInd w:val="0"/>
        <w:jc w:val="both"/>
        <w:rPr>
          <w:rFonts w:ascii="Arial" w:hAnsi="Arial" w:cs="Arial"/>
          <w:b/>
          <w:color w:val="000000" w:themeColor="text1"/>
          <w:sz w:val="16"/>
          <w:szCs w:val="16"/>
        </w:rPr>
      </w:pP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 xml:space="preserve">Kosztorys różnicowy należy dostarczyć jedynie w przypadku, gdy w robotach budowlanych wprowadzono zmiany istotne określone ustawą Prawo budowlane (art. 36a ustawy z dnia 7 lipca 1994 r. – Dz.U.2016.290 z </w:t>
      </w:r>
      <w:proofErr w:type="spellStart"/>
      <w:r w:rsidRPr="009031D2">
        <w:rPr>
          <w:rFonts w:ascii="Arial" w:hAnsi="Arial" w:cs="Arial"/>
          <w:sz w:val="16"/>
          <w:szCs w:val="16"/>
        </w:rPr>
        <w:t>późn</w:t>
      </w:r>
      <w:proofErr w:type="spellEnd"/>
      <w:r w:rsidRPr="009031D2">
        <w:rPr>
          <w:rFonts w:ascii="Arial" w:hAnsi="Arial" w:cs="Arial"/>
          <w:sz w:val="16"/>
          <w:szCs w:val="16"/>
        </w:rPr>
        <w:t>. zm.) lub zmiany stanu faktycznego mające wpływ na zestawienie rzeczowo-finansowe, w odniesieniu do zaplanowanego zakresu prac w projekcie budowlanym / przedmiarze robót będącym podstawą opracowania ofert / kosztorysie ofertowym / umowie o przyznaniu pomocy. Zmiany wprowadzone do projektu budowlanego muszą być zatwierdzone przez projektanta, który jest autorem rozwiązania przedstawionego projektem budowlanym.</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Beneficjent do wniosku o płatność załącza kosztorys różnicowy w wersji papierowej oraz w edytowalnej wersji elektronicznej, tj.</w:t>
      </w:r>
      <w:r w:rsidR="00774E8E">
        <w:rPr>
          <w:rFonts w:ascii="Arial" w:hAnsi="Arial" w:cs="Arial"/>
          <w:sz w:val="16"/>
          <w:szCs w:val="16"/>
        </w:rPr>
        <w:t xml:space="preserve"> </w:t>
      </w:r>
      <w:r w:rsidRPr="009031D2">
        <w:rPr>
          <w:rFonts w:ascii="Arial" w:hAnsi="Arial" w:cs="Arial"/>
          <w:sz w:val="16"/>
          <w:szCs w:val="16"/>
        </w:rPr>
        <w:t>w formacie .</w:t>
      </w:r>
      <w:proofErr w:type="spellStart"/>
      <w:r w:rsidRPr="009031D2">
        <w:rPr>
          <w:rFonts w:ascii="Arial" w:hAnsi="Arial" w:cs="Arial"/>
          <w:sz w:val="16"/>
          <w:szCs w:val="16"/>
        </w:rPr>
        <w:t>kst</w:t>
      </w:r>
      <w:proofErr w:type="spellEnd"/>
      <w:r w:rsidRPr="009031D2">
        <w:rPr>
          <w:rFonts w:ascii="Arial" w:hAnsi="Arial" w:cs="Arial"/>
          <w:sz w:val="16"/>
          <w:szCs w:val="16"/>
        </w:rPr>
        <w:t xml:space="preserve"> lub .</w:t>
      </w:r>
      <w:proofErr w:type="spellStart"/>
      <w:r w:rsidRPr="009031D2">
        <w:rPr>
          <w:rFonts w:ascii="Arial" w:hAnsi="Arial" w:cs="Arial"/>
          <w:sz w:val="16"/>
          <w:szCs w:val="16"/>
        </w:rPr>
        <w:t>ath</w:t>
      </w:r>
      <w:proofErr w:type="spellEnd"/>
      <w:r w:rsidRPr="009031D2">
        <w:rPr>
          <w:rFonts w:ascii="Arial" w:hAnsi="Arial" w:cs="Arial"/>
          <w:sz w:val="16"/>
          <w:szCs w:val="16"/>
        </w:rPr>
        <w:t xml:space="preserve"> lub .pdf .</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Rysunki zamienne do projektu budowlanego powinny posiadać naniesione wymiary pozwalające na sprawdzenie obmiaru w kosztorysie i podpis projektanta.</w:t>
      </w:r>
    </w:p>
    <w:p w:rsidR="00682964" w:rsidRPr="009031D2" w:rsidRDefault="00682964" w:rsidP="00682964">
      <w:pPr>
        <w:ind w:left="360"/>
        <w:jc w:val="both"/>
        <w:rPr>
          <w:rFonts w:ascii="Arial" w:hAnsi="Arial" w:cs="Arial"/>
          <w:sz w:val="16"/>
          <w:szCs w:val="16"/>
        </w:rPr>
      </w:pPr>
    </w:p>
    <w:p w:rsidR="00682964" w:rsidRPr="009031D2" w:rsidRDefault="00682964" w:rsidP="00682964">
      <w:pPr>
        <w:spacing w:after="240"/>
        <w:ind w:left="360"/>
        <w:jc w:val="both"/>
        <w:rPr>
          <w:rFonts w:ascii="Arial" w:hAnsi="Arial" w:cs="Arial"/>
          <w:sz w:val="16"/>
          <w:szCs w:val="16"/>
        </w:rPr>
      </w:pPr>
      <w:r w:rsidRPr="009031D2">
        <w:rPr>
          <w:rFonts w:ascii="Arial" w:hAnsi="Arial" w:cs="Arial"/>
          <w:sz w:val="16"/>
          <w:szCs w:val="16"/>
        </w:rPr>
        <w:t>W przypadku realizacji przez Beneficjenta robót na podstawie kosztorysowej umowy z wykonawcą, kosztorys różnicowy powinien wykazywać różnice pomiędzy stanem faktycznym, a kosztorysem ofertowym  lub innym dokumentem zawierającym szczegółowy zakres rzeczowy wraz z wyceną, uzgodnionym pomiędzy wykonawcą a zamawiającym.</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 xml:space="preserve">Kosztorys różnicowy, jego obmiar, będą stanowiły podstawę do weryfikacji zakresu rzeczowego oraz do oceny zasadności wprowadzonych zmian. Kosztorys różnicowy należy sporządzić zgodnie z podstawami opracowania kosztorysu ofertowego. </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W przypadku umowy kosztorysowej, celem określenia wysokości pomocy niezrealizowane elementy korygowane będą wg cen z kosztorysu ofertowego.</w:t>
      </w:r>
    </w:p>
    <w:p w:rsidR="00682964" w:rsidRPr="009031D2" w:rsidRDefault="00682964" w:rsidP="00682964">
      <w:pPr>
        <w:ind w:left="360"/>
        <w:jc w:val="both"/>
        <w:rPr>
          <w:rFonts w:ascii="Arial" w:hAnsi="Arial" w:cs="Arial"/>
          <w:sz w:val="16"/>
          <w:szCs w:val="16"/>
        </w:rPr>
      </w:pPr>
    </w:p>
    <w:p w:rsidR="00682964" w:rsidRPr="009031D2" w:rsidRDefault="00682964" w:rsidP="00E44E93">
      <w:pPr>
        <w:spacing w:after="240"/>
        <w:ind w:left="360"/>
        <w:jc w:val="both"/>
        <w:rPr>
          <w:rFonts w:ascii="Arial" w:hAnsi="Arial" w:cs="Arial"/>
          <w:sz w:val="16"/>
          <w:szCs w:val="16"/>
        </w:rPr>
      </w:pPr>
      <w:r w:rsidRPr="009031D2">
        <w:rPr>
          <w:rFonts w:ascii="Arial" w:hAnsi="Arial" w:cs="Arial"/>
          <w:sz w:val="16"/>
          <w:szCs w:val="16"/>
        </w:rPr>
        <w:t>Wybierając wynagrodzenie ryczałtowe zastosowanie ma art. 632 § 1 ustawy Kodeks cywilny, który mówi, że wykluczone jest podwyższenie wynagrodzenia ryczałtowego na żądanie przyjmującego zamówienie, chociażby w czasie zawarcia umowy nie można było przewidzieć rozmiaru lub kosztów prac. Przy umowie ryczałtowej zasadniczo nie występuje pojęcie robót zamiennych, a wykonawca powinien wykonać roboty budowlane zgodnie z projektem budowlanym w całości. Ewentualne zmiany w rozwiązaniach projektowych mogą być wprowadzone wyjątkowo, jako uzasadnione sytuacjami niemożliwymi do przewidzenia w momencie składania oferty.</w:t>
      </w:r>
    </w:p>
    <w:p w:rsidR="00682964" w:rsidRPr="009031D2" w:rsidRDefault="00682964" w:rsidP="00E44E93">
      <w:pPr>
        <w:spacing w:after="240"/>
        <w:ind w:left="360"/>
        <w:jc w:val="both"/>
        <w:rPr>
          <w:rFonts w:ascii="Arial" w:hAnsi="Arial" w:cs="Arial"/>
          <w:sz w:val="16"/>
          <w:szCs w:val="16"/>
        </w:rPr>
      </w:pPr>
      <w:r w:rsidRPr="009031D2">
        <w:rPr>
          <w:rFonts w:ascii="Arial" w:hAnsi="Arial" w:cs="Arial"/>
          <w:sz w:val="16"/>
          <w:szCs w:val="16"/>
        </w:rPr>
        <w:t xml:space="preserve">Gdyby jednak na żądanie inwestora, przy umowie ryczałtowej zaistniała konieczność wprowadzenia zmiany stanu faktycznego w stosunku do zakresu prac w projekcie budowlanym /przedmiarze robót będącym podstawą opracowania ofert / umowie o przyznaniu pomocy, to rozliczenie wysokości pomocy nastąpi w oparciu o zweryfikowany przez kosztorysanta BWI kosztorys różnicowy oraz kosztorys inwestorski załączony do wniosku o przyznanie pomocy (w przypadku, gdyby z ofertę był załączony kosztorys ofertowy, to dopuszczalne jest rozliczanie wg tego kosztorysu). </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 xml:space="preserve">Celem określenia wysokości kosztów kwalifikowalnych i wartości pomocy, niezrealizowane elementy będą korygowane według cen z kosztorysu inwestorskiego. </w:t>
      </w:r>
    </w:p>
    <w:p w:rsidR="00682964" w:rsidRPr="009031D2" w:rsidRDefault="00682964" w:rsidP="00682964">
      <w:pPr>
        <w:ind w:left="360"/>
        <w:jc w:val="both"/>
        <w:rPr>
          <w:rFonts w:ascii="Arial" w:hAnsi="Arial" w:cs="Arial"/>
          <w:sz w:val="16"/>
          <w:szCs w:val="16"/>
        </w:rPr>
      </w:pPr>
    </w:p>
    <w:p w:rsidR="00682964" w:rsidRPr="009031D2" w:rsidRDefault="00682964" w:rsidP="00E44E93">
      <w:pPr>
        <w:spacing w:after="240"/>
        <w:ind w:left="360"/>
        <w:jc w:val="both"/>
        <w:rPr>
          <w:rFonts w:ascii="Arial" w:hAnsi="Arial" w:cs="Arial"/>
          <w:sz w:val="16"/>
          <w:szCs w:val="16"/>
        </w:rPr>
      </w:pPr>
      <w:r w:rsidRPr="009031D2">
        <w:rPr>
          <w:rFonts w:ascii="Arial" w:hAnsi="Arial" w:cs="Arial"/>
          <w:sz w:val="16"/>
          <w:szCs w:val="16"/>
        </w:rPr>
        <w:t xml:space="preserve">Elementy budowlane wykonane jako zamienne lub dodatkowe (nieplanowane na etapie kosztorysu inwestorskiego lub ofertowego) i wykazane w kosztorysie różnicowym, korygowane będą na etapie weryfikacji kosztorysu różnicowego wg bazy cenowej z daty sporządzenia kosztorysu inwestorskiego i dopiero na tej podstawie będzie obliczana pomoc. </w:t>
      </w:r>
    </w:p>
    <w:p w:rsidR="00682964" w:rsidRDefault="00682964" w:rsidP="00682964">
      <w:pPr>
        <w:ind w:left="360"/>
        <w:jc w:val="both"/>
        <w:rPr>
          <w:rFonts w:ascii="Arial" w:hAnsi="Arial" w:cs="Arial"/>
          <w:sz w:val="16"/>
          <w:szCs w:val="16"/>
        </w:rPr>
      </w:pPr>
      <w:r w:rsidRPr="009031D2">
        <w:rPr>
          <w:rFonts w:ascii="Arial" w:hAnsi="Arial" w:cs="Arial"/>
          <w:sz w:val="16"/>
          <w:szCs w:val="16"/>
        </w:rPr>
        <w:lastRenderedPageBreak/>
        <w:t>Roboty planowane do wykonania projektem budowlanym a niewykon</w:t>
      </w:r>
      <w:r w:rsidR="007537EF">
        <w:rPr>
          <w:rFonts w:ascii="Arial" w:hAnsi="Arial" w:cs="Arial"/>
          <w:sz w:val="16"/>
          <w:szCs w:val="16"/>
        </w:rPr>
        <w:t>an</w:t>
      </w:r>
      <w:r w:rsidRPr="009031D2">
        <w:rPr>
          <w:rFonts w:ascii="Arial" w:hAnsi="Arial" w:cs="Arial"/>
          <w:sz w:val="16"/>
          <w:szCs w:val="16"/>
        </w:rPr>
        <w:t>e nie będą uwzględniane przy określaniu wysokości pomocy.</w:t>
      </w:r>
    </w:p>
    <w:p w:rsidR="001C333C" w:rsidRDefault="001C333C" w:rsidP="003A2858">
      <w:pPr>
        <w:tabs>
          <w:tab w:val="left" w:pos="284"/>
        </w:tabs>
        <w:autoSpaceDE w:val="0"/>
        <w:autoSpaceDN w:val="0"/>
        <w:adjustRightInd w:val="0"/>
        <w:jc w:val="both"/>
        <w:rPr>
          <w:rFonts w:ascii="Arial" w:hAnsi="Arial" w:cs="Arial"/>
          <w:b/>
          <w:color w:val="000000" w:themeColor="text1"/>
          <w:sz w:val="16"/>
          <w:szCs w:val="16"/>
        </w:rPr>
      </w:pPr>
    </w:p>
    <w:p w:rsidR="001C333C" w:rsidRDefault="001C333C" w:rsidP="003A2858">
      <w:pPr>
        <w:tabs>
          <w:tab w:val="left" w:pos="284"/>
        </w:tabs>
        <w:autoSpaceDE w:val="0"/>
        <w:autoSpaceDN w:val="0"/>
        <w:adjustRightInd w:val="0"/>
        <w:jc w:val="both"/>
        <w:rPr>
          <w:rFonts w:ascii="Arial" w:hAnsi="Arial" w:cs="Arial"/>
          <w:b/>
          <w:color w:val="000000" w:themeColor="text1"/>
          <w:sz w:val="16"/>
          <w:szCs w:val="16"/>
        </w:rPr>
      </w:pPr>
    </w:p>
    <w:p w:rsidR="00A72000" w:rsidRPr="00DD5683" w:rsidRDefault="00A72000" w:rsidP="00BA5082">
      <w:pPr>
        <w:numPr>
          <w:ilvl w:val="0"/>
          <w:numId w:val="22"/>
        </w:numPr>
        <w:tabs>
          <w:tab w:val="left" w:pos="284"/>
        </w:tabs>
        <w:autoSpaceDE w:val="0"/>
        <w:autoSpaceDN w:val="0"/>
        <w:adjustRightInd w:val="0"/>
        <w:jc w:val="both"/>
        <w:rPr>
          <w:rFonts w:ascii="Arial" w:hAnsi="Arial" w:cs="Arial"/>
          <w:bCs/>
          <w:color w:val="000000" w:themeColor="text1"/>
          <w:sz w:val="16"/>
          <w:szCs w:val="16"/>
        </w:rPr>
      </w:pPr>
      <w:r w:rsidRPr="00A72000">
        <w:rPr>
          <w:rFonts w:ascii="Arial" w:hAnsi="Arial" w:cs="Arial"/>
          <w:b/>
          <w:bCs/>
          <w:color w:val="000000" w:themeColor="text1"/>
          <w:sz w:val="16"/>
          <w:szCs w:val="16"/>
        </w:rPr>
        <w:t xml:space="preserve">Kosztorys powykonawczy szczegółowy - </w:t>
      </w:r>
      <w:r w:rsidRPr="00DD5683">
        <w:rPr>
          <w:rFonts w:ascii="Arial" w:hAnsi="Arial" w:cs="Arial"/>
          <w:bCs/>
          <w:color w:val="000000" w:themeColor="text1"/>
          <w:sz w:val="16"/>
          <w:szCs w:val="16"/>
        </w:rPr>
        <w:t>oryginał lub kopia1 oraz w wersji edytowalnej na nośniku CD -  jeżeli dotyczy</w:t>
      </w:r>
    </w:p>
    <w:p w:rsidR="00FB3C66" w:rsidRDefault="00FB3C66" w:rsidP="003A2858">
      <w:pPr>
        <w:tabs>
          <w:tab w:val="left" w:pos="284"/>
        </w:tabs>
        <w:autoSpaceDE w:val="0"/>
        <w:autoSpaceDN w:val="0"/>
        <w:adjustRightInd w:val="0"/>
        <w:jc w:val="both"/>
        <w:rPr>
          <w:rFonts w:ascii="Arial" w:hAnsi="Arial" w:cs="Arial"/>
          <w:b/>
          <w:bCs/>
          <w:color w:val="000000" w:themeColor="text1"/>
          <w:sz w:val="16"/>
          <w:szCs w:val="16"/>
        </w:rPr>
      </w:pPr>
    </w:p>
    <w:p w:rsidR="00FB3C66" w:rsidRPr="003A2858" w:rsidRDefault="00FB3C66" w:rsidP="003A2858">
      <w:pPr>
        <w:pStyle w:val="Bezodstpw"/>
        <w:autoSpaceDE w:val="0"/>
        <w:autoSpaceDN w:val="0"/>
        <w:adjustRightInd w:val="0"/>
        <w:ind w:left="360"/>
        <w:jc w:val="both"/>
        <w:rPr>
          <w:rFonts w:ascii="Arial" w:hAnsi="Arial" w:cs="Arial"/>
          <w:bCs/>
          <w:sz w:val="16"/>
          <w:szCs w:val="16"/>
        </w:rPr>
      </w:pPr>
      <w:r w:rsidRPr="003A2858">
        <w:rPr>
          <w:rFonts w:ascii="Arial" w:hAnsi="Arial" w:cs="Arial"/>
          <w:bCs/>
          <w:sz w:val="16"/>
          <w:szCs w:val="16"/>
        </w:rPr>
        <w:t>Kosztorys powykonawczy szczegółowy należy dostarczyć jedynie w przypadku, gdy Beneficjent planując wykonanie robót budowalnych o wartości poniżej 20 tys. zł bez zobowiązania przeprowadzania postępowania ofertowego zamierzał zlecić wykonanie tych robót, a przystępując do realizacji operacji zmienił system wykonania robót ze zlecenia na system gospodarczy i nie został zawarty aneks do umowy wynikający z tej zmiany. Wersja elektroniczna kosztorysu jw.</w:t>
      </w:r>
    </w:p>
    <w:p w:rsidR="00FB3C66" w:rsidRPr="00D70B1A" w:rsidRDefault="00FB3C66" w:rsidP="003A2858">
      <w:pPr>
        <w:tabs>
          <w:tab w:val="left" w:pos="284"/>
        </w:tabs>
        <w:autoSpaceDE w:val="0"/>
        <w:autoSpaceDN w:val="0"/>
        <w:adjustRightInd w:val="0"/>
        <w:jc w:val="both"/>
        <w:rPr>
          <w:rFonts w:ascii="Arial" w:hAnsi="Arial" w:cs="Arial"/>
          <w:b/>
          <w:bCs/>
          <w:color w:val="000000" w:themeColor="text1"/>
          <w:sz w:val="16"/>
          <w:szCs w:val="16"/>
        </w:rPr>
      </w:pPr>
    </w:p>
    <w:p w:rsidR="00A72000" w:rsidRPr="00D70B1A" w:rsidRDefault="00A72000" w:rsidP="00BA5082">
      <w:pPr>
        <w:numPr>
          <w:ilvl w:val="0"/>
          <w:numId w:val="22"/>
        </w:numPr>
        <w:tabs>
          <w:tab w:val="left" w:pos="284"/>
        </w:tabs>
        <w:autoSpaceDE w:val="0"/>
        <w:autoSpaceDN w:val="0"/>
        <w:adjustRightInd w:val="0"/>
        <w:jc w:val="both"/>
        <w:rPr>
          <w:rFonts w:ascii="Arial" w:hAnsi="Arial" w:cs="Arial"/>
          <w:b/>
          <w:bCs/>
          <w:color w:val="000000" w:themeColor="text1"/>
          <w:sz w:val="16"/>
          <w:szCs w:val="16"/>
        </w:rPr>
      </w:pPr>
      <w:r w:rsidRPr="00A72000">
        <w:rPr>
          <w:rFonts w:ascii="Arial" w:hAnsi="Arial" w:cs="Arial"/>
          <w:b/>
          <w:bCs/>
          <w:color w:val="000000" w:themeColor="text1"/>
          <w:sz w:val="16"/>
          <w:szCs w:val="16"/>
        </w:rPr>
        <w:t xml:space="preserve">Oświadczenie beneficjenta o wykonaniu wszystkich robót budowlanych zgodnie z projektem budowlanym i przedmiarem robót załączonym do zapytania ofertowego na wykonanie robót – </w:t>
      </w:r>
      <w:r w:rsidRPr="00DD5683">
        <w:rPr>
          <w:rFonts w:ascii="Arial" w:hAnsi="Arial" w:cs="Arial"/>
          <w:bCs/>
          <w:color w:val="000000" w:themeColor="text1"/>
          <w:sz w:val="16"/>
          <w:szCs w:val="16"/>
        </w:rPr>
        <w:t>oryginał lub kopia - jeżeli dotyczy</w:t>
      </w:r>
    </w:p>
    <w:p w:rsidR="00A72000" w:rsidRPr="00F04C39" w:rsidRDefault="00A72000" w:rsidP="003A2858">
      <w:pPr>
        <w:autoSpaceDE w:val="0"/>
        <w:autoSpaceDN w:val="0"/>
        <w:adjustRightInd w:val="0"/>
        <w:spacing w:before="120"/>
        <w:ind w:left="397"/>
        <w:jc w:val="both"/>
        <w:rPr>
          <w:rFonts w:ascii="Arial" w:hAnsi="Arial" w:cs="Arial"/>
          <w:b/>
          <w:bCs/>
          <w:color w:val="000000" w:themeColor="text1"/>
          <w:sz w:val="16"/>
          <w:szCs w:val="16"/>
        </w:rPr>
      </w:pPr>
    </w:p>
    <w:p w:rsidR="00FB3C66" w:rsidRPr="003A2858" w:rsidRDefault="00FB3C66" w:rsidP="003A2858">
      <w:pPr>
        <w:pStyle w:val="Bezodstpw"/>
        <w:autoSpaceDE w:val="0"/>
        <w:autoSpaceDN w:val="0"/>
        <w:adjustRightInd w:val="0"/>
        <w:ind w:left="360"/>
        <w:jc w:val="both"/>
        <w:rPr>
          <w:rFonts w:ascii="Arial" w:hAnsi="Arial" w:cs="Arial"/>
          <w:bCs/>
          <w:sz w:val="16"/>
          <w:szCs w:val="16"/>
        </w:rPr>
      </w:pPr>
      <w:r w:rsidRPr="003A2858">
        <w:rPr>
          <w:rFonts w:ascii="Arial" w:hAnsi="Arial" w:cs="Arial"/>
          <w:bCs/>
          <w:sz w:val="16"/>
          <w:szCs w:val="16"/>
        </w:rPr>
        <w:t>Ww. oświadczenie beneficjenta należy złożyć w przypadku, gdy wykonanie robót budowalnych w ramach operacji nastąpiło bez wprowadzania zmian istotnych określonych ustawą Prawo budowlane lub zmian stanu faktycznego mających wpływ na zestawienie rzeczowo-finansowe operacji. Oświadczenie powinien również podpisać również przedstawiciel wykonawcy robót (np. kierownik budowy). Składając oświadczenie o wykonaniu wszystkich robót budowlanych zgodnie z projektem budowlanym i przedmiarem robót nie załącza się kosztorysu różnicowego.</w:t>
      </w:r>
    </w:p>
    <w:p w:rsidR="00243738" w:rsidRPr="003A2858" w:rsidRDefault="00243738" w:rsidP="00BA5082">
      <w:pPr>
        <w:pStyle w:val="Akapitzlist"/>
        <w:numPr>
          <w:ilvl w:val="0"/>
          <w:numId w:val="22"/>
        </w:numPr>
        <w:autoSpaceDE w:val="0"/>
        <w:autoSpaceDN w:val="0"/>
        <w:adjustRightInd w:val="0"/>
        <w:spacing w:before="120"/>
        <w:jc w:val="both"/>
        <w:rPr>
          <w:rFonts w:ascii="Arial" w:hAnsi="Arial" w:cs="Arial"/>
          <w:color w:val="000000" w:themeColor="text1"/>
          <w:sz w:val="16"/>
          <w:szCs w:val="16"/>
        </w:rPr>
      </w:pPr>
      <w:r w:rsidRPr="003A2858">
        <w:rPr>
          <w:rFonts w:ascii="Arial" w:hAnsi="Arial" w:cs="Arial"/>
          <w:b/>
          <w:bCs/>
          <w:color w:val="000000" w:themeColor="text1"/>
          <w:sz w:val="16"/>
          <w:szCs w:val="16"/>
        </w:rPr>
        <w:t xml:space="preserve">Inne załączniki – </w:t>
      </w:r>
      <w:r w:rsidRPr="003A2858">
        <w:rPr>
          <w:rFonts w:ascii="Arial" w:hAnsi="Arial" w:cs="Arial"/>
          <w:b/>
          <w:bCs/>
          <w:sz w:val="16"/>
          <w:szCs w:val="16"/>
        </w:rPr>
        <w:t xml:space="preserve">jeśli dotyczy, </w:t>
      </w:r>
      <w:r w:rsidRPr="003A2858">
        <w:rPr>
          <w:rFonts w:ascii="Arial" w:hAnsi="Arial" w:cs="Arial"/>
          <w:sz w:val="16"/>
          <w:szCs w:val="16"/>
        </w:rPr>
        <w:t xml:space="preserve">w tym dokumenty potwierdzające utrzymanie co najmniej takiej liczby zwierząt w przeliczeniu na DJP, za </w:t>
      </w:r>
      <w:r w:rsidRPr="003A2858">
        <w:rPr>
          <w:rFonts w:ascii="Arial" w:hAnsi="Arial" w:cs="Arial"/>
          <w:color w:val="000000" w:themeColor="text1"/>
          <w:sz w:val="16"/>
          <w:szCs w:val="16"/>
        </w:rPr>
        <w:t>którą przyznano punkty na etapie ubiegania się o przyznanie pomocy, o których mowa w § 13 ust. 2 pkt. 1 rozporządzenia.</w:t>
      </w:r>
    </w:p>
    <w:p w:rsidR="00243738" w:rsidRPr="00504203" w:rsidRDefault="00243738" w:rsidP="00243738">
      <w:pPr>
        <w:autoSpaceDE w:val="0"/>
        <w:autoSpaceDN w:val="0"/>
        <w:adjustRightInd w:val="0"/>
        <w:spacing w:before="120"/>
        <w:ind w:left="397"/>
        <w:jc w:val="both"/>
        <w:rPr>
          <w:rFonts w:ascii="Arial" w:hAnsi="Arial" w:cs="Arial"/>
          <w:color w:val="000000" w:themeColor="text1"/>
          <w:sz w:val="16"/>
          <w:szCs w:val="16"/>
        </w:rPr>
      </w:pPr>
      <w:r w:rsidRPr="00504203">
        <w:rPr>
          <w:rFonts w:ascii="Arial" w:hAnsi="Arial" w:cs="Arial"/>
          <w:color w:val="000000" w:themeColor="text1"/>
          <w:sz w:val="16"/>
          <w:szCs w:val="16"/>
        </w:rPr>
        <w:t>Na etapie u</w:t>
      </w:r>
      <w:r>
        <w:rPr>
          <w:rFonts w:ascii="Arial" w:hAnsi="Arial" w:cs="Arial"/>
          <w:color w:val="000000" w:themeColor="text1"/>
          <w:sz w:val="16"/>
          <w:szCs w:val="16"/>
        </w:rPr>
        <w:t>biegania się o przyznanie pomoc</w:t>
      </w:r>
      <w:r w:rsidRPr="00504203">
        <w:rPr>
          <w:rFonts w:ascii="Arial" w:hAnsi="Arial" w:cs="Arial"/>
          <w:color w:val="000000" w:themeColor="text1"/>
          <w:sz w:val="16"/>
          <w:szCs w:val="16"/>
        </w:rPr>
        <w:t>,  przy ustalaniu liczby DJP (która na podstawie przepisów rozporządzenia wykonawczego wpływa na liczbę punktów decydujących o kolejności przysługiwania pomocy)</w:t>
      </w:r>
      <w:r>
        <w:rPr>
          <w:rFonts w:ascii="Arial" w:hAnsi="Arial" w:cs="Arial"/>
          <w:color w:val="000000" w:themeColor="text1"/>
          <w:sz w:val="16"/>
          <w:szCs w:val="16"/>
        </w:rPr>
        <w:t>,</w:t>
      </w:r>
      <w:r w:rsidRPr="00504203">
        <w:rPr>
          <w:rFonts w:ascii="Arial" w:hAnsi="Arial" w:cs="Arial"/>
          <w:color w:val="000000" w:themeColor="text1"/>
          <w:sz w:val="16"/>
          <w:szCs w:val="16"/>
        </w:rPr>
        <w:t xml:space="preserve"> bierze się pod uwagę stan średni zwierząt w gospodarstwie w okresie 12 miesięcy poprzedzających miesiąc, w którym przypada dzień rozpoczęcia terminu składania wniosków o przyznanie pomocy. W związku z tym, na etapie składania wniosku o płatność, zalecane jest przedłożenie tabeli 6 biznesplanu (Roczne obroty zwierząt w sztukach fizycznych w okresie DOCELOWYM) świadczących o utrzymaniu co najmniej takiej liczby zwierząt, w przeliczeniu na DJP, która stanowiła kryterium przyznania liczby punktów, o których mowa w § 13 ust. 2 pkt 1 rozporządzenia wykonawczego.</w:t>
      </w:r>
    </w:p>
    <w:p w:rsidR="00243738" w:rsidRDefault="00243738" w:rsidP="00B77640">
      <w:pPr>
        <w:jc w:val="both"/>
        <w:rPr>
          <w:rFonts w:ascii="Arial" w:hAnsi="Arial" w:cs="Arial"/>
          <w:sz w:val="16"/>
          <w:szCs w:val="16"/>
        </w:rPr>
      </w:pPr>
    </w:p>
    <w:p w:rsidR="00FC56A6" w:rsidRDefault="00FC56A6" w:rsidP="00FC56A6">
      <w:pPr>
        <w:jc w:val="both"/>
        <w:rPr>
          <w:rFonts w:ascii="Arial" w:hAnsi="Arial" w:cs="Arial"/>
          <w:sz w:val="16"/>
          <w:szCs w:val="16"/>
        </w:rPr>
      </w:pPr>
    </w:p>
    <w:p w:rsidR="00FC56A6" w:rsidRPr="003A2858" w:rsidRDefault="00FC56A6" w:rsidP="00FC56A6">
      <w:pPr>
        <w:jc w:val="both"/>
        <w:rPr>
          <w:rFonts w:ascii="Arial" w:hAnsi="Arial" w:cs="Arial"/>
          <w:b/>
          <w:sz w:val="16"/>
          <w:szCs w:val="16"/>
        </w:rPr>
      </w:pPr>
      <w:r w:rsidRPr="003A2858">
        <w:rPr>
          <w:rFonts w:ascii="Arial" w:hAnsi="Arial" w:cs="Arial"/>
          <w:b/>
          <w:sz w:val="16"/>
          <w:szCs w:val="16"/>
        </w:rPr>
        <w:t xml:space="preserve">VII. 5. Część szczegółowa dla operacji typu „Inwestycje odtwarzające potencjał produkcji rolnej” w ramach poddziałania </w:t>
      </w:r>
      <w:r w:rsidR="006A3954">
        <w:rPr>
          <w:rFonts w:ascii="Arial" w:hAnsi="Arial" w:cs="Arial"/>
          <w:b/>
          <w:sz w:val="16"/>
          <w:szCs w:val="16"/>
        </w:rPr>
        <w:t xml:space="preserve">5.2 </w:t>
      </w:r>
      <w:r w:rsidRPr="003A2858">
        <w:rPr>
          <w:rFonts w:ascii="Arial" w:hAnsi="Arial" w:cs="Arial"/>
          <w:b/>
          <w:sz w:val="16"/>
          <w:szCs w:val="16"/>
        </w:rPr>
        <w:t>„Wsparcie inwestycji w odtwarzanie gruntów rolnych i przywracanie potencjału produkcji rolnej zniszczonego w wyniku klęsk żywiołowych, niekorzystnych zjawisk klimatycznych i katastrof”</w:t>
      </w:r>
    </w:p>
    <w:p w:rsidR="00FC56A6" w:rsidRDefault="00FC56A6" w:rsidP="00FC56A6">
      <w:pPr>
        <w:jc w:val="both"/>
        <w:rPr>
          <w:rFonts w:ascii="Arial" w:hAnsi="Arial" w:cs="Arial"/>
          <w:sz w:val="16"/>
          <w:szCs w:val="16"/>
        </w:rPr>
      </w:pPr>
    </w:p>
    <w:p w:rsidR="00FC56A6" w:rsidRPr="003A2858"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3A2858">
        <w:rPr>
          <w:rFonts w:ascii="Arial" w:hAnsi="Arial" w:cs="Arial"/>
          <w:b/>
          <w:sz w:val="16"/>
          <w:szCs w:val="16"/>
        </w:rPr>
        <w:t>Sprawozdanie z realizacji operacji</w:t>
      </w:r>
      <w:r w:rsidRPr="003A2858">
        <w:rPr>
          <w:rFonts w:ascii="Arial" w:hAnsi="Arial" w:cs="Arial"/>
          <w:sz w:val="16"/>
          <w:szCs w:val="16"/>
        </w:rPr>
        <w:t xml:space="preserve"> (dołączane do wniosku o płatność końcową) – na formularzu udostępnionym przez Agencję – oryginał</w:t>
      </w:r>
    </w:p>
    <w:p w:rsidR="00FC56A6" w:rsidRPr="003A2858"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3A2858">
        <w:rPr>
          <w:rFonts w:ascii="Arial" w:hAnsi="Arial" w:cs="Arial"/>
          <w:b/>
          <w:sz w:val="16"/>
          <w:szCs w:val="16"/>
        </w:rPr>
        <w:t>Zaświadczenie dotyczące warunków utrzymania zwierząt gospodarskich w zakresie niezbędnym do ubiegania się lub otrzymania pomocy finansowej ze środków pochodzących z Europejskiego Funduszu Rolnego na rzecz Rozwoju Obszarów Wiejskich (EFRROW)</w:t>
      </w:r>
      <w:r w:rsidRPr="003A2858">
        <w:rPr>
          <w:rFonts w:ascii="Arial" w:hAnsi="Arial" w:cs="Arial"/>
          <w:sz w:val="16"/>
          <w:szCs w:val="16"/>
        </w:rPr>
        <w:t xml:space="preserve"> - wystawione przez Powiatowego Lekarza Weterynarii (w przypadku, gdy odrębne przepisy prawa określają, jakie warunki powinny być spełniane przy realizacji inwestycji objętej </w:t>
      </w:r>
      <w:r w:rsidR="00DD5683">
        <w:rPr>
          <w:rFonts w:ascii="Arial" w:hAnsi="Arial" w:cs="Arial"/>
          <w:sz w:val="16"/>
          <w:szCs w:val="16"/>
        </w:rPr>
        <w:t>operacją)  - oryginał lub kopia</w:t>
      </w:r>
      <w:r w:rsidRPr="003A2858">
        <w:rPr>
          <w:rFonts w:ascii="Arial" w:hAnsi="Arial" w:cs="Arial"/>
          <w:sz w:val="16"/>
          <w:szCs w:val="16"/>
        </w:rPr>
        <w:t>.</w:t>
      </w:r>
    </w:p>
    <w:p w:rsidR="00FC56A6" w:rsidRPr="003A2858"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3A2858">
        <w:rPr>
          <w:rFonts w:ascii="Arial" w:hAnsi="Arial" w:cs="Arial"/>
          <w:b/>
          <w:sz w:val="16"/>
          <w:szCs w:val="16"/>
        </w:rPr>
        <w:t>Informacja o spełnieniu wymagań w zakresie ochrony środowiska wydana przez Wojewódzki Inspektorat Ochrony Środowiska</w:t>
      </w:r>
      <w:r w:rsidRPr="003A2858">
        <w:rPr>
          <w:rFonts w:ascii="Arial" w:hAnsi="Arial" w:cs="Arial"/>
          <w:sz w:val="16"/>
          <w:szCs w:val="16"/>
        </w:rPr>
        <w:t xml:space="preserve"> (w przypadku, gdy odrębne przepisy prawa określają, jakie warunki powinny być spełniane przy realizacji inwestycji objętej operacją) - oryginał lub kopia.</w:t>
      </w:r>
    </w:p>
    <w:p w:rsidR="00FC56A6" w:rsidRPr="003A2858"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3A2858">
        <w:rPr>
          <w:rFonts w:ascii="Arial" w:hAnsi="Arial" w:cs="Arial"/>
          <w:b/>
          <w:sz w:val="16"/>
          <w:szCs w:val="16"/>
        </w:rPr>
        <w:t>Ostateczne pozwolenie zintegrowane</w:t>
      </w:r>
      <w:r w:rsidRPr="003A2858">
        <w:rPr>
          <w:rFonts w:ascii="Arial" w:hAnsi="Arial" w:cs="Arial"/>
          <w:sz w:val="16"/>
          <w:szCs w:val="16"/>
        </w:rPr>
        <w:t xml:space="preserve"> (w przypadku, gdy odrębne przepisy prawa określają, jakie warunki powinny być spełniane przy realizacji inwestycji objętej operacją)  - kopia.</w:t>
      </w:r>
    </w:p>
    <w:p w:rsidR="00FC56A6"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3A2858">
        <w:rPr>
          <w:rFonts w:ascii="Arial" w:hAnsi="Arial" w:cs="Arial"/>
          <w:b/>
          <w:sz w:val="16"/>
          <w:szCs w:val="16"/>
        </w:rPr>
        <w:t>Opinia Powiatowego Inspektora Sanitarnego</w:t>
      </w:r>
      <w:r w:rsidRPr="003A2858">
        <w:rPr>
          <w:rFonts w:ascii="Arial" w:hAnsi="Arial" w:cs="Arial"/>
          <w:sz w:val="16"/>
          <w:szCs w:val="16"/>
        </w:rPr>
        <w:t>, co do zgodności z warunkami sanitarnymi określonymi przepisami Unii Europejskiej w zakresie objętym operacją (w przypadku, gdy odrębne przepisy prawa określają, jakie warunki powinny być spełniane przy realizacji inwestycji objętej operacją) - kopia.</w:t>
      </w:r>
    </w:p>
    <w:p w:rsidR="00FC56A6" w:rsidRDefault="00574727" w:rsidP="00574727">
      <w:pPr>
        <w:pStyle w:val="Akapitzlist"/>
        <w:numPr>
          <w:ilvl w:val="6"/>
          <w:numId w:val="22"/>
        </w:numPr>
        <w:tabs>
          <w:tab w:val="clear" w:pos="2520"/>
          <w:tab w:val="num" w:pos="426"/>
        </w:tabs>
        <w:ind w:left="426" w:hanging="426"/>
        <w:jc w:val="both"/>
        <w:rPr>
          <w:rFonts w:ascii="Arial" w:hAnsi="Arial" w:cs="Arial"/>
          <w:sz w:val="16"/>
          <w:szCs w:val="16"/>
        </w:rPr>
      </w:pPr>
      <w:r w:rsidRPr="00574727">
        <w:rPr>
          <w:rFonts w:ascii="Arial" w:hAnsi="Arial" w:cs="Arial"/>
          <w:b/>
          <w:sz w:val="16"/>
          <w:szCs w:val="16"/>
        </w:rPr>
        <w:t>Szkółkarski dokument towarzyszący dla materiału szkółkarskiego kategorii elitarny lub kwalifikowany, albo wypis ze świadectwa oceny polowej materiału szkółkarskiego kategorii elitarny lub kwalifikowany, albo szkółkarski dokument dostawcy dla materiału szkółkarskiego CAC, albo dokument dostawcy dla materiału szkółkarskiego CAC w przypadku gatunków roślin uprawnych, wymienionych w wykazie gatunków roślin, których odmiany podlegają rejestracji oraz których materiał siewny może być wytwarzany, oceniany i kontrolowany, ogłoszonym w obwieszczeniu, o którym mowa w art. 1 ust. 3 ustawy z dnia 9 listopada 2012 r. o nasiennictwie (Dz. U. z 2017 r. poz. 633)</w:t>
      </w:r>
      <w:r w:rsidR="00FC56A6" w:rsidRPr="003A2858">
        <w:rPr>
          <w:rFonts w:ascii="Arial" w:hAnsi="Arial" w:cs="Arial"/>
          <w:sz w:val="16"/>
          <w:szCs w:val="16"/>
        </w:rPr>
        <w:t>– kopia.</w:t>
      </w:r>
    </w:p>
    <w:p w:rsidR="00FC56A6" w:rsidRPr="00FC56A6"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3A2858">
        <w:rPr>
          <w:rFonts w:ascii="Arial" w:hAnsi="Arial" w:cs="Arial"/>
          <w:b/>
          <w:sz w:val="16"/>
          <w:szCs w:val="16"/>
        </w:rPr>
        <w:t>Oświadczenie Beneficjenta o odtworzeniu plantacji chmielu, sadu lub plantacji krzewów owocowych</w:t>
      </w:r>
      <w:r w:rsidRPr="003A2858">
        <w:rPr>
          <w:rFonts w:ascii="Arial" w:hAnsi="Arial" w:cs="Arial"/>
          <w:sz w:val="16"/>
          <w:szCs w:val="16"/>
        </w:rPr>
        <w:t xml:space="preserve"> – jeżeli dotyczy – oryginał</w:t>
      </w:r>
    </w:p>
    <w:p w:rsidR="00FB3C66"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3A2858">
        <w:rPr>
          <w:rFonts w:ascii="Arial" w:hAnsi="Arial" w:cs="Arial"/>
          <w:b/>
          <w:sz w:val="16"/>
          <w:szCs w:val="16"/>
        </w:rPr>
        <w:t>Dowód rejestracyjny</w:t>
      </w:r>
      <w:r w:rsidRPr="003A2858">
        <w:rPr>
          <w:rFonts w:ascii="Arial" w:hAnsi="Arial" w:cs="Arial"/>
          <w:sz w:val="16"/>
          <w:szCs w:val="16"/>
        </w:rPr>
        <w:t xml:space="preserve">, jeżeli jest wymagany odrębnymi przepisami - dotyczy w szczególności ciągników oraz środków transportu objętych współfinansowaniem - </w:t>
      </w:r>
      <w:r w:rsidR="00DD5683">
        <w:rPr>
          <w:rFonts w:ascii="Arial" w:hAnsi="Arial" w:cs="Arial"/>
          <w:sz w:val="16"/>
          <w:szCs w:val="16"/>
        </w:rPr>
        <w:t>kopia</w:t>
      </w:r>
      <w:r w:rsidRPr="003A2858">
        <w:rPr>
          <w:rFonts w:ascii="Arial" w:hAnsi="Arial" w:cs="Arial"/>
          <w:sz w:val="16"/>
          <w:szCs w:val="16"/>
        </w:rPr>
        <w:t>.</w:t>
      </w:r>
    </w:p>
    <w:p w:rsidR="00FB3C66" w:rsidRPr="009031D2" w:rsidRDefault="00A72000" w:rsidP="00BA5082">
      <w:pPr>
        <w:pStyle w:val="Akapitzlist"/>
        <w:numPr>
          <w:ilvl w:val="6"/>
          <w:numId w:val="22"/>
        </w:numPr>
        <w:tabs>
          <w:tab w:val="clear" w:pos="2520"/>
          <w:tab w:val="num" w:pos="426"/>
        </w:tabs>
        <w:ind w:left="426" w:hanging="426"/>
        <w:jc w:val="both"/>
        <w:rPr>
          <w:rFonts w:ascii="Arial" w:hAnsi="Arial" w:cs="Arial"/>
          <w:sz w:val="16"/>
          <w:szCs w:val="16"/>
        </w:rPr>
      </w:pPr>
      <w:r w:rsidRPr="009031D2">
        <w:rPr>
          <w:rFonts w:ascii="Arial" w:hAnsi="Arial" w:cs="Arial"/>
          <w:b/>
          <w:color w:val="000000" w:themeColor="text1"/>
          <w:sz w:val="16"/>
          <w:szCs w:val="16"/>
        </w:rPr>
        <w:t xml:space="preserve">Kosztorys różnicowy wraz z rysunkami zamiennymi do projektu budowlanego – </w:t>
      </w:r>
      <w:r w:rsidRPr="009031D2">
        <w:rPr>
          <w:rFonts w:ascii="Arial" w:hAnsi="Arial" w:cs="Arial"/>
          <w:color w:val="000000" w:themeColor="text1"/>
          <w:sz w:val="16"/>
          <w:szCs w:val="16"/>
        </w:rPr>
        <w:t>oryginał lub kopia oraz wersja edytowalna na nośniku CD - jeżeli dotyczy</w:t>
      </w:r>
    </w:p>
    <w:p w:rsidR="00FB3C66" w:rsidRPr="009031D2" w:rsidRDefault="00FB3C66" w:rsidP="003A2858">
      <w:pPr>
        <w:jc w:val="both"/>
        <w:rPr>
          <w:rFonts w:ascii="Arial" w:hAnsi="Arial" w:cs="Arial"/>
          <w:sz w:val="16"/>
          <w:szCs w:val="16"/>
        </w:rPr>
      </w:pPr>
    </w:p>
    <w:p w:rsidR="00FB3C66" w:rsidRPr="009031D2" w:rsidRDefault="00FB3C66" w:rsidP="003A2858">
      <w:pPr>
        <w:jc w:val="both"/>
        <w:rPr>
          <w:rFonts w:ascii="Arial" w:hAnsi="Arial" w:cs="Arial"/>
          <w:sz w:val="16"/>
          <w:szCs w:val="16"/>
        </w:rPr>
      </w:pP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 xml:space="preserve">Kosztorys różnicowy należy dostarczyć jedynie w przypadku, gdy w robotach budowlanych wprowadzono zmiany istotne określone ustawą Prawo budowlane (art. 36a ustawy z dnia 7 lipca 1994 r. – Dz.U.2016.290 z </w:t>
      </w:r>
      <w:proofErr w:type="spellStart"/>
      <w:r w:rsidRPr="009031D2">
        <w:rPr>
          <w:rFonts w:ascii="Arial" w:hAnsi="Arial" w:cs="Arial"/>
          <w:sz w:val="16"/>
          <w:szCs w:val="16"/>
        </w:rPr>
        <w:t>późn</w:t>
      </w:r>
      <w:proofErr w:type="spellEnd"/>
      <w:r w:rsidRPr="009031D2">
        <w:rPr>
          <w:rFonts w:ascii="Arial" w:hAnsi="Arial" w:cs="Arial"/>
          <w:sz w:val="16"/>
          <w:szCs w:val="16"/>
        </w:rPr>
        <w:t>. zm.) lub zmiany stanu faktycznego mające wpływ na zestawienie rzeczowo-finansowe, w odniesieniu do zaplanowanego zakresu prac w projekcie budowlanym / przedmiarze robót będącym podstawą opracowania ofert / kosztorysie ofertowym / umowie o przyznaniu pomocy. Zmiany wprowadzone do projektu budowlanego muszą być zatwierdzone przez projektanta, który jest autorem rozwiązania przedstawionego projektem budowlanym.</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Beneficjent do wniosku o płatność załącza kosztorys różnicowy w wersji papierowej oraz w edytowalnej wersji elektronicznej, tj.</w:t>
      </w:r>
      <w:r w:rsidR="00774E8E">
        <w:rPr>
          <w:rFonts w:ascii="Arial" w:hAnsi="Arial" w:cs="Arial"/>
          <w:sz w:val="16"/>
          <w:szCs w:val="16"/>
        </w:rPr>
        <w:t xml:space="preserve"> </w:t>
      </w:r>
      <w:r w:rsidRPr="009031D2">
        <w:rPr>
          <w:rFonts w:ascii="Arial" w:hAnsi="Arial" w:cs="Arial"/>
          <w:sz w:val="16"/>
          <w:szCs w:val="16"/>
        </w:rPr>
        <w:t>w formacie .</w:t>
      </w:r>
      <w:proofErr w:type="spellStart"/>
      <w:r w:rsidRPr="009031D2">
        <w:rPr>
          <w:rFonts w:ascii="Arial" w:hAnsi="Arial" w:cs="Arial"/>
          <w:sz w:val="16"/>
          <w:szCs w:val="16"/>
        </w:rPr>
        <w:t>kst</w:t>
      </w:r>
      <w:proofErr w:type="spellEnd"/>
      <w:r w:rsidRPr="009031D2">
        <w:rPr>
          <w:rFonts w:ascii="Arial" w:hAnsi="Arial" w:cs="Arial"/>
          <w:sz w:val="16"/>
          <w:szCs w:val="16"/>
        </w:rPr>
        <w:t xml:space="preserve"> lub .</w:t>
      </w:r>
      <w:proofErr w:type="spellStart"/>
      <w:r w:rsidRPr="009031D2">
        <w:rPr>
          <w:rFonts w:ascii="Arial" w:hAnsi="Arial" w:cs="Arial"/>
          <w:sz w:val="16"/>
          <w:szCs w:val="16"/>
        </w:rPr>
        <w:t>ath</w:t>
      </w:r>
      <w:proofErr w:type="spellEnd"/>
      <w:r w:rsidRPr="009031D2">
        <w:rPr>
          <w:rFonts w:ascii="Arial" w:hAnsi="Arial" w:cs="Arial"/>
          <w:sz w:val="16"/>
          <w:szCs w:val="16"/>
        </w:rPr>
        <w:t xml:space="preserve"> lub .pdf .</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Rysunki zamienne do projektu budowlanego powinny posiadać naniesione wymiary pozwalające na sprawdzenie obmiaru w kosztorysie i podpis projektanta.</w:t>
      </w:r>
    </w:p>
    <w:p w:rsidR="00682964" w:rsidRPr="009031D2" w:rsidRDefault="00682964" w:rsidP="00682964">
      <w:pPr>
        <w:ind w:left="360"/>
        <w:jc w:val="both"/>
        <w:rPr>
          <w:rFonts w:ascii="Arial" w:hAnsi="Arial" w:cs="Arial"/>
          <w:sz w:val="16"/>
          <w:szCs w:val="16"/>
        </w:rPr>
      </w:pPr>
    </w:p>
    <w:p w:rsidR="00682964" w:rsidRPr="009031D2" w:rsidRDefault="00682964" w:rsidP="00682964">
      <w:pPr>
        <w:spacing w:after="240"/>
        <w:ind w:left="360"/>
        <w:jc w:val="both"/>
        <w:rPr>
          <w:rFonts w:ascii="Arial" w:hAnsi="Arial" w:cs="Arial"/>
          <w:sz w:val="16"/>
          <w:szCs w:val="16"/>
        </w:rPr>
      </w:pPr>
      <w:r w:rsidRPr="009031D2">
        <w:rPr>
          <w:rFonts w:ascii="Arial" w:hAnsi="Arial" w:cs="Arial"/>
          <w:sz w:val="16"/>
          <w:szCs w:val="16"/>
        </w:rPr>
        <w:t>W przypadku realizacji przez Beneficjenta robót na podstawie kosztorysowej umowy z wykonawcą, kosztorys różnicowy powinien wykazywać różnice pomiędzy stanem faktycznym, a kosztorysem ofertowym  lub innym dokumentem zawierającym szczegółowy zakres rzeczowy wraz z wyceną, uzgodnionym pomiędzy wykonawcą a zamawiającym.</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 xml:space="preserve">Kosztorys różnicowy, jego obmiar, będą stanowiły podstawę do weryfikacji zakresu rzeczowego oraz do oceny zasadności wprowadzonych zmian. Kosztorys różnicowy należy sporządzić zgodnie z podstawami opracowania kosztorysu ofertowego. </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W przypadku umowy kosztorysowej, celem określenia wysokości pomocy niezrealizowane elementy korygowane będą wg cen z kosztorysu ofertowego.</w:t>
      </w:r>
    </w:p>
    <w:p w:rsidR="00682964" w:rsidRPr="009031D2" w:rsidRDefault="00682964" w:rsidP="00682964">
      <w:pPr>
        <w:ind w:left="360"/>
        <w:jc w:val="both"/>
        <w:rPr>
          <w:rFonts w:ascii="Arial" w:hAnsi="Arial" w:cs="Arial"/>
          <w:sz w:val="16"/>
          <w:szCs w:val="16"/>
        </w:rPr>
      </w:pPr>
    </w:p>
    <w:p w:rsidR="00682964" w:rsidRPr="009031D2" w:rsidRDefault="00682964" w:rsidP="00E44E93">
      <w:pPr>
        <w:spacing w:after="240"/>
        <w:ind w:left="360"/>
        <w:jc w:val="both"/>
        <w:rPr>
          <w:rFonts w:ascii="Arial" w:hAnsi="Arial" w:cs="Arial"/>
          <w:sz w:val="16"/>
          <w:szCs w:val="16"/>
        </w:rPr>
      </w:pPr>
      <w:r w:rsidRPr="009031D2">
        <w:rPr>
          <w:rFonts w:ascii="Arial" w:hAnsi="Arial" w:cs="Arial"/>
          <w:sz w:val="16"/>
          <w:szCs w:val="16"/>
        </w:rPr>
        <w:t xml:space="preserve">Wybierając wynagrodzenie ryczałtowe zastosowanie ma art. 632 § 1 ustawy Kodeks cywilny, który mówi, że wykluczone jest podwyższenie wynagrodzenia ryczałtowego na żądanie przyjmującego zamówienie, chociażby w czasie zawarcia umowy nie można było przewidzieć rozmiaru lub kosztów prac. Przy umowie ryczałtowej zasadniczo nie występuje pojęcie robót zamiennych, a wykonawca </w:t>
      </w:r>
      <w:r w:rsidRPr="009031D2">
        <w:rPr>
          <w:rFonts w:ascii="Arial" w:hAnsi="Arial" w:cs="Arial"/>
          <w:sz w:val="16"/>
          <w:szCs w:val="16"/>
        </w:rPr>
        <w:lastRenderedPageBreak/>
        <w:t>powinien wykonać roboty budowlane zgodnie z projektem budowlanym w całości. Ewentualne zmiany w rozwiązaniach projektowych mogą być wprowadzone wyjątkowo, jako uzasadnione sytuacjami niemożliwymi do przewidzenia w momencie składania oferty.</w:t>
      </w:r>
    </w:p>
    <w:p w:rsidR="00682964" w:rsidRPr="009031D2" w:rsidRDefault="00682964" w:rsidP="00E44E93">
      <w:pPr>
        <w:spacing w:after="240"/>
        <w:ind w:left="360"/>
        <w:jc w:val="both"/>
        <w:rPr>
          <w:rFonts w:ascii="Arial" w:hAnsi="Arial" w:cs="Arial"/>
          <w:sz w:val="16"/>
          <w:szCs w:val="16"/>
        </w:rPr>
      </w:pPr>
      <w:r w:rsidRPr="009031D2">
        <w:rPr>
          <w:rFonts w:ascii="Arial" w:hAnsi="Arial" w:cs="Arial"/>
          <w:sz w:val="16"/>
          <w:szCs w:val="16"/>
        </w:rPr>
        <w:t xml:space="preserve">Gdyby jednak na żądanie inwestora, przy umowie ryczałtowej zaistniała konieczność wprowadzenia zmiany stanu faktycznego w stosunku do zakresu prac w projekcie budowlanym /przedmiarze robót będącym podstawą opracowania ofert / umowie o przyznaniu pomocy, to rozliczenie wysokości pomocy nastąpi w oparciu o zweryfikowany przez kosztorysanta BWI kosztorys różnicowy oraz kosztorys inwestorski załączony do wniosku o przyznanie pomocy (w przypadku, gdyby z ofertę był załączony kosztorys ofertowy, to dopuszczalne jest rozliczanie wg tego kosztorysu). </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 xml:space="preserve">Celem określenia wysokości kosztów kwalifikowalnych i wartości pomocy, niezrealizowane elementy będą korygowane według cen z kosztorysu inwestorskiego. </w:t>
      </w:r>
    </w:p>
    <w:p w:rsidR="00682964" w:rsidRPr="009031D2" w:rsidRDefault="00682964" w:rsidP="00682964">
      <w:pPr>
        <w:ind w:left="360"/>
        <w:jc w:val="both"/>
        <w:rPr>
          <w:rFonts w:ascii="Arial" w:hAnsi="Arial" w:cs="Arial"/>
          <w:sz w:val="16"/>
          <w:szCs w:val="16"/>
        </w:rPr>
      </w:pPr>
    </w:p>
    <w:p w:rsidR="00682964" w:rsidRPr="009031D2" w:rsidRDefault="00682964" w:rsidP="00E44E93">
      <w:pPr>
        <w:spacing w:after="240"/>
        <w:ind w:left="360"/>
        <w:jc w:val="both"/>
        <w:rPr>
          <w:rFonts w:ascii="Arial" w:hAnsi="Arial" w:cs="Arial"/>
          <w:sz w:val="16"/>
          <w:szCs w:val="16"/>
        </w:rPr>
      </w:pPr>
      <w:r w:rsidRPr="009031D2">
        <w:rPr>
          <w:rFonts w:ascii="Arial" w:hAnsi="Arial" w:cs="Arial"/>
          <w:sz w:val="16"/>
          <w:szCs w:val="16"/>
        </w:rPr>
        <w:t xml:space="preserve">Elementy budowlane wykonane jako zamienne lub dodatkowe (nieplanowane na etapie kosztorysu inwestorskiego lub ofertowego) i wykazane w kosztorysie różnicowym, korygowane będą na etapie weryfikacji kosztorysu różnicowego wg bazy cenowej z daty sporządzenia kosztorysu inwestorskiego i dopiero na tej podstawie będzie obliczana pomoc. </w:t>
      </w:r>
    </w:p>
    <w:p w:rsidR="00682964" w:rsidRDefault="00682964" w:rsidP="00682964">
      <w:pPr>
        <w:ind w:left="360"/>
        <w:jc w:val="both"/>
        <w:rPr>
          <w:rFonts w:ascii="Arial" w:hAnsi="Arial" w:cs="Arial"/>
          <w:sz w:val="16"/>
          <w:szCs w:val="16"/>
        </w:rPr>
      </w:pPr>
      <w:r w:rsidRPr="009031D2">
        <w:rPr>
          <w:rFonts w:ascii="Arial" w:hAnsi="Arial" w:cs="Arial"/>
          <w:sz w:val="16"/>
          <w:szCs w:val="16"/>
        </w:rPr>
        <w:t>Roboty planowane do wykonania pr</w:t>
      </w:r>
      <w:r w:rsidR="007537EF">
        <w:rPr>
          <w:rFonts w:ascii="Arial" w:hAnsi="Arial" w:cs="Arial"/>
          <w:sz w:val="16"/>
          <w:szCs w:val="16"/>
        </w:rPr>
        <w:t>ojektem budowlanym a niewykonan</w:t>
      </w:r>
      <w:r w:rsidRPr="009031D2">
        <w:rPr>
          <w:rFonts w:ascii="Arial" w:hAnsi="Arial" w:cs="Arial"/>
          <w:sz w:val="16"/>
          <w:szCs w:val="16"/>
        </w:rPr>
        <w:t>e nie będą uwzględniane przy określaniu wysokości pomocy.</w:t>
      </w:r>
    </w:p>
    <w:p w:rsidR="001C333C" w:rsidRDefault="001C333C" w:rsidP="001C333C">
      <w:pPr>
        <w:tabs>
          <w:tab w:val="left" w:pos="284"/>
        </w:tabs>
        <w:autoSpaceDE w:val="0"/>
        <w:autoSpaceDN w:val="0"/>
        <w:adjustRightInd w:val="0"/>
        <w:jc w:val="both"/>
        <w:rPr>
          <w:rFonts w:ascii="Arial" w:hAnsi="Arial" w:cs="Arial"/>
          <w:b/>
          <w:color w:val="000000" w:themeColor="text1"/>
          <w:sz w:val="16"/>
          <w:szCs w:val="16"/>
        </w:rPr>
      </w:pPr>
    </w:p>
    <w:p w:rsidR="001C333C" w:rsidRPr="003A2858" w:rsidRDefault="001C333C" w:rsidP="003A2858">
      <w:pPr>
        <w:jc w:val="both"/>
        <w:rPr>
          <w:rFonts w:ascii="Arial" w:hAnsi="Arial" w:cs="Arial"/>
          <w:sz w:val="16"/>
          <w:szCs w:val="16"/>
        </w:rPr>
      </w:pPr>
    </w:p>
    <w:p w:rsidR="00FB3C66" w:rsidRPr="003A2858" w:rsidRDefault="00A72000" w:rsidP="00BA5082">
      <w:pPr>
        <w:pStyle w:val="Akapitzlist"/>
        <w:numPr>
          <w:ilvl w:val="6"/>
          <w:numId w:val="22"/>
        </w:numPr>
        <w:tabs>
          <w:tab w:val="clear" w:pos="2520"/>
          <w:tab w:val="num" w:pos="426"/>
        </w:tabs>
        <w:ind w:left="426" w:hanging="426"/>
        <w:jc w:val="both"/>
        <w:rPr>
          <w:rFonts w:ascii="Arial" w:hAnsi="Arial" w:cs="Arial"/>
          <w:sz w:val="16"/>
          <w:szCs w:val="16"/>
        </w:rPr>
      </w:pPr>
      <w:r w:rsidRPr="003A2858">
        <w:rPr>
          <w:rFonts w:ascii="Arial" w:hAnsi="Arial" w:cs="Arial"/>
          <w:b/>
          <w:bCs/>
          <w:color w:val="000000" w:themeColor="text1"/>
          <w:sz w:val="16"/>
          <w:szCs w:val="16"/>
        </w:rPr>
        <w:t xml:space="preserve">Kosztorys powykonawczy szczegółowy - </w:t>
      </w:r>
      <w:r w:rsidRPr="00DD5683">
        <w:rPr>
          <w:rFonts w:ascii="Arial" w:hAnsi="Arial" w:cs="Arial"/>
          <w:bCs/>
          <w:color w:val="000000" w:themeColor="text1"/>
          <w:sz w:val="16"/>
          <w:szCs w:val="16"/>
        </w:rPr>
        <w:t>oryginał lub kopia oraz w wersji edytowalnej na nośniku CD -  jeżeli dotyczy</w:t>
      </w:r>
    </w:p>
    <w:p w:rsidR="00FB3C66" w:rsidRDefault="00FB3C66" w:rsidP="00F04C39">
      <w:pPr>
        <w:jc w:val="both"/>
        <w:rPr>
          <w:rFonts w:ascii="Arial" w:hAnsi="Arial" w:cs="Arial"/>
          <w:sz w:val="16"/>
          <w:szCs w:val="16"/>
        </w:rPr>
      </w:pPr>
    </w:p>
    <w:p w:rsidR="00FB3C66" w:rsidRPr="003A2858" w:rsidRDefault="00FB3C66" w:rsidP="003A2858">
      <w:pPr>
        <w:pStyle w:val="Akapitzlist"/>
        <w:ind w:left="426"/>
        <w:jc w:val="both"/>
        <w:rPr>
          <w:rFonts w:ascii="Arial" w:hAnsi="Arial" w:cs="Arial"/>
          <w:sz w:val="16"/>
          <w:szCs w:val="16"/>
        </w:rPr>
      </w:pPr>
      <w:r w:rsidRPr="003A2858">
        <w:rPr>
          <w:rFonts w:ascii="Arial" w:hAnsi="Arial" w:cs="Arial"/>
          <w:sz w:val="16"/>
          <w:szCs w:val="16"/>
        </w:rPr>
        <w:t>Kosztorys powykonawczy szczegółowy należy dostarczyć jedynie w przypadku, gdy Beneficjent planując wykonanie robót budowalnych o wartości poniżej 20 tys. zł bez zobowiązania przeprowadzania postępowania ofertowego zamierzał zlecić wykonanie tych robót, a przystępując do realizacji operacji zmienił system wykonania robót ze zlecenia na system gospodarczy i nie został zawarty aneks do umowy wynikający z tej zmiany. Wersja elektroniczna kosztorysu jw.</w:t>
      </w:r>
    </w:p>
    <w:p w:rsidR="00FB3C66" w:rsidRPr="003A2858" w:rsidRDefault="00FB3C66" w:rsidP="003A2858">
      <w:pPr>
        <w:pStyle w:val="Akapitzlist"/>
        <w:ind w:left="426"/>
        <w:jc w:val="both"/>
        <w:rPr>
          <w:rFonts w:ascii="Arial" w:hAnsi="Arial" w:cs="Arial"/>
          <w:sz w:val="16"/>
          <w:szCs w:val="16"/>
        </w:rPr>
      </w:pPr>
    </w:p>
    <w:p w:rsidR="00FB3C66" w:rsidRPr="003A2858" w:rsidRDefault="00FB3C66">
      <w:pPr>
        <w:jc w:val="both"/>
        <w:rPr>
          <w:rFonts w:ascii="Arial" w:hAnsi="Arial" w:cs="Arial"/>
          <w:sz w:val="16"/>
          <w:szCs w:val="16"/>
        </w:rPr>
      </w:pPr>
    </w:p>
    <w:p w:rsidR="00FB3C66" w:rsidRPr="003A2858" w:rsidRDefault="00A72000" w:rsidP="00BA5082">
      <w:pPr>
        <w:pStyle w:val="Akapitzlist"/>
        <w:numPr>
          <w:ilvl w:val="6"/>
          <w:numId w:val="22"/>
        </w:numPr>
        <w:tabs>
          <w:tab w:val="clear" w:pos="2520"/>
          <w:tab w:val="num" w:pos="426"/>
        </w:tabs>
        <w:ind w:left="426" w:hanging="426"/>
        <w:jc w:val="both"/>
        <w:rPr>
          <w:rFonts w:ascii="Arial" w:hAnsi="Arial" w:cs="Arial"/>
          <w:sz w:val="16"/>
          <w:szCs w:val="16"/>
        </w:rPr>
      </w:pPr>
      <w:r w:rsidRPr="003A2858">
        <w:rPr>
          <w:rFonts w:ascii="Arial" w:hAnsi="Arial" w:cs="Arial"/>
          <w:b/>
          <w:bCs/>
          <w:color w:val="000000" w:themeColor="text1"/>
          <w:sz w:val="16"/>
          <w:szCs w:val="16"/>
        </w:rPr>
        <w:t xml:space="preserve">Oświadczenie beneficjenta o wykonaniu wszystkich robót budowlanych zgodnie z projektem budowlanym i przedmiarem robót załączonym do zapytania ofertowego na wykonanie robót – </w:t>
      </w:r>
      <w:r w:rsidRPr="00682964">
        <w:rPr>
          <w:rFonts w:ascii="Arial" w:hAnsi="Arial" w:cs="Arial"/>
          <w:bCs/>
          <w:color w:val="000000" w:themeColor="text1"/>
          <w:sz w:val="16"/>
          <w:szCs w:val="16"/>
        </w:rPr>
        <w:t>oryginał lub kopia - jeżeli dotyczy</w:t>
      </w:r>
    </w:p>
    <w:p w:rsidR="00FB3C66" w:rsidRDefault="00FB3C66" w:rsidP="00F04C39">
      <w:pPr>
        <w:jc w:val="both"/>
        <w:rPr>
          <w:rFonts w:ascii="Arial" w:hAnsi="Arial" w:cs="Arial"/>
          <w:sz w:val="16"/>
          <w:szCs w:val="16"/>
        </w:rPr>
      </w:pPr>
    </w:p>
    <w:p w:rsidR="00FB3C66" w:rsidRPr="003A2858" w:rsidRDefault="00FB3C66" w:rsidP="00F555BF">
      <w:pPr>
        <w:pStyle w:val="Akapitzlist"/>
        <w:ind w:left="426"/>
        <w:jc w:val="both"/>
        <w:rPr>
          <w:rFonts w:ascii="Arial" w:hAnsi="Arial" w:cs="Arial"/>
          <w:sz w:val="16"/>
          <w:szCs w:val="16"/>
        </w:rPr>
      </w:pPr>
      <w:r w:rsidRPr="003A2858">
        <w:rPr>
          <w:rFonts w:ascii="Arial" w:hAnsi="Arial" w:cs="Arial"/>
          <w:sz w:val="16"/>
          <w:szCs w:val="16"/>
        </w:rPr>
        <w:t>Ww. oświadczenie beneficjenta należy złożyć w przypadku, gdy wykonanie robót budowalnych w ramach operacji nastąpiło bez wprowadzania zmian istotnych określonych ustawą Prawo budowlane lub zmian stanu faktycznego mających wpływ na zestawienie rzeczowo-finansowe operacji. Oświadczenie powinien również podpisać również przedstawiciel wykonawcy robót (np. kierownik budowy). Składając oświadczenie o wykonaniu wszystkich robót budowlanych zgodnie z projektem budowlanym i przedmiarem robót nie załącza się kosztorysu różnicowego.</w:t>
      </w:r>
    </w:p>
    <w:p w:rsidR="00FB3C66" w:rsidRDefault="00FB3C66" w:rsidP="003A2858">
      <w:pPr>
        <w:pStyle w:val="Akapitzlist"/>
        <w:ind w:left="426"/>
        <w:jc w:val="both"/>
        <w:rPr>
          <w:rFonts w:ascii="Arial" w:hAnsi="Arial" w:cs="Arial"/>
          <w:sz w:val="16"/>
          <w:szCs w:val="16"/>
        </w:rPr>
      </w:pPr>
    </w:p>
    <w:p w:rsidR="00FB3C66" w:rsidRPr="003A2858" w:rsidRDefault="00FB3C66" w:rsidP="00F04C39">
      <w:pPr>
        <w:jc w:val="both"/>
        <w:rPr>
          <w:rFonts w:ascii="Arial" w:hAnsi="Arial" w:cs="Arial"/>
          <w:sz w:val="16"/>
          <w:szCs w:val="16"/>
        </w:rPr>
      </w:pPr>
    </w:p>
    <w:p w:rsidR="00FC56A6" w:rsidRPr="00F04C39"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F555BF">
        <w:rPr>
          <w:rFonts w:ascii="Arial" w:hAnsi="Arial" w:cs="Arial"/>
          <w:b/>
          <w:sz w:val="16"/>
          <w:szCs w:val="16"/>
        </w:rPr>
        <w:t>Ostateczne pozwolenie wodnoprawne</w:t>
      </w:r>
      <w:r w:rsidRPr="003A2858">
        <w:rPr>
          <w:rFonts w:ascii="Arial" w:hAnsi="Arial" w:cs="Arial"/>
          <w:sz w:val="16"/>
          <w:szCs w:val="16"/>
        </w:rPr>
        <w:t xml:space="preserve"> – jeżeli dla robót wymagana była decyzja o zatwierdzeniu projektu prac geologicznych - oryginał lub  kopia.</w:t>
      </w:r>
    </w:p>
    <w:p w:rsidR="00FB3C66" w:rsidRPr="003A2858" w:rsidRDefault="00FB3C66" w:rsidP="003A2858">
      <w:pPr>
        <w:tabs>
          <w:tab w:val="num" w:pos="426"/>
        </w:tabs>
        <w:ind w:left="426" w:hanging="426"/>
        <w:jc w:val="both"/>
        <w:rPr>
          <w:rFonts w:ascii="Arial" w:hAnsi="Arial" w:cs="Arial"/>
          <w:sz w:val="16"/>
          <w:szCs w:val="16"/>
        </w:rPr>
      </w:pPr>
    </w:p>
    <w:p w:rsidR="00FC56A6" w:rsidRDefault="00574727" w:rsidP="00574727">
      <w:pPr>
        <w:pStyle w:val="Akapitzlist"/>
        <w:numPr>
          <w:ilvl w:val="6"/>
          <w:numId w:val="22"/>
        </w:numPr>
        <w:tabs>
          <w:tab w:val="clear" w:pos="2520"/>
          <w:tab w:val="num" w:pos="426"/>
        </w:tabs>
        <w:ind w:left="426" w:hanging="426"/>
        <w:jc w:val="both"/>
        <w:rPr>
          <w:rFonts w:ascii="Arial" w:hAnsi="Arial" w:cs="Arial"/>
          <w:sz w:val="16"/>
          <w:szCs w:val="16"/>
        </w:rPr>
      </w:pPr>
      <w:r w:rsidRPr="00574727">
        <w:rPr>
          <w:rFonts w:ascii="Arial" w:hAnsi="Arial" w:cs="Arial"/>
          <w:b/>
          <w:sz w:val="16"/>
          <w:szCs w:val="16"/>
        </w:rPr>
        <w:t>Polisy ubezpieczeniowe lub inne dokumenty potwierdzające objęcie obowiązkowym ubezpieczeniem, o którym mowa w przepisach o ubezpieczeniach obowiązkowych, Ubezpieczeniowym Funduszu Gwarancyjnym i Polskim Biurze Ubezpieczycieli Komunikacyjnych lub przepisach o ubezpieczeniach upraw rolnych i zwierząt gospodarskich, inwestycji zrealizowanej od ryzyka wystąpienia szkód spowodowanych przez co najmniej jedno ze zdarzeń losowych wymienionych w art. 3 ust. 2 pkt 2-6 i 8-11a ustawy z dnia 7 lipca 2005 r. o ubezpieczeniach upraw rolnych i zwierząt gospodarskich (Dz. U. z 2016 r. poz. 792 i 2181 oraz z 2017 r. poz. 706), które było przyczyną udzielenia pomocy</w:t>
      </w:r>
      <w:r w:rsidR="00FC56A6" w:rsidRPr="003A2858">
        <w:rPr>
          <w:rFonts w:ascii="Arial" w:hAnsi="Arial" w:cs="Arial"/>
          <w:sz w:val="16"/>
          <w:szCs w:val="16"/>
        </w:rPr>
        <w:t>– kopia.</w:t>
      </w:r>
    </w:p>
    <w:p w:rsidR="00F555BF" w:rsidRPr="00F555BF" w:rsidRDefault="00F555BF" w:rsidP="00F555BF">
      <w:pPr>
        <w:pStyle w:val="Akapitzlist"/>
        <w:rPr>
          <w:rFonts w:ascii="Arial" w:hAnsi="Arial" w:cs="Arial"/>
          <w:sz w:val="16"/>
          <w:szCs w:val="16"/>
        </w:rPr>
      </w:pPr>
    </w:p>
    <w:p w:rsidR="00FC56A6"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F555BF">
        <w:rPr>
          <w:rFonts w:ascii="Arial" w:hAnsi="Arial" w:cs="Arial"/>
          <w:b/>
          <w:sz w:val="16"/>
          <w:szCs w:val="16"/>
        </w:rPr>
        <w:t>Dokumenty potwierdzające, że rolnik nie zawarł umowy ubezpieczenia obowiązkowego inwestycji zrealizowanej z powodu pisemnej odmowy co najmniej przez dwa zakłady ubezpieczeń, które zawarły z ministrem właściwym do spraw rolnictwa umowy w sprawie stosowania dopłat ze środków budżetu państwa do składek ubezpieczenia upraw rolnych lub zwierząt gospodarskich – w przypadku gdy podmiot ubiegający się o przyznanie pomocy nie dołączył dokumentów, o których mowa w pkt 11</w:t>
      </w:r>
      <w:r w:rsidRPr="003A2858">
        <w:rPr>
          <w:rFonts w:ascii="Arial" w:hAnsi="Arial" w:cs="Arial"/>
          <w:sz w:val="16"/>
          <w:szCs w:val="16"/>
        </w:rPr>
        <w:t xml:space="preserve">  -  kopia.</w:t>
      </w:r>
    </w:p>
    <w:p w:rsidR="00F555BF" w:rsidRDefault="00F555BF" w:rsidP="00F555BF">
      <w:pPr>
        <w:pStyle w:val="Akapitzlist"/>
        <w:ind w:left="426"/>
        <w:jc w:val="both"/>
        <w:rPr>
          <w:rFonts w:ascii="Arial" w:hAnsi="Arial" w:cs="Arial"/>
          <w:sz w:val="16"/>
          <w:szCs w:val="16"/>
        </w:rPr>
      </w:pPr>
    </w:p>
    <w:p w:rsidR="00FC56A6"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F555BF">
        <w:rPr>
          <w:rFonts w:ascii="Arial" w:hAnsi="Arial" w:cs="Arial"/>
          <w:b/>
          <w:sz w:val="16"/>
          <w:szCs w:val="16"/>
        </w:rPr>
        <w:t>Decyzje lub inne dokumenty wydane przez właściwe instytucje ubezpieczeniowe stanowiące o odmowie bądź wysokości wypłaconego lub przewidzianego do wypłaty odszkodowania z tytułu ubezpieczenia odtwarzanych składników gospodarstwa uszkodzonych lub zniszczonych w wyniku wystąpienia co najmniej jednego ze zdarzeń losowych wymienionych w art. 3 ust. 2 pkt 26 i 8-11a ustawy z dnia 7 lipca 2005 r. o ubezpieczeniach upraw rolnych i zwierząt gospodarskich od ryzyka wystąpienia takich okoliczności</w:t>
      </w:r>
      <w:r w:rsidRPr="003A2858">
        <w:rPr>
          <w:rFonts w:ascii="Arial" w:hAnsi="Arial" w:cs="Arial"/>
          <w:sz w:val="16"/>
          <w:szCs w:val="16"/>
        </w:rPr>
        <w:t xml:space="preserve">  –  kopia.</w:t>
      </w:r>
    </w:p>
    <w:p w:rsidR="00F555BF" w:rsidRPr="00F555BF" w:rsidRDefault="00F555BF" w:rsidP="00F555BF">
      <w:pPr>
        <w:pStyle w:val="Akapitzlist"/>
        <w:rPr>
          <w:rFonts w:ascii="Arial" w:hAnsi="Arial" w:cs="Arial"/>
          <w:sz w:val="16"/>
          <w:szCs w:val="16"/>
        </w:rPr>
      </w:pPr>
    </w:p>
    <w:p w:rsidR="00F555BF" w:rsidRDefault="00F555BF" w:rsidP="00F555BF">
      <w:pPr>
        <w:pStyle w:val="Akapitzlist"/>
        <w:ind w:left="426"/>
        <w:jc w:val="both"/>
        <w:rPr>
          <w:rFonts w:ascii="Arial" w:hAnsi="Arial" w:cs="Arial"/>
          <w:sz w:val="16"/>
          <w:szCs w:val="16"/>
        </w:rPr>
      </w:pPr>
    </w:p>
    <w:p w:rsidR="00FC56A6"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F555BF">
        <w:rPr>
          <w:rFonts w:ascii="Arial" w:hAnsi="Arial" w:cs="Arial"/>
          <w:b/>
          <w:sz w:val="16"/>
          <w:szCs w:val="16"/>
        </w:rPr>
        <w:t>Oświadczenie Beneficjenta o odszkodowaniach z tytułu ubezpieczenia odtwarzanych składników gospodarstwa uszkodzonych, bądź zniszczonych w wyniku wystąpienia co najmniej jednego ze zdarzeń losowych wymienionych w art. 3 ust. 2 pkt 2-6 i 8-11a ustawy z dnia 7 lipca 2005 r. o ubezpieczeniach upraw rolnych i zwierząt gospodarskich, od ryzyka wystąpienia takich okoliczności</w:t>
      </w:r>
      <w:r w:rsidRPr="003A2858">
        <w:rPr>
          <w:rFonts w:ascii="Arial" w:hAnsi="Arial" w:cs="Arial"/>
          <w:sz w:val="16"/>
          <w:szCs w:val="16"/>
        </w:rPr>
        <w:t xml:space="preserve"> - na formularzu udostępnionym przez Agencję – oryginał.</w:t>
      </w:r>
    </w:p>
    <w:p w:rsidR="00F555BF" w:rsidRDefault="00F555BF" w:rsidP="00F555BF">
      <w:pPr>
        <w:pStyle w:val="Akapitzlist"/>
        <w:ind w:left="426"/>
        <w:jc w:val="both"/>
        <w:rPr>
          <w:rFonts w:ascii="Arial" w:hAnsi="Arial" w:cs="Arial"/>
          <w:sz w:val="16"/>
          <w:szCs w:val="16"/>
        </w:rPr>
      </w:pPr>
    </w:p>
    <w:p w:rsidR="00FC56A6"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F555BF">
        <w:rPr>
          <w:rFonts w:ascii="Arial" w:hAnsi="Arial" w:cs="Arial"/>
          <w:b/>
          <w:sz w:val="16"/>
          <w:szCs w:val="16"/>
        </w:rPr>
        <w:t xml:space="preserve">Zaświadczenia hodowlane potwierdzające pochodzenie zwierząt osobników hodowlanych, należących do gatunków gospodarskich – w rozumieniu ustawy z dnia 29 czerwca 2007 r. o organizacji hodowli i rozrodzie zwierząt gospodarskich (Dz. U. Nr 133, poz. 921, z </w:t>
      </w:r>
      <w:proofErr w:type="spellStart"/>
      <w:r w:rsidRPr="00F555BF">
        <w:rPr>
          <w:rFonts w:ascii="Arial" w:hAnsi="Arial" w:cs="Arial"/>
          <w:b/>
          <w:sz w:val="16"/>
          <w:szCs w:val="16"/>
        </w:rPr>
        <w:t>późn</w:t>
      </w:r>
      <w:proofErr w:type="spellEnd"/>
      <w:r w:rsidRPr="00F555BF">
        <w:rPr>
          <w:rFonts w:ascii="Arial" w:hAnsi="Arial" w:cs="Arial"/>
          <w:b/>
          <w:sz w:val="16"/>
          <w:szCs w:val="16"/>
        </w:rPr>
        <w:t xml:space="preserve">. zm.), wydane przez podmiot prowadzący księgi zwierząt hodowlanych, albo rejestr zwierząt hodowlanych, w którym jest wpisane zwierzę </w:t>
      </w:r>
      <w:r w:rsidRPr="003A2858">
        <w:rPr>
          <w:rFonts w:ascii="Arial" w:hAnsi="Arial" w:cs="Arial"/>
          <w:sz w:val="16"/>
          <w:szCs w:val="16"/>
        </w:rPr>
        <w:t>- kopia.</w:t>
      </w:r>
    </w:p>
    <w:p w:rsidR="00574727" w:rsidRPr="00574727" w:rsidRDefault="00574727" w:rsidP="00574727">
      <w:pPr>
        <w:pStyle w:val="Akapitzlist"/>
        <w:rPr>
          <w:rFonts w:ascii="Arial" w:hAnsi="Arial" w:cs="Arial"/>
          <w:sz w:val="16"/>
          <w:szCs w:val="16"/>
        </w:rPr>
      </w:pPr>
    </w:p>
    <w:p w:rsidR="00574727" w:rsidRDefault="00574727" w:rsidP="00574727">
      <w:pPr>
        <w:pStyle w:val="Akapitzlist"/>
        <w:ind w:left="426"/>
        <w:jc w:val="both"/>
        <w:rPr>
          <w:rFonts w:ascii="Arial" w:hAnsi="Arial" w:cs="Arial"/>
          <w:sz w:val="16"/>
          <w:szCs w:val="16"/>
        </w:rPr>
      </w:pPr>
    </w:p>
    <w:p w:rsidR="00FC56A6" w:rsidRDefault="00FC56A6" w:rsidP="00BA5082">
      <w:pPr>
        <w:pStyle w:val="Akapitzlist"/>
        <w:numPr>
          <w:ilvl w:val="6"/>
          <w:numId w:val="22"/>
        </w:numPr>
        <w:tabs>
          <w:tab w:val="clear" w:pos="2520"/>
          <w:tab w:val="num" w:pos="426"/>
        </w:tabs>
        <w:ind w:left="426" w:hanging="426"/>
        <w:jc w:val="both"/>
        <w:rPr>
          <w:rFonts w:ascii="Arial" w:hAnsi="Arial" w:cs="Arial"/>
          <w:sz w:val="16"/>
          <w:szCs w:val="16"/>
        </w:rPr>
      </w:pPr>
      <w:r w:rsidRPr="00F555BF">
        <w:rPr>
          <w:rFonts w:ascii="Arial" w:hAnsi="Arial" w:cs="Arial"/>
          <w:b/>
          <w:sz w:val="16"/>
          <w:szCs w:val="16"/>
        </w:rPr>
        <w:t>Inne załączniki</w:t>
      </w:r>
      <w:r w:rsidRPr="003A2858">
        <w:rPr>
          <w:rFonts w:ascii="Arial" w:hAnsi="Arial" w:cs="Arial"/>
          <w:sz w:val="16"/>
          <w:szCs w:val="16"/>
        </w:rPr>
        <w:t xml:space="preserve"> - jeżeli dotyczy</w:t>
      </w:r>
    </w:p>
    <w:p w:rsidR="001C333C" w:rsidRDefault="001C333C" w:rsidP="001C333C">
      <w:pPr>
        <w:jc w:val="both"/>
        <w:rPr>
          <w:rFonts w:ascii="Arial" w:hAnsi="Arial" w:cs="Arial"/>
          <w:sz w:val="16"/>
          <w:szCs w:val="16"/>
        </w:rPr>
      </w:pPr>
    </w:p>
    <w:p w:rsidR="001C333C" w:rsidRDefault="001C333C" w:rsidP="001C333C">
      <w:pPr>
        <w:jc w:val="both"/>
        <w:rPr>
          <w:rFonts w:ascii="Arial" w:hAnsi="Arial" w:cs="Arial"/>
          <w:sz w:val="16"/>
          <w:szCs w:val="16"/>
        </w:rPr>
      </w:pPr>
    </w:p>
    <w:p w:rsidR="001C333C" w:rsidRDefault="001C333C" w:rsidP="001C333C">
      <w:pPr>
        <w:jc w:val="both"/>
        <w:rPr>
          <w:rFonts w:ascii="Arial" w:hAnsi="Arial" w:cs="Arial"/>
          <w:b/>
          <w:sz w:val="16"/>
          <w:szCs w:val="16"/>
        </w:rPr>
      </w:pPr>
      <w:r w:rsidRPr="001C333C">
        <w:rPr>
          <w:rFonts w:ascii="Arial" w:hAnsi="Arial" w:cs="Arial"/>
          <w:b/>
          <w:sz w:val="16"/>
          <w:szCs w:val="16"/>
        </w:rPr>
        <w:t>VII. 6. Część szczegółowa</w:t>
      </w:r>
      <w:r>
        <w:rPr>
          <w:rFonts w:ascii="Arial" w:hAnsi="Arial" w:cs="Arial"/>
          <w:b/>
          <w:sz w:val="16"/>
          <w:szCs w:val="16"/>
        </w:rPr>
        <w:t xml:space="preserve"> dla operacji typu "</w:t>
      </w:r>
      <w:r w:rsidRPr="001C333C">
        <w:rPr>
          <w:rFonts w:ascii="Arial" w:hAnsi="Arial" w:cs="Arial"/>
          <w:b/>
          <w:sz w:val="16"/>
          <w:szCs w:val="16"/>
        </w:rPr>
        <w:t xml:space="preserve">Inwestycje zapobiegające zniszczeniu potencjału produkcji </w:t>
      </w:r>
      <w:r>
        <w:rPr>
          <w:rFonts w:ascii="Arial" w:hAnsi="Arial" w:cs="Arial"/>
          <w:b/>
          <w:sz w:val="16"/>
          <w:szCs w:val="16"/>
        </w:rPr>
        <w:t>rolne"</w:t>
      </w:r>
      <w:r w:rsidRPr="001C333C">
        <w:rPr>
          <w:rFonts w:ascii="Arial" w:hAnsi="Arial" w:cs="Arial"/>
          <w:b/>
          <w:sz w:val="16"/>
          <w:szCs w:val="16"/>
        </w:rPr>
        <w:t xml:space="preserve"> w ramach poddziałania </w:t>
      </w:r>
      <w:r w:rsidR="006A3954">
        <w:rPr>
          <w:rFonts w:ascii="Arial" w:hAnsi="Arial" w:cs="Arial"/>
          <w:b/>
          <w:sz w:val="16"/>
          <w:szCs w:val="16"/>
        </w:rPr>
        <w:t>5.1 „</w:t>
      </w:r>
      <w:r w:rsidRPr="001C333C">
        <w:rPr>
          <w:rFonts w:ascii="Arial" w:hAnsi="Arial" w:cs="Arial"/>
          <w:b/>
          <w:sz w:val="16"/>
          <w:szCs w:val="16"/>
        </w:rPr>
        <w:t>Wsparcie inwestycji w środki zapobiegawcze, których celem jest ograniczanie skutków prawdopodobnych klęsk żywiołowych, niekorzystnych zjawisk klimatycznych i katastrof</w:t>
      </w:r>
      <w:r w:rsidR="006A3954">
        <w:rPr>
          <w:rFonts w:ascii="Arial" w:hAnsi="Arial" w:cs="Arial"/>
          <w:b/>
          <w:sz w:val="16"/>
          <w:szCs w:val="16"/>
        </w:rPr>
        <w:t>”</w:t>
      </w:r>
      <w:r w:rsidRPr="001C333C">
        <w:rPr>
          <w:rFonts w:ascii="Arial" w:hAnsi="Arial" w:cs="Arial"/>
          <w:b/>
          <w:sz w:val="16"/>
          <w:szCs w:val="16"/>
        </w:rPr>
        <w:t>.</w:t>
      </w:r>
    </w:p>
    <w:p w:rsidR="001C333C" w:rsidRDefault="001C333C" w:rsidP="001C333C">
      <w:pPr>
        <w:jc w:val="both"/>
        <w:rPr>
          <w:rFonts w:ascii="Arial" w:hAnsi="Arial" w:cs="Arial"/>
          <w:b/>
          <w:sz w:val="16"/>
          <w:szCs w:val="16"/>
        </w:rPr>
      </w:pPr>
    </w:p>
    <w:p w:rsidR="001C333C" w:rsidRPr="001C333C" w:rsidRDefault="001C333C" w:rsidP="00984348">
      <w:pPr>
        <w:pStyle w:val="Akapitzlist"/>
        <w:numPr>
          <w:ilvl w:val="1"/>
          <w:numId w:val="49"/>
        </w:numPr>
        <w:ind w:left="426" w:hanging="426"/>
        <w:jc w:val="both"/>
        <w:rPr>
          <w:rFonts w:ascii="Arial" w:hAnsi="Arial" w:cs="Arial"/>
          <w:b/>
          <w:sz w:val="16"/>
          <w:szCs w:val="16"/>
        </w:rPr>
      </w:pPr>
      <w:r w:rsidRPr="001C333C">
        <w:rPr>
          <w:rFonts w:ascii="Arial" w:hAnsi="Arial" w:cs="Arial"/>
          <w:b/>
          <w:sz w:val="16"/>
          <w:szCs w:val="16"/>
        </w:rPr>
        <w:t>W</w:t>
      </w:r>
      <w:r w:rsidR="006A3954">
        <w:rPr>
          <w:rFonts w:ascii="Arial" w:hAnsi="Arial" w:cs="Arial"/>
          <w:b/>
          <w:sz w:val="16"/>
          <w:szCs w:val="16"/>
        </w:rPr>
        <w:t>ypis z katastru wodnego - kopia</w:t>
      </w:r>
      <w:r w:rsidRPr="001C333C">
        <w:rPr>
          <w:rFonts w:ascii="Arial" w:hAnsi="Arial" w:cs="Arial"/>
          <w:b/>
          <w:sz w:val="16"/>
          <w:szCs w:val="16"/>
        </w:rPr>
        <w:t xml:space="preserve">  jeżeli dotyczy</w:t>
      </w:r>
    </w:p>
    <w:p w:rsidR="001C333C" w:rsidRPr="001C333C" w:rsidRDefault="00F555BF" w:rsidP="00984348">
      <w:pPr>
        <w:pStyle w:val="Akapitzlist"/>
        <w:numPr>
          <w:ilvl w:val="1"/>
          <w:numId w:val="49"/>
        </w:numPr>
        <w:ind w:left="426" w:hanging="426"/>
        <w:jc w:val="both"/>
        <w:rPr>
          <w:rFonts w:ascii="Arial" w:hAnsi="Arial" w:cs="Arial"/>
          <w:b/>
          <w:sz w:val="16"/>
          <w:szCs w:val="16"/>
        </w:rPr>
      </w:pPr>
      <w:r>
        <w:rPr>
          <w:rFonts w:ascii="Arial" w:hAnsi="Arial" w:cs="Arial"/>
          <w:b/>
          <w:sz w:val="16"/>
          <w:szCs w:val="16"/>
        </w:rPr>
        <w:lastRenderedPageBreak/>
        <w:t xml:space="preserve">Dowód rejestracyjny - </w:t>
      </w:r>
      <w:r w:rsidRPr="003A2858">
        <w:rPr>
          <w:rFonts w:ascii="Arial" w:hAnsi="Arial" w:cs="Arial"/>
          <w:sz w:val="16"/>
          <w:szCs w:val="16"/>
        </w:rPr>
        <w:t>jeżeli jest wymagany odrębnymi przepisami - dotyczy w szczególności ciągników oraz środków transportu objętych współfinansowaniem - kopia.</w:t>
      </w:r>
    </w:p>
    <w:p w:rsidR="001C333C" w:rsidRPr="009031D2" w:rsidRDefault="001C333C" w:rsidP="00984348">
      <w:pPr>
        <w:pStyle w:val="Akapitzlist"/>
        <w:numPr>
          <w:ilvl w:val="1"/>
          <w:numId w:val="49"/>
        </w:numPr>
        <w:ind w:left="426" w:hanging="426"/>
        <w:jc w:val="both"/>
        <w:rPr>
          <w:rFonts w:ascii="Arial" w:hAnsi="Arial" w:cs="Arial"/>
          <w:b/>
          <w:sz w:val="16"/>
          <w:szCs w:val="16"/>
        </w:rPr>
      </w:pPr>
      <w:r w:rsidRPr="009031D2">
        <w:rPr>
          <w:rFonts w:ascii="Arial" w:hAnsi="Arial" w:cs="Arial"/>
          <w:b/>
          <w:sz w:val="16"/>
          <w:szCs w:val="16"/>
        </w:rPr>
        <w:t xml:space="preserve">Kosztorys różnicowy wraz z rysunkami zamiennymi do projektu budowlanego </w:t>
      </w:r>
      <w:r w:rsidR="00DD5683" w:rsidRPr="009031D2">
        <w:rPr>
          <w:rFonts w:ascii="Arial" w:hAnsi="Arial" w:cs="Arial"/>
          <w:sz w:val="16"/>
          <w:szCs w:val="16"/>
        </w:rPr>
        <w:t>– oryginał lub kopia</w:t>
      </w:r>
      <w:r w:rsidRPr="009031D2">
        <w:rPr>
          <w:rFonts w:ascii="Arial" w:hAnsi="Arial" w:cs="Arial"/>
          <w:sz w:val="16"/>
          <w:szCs w:val="16"/>
        </w:rPr>
        <w:t xml:space="preserve"> oraz wersja edytowalna na nośniku CD - jeżeli dotyczy</w:t>
      </w:r>
    </w:p>
    <w:p w:rsidR="00682964" w:rsidRPr="009031D2" w:rsidRDefault="00682964" w:rsidP="00682964">
      <w:pPr>
        <w:jc w:val="both"/>
        <w:rPr>
          <w:rFonts w:ascii="Arial" w:hAnsi="Arial" w:cs="Arial"/>
          <w:b/>
          <w:sz w:val="16"/>
          <w:szCs w:val="16"/>
        </w:rPr>
      </w:pP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 xml:space="preserve">Kosztorys różnicowy należy dostarczyć jedynie w przypadku, gdy w robotach budowlanych wprowadzono zmiany istotne określone ustawą Prawo budowlane (art. 36a ustawy z dnia 7 lipca 1994 r. – Dz.U.2016.290 z </w:t>
      </w:r>
      <w:proofErr w:type="spellStart"/>
      <w:r w:rsidRPr="009031D2">
        <w:rPr>
          <w:rFonts w:ascii="Arial" w:hAnsi="Arial" w:cs="Arial"/>
          <w:sz w:val="16"/>
          <w:szCs w:val="16"/>
        </w:rPr>
        <w:t>późn</w:t>
      </w:r>
      <w:proofErr w:type="spellEnd"/>
      <w:r w:rsidRPr="009031D2">
        <w:rPr>
          <w:rFonts w:ascii="Arial" w:hAnsi="Arial" w:cs="Arial"/>
          <w:sz w:val="16"/>
          <w:szCs w:val="16"/>
        </w:rPr>
        <w:t>. zm.) lub zmiany stanu faktycznego mające wpływ na zestawienie rzeczowo-finansowe, w odniesieniu do zaplanowanego zakresu prac w projekcie budowlanym / przedmiarze robót będącym podstawą opracowania ofert / kosztorysie ofertowym / umowie o przyznaniu pomocy. Zmiany wprowadzone do projektu budowlanego muszą być zatwierdzone przez projektanta, który jest autorem rozwiązania przedstawionego projektem budowlanym.</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Beneficjent do wniosku o płatność załącza kosztorys różnicowy w wersji papierowej oraz w edytowalnej wersji elektronicznej, tj.</w:t>
      </w:r>
      <w:r w:rsidR="00774E8E">
        <w:rPr>
          <w:rFonts w:ascii="Arial" w:hAnsi="Arial" w:cs="Arial"/>
          <w:sz w:val="16"/>
          <w:szCs w:val="16"/>
        </w:rPr>
        <w:t xml:space="preserve"> </w:t>
      </w:r>
      <w:r w:rsidRPr="009031D2">
        <w:rPr>
          <w:rFonts w:ascii="Arial" w:hAnsi="Arial" w:cs="Arial"/>
          <w:sz w:val="16"/>
          <w:szCs w:val="16"/>
        </w:rPr>
        <w:t>w formacie .</w:t>
      </w:r>
      <w:proofErr w:type="spellStart"/>
      <w:r w:rsidRPr="009031D2">
        <w:rPr>
          <w:rFonts w:ascii="Arial" w:hAnsi="Arial" w:cs="Arial"/>
          <w:sz w:val="16"/>
          <w:szCs w:val="16"/>
        </w:rPr>
        <w:t>kst</w:t>
      </w:r>
      <w:proofErr w:type="spellEnd"/>
      <w:r w:rsidRPr="009031D2">
        <w:rPr>
          <w:rFonts w:ascii="Arial" w:hAnsi="Arial" w:cs="Arial"/>
          <w:sz w:val="16"/>
          <w:szCs w:val="16"/>
        </w:rPr>
        <w:t xml:space="preserve"> lub .</w:t>
      </w:r>
      <w:proofErr w:type="spellStart"/>
      <w:r w:rsidRPr="009031D2">
        <w:rPr>
          <w:rFonts w:ascii="Arial" w:hAnsi="Arial" w:cs="Arial"/>
          <w:sz w:val="16"/>
          <w:szCs w:val="16"/>
        </w:rPr>
        <w:t>ath</w:t>
      </w:r>
      <w:proofErr w:type="spellEnd"/>
      <w:r w:rsidRPr="009031D2">
        <w:rPr>
          <w:rFonts w:ascii="Arial" w:hAnsi="Arial" w:cs="Arial"/>
          <w:sz w:val="16"/>
          <w:szCs w:val="16"/>
        </w:rPr>
        <w:t xml:space="preserve"> lub .pdf .</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Rysunki zamienne do projektu budowlanego powinny posiadać naniesione wymiary pozwalające na sprawdzenie obmiaru w kosztorysie i podpis projektanta.</w:t>
      </w:r>
    </w:p>
    <w:p w:rsidR="00682964" w:rsidRPr="009031D2" w:rsidRDefault="00682964" w:rsidP="00682964">
      <w:pPr>
        <w:ind w:left="360"/>
        <w:jc w:val="both"/>
        <w:rPr>
          <w:rFonts w:ascii="Arial" w:hAnsi="Arial" w:cs="Arial"/>
          <w:sz w:val="16"/>
          <w:szCs w:val="16"/>
        </w:rPr>
      </w:pPr>
    </w:p>
    <w:p w:rsidR="00682964" w:rsidRPr="009031D2" w:rsidRDefault="00682964" w:rsidP="00682964">
      <w:pPr>
        <w:spacing w:after="240"/>
        <w:ind w:left="360"/>
        <w:jc w:val="both"/>
        <w:rPr>
          <w:rFonts w:ascii="Arial" w:hAnsi="Arial" w:cs="Arial"/>
          <w:sz w:val="16"/>
          <w:szCs w:val="16"/>
        </w:rPr>
      </w:pPr>
      <w:r w:rsidRPr="009031D2">
        <w:rPr>
          <w:rFonts w:ascii="Arial" w:hAnsi="Arial" w:cs="Arial"/>
          <w:sz w:val="16"/>
          <w:szCs w:val="16"/>
        </w:rPr>
        <w:t>W przypadku realizacji przez Beneficjenta robót na podstawie kosztorysowej umowy z wykonawcą, kosztorys różnicowy powinien wykazywać różnice pomiędzy stanem faktycznym, a kosztorysem ofertowym  lub innym dokumentem zawierającym szczegółowy zakres rzeczowy wraz z wyceną, uzgodnionym pomiędzy wykonawcą a zamawiającym.</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 xml:space="preserve">Kosztorys różnicowy, jego obmiar, będą stanowiły podstawę do weryfikacji zakresu rzeczowego oraz do oceny zasadności wprowadzonych zmian. Kosztorys różnicowy należy sporządzić zgodnie z podstawami opracowania kosztorysu ofertowego. </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W przypadku umowy kosztorysowej, celem określenia wysokości pomocy niezrealizowane elementy korygowane będą wg cen z kosztorysu ofertowego.</w:t>
      </w:r>
    </w:p>
    <w:p w:rsidR="00682964" w:rsidRPr="009031D2" w:rsidRDefault="00682964" w:rsidP="00682964">
      <w:pPr>
        <w:ind w:left="360"/>
        <w:jc w:val="both"/>
        <w:rPr>
          <w:rFonts w:ascii="Arial" w:hAnsi="Arial" w:cs="Arial"/>
          <w:sz w:val="16"/>
          <w:szCs w:val="16"/>
        </w:rPr>
      </w:pPr>
    </w:p>
    <w:p w:rsidR="00682964" w:rsidRPr="009031D2" w:rsidRDefault="00682964" w:rsidP="00E44E93">
      <w:pPr>
        <w:spacing w:after="240"/>
        <w:ind w:left="360"/>
        <w:jc w:val="both"/>
        <w:rPr>
          <w:rFonts w:ascii="Arial" w:hAnsi="Arial" w:cs="Arial"/>
          <w:sz w:val="16"/>
          <w:szCs w:val="16"/>
        </w:rPr>
      </w:pPr>
      <w:r w:rsidRPr="009031D2">
        <w:rPr>
          <w:rFonts w:ascii="Arial" w:hAnsi="Arial" w:cs="Arial"/>
          <w:sz w:val="16"/>
          <w:szCs w:val="16"/>
        </w:rPr>
        <w:t>Wybierając wynagrodzenie ryczałtowe zastosowanie ma art. 632 § 1 ustawy Kodeks cywilny, który mówi, że wykluczone jest podwyższenie wynagrodzenia ryczałtowego na żądanie przyjmującego zamówienie, chociażby w czasie zawarcia umowy nie można było przewidzieć rozmiaru lub kosztów prac. Przy umowie ryczałtowej zasadniczo nie występuje pojęcie robót zamiennych, a wykonawca powinien wykonać roboty budowlane zgodnie z projektem budowlanym w całości. Ewentualne zmiany w rozwiązaniach projektowych mogą być wprowadzone wyjątkowo, jako uzasadnione sytuacjami niemożliwymi do przewidzenia w momencie składania oferty.</w:t>
      </w:r>
    </w:p>
    <w:p w:rsidR="00682964" w:rsidRPr="009031D2" w:rsidRDefault="00682964" w:rsidP="00E44E93">
      <w:pPr>
        <w:spacing w:after="240"/>
        <w:ind w:left="360"/>
        <w:jc w:val="both"/>
        <w:rPr>
          <w:rFonts w:ascii="Arial" w:hAnsi="Arial" w:cs="Arial"/>
          <w:sz w:val="16"/>
          <w:szCs w:val="16"/>
        </w:rPr>
      </w:pPr>
      <w:r w:rsidRPr="009031D2">
        <w:rPr>
          <w:rFonts w:ascii="Arial" w:hAnsi="Arial" w:cs="Arial"/>
          <w:sz w:val="16"/>
          <w:szCs w:val="16"/>
        </w:rPr>
        <w:t>Gdyby jednak na żądanie inwestora, przy umowie ryczałtowej zaistniała konieczność wprowadzenia zmiany stanu faktycznego w stosunku do zakre</w:t>
      </w:r>
      <w:r w:rsidR="000935FD">
        <w:rPr>
          <w:rFonts w:ascii="Arial" w:hAnsi="Arial" w:cs="Arial"/>
          <w:sz w:val="16"/>
          <w:szCs w:val="16"/>
        </w:rPr>
        <w:t xml:space="preserve">su prac w projekcie budowlanym </w:t>
      </w:r>
      <w:r w:rsidRPr="009031D2">
        <w:rPr>
          <w:rFonts w:ascii="Arial" w:hAnsi="Arial" w:cs="Arial"/>
          <w:sz w:val="16"/>
          <w:szCs w:val="16"/>
        </w:rPr>
        <w:t xml:space="preserve">/przedmiarze robót będącym podstawą opracowania ofert / umowie o przyznaniu pomocy, to rozliczenie wysokości pomocy nastąpi w oparciu o zweryfikowany przez kosztorysanta BWI kosztorys różnicowy oraz kosztorys inwestorski załączony do wniosku o przyznanie pomocy (w przypadku, gdyby z ofertę był załączony kosztorys ofertowy, to dopuszczalne jest rozliczanie wg tego kosztorysu). </w:t>
      </w:r>
    </w:p>
    <w:p w:rsidR="00682964" w:rsidRPr="009031D2" w:rsidRDefault="00682964" w:rsidP="00682964">
      <w:pPr>
        <w:ind w:left="360"/>
        <w:jc w:val="both"/>
        <w:rPr>
          <w:rFonts w:ascii="Arial" w:hAnsi="Arial" w:cs="Arial"/>
          <w:sz w:val="16"/>
          <w:szCs w:val="16"/>
        </w:rPr>
      </w:pPr>
      <w:r w:rsidRPr="009031D2">
        <w:rPr>
          <w:rFonts w:ascii="Arial" w:hAnsi="Arial" w:cs="Arial"/>
          <w:sz w:val="16"/>
          <w:szCs w:val="16"/>
        </w:rPr>
        <w:t xml:space="preserve">Celem określenia wysokości kosztów kwalifikowalnych i wartości pomocy, niezrealizowane elementy będą korygowane według cen z kosztorysu inwestorskiego. </w:t>
      </w:r>
    </w:p>
    <w:p w:rsidR="00682964" w:rsidRPr="009031D2" w:rsidRDefault="00682964" w:rsidP="00682964">
      <w:pPr>
        <w:ind w:left="360"/>
        <w:jc w:val="both"/>
        <w:rPr>
          <w:rFonts w:ascii="Arial" w:hAnsi="Arial" w:cs="Arial"/>
          <w:sz w:val="16"/>
          <w:szCs w:val="16"/>
        </w:rPr>
      </w:pPr>
    </w:p>
    <w:p w:rsidR="00682964" w:rsidRPr="009031D2" w:rsidRDefault="00682964" w:rsidP="00E44E93">
      <w:pPr>
        <w:spacing w:after="240"/>
        <w:ind w:left="360"/>
        <w:jc w:val="both"/>
        <w:rPr>
          <w:rFonts w:ascii="Arial" w:hAnsi="Arial" w:cs="Arial"/>
          <w:sz w:val="16"/>
          <w:szCs w:val="16"/>
        </w:rPr>
      </w:pPr>
      <w:r w:rsidRPr="009031D2">
        <w:rPr>
          <w:rFonts w:ascii="Arial" w:hAnsi="Arial" w:cs="Arial"/>
          <w:sz w:val="16"/>
          <w:szCs w:val="16"/>
        </w:rPr>
        <w:t xml:space="preserve">Elementy budowlane wykonane jako zamienne lub dodatkowe (nieplanowane na etapie kosztorysu inwestorskiego lub ofertowego) i wykazane w kosztorysie różnicowym, korygowane będą na etapie weryfikacji kosztorysu różnicowego wg bazy cenowej z daty sporządzenia kosztorysu inwestorskiego i dopiero na tej podstawie będzie obliczana pomoc. </w:t>
      </w:r>
    </w:p>
    <w:p w:rsidR="00682964" w:rsidRDefault="00682964" w:rsidP="00682964">
      <w:pPr>
        <w:ind w:left="360"/>
        <w:jc w:val="both"/>
        <w:rPr>
          <w:rFonts w:ascii="Arial" w:hAnsi="Arial" w:cs="Arial"/>
          <w:sz w:val="16"/>
          <w:szCs w:val="16"/>
        </w:rPr>
      </w:pPr>
      <w:r w:rsidRPr="009031D2">
        <w:rPr>
          <w:rFonts w:ascii="Arial" w:hAnsi="Arial" w:cs="Arial"/>
          <w:sz w:val="16"/>
          <w:szCs w:val="16"/>
        </w:rPr>
        <w:t>Roboty planowane do wykonania pr</w:t>
      </w:r>
      <w:r w:rsidR="007537EF">
        <w:rPr>
          <w:rFonts w:ascii="Arial" w:hAnsi="Arial" w:cs="Arial"/>
          <w:sz w:val="16"/>
          <w:szCs w:val="16"/>
        </w:rPr>
        <w:t>ojektem budowlanym a niewykonan</w:t>
      </w:r>
      <w:r w:rsidRPr="009031D2">
        <w:rPr>
          <w:rFonts w:ascii="Arial" w:hAnsi="Arial" w:cs="Arial"/>
          <w:sz w:val="16"/>
          <w:szCs w:val="16"/>
        </w:rPr>
        <w:t>e nie będą uwzględniane przy określaniu wysokości pomocy.</w:t>
      </w:r>
    </w:p>
    <w:p w:rsidR="00682964" w:rsidRPr="00682964" w:rsidRDefault="00682964" w:rsidP="00682964">
      <w:pPr>
        <w:jc w:val="both"/>
        <w:rPr>
          <w:rFonts w:ascii="Arial" w:hAnsi="Arial" w:cs="Arial"/>
          <w:b/>
          <w:sz w:val="16"/>
          <w:szCs w:val="16"/>
          <w:highlight w:val="yellow"/>
        </w:rPr>
      </w:pPr>
    </w:p>
    <w:p w:rsidR="001C333C" w:rsidRPr="00DD5683" w:rsidRDefault="001C333C" w:rsidP="00984348">
      <w:pPr>
        <w:pStyle w:val="Akapitzlist"/>
        <w:numPr>
          <w:ilvl w:val="1"/>
          <w:numId w:val="49"/>
        </w:numPr>
        <w:ind w:left="426" w:hanging="426"/>
        <w:jc w:val="both"/>
        <w:rPr>
          <w:rFonts w:ascii="Arial" w:hAnsi="Arial" w:cs="Arial"/>
          <w:sz w:val="16"/>
          <w:szCs w:val="16"/>
        </w:rPr>
      </w:pPr>
      <w:r w:rsidRPr="001C333C">
        <w:rPr>
          <w:rFonts w:ascii="Arial" w:hAnsi="Arial" w:cs="Arial"/>
          <w:b/>
          <w:sz w:val="16"/>
          <w:szCs w:val="16"/>
        </w:rPr>
        <w:t xml:space="preserve">Kosztorys powykonawczy szczegółowy - </w:t>
      </w:r>
      <w:r w:rsidRPr="00DD5683">
        <w:rPr>
          <w:rFonts w:ascii="Arial" w:hAnsi="Arial" w:cs="Arial"/>
          <w:sz w:val="16"/>
          <w:szCs w:val="16"/>
        </w:rPr>
        <w:t>oryginał lub kopia oraz w wersji edytowalnej na nośniku CD -  jeżeli dotyczy</w:t>
      </w:r>
    </w:p>
    <w:p w:rsidR="00911888" w:rsidRPr="003A2858" w:rsidRDefault="00911888" w:rsidP="00911888">
      <w:pPr>
        <w:pStyle w:val="Akapitzlist"/>
        <w:ind w:left="426"/>
        <w:jc w:val="both"/>
        <w:rPr>
          <w:rFonts w:ascii="Arial" w:hAnsi="Arial" w:cs="Arial"/>
          <w:sz w:val="16"/>
          <w:szCs w:val="16"/>
        </w:rPr>
      </w:pPr>
      <w:r w:rsidRPr="003A2858">
        <w:rPr>
          <w:rFonts w:ascii="Arial" w:hAnsi="Arial" w:cs="Arial"/>
          <w:sz w:val="16"/>
          <w:szCs w:val="16"/>
        </w:rPr>
        <w:t>Kosztorys powykonawczy szczegółowy należy dostarczyć jedynie w przypadku, gdy Beneficjent planując wykonanie robót budowalnych o wartości poniżej 20 tys. zł bez zobowiązania przeprowadzania postępowania ofertowego zamierzał zlecić wykonanie tych robót, a przystępując do realizacji operacji zmienił system wykonania robót ze zlecenia na system gospodarczy i nie został zawarty aneks do umowy wynikający z tej zmiany. Wersja elektroniczna kosztorysu jw.</w:t>
      </w:r>
    </w:p>
    <w:p w:rsidR="00911888" w:rsidRPr="003A2858" w:rsidRDefault="00911888" w:rsidP="00911888">
      <w:pPr>
        <w:pStyle w:val="Akapitzlist"/>
        <w:ind w:left="426"/>
        <w:jc w:val="both"/>
        <w:rPr>
          <w:rFonts w:ascii="Arial" w:hAnsi="Arial" w:cs="Arial"/>
          <w:sz w:val="16"/>
          <w:szCs w:val="16"/>
        </w:rPr>
      </w:pPr>
    </w:p>
    <w:p w:rsidR="001C333C" w:rsidRDefault="001C333C" w:rsidP="00984348">
      <w:pPr>
        <w:pStyle w:val="Akapitzlist"/>
        <w:numPr>
          <w:ilvl w:val="1"/>
          <w:numId w:val="49"/>
        </w:numPr>
        <w:ind w:left="426" w:hanging="426"/>
        <w:jc w:val="both"/>
        <w:rPr>
          <w:rFonts w:ascii="Arial" w:hAnsi="Arial" w:cs="Arial"/>
          <w:b/>
          <w:sz w:val="16"/>
          <w:szCs w:val="16"/>
        </w:rPr>
      </w:pPr>
      <w:r w:rsidRPr="001C333C">
        <w:rPr>
          <w:rFonts w:ascii="Arial" w:hAnsi="Arial" w:cs="Arial"/>
          <w:b/>
          <w:sz w:val="16"/>
          <w:szCs w:val="16"/>
        </w:rPr>
        <w:t>Oświadczenie beneficjenta o wykonaniu wszystkich robót budowlanych zgodnie z projektem budowlanym i przedmiarem robót załączonym do zapytania ofertowego na wykon</w:t>
      </w:r>
      <w:r w:rsidR="00DD5683">
        <w:rPr>
          <w:rFonts w:ascii="Arial" w:hAnsi="Arial" w:cs="Arial"/>
          <w:b/>
          <w:sz w:val="16"/>
          <w:szCs w:val="16"/>
        </w:rPr>
        <w:t xml:space="preserve">anie robót </w:t>
      </w:r>
      <w:r w:rsidR="00DD5683" w:rsidRPr="00DD5683">
        <w:rPr>
          <w:rFonts w:ascii="Arial" w:hAnsi="Arial" w:cs="Arial"/>
          <w:sz w:val="16"/>
          <w:szCs w:val="16"/>
        </w:rPr>
        <w:t>– oryginał lub kopia</w:t>
      </w:r>
      <w:r w:rsidRPr="00DD5683">
        <w:rPr>
          <w:rFonts w:ascii="Arial" w:hAnsi="Arial" w:cs="Arial"/>
          <w:sz w:val="16"/>
          <w:szCs w:val="16"/>
        </w:rPr>
        <w:t xml:space="preserve"> -  jeżeli dotyczy</w:t>
      </w:r>
    </w:p>
    <w:p w:rsidR="00911888" w:rsidRPr="003A2858" w:rsidRDefault="00911888" w:rsidP="00911888">
      <w:pPr>
        <w:pStyle w:val="Akapitzlist"/>
        <w:ind w:left="426"/>
        <w:jc w:val="both"/>
        <w:rPr>
          <w:rFonts w:ascii="Arial" w:hAnsi="Arial" w:cs="Arial"/>
          <w:sz w:val="16"/>
          <w:szCs w:val="16"/>
        </w:rPr>
      </w:pPr>
      <w:r w:rsidRPr="003A2858">
        <w:rPr>
          <w:rFonts w:ascii="Arial" w:hAnsi="Arial" w:cs="Arial"/>
          <w:sz w:val="16"/>
          <w:szCs w:val="16"/>
        </w:rPr>
        <w:t>Ww. oświadczenie beneficjenta należy złożyć w przypadku, gdy wykonanie robót budowalnych w ramach operacji nastąpiło bez wprowadzania zmian istotnych określonych ustawą Prawo budowlane lub zmian stanu faktycznego mających wpływ na zestawienie rzeczowo-finansowe operacji. Oświadczenie powinien również podpisać również przedstawiciel wykonawcy robót (np. kierownik budowy). Składając oświadczenie o wykonaniu wszystkich robót budowlanych zgodnie z projektem budowlanym i przedmiarem robót nie załącza się kosztorysu różnicowego.</w:t>
      </w:r>
    </w:p>
    <w:p w:rsidR="00911888" w:rsidRPr="00911888" w:rsidRDefault="00911888" w:rsidP="00911888">
      <w:pPr>
        <w:jc w:val="both"/>
        <w:rPr>
          <w:rFonts w:ascii="Arial" w:hAnsi="Arial" w:cs="Arial"/>
          <w:b/>
          <w:sz w:val="16"/>
          <w:szCs w:val="16"/>
        </w:rPr>
      </w:pPr>
    </w:p>
    <w:p w:rsidR="001C333C" w:rsidRDefault="001C333C" w:rsidP="00984348">
      <w:pPr>
        <w:pStyle w:val="Akapitzlist"/>
        <w:numPr>
          <w:ilvl w:val="1"/>
          <w:numId w:val="49"/>
        </w:numPr>
        <w:ind w:left="426" w:hanging="426"/>
        <w:jc w:val="both"/>
        <w:rPr>
          <w:rFonts w:ascii="Arial" w:hAnsi="Arial" w:cs="Arial"/>
          <w:b/>
          <w:sz w:val="16"/>
          <w:szCs w:val="16"/>
        </w:rPr>
      </w:pPr>
      <w:r w:rsidRPr="001C333C">
        <w:rPr>
          <w:rFonts w:ascii="Arial" w:hAnsi="Arial" w:cs="Arial"/>
          <w:b/>
          <w:sz w:val="16"/>
          <w:szCs w:val="16"/>
        </w:rPr>
        <w:t>Inne załączniki – jeżeli dotyczy.</w:t>
      </w:r>
    </w:p>
    <w:p w:rsidR="006E4964" w:rsidRDefault="006E4964" w:rsidP="006E4964">
      <w:pPr>
        <w:jc w:val="both"/>
        <w:rPr>
          <w:rFonts w:ascii="Arial" w:hAnsi="Arial" w:cs="Arial"/>
          <w:b/>
          <w:sz w:val="16"/>
          <w:szCs w:val="16"/>
        </w:rPr>
      </w:pPr>
    </w:p>
    <w:p w:rsidR="006E4964" w:rsidRDefault="006E4964" w:rsidP="006E4964">
      <w:pPr>
        <w:jc w:val="both"/>
        <w:rPr>
          <w:rFonts w:ascii="Arial" w:hAnsi="Arial" w:cs="Arial"/>
          <w:b/>
          <w:sz w:val="16"/>
          <w:szCs w:val="16"/>
        </w:rPr>
      </w:pPr>
    </w:p>
    <w:p w:rsidR="006E4964" w:rsidRDefault="006E4964" w:rsidP="006E4964">
      <w:pPr>
        <w:jc w:val="both"/>
        <w:rPr>
          <w:rFonts w:ascii="Arial" w:hAnsi="Arial" w:cs="Arial"/>
          <w:b/>
          <w:sz w:val="16"/>
          <w:szCs w:val="16"/>
        </w:rPr>
      </w:pPr>
    </w:p>
    <w:p w:rsidR="006E4964" w:rsidRDefault="006E4964" w:rsidP="006E4964">
      <w:pPr>
        <w:jc w:val="both"/>
        <w:rPr>
          <w:rFonts w:ascii="Arial" w:hAnsi="Arial" w:cs="Arial"/>
          <w:b/>
          <w:sz w:val="16"/>
          <w:szCs w:val="16"/>
        </w:rPr>
      </w:pPr>
      <w:r w:rsidRPr="006E4964">
        <w:rPr>
          <w:rFonts w:ascii="Arial" w:hAnsi="Arial" w:cs="Arial"/>
          <w:b/>
          <w:sz w:val="16"/>
          <w:szCs w:val="16"/>
        </w:rPr>
        <w:t>VII. 7. Część szczegółowa dla operacji typu "Inwestycje w gospodarstwach położonych na obszarach Natura 2000" w ramach poddziałania 4.1 „Wsparcie inwest</w:t>
      </w:r>
      <w:r>
        <w:rPr>
          <w:rFonts w:ascii="Arial" w:hAnsi="Arial" w:cs="Arial"/>
          <w:b/>
          <w:sz w:val="16"/>
          <w:szCs w:val="16"/>
        </w:rPr>
        <w:t>ycji w gospodarstwach rolnych”</w:t>
      </w:r>
    </w:p>
    <w:p w:rsidR="006E4964" w:rsidRDefault="006E4964" w:rsidP="006E4964">
      <w:pPr>
        <w:jc w:val="both"/>
        <w:rPr>
          <w:rFonts w:ascii="Arial" w:hAnsi="Arial" w:cs="Arial"/>
          <w:b/>
          <w:sz w:val="16"/>
          <w:szCs w:val="16"/>
        </w:rPr>
      </w:pPr>
    </w:p>
    <w:p w:rsidR="006E4964" w:rsidRDefault="006E4964" w:rsidP="006E4964">
      <w:pPr>
        <w:jc w:val="both"/>
        <w:rPr>
          <w:rFonts w:ascii="Arial" w:hAnsi="Arial" w:cs="Arial"/>
          <w:b/>
          <w:sz w:val="16"/>
          <w:szCs w:val="16"/>
        </w:rPr>
      </w:pPr>
    </w:p>
    <w:p w:rsidR="00C3559D" w:rsidRDefault="00C3559D" w:rsidP="00C3559D">
      <w:pPr>
        <w:pStyle w:val="Akapitzlist"/>
        <w:numPr>
          <w:ilvl w:val="0"/>
          <w:numId w:val="52"/>
        </w:numPr>
        <w:ind w:left="589" w:hanging="589"/>
        <w:jc w:val="both"/>
        <w:rPr>
          <w:rFonts w:ascii="Arial" w:hAnsi="Arial" w:cs="Arial"/>
          <w:b/>
          <w:sz w:val="16"/>
          <w:szCs w:val="16"/>
        </w:rPr>
      </w:pPr>
      <w:r w:rsidRPr="006E4964">
        <w:rPr>
          <w:rFonts w:ascii="Arial" w:hAnsi="Arial" w:cs="Arial"/>
          <w:b/>
          <w:sz w:val="16"/>
          <w:szCs w:val="16"/>
        </w:rPr>
        <w:t>Sprawozdanie z realizacji operacji (dołączane do wniosku o płatność końcową) – na formularzu udostępnionym przez Agencję – oryginał;</w:t>
      </w: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numPr>
          <w:ilvl w:val="0"/>
          <w:numId w:val="52"/>
        </w:numPr>
        <w:ind w:left="589" w:hanging="589"/>
        <w:jc w:val="both"/>
        <w:rPr>
          <w:rFonts w:ascii="Arial" w:hAnsi="Arial" w:cs="Arial"/>
          <w:b/>
          <w:sz w:val="16"/>
          <w:szCs w:val="16"/>
        </w:rPr>
      </w:pPr>
      <w:r w:rsidRPr="006E4964">
        <w:rPr>
          <w:rFonts w:ascii="Arial" w:hAnsi="Arial" w:cs="Arial"/>
          <w:b/>
          <w:sz w:val="16"/>
          <w:szCs w:val="16"/>
        </w:rPr>
        <w:t>Zaświadczenie o spełnianiu warunków utrzymania zwierząt gospodarskich w zakresie niezbędnym do ubiegania się lub otrzymania pomocy finansowej ze środków pochodzących z Europejskiego Funduszu Rolnego na rzecz Rozwoju Obszarów Wiejskich (EFRROW) - w zakresie objętym operacją - wydane przez Powiatowego Lekarza Weterynarii (w przypadku, gdy odrębne przepisy prawa określają, jakie warunki powinny być spełniane przy realizacji inwestycji objętej operacją) - oryginał lub kopia1;</w:t>
      </w:r>
    </w:p>
    <w:p w:rsidR="00C3559D" w:rsidRPr="006E4964" w:rsidRDefault="00C3559D" w:rsidP="00C3559D">
      <w:pPr>
        <w:pStyle w:val="Akapitzlist"/>
        <w:rPr>
          <w:rFonts w:ascii="Arial" w:hAnsi="Arial" w:cs="Arial"/>
          <w:b/>
          <w:sz w:val="16"/>
          <w:szCs w:val="16"/>
        </w:rPr>
      </w:pPr>
    </w:p>
    <w:p w:rsidR="00C3559D" w:rsidRPr="00AB3B63" w:rsidRDefault="00C3559D" w:rsidP="00C3559D">
      <w:pPr>
        <w:autoSpaceDE w:val="0"/>
        <w:autoSpaceDN w:val="0"/>
        <w:adjustRightInd w:val="0"/>
        <w:ind w:firstLine="510"/>
        <w:jc w:val="both"/>
        <w:rPr>
          <w:rFonts w:ascii="Arial" w:hAnsi="Arial" w:cs="Arial"/>
          <w:bCs/>
          <w:sz w:val="16"/>
          <w:szCs w:val="16"/>
        </w:rPr>
      </w:pPr>
      <w:r w:rsidRPr="00AB3B63">
        <w:rPr>
          <w:rFonts w:ascii="Arial" w:hAnsi="Arial" w:cs="Arial"/>
          <w:bCs/>
          <w:sz w:val="16"/>
          <w:szCs w:val="16"/>
        </w:rPr>
        <w:t>Zaświadczenie należy dołączyć w przypadku gdy realizowana operacja dotyczyła:</w:t>
      </w:r>
    </w:p>
    <w:p w:rsidR="00C3559D" w:rsidRPr="00070AF7" w:rsidRDefault="00C3559D" w:rsidP="00C3559D">
      <w:pPr>
        <w:pStyle w:val="USTustnpkodeksu"/>
        <w:spacing w:line="276" w:lineRule="auto"/>
        <w:rPr>
          <w:rFonts w:ascii="Arial" w:hAnsi="Arial"/>
          <w:sz w:val="16"/>
          <w:szCs w:val="16"/>
        </w:rPr>
      </w:pPr>
      <w:r w:rsidRPr="00070AF7">
        <w:rPr>
          <w:rFonts w:ascii="Arial" w:hAnsi="Arial"/>
          <w:sz w:val="16"/>
          <w:szCs w:val="16"/>
        </w:rPr>
        <w:t>- budowy, modernizacji budynków inwent</w:t>
      </w:r>
      <w:r>
        <w:rPr>
          <w:rFonts w:ascii="Arial" w:hAnsi="Arial"/>
          <w:sz w:val="16"/>
          <w:szCs w:val="16"/>
        </w:rPr>
        <w:t>arskich, w tym ich wyposażaniem</w:t>
      </w:r>
      <w:r w:rsidRPr="00070AF7">
        <w:rPr>
          <w:rFonts w:ascii="Arial" w:hAnsi="Arial"/>
          <w:sz w:val="16"/>
          <w:szCs w:val="16"/>
        </w:rPr>
        <w:t xml:space="preserve"> lub </w:t>
      </w:r>
    </w:p>
    <w:p w:rsidR="00C3559D" w:rsidRPr="00070AF7" w:rsidRDefault="00C3559D" w:rsidP="00C3559D">
      <w:pPr>
        <w:pStyle w:val="USTustnpkodeksu"/>
        <w:spacing w:line="276" w:lineRule="auto"/>
        <w:ind w:left="510" w:firstLine="0"/>
        <w:rPr>
          <w:rFonts w:ascii="Arial" w:hAnsi="Arial"/>
          <w:sz w:val="16"/>
          <w:szCs w:val="16"/>
        </w:rPr>
      </w:pPr>
      <w:r w:rsidRPr="00070AF7">
        <w:rPr>
          <w:rFonts w:ascii="Arial" w:hAnsi="Arial"/>
          <w:sz w:val="16"/>
          <w:szCs w:val="16"/>
        </w:rPr>
        <w:t>- adaptacji innych istniejących w gospodarstwie budynków na budynki inwentarskie, w tym ich wyposażaniem.</w:t>
      </w: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numPr>
          <w:ilvl w:val="0"/>
          <w:numId w:val="52"/>
        </w:numPr>
        <w:ind w:left="589" w:hanging="589"/>
        <w:jc w:val="both"/>
        <w:rPr>
          <w:rFonts w:ascii="Arial" w:hAnsi="Arial" w:cs="Arial"/>
          <w:b/>
          <w:sz w:val="16"/>
          <w:szCs w:val="16"/>
        </w:rPr>
      </w:pPr>
      <w:r w:rsidRPr="006E4964">
        <w:rPr>
          <w:rFonts w:ascii="Arial" w:hAnsi="Arial" w:cs="Arial"/>
          <w:b/>
          <w:sz w:val="16"/>
          <w:szCs w:val="16"/>
        </w:rPr>
        <w:lastRenderedPageBreak/>
        <w:t>Informacja o stanie przestrzegania wymagań ochrony środowiska wystawiona przez Wojewódzki Inspektorat Ochrony Środowiska (w przypadku, gdy odrębne przepisy prawa określają, jakie warunki powinny być spełniane przy realizacji inwestycji objętej operacją) - oryginał lub kopia1;</w:t>
      </w:r>
    </w:p>
    <w:p w:rsidR="00C3559D" w:rsidRDefault="00C3559D" w:rsidP="00C3559D">
      <w:pPr>
        <w:pStyle w:val="Akapitzlist"/>
        <w:ind w:left="589"/>
        <w:jc w:val="both"/>
        <w:rPr>
          <w:rFonts w:ascii="Arial" w:hAnsi="Arial" w:cs="Arial"/>
          <w:b/>
          <w:sz w:val="16"/>
          <w:szCs w:val="16"/>
        </w:rPr>
      </w:pPr>
    </w:p>
    <w:p w:rsidR="00C3559D" w:rsidRPr="00AB3B63" w:rsidRDefault="00C3559D" w:rsidP="00C3559D">
      <w:pPr>
        <w:autoSpaceDE w:val="0"/>
        <w:autoSpaceDN w:val="0"/>
        <w:adjustRightInd w:val="0"/>
        <w:spacing w:before="120"/>
        <w:ind w:left="589"/>
        <w:jc w:val="both"/>
        <w:rPr>
          <w:rFonts w:ascii="Arial" w:hAnsi="Arial" w:cs="Arial"/>
          <w:bCs/>
          <w:sz w:val="16"/>
          <w:szCs w:val="16"/>
        </w:rPr>
      </w:pPr>
      <w:r w:rsidRPr="00AB3B63">
        <w:rPr>
          <w:rFonts w:ascii="Arial" w:hAnsi="Arial" w:cs="Arial"/>
          <w:bCs/>
          <w:sz w:val="16"/>
          <w:szCs w:val="16"/>
        </w:rPr>
        <w:t xml:space="preserve">Dokument należy dołączyć, jeżeli jego posiadanie jest wymagane na podstawie przepisów o ochronie środowiska tj. w przypadku, gdy w gospodarstwie, którego dotyczy złożony wniosek, jest prowadzony chów lub hodowla drobiu powyżej </w:t>
      </w:r>
      <w:r w:rsidRPr="00AB3B63">
        <w:rPr>
          <w:rFonts w:ascii="Arial" w:hAnsi="Arial" w:cs="Arial"/>
          <w:bCs/>
          <w:sz w:val="16"/>
          <w:szCs w:val="16"/>
        </w:rPr>
        <w:br/>
        <w:t xml:space="preserve">40 000 stanowisk, lub chów lub hodowla świń powyżej 2000 stanowisk świń o wadze powyżej </w:t>
      </w:r>
      <w:smartTag w:uri="urn:schemas-microsoft-com:office:smarttags" w:element="metricconverter">
        <w:smartTagPr>
          <w:attr w:name="ProductID" w:val="30 kg"/>
        </w:smartTagPr>
        <w:r w:rsidRPr="00AB3B63">
          <w:rPr>
            <w:rFonts w:ascii="Arial" w:hAnsi="Arial" w:cs="Arial"/>
            <w:bCs/>
            <w:sz w:val="16"/>
            <w:szCs w:val="16"/>
          </w:rPr>
          <w:t>30 kg,</w:t>
        </w:r>
      </w:smartTag>
      <w:r w:rsidRPr="00AB3B63">
        <w:rPr>
          <w:rFonts w:ascii="Arial" w:hAnsi="Arial" w:cs="Arial"/>
          <w:bCs/>
          <w:sz w:val="16"/>
          <w:szCs w:val="16"/>
        </w:rPr>
        <w:t xml:space="preserve"> lub 750 stanowisk dla macior.</w:t>
      </w: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numPr>
          <w:ilvl w:val="0"/>
          <w:numId w:val="52"/>
        </w:numPr>
        <w:ind w:left="589" w:hanging="589"/>
        <w:jc w:val="both"/>
        <w:rPr>
          <w:rFonts w:ascii="Arial" w:hAnsi="Arial" w:cs="Arial"/>
          <w:b/>
          <w:sz w:val="16"/>
          <w:szCs w:val="16"/>
        </w:rPr>
      </w:pPr>
      <w:r>
        <w:rPr>
          <w:rFonts w:ascii="Arial" w:hAnsi="Arial" w:cs="Arial"/>
          <w:b/>
          <w:sz w:val="16"/>
          <w:szCs w:val="16"/>
        </w:rPr>
        <w:t>Oświadczenie Beneficjenta o</w:t>
      </w:r>
      <w:r w:rsidRPr="006E4964">
        <w:rPr>
          <w:rFonts w:ascii="Arial" w:hAnsi="Arial" w:cs="Arial"/>
          <w:b/>
          <w:sz w:val="16"/>
          <w:szCs w:val="16"/>
        </w:rPr>
        <w:t xml:space="preserve"> posiadanych</w:t>
      </w:r>
      <w:r>
        <w:rPr>
          <w:rFonts w:ascii="Arial" w:hAnsi="Arial" w:cs="Arial"/>
          <w:b/>
          <w:sz w:val="16"/>
          <w:szCs w:val="16"/>
        </w:rPr>
        <w:t xml:space="preserve"> działkach ewidencyjnych wchodzą</w:t>
      </w:r>
      <w:r w:rsidRPr="006E4964">
        <w:rPr>
          <w:rFonts w:ascii="Arial" w:hAnsi="Arial" w:cs="Arial"/>
          <w:b/>
          <w:sz w:val="16"/>
          <w:szCs w:val="16"/>
        </w:rPr>
        <w:t>cych w skład gospodarstwa rolnego położonych na obszarze Natura 2000 - na formularzu udostępnionym przez Agencję – oryginał;</w:t>
      </w:r>
    </w:p>
    <w:p w:rsidR="00C3559D" w:rsidRPr="006E4964" w:rsidRDefault="00C3559D" w:rsidP="00C3559D">
      <w:pPr>
        <w:pStyle w:val="Akapitzlist"/>
        <w:rPr>
          <w:rFonts w:ascii="Arial" w:hAnsi="Arial" w:cs="Arial"/>
          <w:b/>
          <w:sz w:val="16"/>
          <w:szCs w:val="16"/>
        </w:rPr>
      </w:pP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numPr>
          <w:ilvl w:val="0"/>
          <w:numId w:val="52"/>
        </w:numPr>
        <w:ind w:left="589" w:hanging="589"/>
        <w:jc w:val="both"/>
        <w:rPr>
          <w:rFonts w:ascii="Arial" w:hAnsi="Arial" w:cs="Arial"/>
          <w:b/>
          <w:sz w:val="16"/>
          <w:szCs w:val="16"/>
        </w:rPr>
      </w:pPr>
      <w:r w:rsidRPr="006E4964">
        <w:rPr>
          <w:rFonts w:ascii="Arial" w:hAnsi="Arial" w:cs="Arial"/>
          <w:b/>
          <w:sz w:val="16"/>
          <w:szCs w:val="16"/>
        </w:rPr>
        <w:t>Dowód rejestracyjny, jeżeli jest wymagany odrębnymi przepisami - dotyczy w szczególności ciągników oraz środków transportu objętych współfinansowaniem - kopia1;</w:t>
      </w:r>
    </w:p>
    <w:p w:rsidR="00C3559D" w:rsidRDefault="00C3559D" w:rsidP="00C3559D">
      <w:pPr>
        <w:pStyle w:val="Akapitzlist"/>
        <w:ind w:left="589"/>
        <w:jc w:val="both"/>
        <w:rPr>
          <w:rFonts w:ascii="Arial" w:hAnsi="Arial" w:cs="Arial"/>
          <w:b/>
          <w:sz w:val="16"/>
          <w:szCs w:val="16"/>
        </w:rPr>
      </w:pPr>
    </w:p>
    <w:p w:rsidR="00C3559D" w:rsidRPr="006C64C2" w:rsidRDefault="00C3559D" w:rsidP="00C3559D">
      <w:pPr>
        <w:pStyle w:val="Akapitzlist"/>
        <w:ind w:left="589"/>
        <w:jc w:val="both"/>
        <w:rPr>
          <w:rFonts w:ascii="Arial" w:hAnsi="Arial" w:cs="Arial"/>
          <w:b/>
          <w:sz w:val="16"/>
          <w:szCs w:val="16"/>
        </w:rPr>
      </w:pPr>
      <w:r w:rsidRPr="006C64C2">
        <w:rPr>
          <w:rFonts w:ascii="Arial" w:hAnsi="Arial" w:cs="Arial"/>
          <w:sz w:val="16"/>
          <w:szCs w:val="16"/>
        </w:rPr>
        <w:t>W przypadku osób wspólnie wnioskujących (poddziałanie „Wsparcie inwestycji w gospodarstwach rolnych”), gdy nabyty sprzęt wymaga jego zarejestrowania przez właściwy organ rejestracji i ewidencji pojazdów, dokumenty potwierdzające dokonanie rejestracji muszą być wystawione na wszystkich Beneficjentów (współwłaścicieli).</w:t>
      </w:r>
    </w:p>
    <w:p w:rsidR="00C3559D" w:rsidRPr="006C64C2" w:rsidRDefault="00C3559D" w:rsidP="00C3559D">
      <w:pPr>
        <w:jc w:val="both"/>
        <w:rPr>
          <w:rFonts w:ascii="Arial" w:hAnsi="Arial" w:cs="Arial"/>
          <w:b/>
          <w:sz w:val="16"/>
          <w:szCs w:val="16"/>
        </w:rPr>
      </w:pP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numPr>
          <w:ilvl w:val="0"/>
          <w:numId w:val="52"/>
        </w:numPr>
        <w:ind w:left="589" w:hanging="589"/>
        <w:jc w:val="both"/>
        <w:rPr>
          <w:rFonts w:ascii="Arial" w:hAnsi="Arial" w:cs="Arial"/>
          <w:b/>
          <w:sz w:val="16"/>
          <w:szCs w:val="16"/>
        </w:rPr>
      </w:pPr>
      <w:r w:rsidRPr="006E4964">
        <w:rPr>
          <w:rFonts w:ascii="Arial" w:hAnsi="Arial" w:cs="Arial"/>
          <w:b/>
          <w:sz w:val="16"/>
          <w:szCs w:val="16"/>
        </w:rPr>
        <w:t>Kosztorys różnicowy wraz z rysunkami zamiennymi do projektu budowlanego – oryginał lub kopia1 oraz wersja edytowalna na nośniku CD - jeżeli dotyczy;</w:t>
      </w:r>
    </w:p>
    <w:p w:rsidR="00C3559D" w:rsidRPr="006E4964" w:rsidRDefault="00C3559D" w:rsidP="00C3559D">
      <w:pPr>
        <w:pStyle w:val="Akapitzlist"/>
        <w:rPr>
          <w:rFonts w:ascii="Arial" w:hAnsi="Arial" w:cs="Arial"/>
          <w:b/>
          <w:sz w:val="16"/>
          <w:szCs w:val="16"/>
        </w:rPr>
      </w:pPr>
    </w:p>
    <w:p w:rsidR="00C3559D" w:rsidRPr="009031D2" w:rsidRDefault="00C3559D" w:rsidP="00C3559D">
      <w:pPr>
        <w:ind w:left="589"/>
        <w:jc w:val="both"/>
        <w:rPr>
          <w:rFonts w:ascii="Arial" w:hAnsi="Arial" w:cs="Arial"/>
          <w:sz w:val="16"/>
          <w:szCs w:val="16"/>
        </w:rPr>
      </w:pPr>
      <w:r w:rsidRPr="009031D2">
        <w:rPr>
          <w:rFonts w:ascii="Arial" w:hAnsi="Arial" w:cs="Arial"/>
          <w:sz w:val="16"/>
          <w:szCs w:val="16"/>
        </w:rPr>
        <w:t xml:space="preserve">Kosztorys różnicowy należy dostarczyć jedynie w przypadku, gdy w robotach budowlanych wprowadzono zmiany istotne określone ustawą Prawo budowlane (art. 36a ustawy z dnia 7 lipca 1994 r. – Dz.U.2016.290 z </w:t>
      </w:r>
      <w:proofErr w:type="spellStart"/>
      <w:r w:rsidRPr="009031D2">
        <w:rPr>
          <w:rFonts w:ascii="Arial" w:hAnsi="Arial" w:cs="Arial"/>
          <w:sz w:val="16"/>
          <w:szCs w:val="16"/>
        </w:rPr>
        <w:t>późn</w:t>
      </w:r>
      <w:proofErr w:type="spellEnd"/>
      <w:r w:rsidRPr="009031D2">
        <w:rPr>
          <w:rFonts w:ascii="Arial" w:hAnsi="Arial" w:cs="Arial"/>
          <w:sz w:val="16"/>
          <w:szCs w:val="16"/>
        </w:rPr>
        <w:t>. zm.) lub zmiany stanu faktycznego mające wpływ na zestawienie rzeczowo-finansowe, w odniesieniu do zaplanowanego zakresu prac w projekcie budowlanym / przedmiarze robót będącym podstawą opracowania ofert / kosztorysie ofertowym / umowie o przyznaniu pomocy. Zmiany wprowadzone do projektu budowlanego muszą być zatwierdzone przez projektanta, który jest autorem rozwiązania przedstawionego projektem budowlanym.</w:t>
      </w:r>
    </w:p>
    <w:p w:rsidR="00C3559D" w:rsidRPr="009031D2" w:rsidRDefault="00C3559D" w:rsidP="00C3559D">
      <w:pPr>
        <w:ind w:left="589"/>
        <w:jc w:val="both"/>
        <w:rPr>
          <w:rFonts w:ascii="Arial" w:hAnsi="Arial" w:cs="Arial"/>
          <w:sz w:val="16"/>
          <w:szCs w:val="16"/>
        </w:rPr>
      </w:pPr>
      <w:r w:rsidRPr="009031D2">
        <w:rPr>
          <w:rFonts w:ascii="Arial" w:hAnsi="Arial" w:cs="Arial"/>
          <w:sz w:val="16"/>
          <w:szCs w:val="16"/>
        </w:rPr>
        <w:t>Beneficjent do wniosku o płatność załącza kosztorys różnicowy w wersji papierowej oraz w edytowalnej wersji elektronicznej, tj.</w:t>
      </w:r>
      <w:r>
        <w:rPr>
          <w:rFonts w:ascii="Arial" w:hAnsi="Arial" w:cs="Arial"/>
          <w:sz w:val="16"/>
          <w:szCs w:val="16"/>
        </w:rPr>
        <w:t xml:space="preserve"> </w:t>
      </w:r>
      <w:r w:rsidRPr="009031D2">
        <w:rPr>
          <w:rFonts w:ascii="Arial" w:hAnsi="Arial" w:cs="Arial"/>
          <w:sz w:val="16"/>
          <w:szCs w:val="16"/>
        </w:rPr>
        <w:t>w formacie .</w:t>
      </w:r>
      <w:proofErr w:type="spellStart"/>
      <w:r w:rsidRPr="009031D2">
        <w:rPr>
          <w:rFonts w:ascii="Arial" w:hAnsi="Arial" w:cs="Arial"/>
          <w:sz w:val="16"/>
          <w:szCs w:val="16"/>
        </w:rPr>
        <w:t>kst</w:t>
      </w:r>
      <w:proofErr w:type="spellEnd"/>
      <w:r w:rsidRPr="009031D2">
        <w:rPr>
          <w:rFonts w:ascii="Arial" w:hAnsi="Arial" w:cs="Arial"/>
          <w:sz w:val="16"/>
          <w:szCs w:val="16"/>
        </w:rPr>
        <w:t xml:space="preserve"> lub .</w:t>
      </w:r>
      <w:proofErr w:type="spellStart"/>
      <w:r w:rsidRPr="009031D2">
        <w:rPr>
          <w:rFonts w:ascii="Arial" w:hAnsi="Arial" w:cs="Arial"/>
          <w:sz w:val="16"/>
          <w:szCs w:val="16"/>
        </w:rPr>
        <w:t>ath</w:t>
      </w:r>
      <w:proofErr w:type="spellEnd"/>
      <w:r w:rsidRPr="009031D2">
        <w:rPr>
          <w:rFonts w:ascii="Arial" w:hAnsi="Arial" w:cs="Arial"/>
          <w:sz w:val="16"/>
          <w:szCs w:val="16"/>
        </w:rPr>
        <w:t xml:space="preserve"> lub .pdf .</w:t>
      </w:r>
    </w:p>
    <w:p w:rsidR="00C3559D" w:rsidRPr="009031D2" w:rsidRDefault="00C3559D" w:rsidP="00C3559D">
      <w:pPr>
        <w:ind w:left="589"/>
        <w:jc w:val="both"/>
        <w:rPr>
          <w:rFonts w:ascii="Arial" w:hAnsi="Arial" w:cs="Arial"/>
          <w:sz w:val="16"/>
          <w:szCs w:val="16"/>
        </w:rPr>
      </w:pPr>
      <w:r w:rsidRPr="009031D2">
        <w:rPr>
          <w:rFonts w:ascii="Arial" w:hAnsi="Arial" w:cs="Arial"/>
          <w:sz w:val="16"/>
          <w:szCs w:val="16"/>
        </w:rPr>
        <w:t>Rysunki zamienne do projektu budowlanego powinny posiadać naniesione wymiary pozwalające na sprawdzenie obmiaru w kosztorysie i podpis projektanta.</w:t>
      </w:r>
    </w:p>
    <w:p w:rsidR="00C3559D" w:rsidRPr="009031D2" w:rsidRDefault="00C3559D" w:rsidP="00C3559D">
      <w:pPr>
        <w:ind w:left="360"/>
        <w:jc w:val="both"/>
        <w:rPr>
          <w:rFonts w:ascii="Arial" w:hAnsi="Arial" w:cs="Arial"/>
          <w:sz w:val="16"/>
          <w:szCs w:val="16"/>
        </w:rPr>
      </w:pPr>
    </w:p>
    <w:p w:rsidR="00C3559D" w:rsidRPr="009031D2" w:rsidRDefault="00C3559D" w:rsidP="00C3559D">
      <w:pPr>
        <w:spacing w:after="240"/>
        <w:ind w:left="589"/>
        <w:jc w:val="both"/>
        <w:rPr>
          <w:rFonts w:ascii="Arial" w:hAnsi="Arial" w:cs="Arial"/>
          <w:sz w:val="16"/>
          <w:szCs w:val="16"/>
        </w:rPr>
      </w:pPr>
      <w:r w:rsidRPr="009031D2">
        <w:rPr>
          <w:rFonts w:ascii="Arial" w:hAnsi="Arial" w:cs="Arial"/>
          <w:sz w:val="16"/>
          <w:szCs w:val="16"/>
        </w:rPr>
        <w:t>W przypadku realizacji przez Beneficjenta robót na podstawie kosztorysowej umowy z wykonawcą, kosztorys różnicowy powinien wykazywać różnice pomiędzy stanem faktycznym, a kosztorysem ofertowym  lub innym dokumentem zawierającym szczegółowy zakres rzeczowy wraz z wyceną, uzgodnionym pomiędzy wykonawcą a zamawiającym.</w:t>
      </w:r>
    </w:p>
    <w:p w:rsidR="00C3559D" w:rsidRPr="009031D2" w:rsidRDefault="00C3559D" w:rsidP="00C3559D">
      <w:pPr>
        <w:ind w:left="589"/>
        <w:jc w:val="both"/>
        <w:rPr>
          <w:rFonts w:ascii="Arial" w:hAnsi="Arial" w:cs="Arial"/>
          <w:sz w:val="16"/>
          <w:szCs w:val="16"/>
        </w:rPr>
      </w:pPr>
      <w:r w:rsidRPr="009031D2">
        <w:rPr>
          <w:rFonts w:ascii="Arial" w:hAnsi="Arial" w:cs="Arial"/>
          <w:sz w:val="16"/>
          <w:szCs w:val="16"/>
        </w:rPr>
        <w:t xml:space="preserve">Kosztorys różnicowy, jego obmiar, będą stanowiły podstawę do weryfikacji zakresu rzeczowego oraz do oceny zasadności wprowadzonych zmian. Kosztorys różnicowy należy sporządzić zgodnie z podstawami opracowania kosztorysu ofertowego. </w:t>
      </w:r>
    </w:p>
    <w:p w:rsidR="00C3559D" w:rsidRPr="009031D2" w:rsidRDefault="00C3559D" w:rsidP="00C3559D">
      <w:pPr>
        <w:ind w:left="589"/>
        <w:jc w:val="both"/>
        <w:rPr>
          <w:rFonts w:ascii="Arial" w:hAnsi="Arial" w:cs="Arial"/>
          <w:sz w:val="16"/>
          <w:szCs w:val="16"/>
        </w:rPr>
      </w:pPr>
      <w:r w:rsidRPr="009031D2">
        <w:rPr>
          <w:rFonts w:ascii="Arial" w:hAnsi="Arial" w:cs="Arial"/>
          <w:sz w:val="16"/>
          <w:szCs w:val="16"/>
        </w:rPr>
        <w:t>W przypadku umowy kosztorysowej, celem określenia wysokości pomocy niezrealizowane elementy korygowane będą wg cen z kosztorysu ofertowego.</w:t>
      </w:r>
    </w:p>
    <w:p w:rsidR="00C3559D" w:rsidRPr="009031D2" w:rsidRDefault="00C3559D" w:rsidP="00C3559D">
      <w:pPr>
        <w:ind w:left="360"/>
        <w:jc w:val="both"/>
        <w:rPr>
          <w:rFonts w:ascii="Arial" w:hAnsi="Arial" w:cs="Arial"/>
          <w:sz w:val="16"/>
          <w:szCs w:val="16"/>
        </w:rPr>
      </w:pPr>
      <w:r>
        <w:rPr>
          <w:rFonts w:ascii="Arial" w:hAnsi="Arial" w:cs="Arial"/>
          <w:sz w:val="16"/>
          <w:szCs w:val="16"/>
        </w:rPr>
        <w:tab/>
      </w:r>
    </w:p>
    <w:p w:rsidR="00C3559D" w:rsidRPr="009031D2" w:rsidRDefault="00C3559D" w:rsidP="00C3559D">
      <w:pPr>
        <w:spacing w:after="240"/>
        <w:ind w:left="589"/>
        <w:jc w:val="both"/>
        <w:rPr>
          <w:rFonts w:ascii="Arial" w:hAnsi="Arial" w:cs="Arial"/>
          <w:sz w:val="16"/>
          <w:szCs w:val="16"/>
        </w:rPr>
      </w:pPr>
      <w:r w:rsidRPr="009031D2">
        <w:rPr>
          <w:rFonts w:ascii="Arial" w:hAnsi="Arial" w:cs="Arial"/>
          <w:sz w:val="16"/>
          <w:szCs w:val="16"/>
        </w:rPr>
        <w:t>Wybierając wynagrodzenie ryczałtowe zastosowanie ma art. 632 § 1 ustawy Kodeks cywilny, który mówi, że wykluczone jest podwyższenie wynagrodzenia ryczałtowego na żądanie przyjmującego zamówienie, chociażby w czasie zawarcia umowy nie można było przewidzieć rozmiaru lub kosztów prac. Przy umowie ryczałtowej zasadniczo nie występuje pojęcie robót zamiennych, a wykonawca powinien wykonać roboty budowlane zgodnie z projektem budowlanym w całości. Ewentualne zmiany w rozwiązaniach projektowych mogą być wprowadzone wyjątkowo, jako uzasadnione sytuacjami niemożliwymi do przewidzenia w momencie składania oferty.</w:t>
      </w:r>
    </w:p>
    <w:p w:rsidR="00C3559D" w:rsidRPr="009031D2" w:rsidRDefault="00C3559D" w:rsidP="00C3559D">
      <w:pPr>
        <w:spacing w:after="240"/>
        <w:ind w:left="589"/>
        <w:jc w:val="both"/>
        <w:rPr>
          <w:rFonts w:ascii="Arial" w:hAnsi="Arial" w:cs="Arial"/>
          <w:sz w:val="16"/>
          <w:szCs w:val="16"/>
        </w:rPr>
      </w:pPr>
      <w:r w:rsidRPr="009031D2">
        <w:rPr>
          <w:rFonts w:ascii="Arial" w:hAnsi="Arial" w:cs="Arial"/>
          <w:sz w:val="16"/>
          <w:szCs w:val="16"/>
        </w:rPr>
        <w:t>Gdyby jednak na żądanie inwestora, przy umowie ryczałtowej zaistniała konieczność wprowadzenia zmiany stanu faktycznego w stosunku do zakre</w:t>
      </w:r>
      <w:r>
        <w:rPr>
          <w:rFonts w:ascii="Arial" w:hAnsi="Arial" w:cs="Arial"/>
          <w:sz w:val="16"/>
          <w:szCs w:val="16"/>
        </w:rPr>
        <w:t xml:space="preserve">su prac w projekcie budowlanym </w:t>
      </w:r>
      <w:r w:rsidRPr="009031D2">
        <w:rPr>
          <w:rFonts w:ascii="Arial" w:hAnsi="Arial" w:cs="Arial"/>
          <w:sz w:val="16"/>
          <w:szCs w:val="16"/>
        </w:rPr>
        <w:t>/</w:t>
      </w:r>
      <w:r>
        <w:rPr>
          <w:rFonts w:ascii="Arial" w:hAnsi="Arial" w:cs="Arial"/>
          <w:sz w:val="16"/>
          <w:szCs w:val="16"/>
        </w:rPr>
        <w:t xml:space="preserve"> </w:t>
      </w:r>
      <w:r w:rsidRPr="009031D2">
        <w:rPr>
          <w:rFonts w:ascii="Arial" w:hAnsi="Arial" w:cs="Arial"/>
          <w:sz w:val="16"/>
          <w:szCs w:val="16"/>
        </w:rPr>
        <w:t xml:space="preserve">przedmiarze robót będącym podstawą opracowania ofert / umowie o przyznaniu pomocy, to rozliczenie wysokości pomocy nastąpi w oparciu o zweryfikowany przez kosztorysanta BWI kosztorys różnicowy oraz kosztorys inwestorski załączony do wniosku o przyznanie pomocy (w przypadku, gdyby z ofertę był załączony kosztorys ofertowy, to dopuszczalne jest rozliczanie wg tego kosztorysu). </w:t>
      </w:r>
    </w:p>
    <w:p w:rsidR="00C3559D" w:rsidRPr="009031D2" w:rsidRDefault="00C3559D" w:rsidP="00C3559D">
      <w:pPr>
        <w:ind w:left="589"/>
        <w:jc w:val="both"/>
        <w:rPr>
          <w:rFonts w:ascii="Arial" w:hAnsi="Arial" w:cs="Arial"/>
          <w:sz w:val="16"/>
          <w:szCs w:val="16"/>
        </w:rPr>
      </w:pPr>
      <w:r w:rsidRPr="009031D2">
        <w:rPr>
          <w:rFonts w:ascii="Arial" w:hAnsi="Arial" w:cs="Arial"/>
          <w:sz w:val="16"/>
          <w:szCs w:val="16"/>
        </w:rPr>
        <w:t xml:space="preserve">Celem określenia wysokości kosztów kwalifikowalnych i wartości pomocy, niezrealizowane elementy będą korygowane według cen z kosztorysu inwestorskiego. </w:t>
      </w:r>
    </w:p>
    <w:p w:rsidR="00C3559D" w:rsidRPr="009031D2" w:rsidRDefault="00C3559D" w:rsidP="00C3559D">
      <w:pPr>
        <w:ind w:left="360"/>
        <w:jc w:val="both"/>
        <w:rPr>
          <w:rFonts w:ascii="Arial" w:hAnsi="Arial" w:cs="Arial"/>
          <w:sz w:val="16"/>
          <w:szCs w:val="16"/>
        </w:rPr>
      </w:pPr>
    </w:p>
    <w:p w:rsidR="00C3559D" w:rsidRPr="009031D2" w:rsidRDefault="00C3559D" w:rsidP="00C3559D">
      <w:pPr>
        <w:spacing w:after="240"/>
        <w:ind w:left="589"/>
        <w:jc w:val="both"/>
        <w:rPr>
          <w:rFonts w:ascii="Arial" w:hAnsi="Arial" w:cs="Arial"/>
          <w:sz w:val="16"/>
          <w:szCs w:val="16"/>
        </w:rPr>
      </w:pPr>
      <w:r w:rsidRPr="009031D2">
        <w:rPr>
          <w:rFonts w:ascii="Arial" w:hAnsi="Arial" w:cs="Arial"/>
          <w:sz w:val="16"/>
          <w:szCs w:val="16"/>
        </w:rPr>
        <w:t xml:space="preserve">Elementy budowlane wykonane jako zamienne lub dodatkowe (nieplanowane na etapie kosztorysu inwestorskiego lub ofertowego) i wykazane w kosztorysie różnicowym, korygowane będą na etapie weryfikacji kosztorysu różnicowego wg bazy cenowej z daty sporządzenia kosztorysu inwestorskiego i dopiero na tej podstawie będzie obliczana pomoc. </w:t>
      </w:r>
    </w:p>
    <w:p w:rsidR="00C3559D" w:rsidRDefault="00C3559D" w:rsidP="00C3559D">
      <w:pPr>
        <w:ind w:left="360" w:firstLine="229"/>
        <w:jc w:val="both"/>
        <w:rPr>
          <w:rFonts w:ascii="Arial" w:hAnsi="Arial" w:cs="Arial"/>
          <w:sz w:val="16"/>
          <w:szCs w:val="16"/>
        </w:rPr>
      </w:pPr>
      <w:r w:rsidRPr="009031D2">
        <w:rPr>
          <w:rFonts w:ascii="Arial" w:hAnsi="Arial" w:cs="Arial"/>
          <w:sz w:val="16"/>
          <w:szCs w:val="16"/>
        </w:rPr>
        <w:t>Roboty planowane do wykonania pr</w:t>
      </w:r>
      <w:r>
        <w:rPr>
          <w:rFonts w:ascii="Arial" w:hAnsi="Arial" w:cs="Arial"/>
          <w:sz w:val="16"/>
          <w:szCs w:val="16"/>
        </w:rPr>
        <w:t>ojektem budowlanym a niewykonan</w:t>
      </w:r>
      <w:r w:rsidRPr="009031D2">
        <w:rPr>
          <w:rFonts w:ascii="Arial" w:hAnsi="Arial" w:cs="Arial"/>
          <w:sz w:val="16"/>
          <w:szCs w:val="16"/>
        </w:rPr>
        <w:t>e nie będą uwzględniane przy określaniu wysokości pomocy.</w:t>
      </w: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numPr>
          <w:ilvl w:val="0"/>
          <w:numId w:val="52"/>
        </w:numPr>
        <w:ind w:left="589" w:hanging="589"/>
        <w:jc w:val="both"/>
        <w:rPr>
          <w:rFonts w:ascii="Arial" w:hAnsi="Arial" w:cs="Arial"/>
          <w:b/>
          <w:sz w:val="16"/>
          <w:szCs w:val="16"/>
        </w:rPr>
      </w:pPr>
      <w:r w:rsidRPr="006E4964">
        <w:rPr>
          <w:rFonts w:ascii="Arial" w:hAnsi="Arial" w:cs="Arial"/>
          <w:b/>
          <w:sz w:val="16"/>
          <w:szCs w:val="16"/>
        </w:rPr>
        <w:t>Kosztorys powykonawczy szczegółowy - oryginał lub kopia1 oraz w wersji edytowalnej na nośniku CD -  jeżeli dotyczy</w:t>
      </w: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ind w:left="589"/>
        <w:jc w:val="both"/>
        <w:rPr>
          <w:rFonts w:ascii="Arial" w:hAnsi="Arial" w:cs="Arial"/>
          <w:b/>
          <w:sz w:val="16"/>
          <w:szCs w:val="16"/>
        </w:rPr>
      </w:pPr>
    </w:p>
    <w:p w:rsidR="00C3559D" w:rsidRPr="003A2858" w:rsidRDefault="00C3559D" w:rsidP="00C3559D">
      <w:pPr>
        <w:ind w:left="589"/>
        <w:jc w:val="both"/>
        <w:rPr>
          <w:rFonts w:ascii="Arial" w:hAnsi="Arial" w:cs="Arial"/>
          <w:sz w:val="16"/>
          <w:szCs w:val="16"/>
        </w:rPr>
      </w:pPr>
      <w:r w:rsidRPr="003A2858">
        <w:rPr>
          <w:rFonts w:ascii="Arial" w:hAnsi="Arial" w:cs="Arial"/>
          <w:sz w:val="16"/>
          <w:szCs w:val="16"/>
        </w:rPr>
        <w:t>Kosztorys powykonawczy szczegółowy należy dostarczyć jedynie w przypadku, gdy Beneficjent planując wykonanie robót budowalnych o wartości poniżej 20 tys. zł bez zobowiązania przeprowadzania postępowania ofertowego zamierzał zlecić wykonanie tych robót, a przystępując do realizacji operacji zmienił system wykonania robót ze zlecenia na system gospodarczy i nie został zawarty aneks do umowy wynikający z tej zmiany. Wersja elektroniczna kosztorysu jw.</w:t>
      </w:r>
    </w:p>
    <w:p w:rsidR="00C3559D" w:rsidRDefault="00C3559D" w:rsidP="00C3559D">
      <w:pPr>
        <w:pStyle w:val="Akapitzlist"/>
        <w:ind w:left="589"/>
        <w:jc w:val="both"/>
        <w:rPr>
          <w:rFonts w:ascii="Arial" w:hAnsi="Arial" w:cs="Arial"/>
          <w:b/>
          <w:sz w:val="16"/>
          <w:szCs w:val="16"/>
        </w:rPr>
      </w:pPr>
    </w:p>
    <w:p w:rsidR="00C3559D" w:rsidRPr="006E4964" w:rsidRDefault="00C3559D" w:rsidP="00C3559D">
      <w:pPr>
        <w:pStyle w:val="Akapitzlist"/>
        <w:ind w:left="589"/>
        <w:jc w:val="both"/>
        <w:rPr>
          <w:rFonts w:ascii="Arial" w:hAnsi="Arial" w:cs="Arial"/>
          <w:b/>
          <w:sz w:val="16"/>
          <w:szCs w:val="16"/>
        </w:rPr>
      </w:pPr>
    </w:p>
    <w:p w:rsidR="00C3559D" w:rsidRDefault="00C3559D" w:rsidP="00C3559D">
      <w:pPr>
        <w:pStyle w:val="Akapitzlist"/>
        <w:numPr>
          <w:ilvl w:val="0"/>
          <w:numId w:val="52"/>
        </w:numPr>
        <w:ind w:left="589" w:hanging="589"/>
        <w:jc w:val="both"/>
        <w:rPr>
          <w:rFonts w:ascii="Arial" w:hAnsi="Arial" w:cs="Arial"/>
          <w:b/>
          <w:sz w:val="16"/>
          <w:szCs w:val="16"/>
        </w:rPr>
      </w:pPr>
      <w:r w:rsidRPr="006E4964">
        <w:rPr>
          <w:rFonts w:ascii="Arial" w:hAnsi="Arial" w:cs="Arial"/>
          <w:b/>
          <w:sz w:val="16"/>
          <w:szCs w:val="16"/>
        </w:rPr>
        <w:t>Oświadczenie Beneficjenta o wykonaniu wszystkich robót budowlanych zgodnie z projektem budowlanym i przedmiarem robót załączonym do zapytania ofertowego na wykonanie robót – oryginał lub kopia1-   - jeżeli dotyczy;</w:t>
      </w:r>
    </w:p>
    <w:p w:rsidR="00C3559D" w:rsidRDefault="00C3559D" w:rsidP="00C3559D">
      <w:pPr>
        <w:pStyle w:val="Akapitzlist"/>
        <w:ind w:left="589"/>
        <w:jc w:val="both"/>
        <w:rPr>
          <w:rFonts w:ascii="Arial" w:hAnsi="Arial" w:cs="Arial"/>
          <w:b/>
          <w:sz w:val="16"/>
          <w:szCs w:val="16"/>
        </w:rPr>
      </w:pPr>
    </w:p>
    <w:p w:rsidR="00C3559D" w:rsidRDefault="00C3559D" w:rsidP="00C3559D">
      <w:pPr>
        <w:pStyle w:val="Akapitzlist"/>
        <w:ind w:left="589"/>
        <w:jc w:val="both"/>
        <w:rPr>
          <w:rFonts w:ascii="Arial" w:hAnsi="Arial" w:cs="Arial"/>
          <w:b/>
          <w:sz w:val="16"/>
          <w:szCs w:val="16"/>
        </w:rPr>
      </w:pPr>
    </w:p>
    <w:p w:rsidR="00C3559D" w:rsidRPr="003A2858" w:rsidRDefault="00C3559D" w:rsidP="00C3559D">
      <w:pPr>
        <w:ind w:left="589"/>
        <w:jc w:val="both"/>
        <w:rPr>
          <w:rFonts w:ascii="Arial" w:hAnsi="Arial" w:cs="Arial"/>
          <w:sz w:val="16"/>
          <w:szCs w:val="16"/>
        </w:rPr>
      </w:pPr>
      <w:r w:rsidRPr="003A2858">
        <w:rPr>
          <w:rFonts w:ascii="Arial" w:hAnsi="Arial" w:cs="Arial"/>
          <w:sz w:val="16"/>
          <w:szCs w:val="16"/>
        </w:rPr>
        <w:t xml:space="preserve">Ww. oświadczenie </w:t>
      </w:r>
      <w:r>
        <w:rPr>
          <w:rFonts w:ascii="Arial" w:hAnsi="Arial" w:cs="Arial"/>
          <w:sz w:val="16"/>
          <w:szCs w:val="16"/>
        </w:rPr>
        <w:t>B</w:t>
      </w:r>
      <w:r w:rsidRPr="003A2858">
        <w:rPr>
          <w:rFonts w:ascii="Arial" w:hAnsi="Arial" w:cs="Arial"/>
          <w:sz w:val="16"/>
          <w:szCs w:val="16"/>
        </w:rPr>
        <w:t>eneficjenta należy złożyć w przypadku, gdy wykonanie robót budowalnych w ramach operacji nastąpiło bez wprowadzania zmian istotnych określonych ustawą Prawo budowlane lub zmian stanu faktycznego mających wpływ na zestawienie rzeczowo-finansowe operacji. Oświadczenie powinien również podpisać również przedstawiciel wykonawcy robót (np. kierownik budowy). Składając oświadczenie o wykonaniu wszystkich robót budowlanych zgodnie z projektem budowlanym i przedmiarem robót nie załącza się kosztorysu różnicowego.</w:t>
      </w:r>
    </w:p>
    <w:p w:rsidR="00C3559D" w:rsidRDefault="00C3559D" w:rsidP="00C3559D">
      <w:pPr>
        <w:pStyle w:val="Akapitzlist"/>
        <w:ind w:left="589"/>
        <w:jc w:val="both"/>
        <w:rPr>
          <w:rFonts w:ascii="Arial" w:hAnsi="Arial" w:cs="Arial"/>
          <w:b/>
          <w:sz w:val="16"/>
          <w:szCs w:val="16"/>
        </w:rPr>
      </w:pPr>
    </w:p>
    <w:p w:rsidR="00C3559D" w:rsidRPr="006E4964" w:rsidRDefault="00C3559D" w:rsidP="00C3559D">
      <w:pPr>
        <w:pStyle w:val="Akapitzlist"/>
        <w:ind w:left="589"/>
        <w:jc w:val="both"/>
        <w:rPr>
          <w:rFonts w:ascii="Arial" w:hAnsi="Arial" w:cs="Arial"/>
          <w:b/>
          <w:sz w:val="16"/>
          <w:szCs w:val="16"/>
        </w:rPr>
      </w:pPr>
    </w:p>
    <w:p w:rsidR="00C3559D" w:rsidRDefault="00C3559D" w:rsidP="00C3559D">
      <w:pPr>
        <w:pStyle w:val="Akapitzlist"/>
        <w:numPr>
          <w:ilvl w:val="0"/>
          <w:numId w:val="52"/>
        </w:numPr>
        <w:ind w:left="589" w:hanging="589"/>
        <w:jc w:val="both"/>
        <w:rPr>
          <w:rFonts w:ascii="Arial" w:hAnsi="Arial" w:cs="Arial"/>
          <w:b/>
          <w:sz w:val="16"/>
          <w:szCs w:val="16"/>
        </w:rPr>
      </w:pPr>
      <w:r w:rsidRPr="006E4964">
        <w:rPr>
          <w:rFonts w:ascii="Arial" w:hAnsi="Arial" w:cs="Arial"/>
          <w:b/>
          <w:sz w:val="16"/>
          <w:szCs w:val="16"/>
        </w:rPr>
        <w:t>Ostateczne pozwolenie wodnoprawne – jeżeli dla robót wymagana była decyzja o zatwierdzeniu projektu prac geologicznych - oryginał lub kopia1;</w:t>
      </w:r>
    </w:p>
    <w:p w:rsidR="00C3559D" w:rsidRDefault="00C3559D" w:rsidP="00C3559D">
      <w:pPr>
        <w:pStyle w:val="Akapitzlist"/>
        <w:rPr>
          <w:rFonts w:ascii="Arial" w:hAnsi="Arial" w:cs="Arial"/>
          <w:b/>
          <w:sz w:val="16"/>
          <w:szCs w:val="16"/>
        </w:rPr>
      </w:pPr>
    </w:p>
    <w:p w:rsidR="00C3559D" w:rsidRPr="00070AF7" w:rsidRDefault="00C3559D" w:rsidP="00C3559D">
      <w:pPr>
        <w:autoSpaceDE w:val="0"/>
        <w:autoSpaceDN w:val="0"/>
        <w:adjustRightInd w:val="0"/>
        <w:spacing w:before="120"/>
        <w:ind w:left="589"/>
        <w:jc w:val="both"/>
        <w:rPr>
          <w:rFonts w:ascii="Arial" w:hAnsi="Arial" w:cs="Arial"/>
          <w:sz w:val="16"/>
          <w:szCs w:val="16"/>
        </w:rPr>
      </w:pPr>
      <w:r w:rsidRPr="00070AF7">
        <w:rPr>
          <w:rFonts w:ascii="Arial" w:hAnsi="Arial" w:cs="Arial"/>
          <w:sz w:val="16"/>
          <w:szCs w:val="16"/>
        </w:rPr>
        <w:t>Dokument ten dołączany jest do tego wniosku o płatność, w ramach którego występują zadania, które zostały zakończone oraz dla których z przepisów lub decyzji wynika obowiązek uzyskania ww. dokumentu. Przedstawiony dokument powinien być ostateczny w myśl postanowień Kodeksu postępowania administracyjnego.</w:t>
      </w:r>
    </w:p>
    <w:p w:rsidR="00C3559D" w:rsidRPr="006E4964" w:rsidRDefault="00C3559D" w:rsidP="00C3559D">
      <w:pPr>
        <w:pStyle w:val="Akapitzlist"/>
        <w:rPr>
          <w:rFonts w:ascii="Arial" w:hAnsi="Arial" w:cs="Arial"/>
          <w:b/>
          <w:sz w:val="16"/>
          <w:szCs w:val="16"/>
        </w:rPr>
      </w:pPr>
    </w:p>
    <w:p w:rsidR="00C3559D" w:rsidRPr="006E4964" w:rsidRDefault="00C3559D" w:rsidP="00C3559D">
      <w:pPr>
        <w:pStyle w:val="Akapitzlist"/>
        <w:ind w:left="589"/>
        <w:jc w:val="both"/>
        <w:rPr>
          <w:rFonts w:ascii="Arial" w:hAnsi="Arial" w:cs="Arial"/>
          <w:b/>
          <w:sz w:val="16"/>
          <w:szCs w:val="16"/>
        </w:rPr>
      </w:pPr>
    </w:p>
    <w:p w:rsidR="00C3559D" w:rsidRPr="006E4964" w:rsidRDefault="00C3559D" w:rsidP="00C3559D">
      <w:pPr>
        <w:pStyle w:val="Akapitzlist"/>
        <w:numPr>
          <w:ilvl w:val="0"/>
          <w:numId w:val="52"/>
        </w:numPr>
        <w:ind w:left="589" w:hanging="589"/>
        <w:jc w:val="both"/>
        <w:rPr>
          <w:rFonts w:ascii="Arial" w:hAnsi="Arial" w:cs="Arial"/>
          <w:b/>
          <w:sz w:val="16"/>
          <w:szCs w:val="16"/>
        </w:rPr>
      </w:pPr>
      <w:r w:rsidRPr="006E4964">
        <w:rPr>
          <w:rFonts w:ascii="Arial" w:hAnsi="Arial" w:cs="Arial"/>
          <w:b/>
          <w:sz w:val="16"/>
          <w:szCs w:val="16"/>
        </w:rPr>
        <w:t>Inne załączniki – jeśli dotyczy</w:t>
      </w:r>
    </w:p>
    <w:p w:rsidR="00C3559D" w:rsidRDefault="00C3559D" w:rsidP="006E4964">
      <w:pPr>
        <w:jc w:val="both"/>
        <w:rPr>
          <w:rFonts w:ascii="Arial" w:hAnsi="Arial" w:cs="Arial"/>
          <w:b/>
          <w:sz w:val="16"/>
          <w:szCs w:val="16"/>
        </w:rPr>
      </w:pPr>
    </w:p>
    <w:p w:rsidR="006E4964" w:rsidRPr="006E4964" w:rsidRDefault="006E4964" w:rsidP="006E4964">
      <w:pPr>
        <w:jc w:val="both"/>
        <w:rPr>
          <w:rFonts w:ascii="Arial" w:hAnsi="Arial" w:cs="Arial"/>
          <w:b/>
          <w:sz w:val="16"/>
          <w:szCs w:val="16"/>
        </w:rPr>
      </w:pPr>
    </w:p>
    <w:sectPr w:rsidR="006E4964" w:rsidRPr="006E4964" w:rsidSect="00D6742B">
      <w:footerReference w:type="even" r:id="rId14"/>
      <w:footerReference w:type="default" r:id="rId15"/>
      <w:pgSz w:w="11906" w:h="16838"/>
      <w:pgMar w:top="851" w:right="851" w:bottom="568" w:left="851" w:header="709" w:footer="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17B" w:rsidRDefault="006B317B">
      <w:r>
        <w:separator/>
      </w:r>
    </w:p>
  </w:endnote>
  <w:endnote w:type="continuationSeparator" w:id="0">
    <w:p w:rsidR="006B317B" w:rsidRDefault="006B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965"/>
      <w:gridCol w:w="2192"/>
      <w:gridCol w:w="4047"/>
    </w:tblGrid>
    <w:tr w:rsidR="006B317B" w:rsidRPr="00CB5374" w:rsidTr="00D617DD">
      <w:trPr>
        <w:trHeight w:val="369"/>
      </w:trPr>
      <w:tc>
        <w:tcPr>
          <w:tcW w:w="4016" w:type="dxa"/>
          <w:tcBorders>
            <w:top w:val="single" w:sz="4" w:space="0" w:color="auto"/>
            <w:left w:val="nil"/>
            <w:bottom w:val="nil"/>
            <w:right w:val="nil"/>
          </w:tcBorders>
        </w:tcPr>
        <w:p w:rsidR="006B317B" w:rsidRPr="00C24424" w:rsidRDefault="006B317B" w:rsidP="00E815BC">
          <w:pPr>
            <w:pStyle w:val="Stopka"/>
            <w:tabs>
              <w:tab w:val="left" w:pos="708"/>
            </w:tabs>
            <w:jc w:val="center"/>
            <w:rPr>
              <w:rFonts w:ascii="Arial" w:hAnsi="Arial" w:cs="Arial"/>
              <w:b/>
              <w:bCs/>
              <w:sz w:val="18"/>
            </w:rPr>
          </w:pPr>
          <w:r w:rsidRPr="00C24424">
            <w:rPr>
              <w:rFonts w:ascii="Arial" w:hAnsi="Arial" w:cs="Arial"/>
              <w:b/>
              <w:bCs/>
              <w:sz w:val="18"/>
            </w:rPr>
            <w:t xml:space="preserve">Strona </w:t>
          </w:r>
          <w:r w:rsidRPr="00C24424">
            <w:rPr>
              <w:rStyle w:val="Numerstrony"/>
              <w:rFonts w:ascii="Arial" w:hAnsi="Arial" w:cs="Arial"/>
              <w:b/>
              <w:bCs/>
              <w:sz w:val="18"/>
            </w:rPr>
            <w:fldChar w:fldCharType="begin"/>
          </w:r>
          <w:r w:rsidRPr="00C24424">
            <w:rPr>
              <w:rStyle w:val="Numerstrony"/>
              <w:rFonts w:ascii="Arial" w:hAnsi="Arial" w:cs="Arial"/>
              <w:b/>
              <w:bCs/>
              <w:sz w:val="18"/>
            </w:rPr>
            <w:instrText xml:space="preserve"> PAGE </w:instrText>
          </w:r>
          <w:r w:rsidRPr="00C24424">
            <w:rPr>
              <w:rStyle w:val="Numerstrony"/>
              <w:rFonts w:ascii="Arial" w:hAnsi="Arial" w:cs="Arial"/>
              <w:b/>
              <w:bCs/>
              <w:sz w:val="18"/>
            </w:rPr>
            <w:fldChar w:fldCharType="separate"/>
          </w:r>
          <w:r w:rsidR="005050FB">
            <w:rPr>
              <w:rStyle w:val="Numerstrony"/>
              <w:rFonts w:ascii="Arial" w:hAnsi="Arial" w:cs="Arial"/>
              <w:b/>
              <w:bCs/>
              <w:noProof/>
              <w:sz w:val="18"/>
            </w:rPr>
            <w:t>22</w:t>
          </w:r>
          <w:r w:rsidRPr="00C24424">
            <w:rPr>
              <w:rStyle w:val="Numerstrony"/>
              <w:rFonts w:ascii="Arial" w:hAnsi="Arial" w:cs="Arial"/>
              <w:b/>
              <w:bCs/>
              <w:sz w:val="18"/>
            </w:rPr>
            <w:fldChar w:fldCharType="end"/>
          </w:r>
          <w:r w:rsidRPr="00C24424">
            <w:rPr>
              <w:rFonts w:ascii="Arial" w:hAnsi="Arial" w:cs="Arial"/>
              <w:b/>
              <w:bCs/>
              <w:sz w:val="18"/>
            </w:rPr>
            <w:t xml:space="preserve"> z </w:t>
          </w:r>
          <w:fldSimple w:instr=" NUMPAGES   \* MERGEFORMAT ">
            <w:r w:rsidR="005050FB" w:rsidRPr="005050FB">
              <w:rPr>
                <w:rFonts w:ascii="Arial" w:hAnsi="Arial" w:cs="Arial"/>
                <w:b/>
                <w:bCs/>
                <w:noProof/>
                <w:sz w:val="18"/>
              </w:rPr>
              <w:t>30</w:t>
            </w:r>
          </w:fldSimple>
        </w:p>
      </w:tc>
      <w:tc>
        <w:tcPr>
          <w:tcW w:w="2224" w:type="dxa"/>
          <w:tcBorders>
            <w:top w:val="single" w:sz="4" w:space="0" w:color="auto"/>
            <w:left w:val="nil"/>
            <w:bottom w:val="nil"/>
            <w:right w:val="nil"/>
          </w:tcBorders>
        </w:tcPr>
        <w:p w:rsidR="006B317B" w:rsidRPr="00CB5374" w:rsidRDefault="006B317B" w:rsidP="00E815BC">
          <w:pPr>
            <w:pStyle w:val="Stopka"/>
            <w:tabs>
              <w:tab w:val="clear" w:pos="4536"/>
              <w:tab w:val="left" w:pos="708"/>
            </w:tabs>
            <w:jc w:val="center"/>
            <w:rPr>
              <w:i/>
              <w:iCs/>
              <w:sz w:val="18"/>
            </w:rPr>
          </w:pPr>
        </w:p>
      </w:tc>
      <w:tc>
        <w:tcPr>
          <w:tcW w:w="4090" w:type="dxa"/>
          <w:tcBorders>
            <w:top w:val="single" w:sz="4" w:space="0" w:color="auto"/>
            <w:left w:val="nil"/>
            <w:bottom w:val="nil"/>
            <w:right w:val="nil"/>
          </w:tcBorders>
        </w:tcPr>
        <w:p w:rsidR="006B317B" w:rsidRPr="005B1310" w:rsidRDefault="006B317B" w:rsidP="0005669B">
          <w:pPr>
            <w:autoSpaceDE w:val="0"/>
            <w:autoSpaceDN w:val="0"/>
            <w:adjustRightInd w:val="0"/>
            <w:jc w:val="center"/>
            <w:rPr>
              <w:rFonts w:ascii="Arial" w:hAnsi="Arial" w:cs="Arial"/>
              <w:b/>
              <w:bCs/>
              <w:sz w:val="18"/>
              <w:szCs w:val="18"/>
            </w:rPr>
          </w:pPr>
          <w:r>
            <w:rPr>
              <w:rFonts w:ascii="Arial" w:hAnsi="Arial" w:cs="Arial"/>
              <w:b/>
              <w:bCs/>
              <w:sz w:val="18"/>
              <w:szCs w:val="18"/>
            </w:rPr>
            <w:t>PROW_2014-2020/17/01</w:t>
          </w:r>
        </w:p>
        <w:p w:rsidR="006B317B" w:rsidRPr="00CB5374" w:rsidRDefault="006B317B" w:rsidP="00E815BC">
          <w:pPr>
            <w:pStyle w:val="Stopka"/>
            <w:tabs>
              <w:tab w:val="clear" w:pos="4536"/>
              <w:tab w:val="left" w:pos="708"/>
            </w:tabs>
            <w:jc w:val="center"/>
            <w:rPr>
              <w:b/>
              <w:bCs/>
              <w:sz w:val="18"/>
            </w:rPr>
          </w:pPr>
        </w:p>
      </w:tc>
    </w:tr>
  </w:tbl>
  <w:p w:rsidR="006B317B" w:rsidRDefault="006B31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17B" w:rsidRDefault="006B317B" w:rsidP="0005669B">
    <w:pPr>
      <w:pStyle w:val="Stopka"/>
      <w:jc w:val="center"/>
    </w:pPr>
  </w:p>
  <w:tbl>
    <w:tblPr>
      <w:tblW w:w="10363" w:type="dxa"/>
      <w:tblBorders>
        <w:top w:val="single" w:sz="4" w:space="0" w:color="auto"/>
      </w:tblBorders>
      <w:tblCellMar>
        <w:left w:w="70" w:type="dxa"/>
        <w:right w:w="70" w:type="dxa"/>
      </w:tblCellMar>
      <w:tblLook w:val="0000" w:firstRow="0" w:lastRow="0" w:firstColumn="0" w:lastColumn="0" w:noHBand="0" w:noVBand="0"/>
    </w:tblPr>
    <w:tblGrid>
      <w:gridCol w:w="4074"/>
      <w:gridCol w:w="2252"/>
      <w:gridCol w:w="4037"/>
    </w:tblGrid>
    <w:tr w:rsidR="006B317B" w:rsidTr="00BF7FA3">
      <w:trPr>
        <w:trHeight w:val="586"/>
      </w:trPr>
      <w:tc>
        <w:tcPr>
          <w:tcW w:w="4074" w:type="dxa"/>
        </w:tcPr>
        <w:p w:rsidR="006B317B" w:rsidRPr="00C24424" w:rsidRDefault="006B317B" w:rsidP="0005669B">
          <w:pPr>
            <w:autoSpaceDE w:val="0"/>
            <w:autoSpaceDN w:val="0"/>
            <w:adjustRightInd w:val="0"/>
            <w:jc w:val="center"/>
            <w:rPr>
              <w:rFonts w:ascii="Arial" w:hAnsi="Arial" w:cs="Arial"/>
              <w:sz w:val="20"/>
              <w:szCs w:val="20"/>
            </w:rPr>
          </w:pPr>
          <w:r>
            <w:rPr>
              <w:rFonts w:ascii="Arial" w:hAnsi="Arial" w:cs="Arial"/>
              <w:b/>
              <w:bCs/>
              <w:sz w:val="18"/>
              <w:szCs w:val="18"/>
            </w:rPr>
            <w:t>PROW_2014-2020/17/01</w:t>
          </w:r>
        </w:p>
        <w:p w:rsidR="006B317B" w:rsidRDefault="006B317B" w:rsidP="0005669B">
          <w:pPr>
            <w:pStyle w:val="Stopka"/>
            <w:tabs>
              <w:tab w:val="left" w:pos="708"/>
            </w:tabs>
            <w:rPr>
              <w:b/>
              <w:bCs/>
              <w:sz w:val="18"/>
            </w:rPr>
          </w:pPr>
        </w:p>
      </w:tc>
      <w:tc>
        <w:tcPr>
          <w:tcW w:w="2252" w:type="dxa"/>
        </w:tcPr>
        <w:p w:rsidR="006B317B" w:rsidRDefault="006B317B" w:rsidP="00BF446C">
          <w:pPr>
            <w:pStyle w:val="Stopka"/>
            <w:tabs>
              <w:tab w:val="clear" w:pos="4536"/>
            </w:tabs>
            <w:jc w:val="center"/>
            <w:rPr>
              <w:i/>
              <w:iCs/>
              <w:sz w:val="18"/>
            </w:rPr>
          </w:pPr>
        </w:p>
      </w:tc>
      <w:tc>
        <w:tcPr>
          <w:tcW w:w="4037" w:type="dxa"/>
        </w:tcPr>
        <w:p w:rsidR="006B317B" w:rsidRPr="00F93DD4" w:rsidRDefault="006B317B" w:rsidP="00BF446C">
          <w:pPr>
            <w:pStyle w:val="Stopka"/>
            <w:tabs>
              <w:tab w:val="clear" w:pos="4536"/>
            </w:tabs>
            <w:jc w:val="center"/>
            <w:rPr>
              <w:rFonts w:ascii="Arial" w:hAnsi="Arial" w:cs="Arial"/>
              <w:i/>
              <w:iCs/>
              <w:sz w:val="18"/>
            </w:rPr>
          </w:pPr>
          <w:r w:rsidRPr="00F93DD4">
            <w:rPr>
              <w:rFonts w:ascii="Arial" w:hAnsi="Arial" w:cs="Arial"/>
              <w:b/>
              <w:bCs/>
              <w:sz w:val="18"/>
            </w:rPr>
            <w:t xml:space="preserve">Strona </w:t>
          </w:r>
          <w:r w:rsidRPr="00F93DD4">
            <w:rPr>
              <w:rStyle w:val="Numerstrony"/>
              <w:rFonts w:ascii="Arial" w:hAnsi="Arial" w:cs="Arial"/>
              <w:b/>
              <w:bCs/>
              <w:sz w:val="18"/>
            </w:rPr>
            <w:fldChar w:fldCharType="begin"/>
          </w:r>
          <w:r w:rsidRPr="00F93DD4">
            <w:rPr>
              <w:rStyle w:val="Numerstrony"/>
              <w:rFonts w:ascii="Arial" w:hAnsi="Arial" w:cs="Arial"/>
              <w:b/>
              <w:bCs/>
              <w:sz w:val="18"/>
            </w:rPr>
            <w:instrText xml:space="preserve"> PAGE  </w:instrText>
          </w:r>
          <w:r w:rsidRPr="00F93DD4">
            <w:rPr>
              <w:rStyle w:val="Numerstrony"/>
              <w:rFonts w:ascii="Arial" w:hAnsi="Arial" w:cs="Arial"/>
              <w:b/>
              <w:bCs/>
              <w:sz w:val="18"/>
            </w:rPr>
            <w:fldChar w:fldCharType="separate"/>
          </w:r>
          <w:r w:rsidR="005050FB">
            <w:rPr>
              <w:rStyle w:val="Numerstrony"/>
              <w:rFonts w:ascii="Arial" w:hAnsi="Arial" w:cs="Arial"/>
              <w:b/>
              <w:bCs/>
              <w:noProof/>
              <w:sz w:val="18"/>
            </w:rPr>
            <w:t>23</w:t>
          </w:r>
          <w:r w:rsidRPr="00F93DD4">
            <w:rPr>
              <w:rStyle w:val="Numerstrony"/>
              <w:rFonts w:ascii="Arial" w:hAnsi="Arial" w:cs="Arial"/>
              <w:b/>
              <w:bCs/>
              <w:sz w:val="18"/>
            </w:rPr>
            <w:fldChar w:fldCharType="end"/>
          </w:r>
          <w:r w:rsidRPr="00F93DD4">
            <w:rPr>
              <w:rFonts w:ascii="Arial" w:hAnsi="Arial" w:cs="Arial"/>
              <w:b/>
              <w:bCs/>
              <w:sz w:val="18"/>
            </w:rPr>
            <w:t xml:space="preserve"> z </w:t>
          </w:r>
          <w:fldSimple w:instr=" NUMPAGES   \* MERGEFORMAT ">
            <w:r w:rsidR="005050FB" w:rsidRPr="005050FB">
              <w:rPr>
                <w:rStyle w:val="Numerstrony"/>
                <w:rFonts w:ascii="Arial" w:hAnsi="Arial" w:cs="Arial"/>
                <w:b/>
                <w:noProof/>
                <w:sz w:val="18"/>
                <w:szCs w:val="18"/>
              </w:rPr>
              <w:t>30</w:t>
            </w:r>
          </w:fldSimple>
        </w:p>
      </w:tc>
    </w:tr>
  </w:tbl>
  <w:p w:rsidR="006B317B" w:rsidRDefault="006B31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17B" w:rsidRDefault="006B317B">
      <w:r>
        <w:separator/>
      </w:r>
    </w:p>
  </w:footnote>
  <w:footnote w:type="continuationSeparator" w:id="0">
    <w:p w:rsidR="006B317B" w:rsidRDefault="006B317B">
      <w:r>
        <w:continuationSeparator/>
      </w:r>
    </w:p>
  </w:footnote>
  <w:footnote w:id="1">
    <w:p w:rsidR="006B317B" w:rsidRPr="00B5204E" w:rsidRDefault="006B317B" w:rsidP="00200E8E">
      <w:pPr>
        <w:pStyle w:val="Tekstprzypisudolnego"/>
        <w:jc w:val="both"/>
        <w:rPr>
          <w:rFonts w:ascii="Arial" w:hAnsi="Arial" w:cs="Arial"/>
          <w:sz w:val="16"/>
          <w:szCs w:val="16"/>
          <w:lang w:val="pl-PL"/>
        </w:rPr>
      </w:pPr>
      <w:r w:rsidRPr="00B5204E">
        <w:rPr>
          <w:rStyle w:val="Odwoanieprzypisudolnego"/>
          <w:rFonts w:ascii="Arial" w:hAnsi="Arial" w:cs="Arial"/>
          <w:sz w:val="16"/>
          <w:szCs w:val="16"/>
        </w:rPr>
        <w:footnoteRef/>
      </w:r>
      <w:r w:rsidRPr="00B5204E">
        <w:rPr>
          <w:rFonts w:ascii="Arial" w:hAnsi="Arial" w:cs="Arial"/>
          <w:sz w:val="16"/>
          <w:szCs w:val="16"/>
          <w:lang w:val="pl-PL"/>
        </w:rPr>
        <w:t xml:space="preserve"> Pod pojęciem operacja należy rozumieć przedsięwzięcie, projekt lub inwestycje, realizowane przez Beneficjenta w ramach poddziałań inwestycyjnych PROW, zgodnie z kryteriami ustanowionymi w Programie oraz w sposób pozwalający na osiągnięcie celów działań/</w:t>
      </w:r>
      <w:proofErr w:type="spellStart"/>
      <w:r w:rsidRPr="00B5204E">
        <w:rPr>
          <w:rFonts w:ascii="Arial" w:hAnsi="Arial" w:cs="Arial"/>
          <w:sz w:val="16"/>
          <w:szCs w:val="16"/>
          <w:lang w:val="pl-PL"/>
        </w:rPr>
        <w:t>poddziałąń</w:t>
      </w:r>
      <w:proofErr w:type="spellEnd"/>
      <w:r w:rsidRPr="00B5204E">
        <w:rPr>
          <w:rFonts w:ascii="Arial" w:hAnsi="Arial" w:cs="Arial"/>
          <w:sz w:val="16"/>
          <w:szCs w:val="16"/>
          <w:lang w:val="pl-PL"/>
        </w:rPr>
        <w:t xml:space="preserve"> określonych w Programie i rozporządzeniu 1303/2013.</w:t>
      </w:r>
    </w:p>
  </w:footnote>
  <w:footnote w:id="2">
    <w:p w:rsidR="006B317B" w:rsidRPr="00FA4591" w:rsidRDefault="006B317B" w:rsidP="005075D0">
      <w:pPr>
        <w:autoSpaceDE w:val="0"/>
        <w:autoSpaceDN w:val="0"/>
        <w:adjustRightInd w:val="0"/>
        <w:jc w:val="both"/>
        <w:rPr>
          <w:rFonts w:ascii="Arial" w:hAnsi="Arial" w:cs="Arial"/>
          <w:sz w:val="16"/>
          <w:szCs w:val="16"/>
        </w:rPr>
      </w:pPr>
      <w:r>
        <w:rPr>
          <w:rStyle w:val="Odwoanieprzypisudolnego"/>
        </w:rPr>
        <w:footnoteRef/>
      </w:r>
      <w:r>
        <w:t xml:space="preserve"> </w:t>
      </w:r>
      <w:r w:rsidRPr="00FA4591">
        <w:rPr>
          <w:rFonts w:ascii="Arial" w:hAnsi="Arial" w:cs="Arial"/>
          <w:sz w:val="16"/>
          <w:szCs w:val="16"/>
        </w:rPr>
        <w:t>Powyższe przepisy należy interpretować w następujący sposób:</w:t>
      </w:r>
    </w:p>
    <w:p w:rsidR="006B317B" w:rsidRPr="00FA4591" w:rsidRDefault="006B317B" w:rsidP="00BA5082">
      <w:pPr>
        <w:numPr>
          <w:ilvl w:val="0"/>
          <w:numId w:val="8"/>
        </w:numPr>
        <w:autoSpaceDE w:val="0"/>
        <w:autoSpaceDN w:val="0"/>
        <w:adjustRightInd w:val="0"/>
        <w:jc w:val="both"/>
        <w:rPr>
          <w:rFonts w:ascii="Arial" w:hAnsi="Arial" w:cs="Arial"/>
          <w:sz w:val="16"/>
          <w:szCs w:val="16"/>
        </w:rPr>
      </w:pPr>
      <w:r w:rsidRPr="00FA4591">
        <w:rPr>
          <w:rFonts w:ascii="Arial" w:hAnsi="Arial" w:cs="Arial"/>
          <w:sz w:val="16"/>
          <w:szCs w:val="16"/>
        </w:rPr>
        <w:t xml:space="preserve">dzień rozumiany jest jako doba (24 godziny), przy czym każda kolejna rozpoczyna się z upływem północy. Przykładowo, termin dokonania czynności zostanie dotrzymany, jeżeli przed północą ostatniego dnia danego terminu zostanie nadane pismo w polskiej placówce pocztowej  operatora </w:t>
      </w:r>
      <w:r>
        <w:rPr>
          <w:rFonts w:ascii="Arial" w:hAnsi="Arial" w:cs="Arial"/>
          <w:sz w:val="16"/>
          <w:szCs w:val="16"/>
        </w:rPr>
        <w:t xml:space="preserve">wyznaczonego </w:t>
      </w:r>
      <w:r w:rsidRPr="00FA4591">
        <w:rPr>
          <w:rFonts w:ascii="Arial" w:hAnsi="Arial" w:cs="Arial"/>
          <w:sz w:val="16"/>
          <w:szCs w:val="16"/>
        </w:rPr>
        <w:t>(Poczta Polska),</w:t>
      </w:r>
    </w:p>
    <w:p w:rsidR="006B317B" w:rsidRPr="00FA4591" w:rsidRDefault="006B317B" w:rsidP="00BA5082">
      <w:pPr>
        <w:numPr>
          <w:ilvl w:val="0"/>
          <w:numId w:val="8"/>
        </w:numPr>
        <w:autoSpaceDE w:val="0"/>
        <w:autoSpaceDN w:val="0"/>
        <w:adjustRightInd w:val="0"/>
        <w:jc w:val="both"/>
        <w:rPr>
          <w:rFonts w:ascii="Arial" w:hAnsi="Arial" w:cs="Arial"/>
          <w:sz w:val="16"/>
          <w:szCs w:val="16"/>
        </w:rPr>
      </w:pPr>
      <w:r w:rsidRPr="00FA4591">
        <w:rPr>
          <w:rFonts w:ascii="Arial" w:hAnsi="Arial" w:cs="Arial"/>
          <w:sz w:val="16"/>
          <w:szCs w:val="16"/>
        </w:rPr>
        <w:t>termin oznaczony w dniach oblicza się od dnia następującego po dniu, w którym nastąpiło zdarzenie ustalające ten termin lub zobowiązujące do dokonania w danym terminie określonych czynności (np. doręczenie wezwania do uzupełnienia braków),</w:t>
      </w:r>
    </w:p>
    <w:p w:rsidR="006B317B" w:rsidRPr="00FA4591" w:rsidRDefault="006B317B" w:rsidP="00BA5082">
      <w:pPr>
        <w:numPr>
          <w:ilvl w:val="0"/>
          <w:numId w:val="8"/>
        </w:numPr>
        <w:autoSpaceDE w:val="0"/>
        <w:autoSpaceDN w:val="0"/>
        <w:adjustRightInd w:val="0"/>
        <w:jc w:val="both"/>
        <w:rPr>
          <w:rFonts w:ascii="Arial" w:hAnsi="Arial" w:cs="Arial"/>
          <w:sz w:val="16"/>
          <w:szCs w:val="16"/>
        </w:rPr>
      </w:pPr>
      <w:r w:rsidRPr="00FA4591">
        <w:rPr>
          <w:rFonts w:ascii="Arial" w:hAnsi="Arial" w:cs="Arial"/>
          <w:sz w:val="16"/>
          <w:szCs w:val="16"/>
        </w:rPr>
        <w:t>w przypadku terminów dłuższych, oznaczonych w tygodniach, miesiącach lub latach:</w:t>
      </w:r>
    </w:p>
    <w:p w:rsidR="006B317B" w:rsidRPr="00FA4591" w:rsidRDefault="006B317B" w:rsidP="00BA5082">
      <w:pPr>
        <w:numPr>
          <w:ilvl w:val="1"/>
          <w:numId w:val="9"/>
        </w:numPr>
        <w:autoSpaceDE w:val="0"/>
        <w:autoSpaceDN w:val="0"/>
        <w:adjustRightInd w:val="0"/>
        <w:jc w:val="both"/>
        <w:rPr>
          <w:rFonts w:ascii="Arial" w:hAnsi="Arial" w:cs="Arial"/>
          <w:sz w:val="16"/>
          <w:szCs w:val="16"/>
        </w:rPr>
      </w:pPr>
      <w:r w:rsidRPr="00FA4591">
        <w:rPr>
          <w:rFonts w:ascii="Arial" w:hAnsi="Arial" w:cs="Arial"/>
          <w:sz w:val="16"/>
          <w:szCs w:val="16"/>
        </w:rPr>
        <w:t>początek naliczania terminu rozpoczyna się już w tym samym dniu, w którym nastąpiło konkretne zdarzenie, początkujące termin (np. dokonanie płatności</w:t>
      </w:r>
      <w:r>
        <w:rPr>
          <w:rFonts w:ascii="Arial" w:hAnsi="Arial" w:cs="Arial"/>
          <w:sz w:val="16"/>
          <w:szCs w:val="16"/>
        </w:rPr>
        <w:t xml:space="preserve"> przez Agencję</w:t>
      </w:r>
      <w:r w:rsidRPr="00FA4591">
        <w:rPr>
          <w:rFonts w:ascii="Arial" w:hAnsi="Arial" w:cs="Arial"/>
          <w:sz w:val="16"/>
          <w:szCs w:val="16"/>
        </w:rPr>
        <w:t>, od które</w:t>
      </w:r>
      <w:r>
        <w:rPr>
          <w:rFonts w:ascii="Arial" w:hAnsi="Arial" w:cs="Arial"/>
          <w:sz w:val="16"/>
          <w:szCs w:val="16"/>
        </w:rPr>
        <w:t>go</w:t>
      </w:r>
      <w:r w:rsidRPr="00FA4591">
        <w:rPr>
          <w:rFonts w:ascii="Arial" w:hAnsi="Arial" w:cs="Arial"/>
          <w:sz w:val="16"/>
          <w:szCs w:val="16"/>
        </w:rPr>
        <w:t xml:space="preserve"> liczy </w:t>
      </w:r>
      <w:r w:rsidRPr="003D0B8E">
        <w:rPr>
          <w:rFonts w:ascii="Arial" w:hAnsi="Arial" w:cs="Arial"/>
          <w:sz w:val="16"/>
          <w:szCs w:val="16"/>
        </w:rPr>
        <w:t>się 5-letni okres</w:t>
      </w:r>
      <w:r w:rsidRPr="00FA4591">
        <w:rPr>
          <w:rFonts w:ascii="Arial" w:hAnsi="Arial" w:cs="Arial"/>
          <w:sz w:val="16"/>
          <w:szCs w:val="16"/>
        </w:rPr>
        <w:t xml:space="preserve"> wywiązywania się ze zobowiązań </w:t>
      </w:r>
      <w:r>
        <w:rPr>
          <w:rFonts w:ascii="Arial" w:hAnsi="Arial" w:cs="Arial"/>
          <w:sz w:val="16"/>
          <w:szCs w:val="16"/>
        </w:rPr>
        <w:t xml:space="preserve">dotyczących przechowywania dokumentacji </w:t>
      </w:r>
      <w:r w:rsidRPr="00FA4591">
        <w:rPr>
          <w:rFonts w:ascii="Arial" w:hAnsi="Arial" w:cs="Arial"/>
          <w:sz w:val="16"/>
          <w:szCs w:val="16"/>
        </w:rPr>
        <w:t>);</w:t>
      </w:r>
    </w:p>
    <w:p w:rsidR="006B317B" w:rsidRPr="00FA4591" w:rsidRDefault="006B317B" w:rsidP="00BA5082">
      <w:pPr>
        <w:numPr>
          <w:ilvl w:val="1"/>
          <w:numId w:val="9"/>
        </w:numPr>
        <w:autoSpaceDE w:val="0"/>
        <w:autoSpaceDN w:val="0"/>
        <w:adjustRightInd w:val="0"/>
        <w:jc w:val="both"/>
        <w:rPr>
          <w:rFonts w:ascii="Arial" w:hAnsi="Arial" w:cs="Arial"/>
          <w:sz w:val="16"/>
          <w:szCs w:val="16"/>
        </w:rPr>
      </w:pPr>
      <w:r w:rsidRPr="00FA4591">
        <w:rPr>
          <w:rFonts w:ascii="Arial" w:hAnsi="Arial" w:cs="Arial"/>
          <w:sz w:val="16"/>
          <w:szCs w:val="16"/>
        </w:rPr>
        <w:t>zakończenie terminu określonego w tygodniach następuje z końcem dnia, który odpowiada nazwą początkowemu dniowi tego terminu (np. od środy do końca dnia następnej środy); zakończenie terminu określonego w miesiącach lub latach następuje z końcem dnia, który odpowiada dat</w:t>
      </w:r>
      <w:r>
        <w:rPr>
          <w:rFonts w:ascii="Arial" w:hAnsi="Arial" w:cs="Arial"/>
          <w:sz w:val="16"/>
          <w:szCs w:val="16"/>
        </w:rPr>
        <w:t>ą</w:t>
      </w:r>
      <w:r w:rsidRPr="00FA4591">
        <w:rPr>
          <w:rFonts w:ascii="Arial" w:hAnsi="Arial" w:cs="Arial"/>
          <w:sz w:val="16"/>
          <w:szCs w:val="16"/>
        </w:rPr>
        <w:t xml:space="preserve"> początkowemu dniowi tego terminu (np. 6</w:t>
      </w:r>
      <w:r>
        <w:rPr>
          <w:rFonts w:ascii="Arial" w:hAnsi="Arial" w:cs="Arial"/>
          <w:sz w:val="16"/>
          <w:szCs w:val="16"/>
        </w:rPr>
        <w:t>-</w:t>
      </w:r>
      <w:r w:rsidRPr="00FA4591">
        <w:rPr>
          <w:rFonts w:ascii="Arial" w:hAnsi="Arial" w:cs="Arial"/>
          <w:sz w:val="16"/>
          <w:szCs w:val="16"/>
        </w:rPr>
        <w:t xml:space="preserve">miesięczny okres przedłużenia terminu na wykonanie określonych czynności przez </w:t>
      </w:r>
      <w:r>
        <w:rPr>
          <w:rFonts w:ascii="Arial" w:hAnsi="Arial" w:cs="Arial"/>
          <w:sz w:val="16"/>
          <w:szCs w:val="16"/>
        </w:rPr>
        <w:t>Beneficjenta</w:t>
      </w:r>
      <w:r w:rsidRPr="00FA4591">
        <w:rPr>
          <w:rFonts w:ascii="Arial" w:hAnsi="Arial" w:cs="Arial"/>
          <w:sz w:val="16"/>
          <w:szCs w:val="16"/>
        </w:rPr>
        <w:t xml:space="preserve"> ustalony od dnia 24 stycznia danego roku</w:t>
      </w:r>
      <w:r>
        <w:rPr>
          <w:rFonts w:ascii="Arial" w:hAnsi="Arial" w:cs="Arial"/>
          <w:sz w:val="16"/>
          <w:szCs w:val="16"/>
        </w:rPr>
        <w:t>,</w:t>
      </w:r>
      <w:r w:rsidRPr="00FA4591">
        <w:rPr>
          <w:rFonts w:ascii="Arial" w:hAnsi="Arial" w:cs="Arial"/>
          <w:sz w:val="16"/>
          <w:szCs w:val="16"/>
        </w:rPr>
        <w:t xml:space="preserve"> zakończy się z końcem </w:t>
      </w:r>
      <w:r>
        <w:rPr>
          <w:rFonts w:ascii="Arial" w:hAnsi="Arial" w:cs="Arial"/>
          <w:sz w:val="16"/>
          <w:szCs w:val="16"/>
        </w:rPr>
        <w:t>dnia 24 lipca tego samego roku);</w:t>
      </w:r>
    </w:p>
    <w:p w:rsidR="006B317B" w:rsidRPr="003D0B8E" w:rsidRDefault="006B317B" w:rsidP="00BA5082">
      <w:pPr>
        <w:numPr>
          <w:ilvl w:val="1"/>
          <w:numId w:val="9"/>
        </w:numPr>
        <w:autoSpaceDE w:val="0"/>
        <w:autoSpaceDN w:val="0"/>
        <w:adjustRightInd w:val="0"/>
        <w:jc w:val="both"/>
        <w:rPr>
          <w:rFonts w:ascii="Arial" w:hAnsi="Arial" w:cs="Arial"/>
          <w:sz w:val="16"/>
          <w:szCs w:val="16"/>
        </w:rPr>
      </w:pPr>
      <w:r w:rsidRPr="00FA4591">
        <w:rPr>
          <w:rFonts w:ascii="Arial" w:hAnsi="Arial" w:cs="Arial"/>
          <w:sz w:val="16"/>
          <w:szCs w:val="16"/>
        </w:rPr>
        <w:t xml:space="preserve">jeśli nie jest możliwe zastosowanie ww. reguły obliczania terminu oznaczonego w miesiącach ze względu na brak dnia </w:t>
      </w:r>
      <w:r w:rsidRPr="003D0B8E">
        <w:rPr>
          <w:rFonts w:ascii="Arial" w:hAnsi="Arial" w:cs="Arial"/>
          <w:sz w:val="16"/>
          <w:szCs w:val="16"/>
        </w:rPr>
        <w:t xml:space="preserve">odpowiadającego dacie początkowej miesiąca (np. 31 marca przy braku 31 kwietnia), to zakończenie terminu następuje z końcem ostatniego dnia danego miesiąca (np. 1-miesięczny termin zapoczątkowany w dniu 31 marca zakończy się z końcem dnia 30 kwietnia); </w:t>
      </w:r>
    </w:p>
    <w:p w:rsidR="006B317B" w:rsidRPr="003D0B8E" w:rsidRDefault="006B317B" w:rsidP="00BA5082">
      <w:pPr>
        <w:numPr>
          <w:ilvl w:val="0"/>
          <w:numId w:val="9"/>
        </w:numPr>
        <w:autoSpaceDE w:val="0"/>
        <w:autoSpaceDN w:val="0"/>
        <w:adjustRightInd w:val="0"/>
        <w:jc w:val="both"/>
        <w:rPr>
          <w:rFonts w:ascii="Arial" w:hAnsi="Arial" w:cs="Arial"/>
          <w:sz w:val="16"/>
          <w:szCs w:val="16"/>
        </w:rPr>
      </w:pPr>
      <w:r w:rsidRPr="003D0B8E">
        <w:rPr>
          <w:rFonts w:ascii="Arial" w:hAnsi="Arial" w:cs="Arial"/>
          <w:sz w:val="16"/>
          <w:szCs w:val="16"/>
        </w:rPr>
        <w:t>wyjątek w regule obliczania zakończenia terminu, stanowi obliczanie wieku osoby fizycznej, w przypadku której upływ terminu (ukończenie lat życia) następuje z początkiem ostatniego dnia, czyli rozpoczęciem dnia oznaczonego datą urodzin tej osoby (np. osoba urodzona w dniu 5 kwietnia ukończy kolejny rok życia po północy z 4 na 5 kwietnia każdego roku kalendarzowego),</w:t>
      </w:r>
    </w:p>
    <w:p w:rsidR="006B317B" w:rsidRPr="003D0B8E" w:rsidRDefault="006B317B" w:rsidP="00BA5082">
      <w:pPr>
        <w:numPr>
          <w:ilvl w:val="0"/>
          <w:numId w:val="9"/>
        </w:numPr>
        <w:autoSpaceDE w:val="0"/>
        <w:autoSpaceDN w:val="0"/>
        <w:adjustRightInd w:val="0"/>
        <w:jc w:val="both"/>
        <w:rPr>
          <w:rFonts w:ascii="Arial" w:hAnsi="Arial" w:cs="Arial"/>
          <w:sz w:val="16"/>
          <w:szCs w:val="16"/>
        </w:rPr>
      </w:pPr>
      <w:r w:rsidRPr="003D0B8E">
        <w:rPr>
          <w:rFonts w:ascii="Arial" w:hAnsi="Arial" w:cs="Arial"/>
          <w:sz w:val="16"/>
          <w:szCs w:val="16"/>
        </w:rPr>
        <w:t xml:space="preserve">Za dzień ustawowo wolny od pracy uznaje się: niedziele, 1 stycznia - Nowy Rok, 6 stycznia – Trzech Króli, pierwszy i drugi dzień Wielkiej Nocy, 1 maja - Święto Państwowe, 3 maja - Święto Narodowe Trzeciego Maja, pierwszy dzień Zielonych Świątek, dzień Bożego Ciała, 15 sierpnia - Wniebowzięcie Najświętszej Marii Panny, 1 listopada - Wszystkich Świętych, 11 listopada - Narodowe Święto Niepodległości, 25 i 26 grudnia: pierwszy i drugi dzień Bożego Narodzenia. </w:t>
      </w:r>
    </w:p>
    <w:p w:rsidR="006B317B" w:rsidRPr="00FA4591" w:rsidRDefault="006B317B" w:rsidP="00BA5082">
      <w:pPr>
        <w:numPr>
          <w:ilvl w:val="0"/>
          <w:numId w:val="9"/>
        </w:numPr>
        <w:autoSpaceDE w:val="0"/>
        <w:autoSpaceDN w:val="0"/>
        <w:adjustRightInd w:val="0"/>
        <w:jc w:val="both"/>
        <w:rPr>
          <w:rFonts w:ascii="Arial" w:hAnsi="Arial" w:cs="Arial"/>
          <w:sz w:val="16"/>
          <w:szCs w:val="16"/>
        </w:rPr>
      </w:pPr>
      <w:r>
        <w:rPr>
          <w:rFonts w:ascii="Arial" w:hAnsi="Arial" w:cs="Arial"/>
          <w:sz w:val="16"/>
          <w:szCs w:val="16"/>
        </w:rPr>
        <w:t>P</w:t>
      </w:r>
      <w:r w:rsidRPr="00FA4591">
        <w:rPr>
          <w:rFonts w:ascii="Arial" w:hAnsi="Arial" w:cs="Arial"/>
          <w:sz w:val="16"/>
          <w:szCs w:val="16"/>
        </w:rPr>
        <w:t>rzesunięcie terminu na dzień następny po dniu wolnym od pracy</w:t>
      </w:r>
      <w:r>
        <w:rPr>
          <w:rFonts w:ascii="Arial" w:hAnsi="Arial" w:cs="Arial"/>
          <w:sz w:val="16"/>
          <w:szCs w:val="16"/>
        </w:rPr>
        <w:t>,</w:t>
      </w:r>
      <w:r w:rsidRPr="00FA4591">
        <w:rPr>
          <w:rFonts w:ascii="Arial" w:hAnsi="Arial" w:cs="Arial"/>
          <w:sz w:val="16"/>
          <w:szCs w:val="16"/>
        </w:rPr>
        <w:t xml:space="preserve"> dotyczy wyłącznie obliczania zakończenia terminu </w:t>
      </w:r>
      <w:r w:rsidRPr="00FA4591">
        <w:rPr>
          <w:rFonts w:ascii="Arial" w:hAnsi="Arial" w:cs="Arial"/>
          <w:sz w:val="16"/>
          <w:szCs w:val="16"/>
          <w:u w:val="single"/>
        </w:rPr>
        <w:t>na wykonanie czynności.</w:t>
      </w:r>
    </w:p>
    <w:p w:rsidR="006B317B" w:rsidRDefault="006B317B" w:rsidP="00184876">
      <w:pPr>
        <w:pStyle w:val="Tekstprzypisudolnego"/>
        <w:jc w:val="both"/>
        <w:rPr>
          <w:rFonts w:ascii="Arial" w:hAnsi="Arial" w:cs="Arial"/>
          <w:sz w:val="16"/>
          <w:szCs w:val="16"/>
          <w:lang w:val="pl-PL"/>
        </w:rPr>
      </w:pPr>
      <w:r w:rsidRPr="002E180D">
        <w:rPr>
          <w:rFonts w:ascii="Arial" w:hAnsi="Arial" w:cs="Arial"/>
          <w:sz w:val="16"/>
          <w:szCs w:val="16"/>
          <w:lang w:val="pl-PL"/>
        </w:rPr>
        <w:t>Terminy w toku postępowania o wypłatę pomocy w ramach działania są terminami ciągłymi co oznacza, iż oblicza się je jako kolejne dni kalendar</w:t>
      </w:r>
      <w:r>
        <w:rPr>
          <w:rFonts w:ascii="Arial" w:hAnsi="Arial" w:cs="Arial"/>
          <w:sz w:val="16"/>
          <w:szCs w:val="16"/>
          <w:lang w:val="pl-PL"/>
        </w:rPr>
        <w:t>zowe, kolejne miesiące lub lata:</w:t>
      </w:r>
    </w:p>
    <w:p w:rsidR="006B317B" w:rsidRPr="002E180D" w:rsidRDefault="006B317B" w:rsidP="005075D0">
      <w:pPr>
        <w:pStyle w:val="Tekstprzypisudolnego"/>
        <w:rPr>
          <w:lang w:val="pl-PL"/>
        </w:rPr>
      </w:pPr>
    </w:p>
  </w:footnote>
  <w:footnote w:id="3">
    <w:p w:rsidR="006B317B" w:rsidRPr="00964FFB" w:rsidRDefault="006B317B" w:rsidP="00964FFB">
      <w:pPr>
        <w:pStyle w:val="CM4"/>
        <w:spacing w:before="60" w:after="60"/>
        <w:jc w:val="both"/>
        <w:rPr>
          <w:rFonts w:ascii="Calibri" w:hAnsi="Calibri"/>
          <w:sz w:val="16"/>
          <w:szCs w:val="16"/>
        </w:rPr>
      </w:pPr>
      <w:r w:rsidRPr="00964FFB">
        <w:rPr>
          <w:rStyle w:val="Odwoanieprzypisudolnego"/>
          <w:sz w:val="16"/>
          <w:szCs w:val="16"/>
        </w:rPr>
        <w:footnoteRef/>
      </w:r>
      <w:r>
        <w:rPr>
          <w:rFonts w:ascii="Arial" w:hAnsi="Arial" w:cs="Arial"/>
          <w:sz w:val="16"/>
          <w:szCs w:val="16"/>
        </w:rPr>
        <w:t>a</w:t>
      </w:r>
      <w:r w:rsidRPr="00964FFB">
        <w:rPr>
          <w:rFonts w:ascii="Arial" w:hAnsi="Arial" w:cs="Arial"/>
          <w:sz w:val="16"/>
          <w:szCs w:val="16"/>
        </w:rPr>
        <w:t xml:space="preserve">rt. 63 </w:t>
      </w:r>
      <w:r w:rsidRPr="00964FFB">
        <w:rPr>
          <w:rFonts w:ascii="Arial" w:hAnsi="Arial" w:cs="Arial"/>
          <w:bCs/>
          <w:color w:val="000000"/>
          <w:sz w:val="16"/>
          <w:szCs w:val="16"/>
        </w:rPr>
        <w:t>Rozpo</w:t>
      </w:r>
      <w:r>
        <w:rPr>
          <w:rFonts w:ascii="Arial" w:hAnsi="Arial" w:cs="Arial"/>
          <w:bCs/>
          <w:color w:val="000000"/>
          <w:sz w:val="16"/>
          <w:szCs w:val="16"/>
        </w:rPr>
        <w:t>rządzenia wykonawcze komisji (UE</w:t>
      </w:r>
      <w:r w:rsidRPr="00964FFB">
        <w:rPr>
          <w:rFonts w:ascii="Arial" w:hAnsi="Arial" w:cs="Arial"/>
          <w:bCs/>
          <w:color w:val="000000"/>
          <w:sz w:val="16"/>
          <w:szCs w:val="16"/>
        </w:rPr>
        <w:t>) nr 809/2014 z dnia 17 lipca 2014 r. ustanawiające zasady stosowania rozporządzenia Parlamentu Europejskiego i Rady (UE) nr 1306/2013 w odniesieniu do zintegrowanego systemu zarządzania i kontroli, środków rozwoju obszarów wiejskich oraz zasady wzajemnej zgodności</w:t>
      </w:r>
      <w:r>
        <w:rPr>
          <w:rFonts w:ascii="Arial" w:hAnsi="Arial" w:cs="Arial"/>
          <w:bCs/>
          <w:color w:val="000000"/>
          <w:sz w:val="16"/>
          <w:szCs w:val="16"/>
        </w:rPr>
        <w:t>.</w:t>
      </w:r>
    </w:p>
  </w:footnote>
  <w:footnote w:id="4">
    <w:p w:rsidR="006B317B" w:rsidRPr="00B5204E" w:rsidRDefault="006B317B">
      <w:pPr>
        <w:pStyle w:val="Tekstprzypisudolnego"/>
        <w:rPr>
          <w:rFonts w:ascii="Arial" w:hAnsi="Arial" w:cs="Arial"/>
          <w:lang w:val="pl-PL"/>
        </w:rPr>
      </w:pPr>
      <w:r w:rsidRPr="00B5204E">
        <w:rPr>
          <w:rStyle w:val="Odwoanieprzypisudolnego"/>
          <w:rFonts w:ascii="Arial" w:hAnsi="Arial" w:cs="Arial"/>
          <w:sz w:val="16"/>
          <w:szCs w:val="16"/>
        </w:rPr>
        <w:footnoteRef/>
      </w:r>
      <w:r w:rsidRPr="00B5204E">
        <w:rPr>
          <w:rFonts w:ascii="Arial" w:hAnsi="Arial" w:cs="Arial"/>
          <w:sz w:val="16"/>
          <w:szCs w:val="16"/>
        </w:rPr>
        <w:t xml:space="preserve"> </w:t>
      </w:r>
      <w:proofErr w:type="spellStart"/>
      <w:r w:rsidRPr="00B5204E">
        <w:rPr>
          <w:rFonts w:ascii="Arial" w:hAnsi="Arial" w:cs="Arial"/>
          <w:sz w:val="16"/>
          <w:szCs w:val="16"/>
        </w:rPr>
        <w:t>Dotyczy</w:t>
      </w:r>
      <w:proofErr w:type="spellEnd"/>
      <w:r w:rsidRPr="00B5204E">
        <w:rPr>
          <w:rFonts w:ascii="Arial" w:hAnsi="Arial" w:cs="Arial"/>
          <w:sz w:val="16"/>
          <w:szCs w:val="16"/>
        </w:rPr>
        <w:t xml:space="preserve"> </w:t>
      </w:r>
      <w:proofErr w:type="spellStart"/>
      <w:r w:rsidRPr="00B5204E">
        <w:rPr>
          <w:rFonts w:ascii="Arial" w:hAnsi="Arial" w:cs="Arial"/>
          <w:sz w:val="16"/>
          <w:szCs w:val="16"/>
        </w:rPr>
        <w:t>zawierania</w:t>
      </w:r>
      <w:proofErr w:type="spellEnd"/>
      <w:r w:rsidRPr="00B5204E">
        <w:rPr>
          <w:rFonts w:ascii="Arial" w:hAnsi="Arial" w:cs="Arial"/>
          <w:sz w:val="16"/>
          <w:szCs w:val="16"/>
        </w:rPr>
        <w:t xml:space="preserve"> </w:t>
      </w:r>
      <w:proofErr w:type="spellStart"/>
      <w:r w:rsidRPr="00B5204E">
        <w:rPr>
          <w:rFonts w:ascii="Arial" w:hAnsi="Arial" w:cs="Arial"/>
          <w:sz w:val="16"/>
          <w:szCs w:val="16"/>
        </w:rPr>
        <w:t>umowy</w:t>
      </w:r>
      <w:proofErr w:type="spellEnd"/>
      <w:r w:rsidRPr="00B5204E">
        <w:rPr>
          <w:rFonts w:ascii="Arial" w:hAnsi="Arial" w:cs="Arial"/>
          <w:sz w:val="16"/>
          <w:szCs w:val="16"/>
        </w:rPr>
        <w:t xml:space="preserve"> o </w:t>
      </w:r>
      <w:proofErr w:type="spellStart"/>
      <w:r w:rsidRPr="00B5204E">
        <w:rPr>
          <w:rFonts w:ascii="Arial" w:hAnsi="Arial" w:cs="Arial"/>
          <w:sz w:val="16"/>
          <w:szCs w:val="16"/>
        </w:rPr>
        <w:t>przyznaniu</w:t>
      </w:r>
      <w:proofErr w:type="spellEnd"/>
      <w:r w:rsidRPr="00B5204E">
        <w:rPr>
          <w:rFonts w:ascii="Arial" w:hAnsi="Arial" w:cs="Arial"/>
          <w:sz w:val="16"/>
          <w:szCs w:val="16"/>
        </w:rPr>
        <w:t xml:space="preserve"> </w:t>
      </w:r>
      <w:proofErr w:type="spellStart"/>
      <w:r w:rsidRPr="00B5204E">
        <w:rPr>
          <w:rFonts w:ascii="Arial" w:hAnsi="Arial" w:cs="Arial"/>
          <w:sz w:val="16"/>
          <w:szCs w:val="16"/>
        </w:rPr>
        <w:t>pomocy</w:t>
      </w:r>
      <w:proofErr w:type="spellEnd"/>
      <w:r w:rsidRPr="00B5204E">
        <w:rPr>
          <w:rFonts w:ascii="Arial" w:hAnsi="Arial" w:cs="Arial"/>
          <w:sz w:val="16"/>
          <w:szCs w:val="16"/>
        </w:rPr>
        <w:t xml:space="preserve"> </w:t>
      </w:r>
      <w:proofErr w:type="spellStart"/>
      <w:r w:rsidRPr="00B5204E">
        <w:rPr>
          <w:rFonts w:ascii="Arial" w:hAnsi="Arial" w:cs="Arial"/>
          <w:sz w:val="16"/>
          <w:szCs w:val="16"/>
        </w:rPr>
        <w:t>przez</w:t>
      </w:r>
      <w:proofErr w:type="spellEnd"/>
      <w:r w:rsidRPr="00B5204E">
        <w:rPr>
          <w:rFonts w:ascii="Arial" w:hAnsi="Arial" w:cs="Arial"/>
          <w:sz w:val="16"/>
          <w:szCs w:val="16"/>
        </w:rPr>
        <w:t xml:space="preserve"> </w:t>
      </w:r>
      <w:proofErr w:type="spellStart"/>
      <w:r w:rsidRPr="00B5204E">
        <w:rPr>
          <w:rFonts w:ascii="Arial" w:hAnsi="Arial" w:cs="Arial"/>
          <w:sz w:val="16"/>
          <w:szCs w:val="16"/>
        </w:rPr>
        <w:t>grupę</w:t>
      </w:r>
      <w:proofErr w:type="spellEnd"/>
      <w:r w:rsidRPr="00B5204E">
        <w:rPr>
          <w:rFonts w:ascii="Arial" w:hAnsi="Arial" w:cs="Arial"/>
          <w:sz w:val="16"/>
          <w:szCs w:val="16"/>
        </w:rPr>
        <w:t xml:space="preserve"> </w:t>
      </w:r>
      <w:proofErr w:type="spellStart"/>
      <w:r w:rsidRPr="00B5204E">
        <w:rPr>
          <w:rFonts w:ascii="Arial" w:hAnsi="Arial" w:cs="Arial"/>
          <w:sz w:val="16"/>
          <w:szCs w:val="16"/>
        </w:rPr>
        <w:t>rolników</w:t>
      </w:r>
      <w:proofErr w:type="spellEnd"/>
      <w:r w:rsidRPr="00B5204E">
        <w:rPr>
          <w:rFonts w:ascii="Arial" w:hAnsi="Arial" w:cs="Arial"/>
          <w:sz w:val="16"/>
          <w:szCs w:val="16"/>
        </w:rPr>
        <w:t xml:space="preserve">, </w:t>
      </w:r>
      <w:proofErr w:type="spellStart"/>
      <w:r w:rsidRPr="00B5204E">
        <w:rPr>
          <w:rFonts w:ascii="Arial" w:hAnsi="Arial" w:cs="Arial"/>
          <w:sz w:val="16"/>
          <w:szCs w:val="16"/>
        </w:rPr>
        <w:t>którzy</w:t>
      </w:r>
      <w:proofErr w:type="spellEnd"/>
      <w:r w:rsidRPr="00B5204E">
        <w:rPr>
          <w:rFonts w:ascii="Arial" w:hAnsi="Arial" w:cs="Arial"/>
          <w:sz w:val="16"/>
          <w:szCs w:val="16"/>
        </w:rPr>
        <w:t xml:space="preserve"> </w:t>
      </w:r>
      <w:proofErr w:type="spellStart"/>
      <w:r w:rsidRPr="00B5204E">
        <w:rPr>
          <w:rFonts w:ascii="Arial" w:hAnsi="Arial" w:cs="Arial"/>
          <w:sz w:val="16"/>
          <w:szCs w:val="16"/>
        </w:rPr>
        <w:t>ubiegają</w:t>
      </w:r>
      <w:proofErr w:type="spellEnd"/>
      <w:r w:rsidRPr="00B5204E">
        <w:rPr>
          <w:rFonts w:ascii="Arial" w:hAnsi="Arial" w:cs="Arial"/>
          <w:sz w:val="16"/>
          <w:szCs w:val="16"/>
        </w:rPr>
        <w:t xml:space="preserve"> </w:t>
      </w:r>
      <w:proofErr w:type="spellStart"/>
      <w:r w:rsidRPr="00B5204E">
        <w:rPr>
          <w:rFonts w:ascii="Arial" w:hAnsi="Arial" w:cs="Arial"/>
          <w:sz w:val="16"/>
          <w:szCs w:val="16"/>
        </w:rPr>
        <w:t>się</w:t>
      </w:r>
      <w:proofErr w:type="spellEnd"/>
      <w:r w:rsidRPr="00B5204E">
        <w:rPr>
          <w:rFonts w:ascii="Arial" w:hAnsi="Arial" w:cs="Arial"/>
          <w:sz w:val="16"/>
          <w:szCs w:val="16"/>
        </w:rPr>
        <w:t xml:space="preserve"> </w:t>
      </w:r>
      <w:proofErr w:type="spellStart"/>
      <w:r w:rsidRPr="00B5204E">
        <w:rPr>
          <w:rFonts w:ascii="Arial" w:hAnsi="Arial" w:cs="Arial"/>
          <w:sz w:val="16"/>
          <w:szCs w:val="16"/>
        </w:rPr>
        <w:t>wspólnie</w:t>
      </w:r>
      <w:proofErr w:type="spellEnd"/>
      <w:r w:rsidRPr="00B5204E">
        <w:rPr>
          <w:rFonts w:ascii="Arial" w:hAnsi="Arial" w:cs="Arial"/>
          <w:sz w:val="16"/>
          <w:szCs w:val="16"/>
        </w:rPr>
        <w:t xml:space="preserve"> o </w:t>
      </w:r>
      <w:proofErr w:type="spellStart"/>
      <w:r w:rsidRPr="00B5204E">
        <w:rPr>
          <w:rFonts w:ascii="Arial" w:hAnsi="Arial" w:cs="Arial"/>
          <w:sz w:val="16"/>
          <w:szCs w:val="16"/>
        </w:rPr>
        <w:t>pomoc</w:t>
      </w:r>
      <w:proofErr w:type="spellEnd"/>
      <w:r w:rsidRPr="00B5204E">
        <w:rPr>
          <w:rFonts w:ascii="Arial" w:hAnsi="Arial" w:cs="Arial"/>
          <w:sz w:val="16"/>
          <w:szCs w:val="16"/>
        </w:rPr>
        <w:t xml:space="preserve"> w </w:t>
      </w:r>
      <w:proofErr w:type="spellStart"/>
      <w:r w:rsidRPr="00B5204E">
        <w:rPr>
          <w:rFonts w:ascii="Arial" w:hAnsi="Arial" w:cs="Arial"/>
          <w:sz w:val="16"/>
          <w:szCs w:val="16"/>
        </w:rPr>
        <w:t>ramach</w:t>
      </w:r>
      <w:proofErr w:type="spellEnd"/>
      <w:r w:rsidRPr="00B5204E">
        <w:rPr>
          <w:rFonts w:ascii="Arial" w:hAnsi="Arial" w:cs="Arial"/>
          <w:sz w:val="16"/>
          <w:szCs w:val="16"/>
        </w:rPr>
        <w:t xml:space="preserve"> </w:t>
      </w:r>
      <w:proofErr w:type="spellStart"/>
      <w:r w:rsidRPr="00B5204E">
        <w:rPr>
          <w:rFonts w:ascii="Arial" w:hAnsi="Arial" w:cs="Arial"/>
          <w:sz w:val="16"/>
          <w:szCs w:val="16"/>
        </w:rPr>
        <w:t>poddziałania</w:t>
      </w:r>
      <w:proofErr w:type="spellEnd"/>
      <w:r w:rsidRPr="00B5204E">
        <w:rPr>
          <w:rFonts w:ascii="Arial" w:hAnsi="Arial" w:cs="Arial"/>
          <w:sz w:val="16"/>
          <w:szCs w:val="16"/>
        </w:rPr>
        <w:t xml:space="preserve"> „</w:t>
      </w:r>
      <w:proofErr w:type="spellStart"/>
      <w:r w:rsidRPr="00B5204E">
        <w:rPr>
          <w:rFonts w:ascii="Arial" w:hAnsi="Arial" w:cs="Arial"/>
          <w:sz w:val="16"/>
          <w:szCs w:val="16"/>
        </w:rPr>
        <w:t>Wsparcie</w:t>
      </w:r>
      <w:proofErr w:type="spellEnd"/>
      <w:r w:rsidRPr="00B5204E">
        <w:rPr>
          <w:rFonts w:ascii="Arial" w:hAnsi="Arial" w:cs="Arial"/>
          <w:sz w:val="16"/>
          <w:szCs w:val="16"/>
        </w:rPr>
        <w:t xml:space="preserve"> </w:t>
      </w:r>
      <w:proofErr w:type="spellStart"/>
      <w:r w:rsidRPr="00B5204E">
        <w:rPr>
          <w:rFonts w:ascii="Arial" w:hAnsi="Arial" w:cs="Arial"/>
          <w:sz w:val="16"/>
          <w:szCs w:val="16"/>
        </w:rPr>
        <w:t>inwestycji</w:t>
      </w:r>
      <w:proofErr w:type="spellEnd"/>
      <w:r w:rsidRPr="00B5204E">
        <w:rPr>
          <w:rFonts w:ascii="Arial" w:hAnsi="Arial" w:cs="Arial"/>
          <w:sz w:val="16"/>
          <w:szCs w:val="16"/>
        </w:rPr>
        <w:t xml:space="preserve"> w </w:t>
      </w:r>
      <w:proofErr w:type="spellStart"/>
      <w:r w:rsidRPr="00B5204E">
        <w:rPr>
          <w:rFonts w:ascii="Arial" w:hAnsi="Arial" w:cs="Arial"/>
          <w:sz w:val="16"/>
          <w:szCs w:val="16"/>
        </w:rPr>
        <w:t>gospodarstwach</w:t>
      </w:r>
      <w:proofErr w:type="spellEnd"/>
      <w:r w:rsidRPr="00B5204E">
        <w:rPr>
          <w:rFonts w:ascii="Arial" w:hAnsi="Arial" w:cs="Arial"/>
          <w:sz w:val="16"/>
          <w:szCs w:val="16"/>
        </w:rPr>
        <w:t xml:space="preserve"> </w:t>
      </w:r>
      <w:proofErr w:type="spellStart"/>
      <w:r w:rsidRPr="00B5204E">
        <w:rPr>
          <w:rFonts w:ascii="Arial" w:hAnsi="Arial" w:cs="Arial"/>
          <w:sz w:val="16"/>
          <w:szCs w:val="16"/>
        </w:rPr>
        <w:t>rolnych</w:t>
      </w:r>
      <w:proofErr w:type="spellEnd"/>
      <w:r w:rsidRPr="00B5204E">
        <w:rPr>
          <w:rFonts w:ascii="Arial" w:hAnsi="Arial" w:cs="Arial"/>
          <w:sz w:val="16"/>
          <w:szCs w:val="16"/>
        </w:rPr>
        <w:t xml:space="preserve">” </w:t>
      </w:r>
      <w:proofErr w:type="spellStart"/>
      <w:r w:rsidRPr="00B5204E">
        <w:rPr>
          <w:rFonts w:ascii="Arial" w:hAnsi="Arial" w:cs="Arial"/>
          <w:sz w:val="16"/>
          <w:szCs w:val="16"/>
        </w:rPr>
        <w:t>typ</w:t>
      </w:r>
      <w:proofErr w:type="spellEnd"/>
      <w:r w:rsidRPr="00B5204E">
        <w:rPr>
          <w:rFonts w:ascii="Arial" w:hAnsi="Arial" w:cs="Arial"/>
          <w:sz w:val="16"/>
          <w:szCs w:val="16"/>
        </w:rPr>
        <w:t xml:space="preserve"> </w:t>
      </w:r>
      <w:proofErr w:type="spellStart"/>
      <w:r w:rsidRPr="00B5204E">
        <w:rPr>
          <w:rFonts w:ascii="Arial" w:hAnsi="Arial" w:cs="Arial"/>
          <w:sz w:val="16"/>
          <w:szCs w:val="16"/>
        </w:rPr>
        <w:t>operacji</w:t>
      </w:r>
      <w:proofErr w:type="spellEnd"/>
      <w:r w:rsidRPr="00B5204E">
        <w:rPr>
          <w:rFonts w:ascii="Arial" w:hAnsi="Arial" w:cs="Arial"/>
          <w:sz w:val="16"/>
          <w:szCs w:val="16"/>
        </w:rPr>
        <w:t xml:space="preserve"> „</w:t>
      </w:r>
      <w:proofErr w:type="spellStart"/>
      <w:r w:rsidRPr="00B5204E">
        <w:rPr>
          <w:rFonts w:ascii="Arial" w:hAnsi="Arial" w:cs="Arial"/>
          <w:sz w:val="16"/>
          <w:szCs w:val="16"/>
        </w:rPr>
        <w:t>Modernizacja</w:t>
      </w:r>
      <w:proofErr w:type="spellEnd"/>
      <w:r w:rsidRPr="00B5204E">
        <w:rPr>
          <w:rFonts w:ascii="Arial" w:hAnsi="Arial" w:cs="Arial"/>
          <w:sz w:val="16"/>
          <w:szCs w:val="16"/>
        </w:rPr>
        <w:t xml:space="preserve"> </w:t>
      </w:r>
      <w:proofErr w:type="spellStart"/>
      <w:r w:rsidRPr="00B5204E">
        <w:rPr>
          <w:rFonts w:ascii="Arial" w:hAnsi="Arial" w:cs="Arial"/>
          <w:sz w:val="16"/>
          <w:szCs w:val="16"/>
        </w:rPr>
        <w:t>gospodarstw</w:t>
      </w:r>
      <w:proofErr w:type="spellEnd"/>
      <w:r w:rsidRPr="00B5204E">
        <w:rPr>
          <w:rFonts w:ascii="Arial" w:hAnsi="Arial" w:cs="Arial"/>
          <w:sz w:val="16"/>
          <w:szCs w:val="16"/>
        </w:rPr>
        <w:t xml:space="preserve"> </w:t>
      </w:r>
      <w:proofErr w:type="spellStart"/>
      <w:r w:rsidRPr="00B5204E">
        <w:rPr>
          <w:rFonts w:ascii="Arial" w:hAnsi="Arial" w:cs="Arial"/>
          <w:sz w:val="16"/>
          <w:szCs w:val="16"/>
        </w:rPr>
        <w:t>rolnych</w:t>
      </w:r>
      <w:proofErr w:type="spellEnd"/>
      <w:r w:rsidRPr="00B5204E">
        <w:rPr>
          <w:rFonts w:ascii="Arial" w:hAnsi="Arial" w:cs="Arial"/>
          <w:sz w:val="16"/>
          <w:szCs w:val="16"/>
        </w:rPr>
        <w:t xml:space="preserve">” w </w:t>
      </w:r>
      <w:proofErr w:type="spellStart"/>
      <w:r w:rsidRPr="00B5204E">
        <w:rPr>
          <w:rFonts w:ascii="Arial" w:hAnsi="Arial" w:cs="Arial"/>
          <w:sz w:val="16"/>
          <w:szCs w:val="16"/>
        </w:rPr>
        <w:t>celu</w:t>
      </w:r>
      <w:proofErr w:type="spellEnd"/>
      <w:r w:rsidRPr="00B5204E">
        <w:rPr>
          <w:rFonts w:ascii="Arial" w:hAnsi="Arial" w:cs="Arial"/>
          <w:sz w:val="16"/>
          <w:szCs w:val="16"/>
        </w:rPr>
        <w:t xml:space="preserve"> </w:t>
      </w:r>
      <w:proofErr w:type="spellStart"/>
      <w:r w:rsidRPr="00B5204E">
        <w:rPr>
          <w:rFonts w:ascii="Arial" w:hAnsi="Arial" w:cs="Arial"/>
          <w:sz w:val="16"/>
          <w:szCs w:val="16"/>
        </w:rPr>
        <w:t>zrealizowania</w:t>
      </w:r>
      <w:proofErr w:type="spellEnd"/>
      <w:r w:rsidRPr="00B5204E">
        <w:rPr>
          <w:rFonts w:ascii="Arial" w:hAnsi="Arial" w:cs="Arial"/>
          <w:sz w:val="16"/>
          <w:szCs w:val="16"/>
        </w:rPr>
        <w:t xml:space="preserve"> </w:t>
      </w:r>
      <w:proofErr w:type="spellStart"/>
      <w:r w:rsidRPr="00B5204E">
        <w:rPr>
          <w:rFonts w:ascii="Arial" w:hAnsi="Arial" w:cs="Arial"/>
          <w:sz w:val="16"/>
          <w:szCs w:val="16"/>
        </w:rPr>
        <w:t>inwestycji</w:t>
      </w:r>
      <w:proofErr w:type="spellEnd"/>
      <w:r w:rsidRPr="00B5204E">
        <w:rPr>
          <w:rFonts w:ascii="Arial" w:hAnsi="Arial" w:cs="Arial"/>
          <w:sz w:val="16"/>
          <w:szCs w:val="16"/>
        </w:rPr>
        <w:t xml:space="preserve"> </w:t>
      </w:r>
      <w:proofErr w:type="spellStart"/>
      <w:r w:rsidRPr="00B5204E">
        <w:rPr>
          <w:rFonts w:ascii="Arial" w:hAnsi="Arial" w:cs="Arial"/>
          <w:sz w:val="16"/>
          <w:szCs w:val="16"/>
        </w:rPr>
        <w:t>zbiorowej</w:t>
      </w:r>
      <w:proofErr w:type="spellEnd"/>
      <w:r w:rsidRPr="00B5204E">
        <w:rPr>
          <w:rFonts w:ascii="Arial" w:hAnsi="Arial" w:cs="Arial"/>
          <w:sz w:val="16"/>
          <w:szCs w:val="16"/>
        </w:rPr>
        <w:t>.</w:t>
      </w:r>
      <w:r w:rsidRPr="00B5204E">
        <w:rPr>
          <w:rFonts w:ascii="Arial" w:hAnsi="Arial" w:cs="Arial"/>
        </w:rPr>
        <w:t xml:space="preserve">  </w:t>
      </w:r>
    </w:p>
  </w:footnote>
  <w:footnote w:id="5">
    <w:p w:rsidR="006B317B" w:rsidRPr="00B5204E" w:rsidRDefault="006B317B" w:rsidP="00243738">
      <w:pPr>
        <w:pStyle w:val="Tekstprzypisudolnego"/>
        <w:rPr>
          <w:rFonts w:ascii="Arial" w:hAnsi="Arial" w:cs="Arial"/>
          <w:sz w:val="16"/>
          <w:szCs w:val="16"/>
          <w:lang w:val="pl-PL"/>
        </w:rPr>
      </w:pPr>
      <w:r>
        <w:rPr>
          <w:rStyle w:val="Odwoanieprzypisudolnego"/>
        </w:rPr>
        <w:footnoteRef/>
      </w:r>
      <w:r>
        <w:t xml:space="preserve"> </w:t>
      </w:r>
      <w:r w:rsidRPr="003A2858">
        <w:rPr>
          <w:rFonts w:ascii="Arial" w:hAnsi="Arial" w:cs="Arial"/>
          <w:bCs/>
          <w:sz w:val="16"/>
          <w:szCs w:val="16"/>
          <w:lang w:val="pl-PL"/>
        </w:rPr>
        <w:t>Dokument ten nie jest wymagany w przypadku gdy wyodrębniony rachunek jest nieoprocentowany.</w:t>
      </w:r>
    </w:p>
  </w:footnote>
  <w:footnote w:id="6">
    <w:p w:rsidR="006B317B" w:rsidRPr="00B5204E" w:rsidRDefault="006B317B" w:rsidP="00D05C0D">
      <w:pPr>
        <w:pStyle w:val="Tekstprzypisudolnego"/>
        <w:rPr>
          <w:rFonts w:ascii="Arial" w:hAnsi="Arial" w:cs="Arial"/>
          <w:sz w:val="16"/>
          <w:szCs w:val="16"/>
          <w:lang w:val="pl-PL"/>
        </w:rPr>
      </w:pPr>
      <w:r>
        <w:rPr>
          <w:rStyle w:val="Odwoanieprzypisudolnego"/>
        </w:rPr>
        <w:footnoteRef/>
      </w:r>
      <w:r>
        <w:t xml:space="preserve"> </w:t>
      </w:r>
      <w:r w:rsidRPr="0085342F">
        <w:rPr>
          <w:rFonts w:ascii="Arial" w:hAnsi="Arial" w:cs="Arial"/>
          <w:bCs/>
          <w:sz w:val="16"/>
          <w:szCs w:val="16"/>
          <w:lang w:val="pl-PL"/>
        </w:rPr>
        <w:t>Dokument ten nie jest wymagany w przypadku gdy wyodrębniony rachunek jest nieoprocentowany.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452"/>
    <w:multiLevelType w:val="hybridMultilevel"/>
    <w:tmpl w:val="0E8EDD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B51CA0"/>
    <w:multiLevelType w:val="hybridMultilevel"/>
    <w:tmpl w:val="DA14BE86"/>
    <w:lvl w:ilvl="0" w:tplc="13868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2E5CBF"/>
    <w:multiLevelType w:val="hybridMultilevel"/>
    <w:tmpl w:val="AF90BD98"/>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3" w15:restartNumberingAfterBreak="0">
    <w:nsid w:val="03494677"/>
    <w:multiLevelType w:val="hybridMultilevel"/>
    <w:tmpl w:val="EDF68642"/>
    <w:lvl w:ilvl="0" w:tplc="7F6018D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D4176A"/>
    <w:multiLevelType w:val="hybridMultilevel"/>
    <w:tmpl w:val="0A329972"/>
    <w:lvl w:ilvl="0" w:tplc="4770F6F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D81E07"/>
    <w:multiLevelType w:val="hybridMultilevel"/>
    <w:tmpl w:val="6164AB94"/>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327"/>
        </w:tabs>
        <w:ind w:left="1327" w:hanging="360"/>
      </w:pPr>
      <w:rPr>
        <w:rFonts w:ascii="Courier New" w:hAnsi="Courier New" w:cs="Courier New" w:hint="default"/>
      </w:rPr>
    </w:lvl>
    <w:lvl w:ilvl="2" w:tplc="04150005" w:tentative="1">
      <w:start w:val="1"/>
      <w:numFmt w:val="bullet"/>
      <w:lvlText w:val=""/>
      <w:lvlJc w:val="left"/>
      <w:pPr>
        <w:tabs>
          <w:tab w:val="num" w:pos="2047"/>
        </w:tabs>
        <w:ind w:left="2047" w:hanging="360"/>
      </w:pPr>
      <w:rPr>
        <w:rFonts w:ascii="Wingdings" w:hAnsi="Wingdings" w:hint="default"/>
      </w:rPr>
    </w:lvl>
    <w:lvl w:ilvl="3" w:tplc="04150001" w:tentative="1">
      <w:start w:val="1"/>
      <w:numFmt w:val="bullet"/>
      <w:lvlText w:val=""/>
      <w:lvlJc w:val="left"/>
      <w:pPr>
        <w:tabs>
          <w:tab w:val="num" w:pos="2767"/>
        </w:tabs>
        <w:ind w:left="2767" w:hanging="360"/>
      </w:pPr>
      <w:rPr>
        <w:rFonts w:ascii="Symbol" w:hAnsi="Symbol" w:hint="default"/>
      </w:rPr>
    </w:lvl>
    <w:lvl w:ilvl="4" w:tplc="04150003" w:tentative="1">
      <w:start w:val="1"/>
      <w:numFmt w:val="bullet"/>
      <w:lvlText w:val="o"/>
      <w:lvlJc w:val="left"/>
      <w:pPr>
        <w:tabs>
          <w:tab w:val="num" w:pos="3487"/>
        </w:tabs>
        <w:ind w:left="3487" w:hanging="360"/>
      </w:pPr>
      <w:rPr>
        <w:rFonts w:ascii="Courier New" w:hAnsi="Courier New" w:cs="Courier New" w:hint="default"/>
      </w:rPr>
    </w:lvl>
    <w:lvl w:ilvl="5" w:tplc="04150005" w:tentative="1">
      <w:start w:val="1"/>
      <w:numFmt w:val="bullet"/>
      <w:lvlText w:val=""/>
      <w:lvlJc w:val="left"/>
      <w:pPr>
        <w:tabs>
          <w:tab w:val="num" w:pos="4207"/>
        </w:tabs>
        <w:ind w:left="4207" w:hanging="360"/>
      </w:pPr>
      <w:rPr>
        <w:rFonts w:ascii="Wingdings" w:hAnsi="Wingdings" w:hint="default"/>
      </w:rPr>
    </w:lvl>
    <w:lvl w:ilvl="6" w:tplc="04150001" w:tentative="1">
      <w:start w:val="1"/>
      <w:numFmt w:val="bullet"/>
      <w:lvlText w:val=""/>
      <w:lvlJc w:val="left"/>
      <w:pPr>
        <w:tabs>
          <w:tab w:val="num" w:pos="4927"/>
        </w:tabs>
        <w:ind w:left="4927" w:hanging="360"/>
      </w:pPr>
      <w:rPr>
        <w:rFonts w:ascii="Symbol" w:hAnsi="Symbol" w:hint="default"/>
      </w:rPr>
    </w:lvl>
    <w:lvl w:ilvl="7" w:tplc="04150003" w:tentative="1">
      <w:start w:val="1"/>
      <w:numFmt w:val="bullet"/>
      <w:lvlText w:val="o"/>
      <w:lvlJc w:val="left"/>
      <w:pPr>
        <w:tabs>
          <w:tab w:val="num" w:pos="5647"/>
        </w:tabs>
        <w:ind w:left="5647" w:hanging="360"/>
      </w:pPr>
      <w:rPr>
        <w:rFonts w:ascii="Courier New" w:hAnsi="Courier New" w:cs="Courier New" w:hint="default"/>
      </w:rPr>
    </w:lvl>
    <w:lvl w:ilvl="8" w:tplc="04150005" w:tentative="1">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07ED4E74"/>
    <w:multiLevelType w:val="hybridMultilevel"/>
    <w:tmpl w:val="30FCBD44"/>
    <w:lvl w:ilvl="0" w:tplc="7F6018D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AFF7F21"/>
    <w:multiLevelType w:val="hybridMultilevel"/>
    <w:tmpl w:val="E1CE4EEC"/>
    <w:lvl w:ilvl="0" w:tplc="7F6018D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B87320"/>
    <w:multiLevelType w:val="hybridMultilevel"/>
    <w:tmpl w:val="A66858A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FF084E"/>
    <w:multiLevelType w:val="hybridMultilevel"/>
    <w:tmpl w:val="787C9E84"/>
    <w:lvl w:ilvl="0" w:tplc="D6680C7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3032D"/>
    <w:multiLevelType w:val="hybridMultilevel"/>
    <w:tmpl w:val="152CA92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A8083D"/>
    <w:multiLevelType w:val="hybridMultilevel"/>
    <w:tmpl w:val="64161F4C"/>
    <w:lvl w:ilvl="0" w:tplc="B02E480C">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F6018DC">
      <w:start w:val="1"/>
      <w:numFmt w:val="bullet"/>
      <w:lvlText w:val="-"/>
      <w:lvlJc w:val="left"/>
      <w:pPr>
        <w:ind w:left="5040" w:hanging="360"/>
      </w:pPr>
      <w:rPr>
        <w:rFonts w:ascii="Times New Roman" w:hAnsi="Times New Roman"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4385F"/>
    <w:multiLevelType w:val="multilevel"/>
    <w:tmpl w:val="710AE8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Arial" w:hAnsi="Arial" w:cs="Arial" w:hint="default"/>
        <w:b w:val="0"/>
        <w:i w:val="0"/>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C832FF"/>
    <w:multiLevelType w:val="hybridMultilevel"/>
    <w:tmpl w:val="46B28512"/>
    <w:lvl w:ilvl="0" w:tplc="5ED222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3E7781"/>
    <w:multiLevelType w:val="hybridMultilevel"/>
    <w:tmpl w:val="C50E5902"/>
    <w:lvl w:ilvl="0" w:tplc="F6C693A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B73EBB"/>
    <w:multiLevelType w:val="hybridMultilevel"/>
    <w:tmpl w:val="7EBA05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F57AFF"/>
    <w:multiLevelType w:val="hybridMultilevel"/>
    <w:tmpl w:val="B45CE5BC"/>
    <w:lvl w:ilvl="0" w:tplc="7F6018DC">
      <w:start w:val="1"/>
      <w:numFmt w:val="bullet"/>
      <w:lvlText w:val="-"/>
      <w:lvlJc w:val="left"/>
      <w:pPr>
        <w:ind w:left="1061" w:hanging="360"/>
      </w:pPr>
      <w:rPr>
        <w:rFonts w:ascii="Times New Roman" w:hAnsi="Times New Roman" w:cs="Times New Roman"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17" w15:restartNumberingAfterBreak="0">
    <w:nsid w:val="22E01599"/>
    <w:multiLevelType w:val="hybridMultilevel"/>
    <w:tmpl w:val="85385C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373630"/>
    <w:multiLevelType w:val="hybridMultilevel"/>
    <w:tmpl w:val="3A5A02F2"/>
    <w:lvl w:ilvl="0" w:tplc="D5F26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464CF1"/>
    <w:multiLevelType w:val="hybridMultilevel"/>
    <w:tmpl w:val="025E4FF8"/>
    <w:lvl w:ilvl="0" w:tplc="13868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9A7EDA"/>
    <w:multiLevelType w:val="hybridMultilevel"/>
    <w:tmpl w:val="B694C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102D2"/>
    <w:multiLevelType w:val="hybridMultilevel"/>
    <w:tmpl w:val="9D30D820"/>
    <w:lvl w:ilvl="0" w:tplc="1386840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27AE6BE7"/>
    <w:multiLevelType w:val="hybridMultilevel"/>
    <w:tmpl w:val="A252AD82"/>
    <w:lvl w:ilvl="0" w:tplc="086A1B22">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51212F"/>
    <w:multiLevelType w:val="hybridMultilevel"/>
    <w:tmpl w:val="93A0FFD0"/>
    <w:lvl w:ilvl="0" w:tplc="7F6018DC">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30D801F2"/>
    <w:multiLevelType w:val="multilevel"/>
    <w:tmpl w:val="F1A6EC0E"/>
    <w:lvl w:ilvl="0">
      <w:start w:val="1"/>
      <w:numFmt w:val="decimal"/>
      <w:pStyle w:val="poziom1"/>
      <w:lvlText w:val="%1)"/>
      <w:lvlJc w:val="left"/>
      <w:pPr>
        <w:tabs>
          <w:tab w:val="num" w:pos="397"/>
        </w:tabs>
        <w:ind w:left="397" w:hanging="397"/>
      </w:pPr>
    </w:lvl>
    <w:lvl w:ilvl="1">
      <w:start w:val="1"/>
      <w:numFmt w:val="lowerLetter"/>
      <w:pStyle w:val="poziom2"/>
      <w:lvlText w:val="%2)"/>
      <w:lvlJc w:val="left"/>
      <w:pPr>
        <w:tabs>
          <w:tab w:val="num" w:pos="680"/>
        </w:tabs>
        <w:ind w:left="680" w:hanging="39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6370C7B"/>
    <w:multiLevelType w:val="hybridMultilevel"/>
    <w:tmpl w:val="18A24346"/>
    <w:lvl w:ilvl="0" w:tplc="D5F26176">
      <w:start w:val="1"/>
      <w:numFmt w:val="bullet"/>
      <w:lvlText w:val=""/>
      <w:lvlJc w:val="left"/>
      <w:pPr>
        <w:tabs>
          <w:tab w:val="num" w:pos="397"/>
        </w:tabs>
        <w:ind w:left="397" w:hanging="397"/>
      </w:pPr>
      <w:rPr>
        <w:rFonts w:ascii="Symbol" w:hAnsi="Symbol" w:hint="default"/>
      </w:rPr>
    </w:lvl>
    <w:lvl w:ilvl="1" w:tplc="118EDADE">
      <w:start w:val="1"/>
      <w:numFmt w:val="bullet"/>
      <w:lvlText w:val=""/>
      <w:lvlJc w:val="left"/>
      <w:pPr>
        <w:tabs>
          <w:tab w:val="num" w:pos="964"/>
        </w:tabs>
        <w:ind w:left="964" w:hanging="397"/>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40282A"/>
    <w:multiLevelType w:val="multilevel"/>
    <w:tmpl w:val="392826C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ascii="Arial" w:hAnsi="Arial" w:cs="Arial" w:hint="default"/>
        <w:b/>
        <w:i w:val="0"/>
        <w:sz w:val="18"/>
        <w:szCs w:val="18"/>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5D30DD"/>
    <w:multiLevelType w:val="multilevel"/>
    <w:tmpl w:val="710AE8A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Arial" w:hAnsi="Arial" w:cs="Arial" w:hint="default"/>
        <w:b w:val="0"/>
        <w:i w:val="0"/>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15E7CF7"/>
    <w:multiLevelType w:val="multilevel"/>
    <w:tmpl w:val="E4901D6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Arial" w:hAnsi="Arial" w:cs="Arial" w:hint="default"/>
        <w:b w:val="0"/>
        <w:i w:val="0"/>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B652C4F"/>
    <w:multiLevelType w:val="hybridMultilevel"/>
    <w:tmpl w:val="0C7A229E"/>
    <w:lvl w:ilvl="0" w:tplc="B02E480C">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F6018DC">
      <w:start w:val="1"/>
      <w:numFmt w:val="bullet"/>
      <w:lvlText w:val="-"/>
      <w:lvlJc w:val="left"/>
      <w:pPr>
        <w:ind w:left="5040" w:hanging="360"/>
      </w:pPr>
      <w:rPr>
        <w:rFonts w:ascii="Times New Roman" w:hAnsi="Times New Roman"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0F0092"/>
    <w:multiLevelType w:val="hybridMultilevel"/>
    <w:tmpl w:val="FEA230F0"/>
    <w:lvl w:ilvl="0" w:tplc="13868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6E3CAF"/>
    <w:multiLevelType w:val="hybridMultilevel"/>
    <w:tmpl w:val="3C247C76"/>
    <w:lvl w:ilvl="0" w:tplc="5ED222F0">
      <w:start w:val="1"/>
      <w:numFmt w:val="bullet"/>
      <w:lvlText w:val=""/>
      <w:lvlJc w:val="left"/>
      <w:pPr>
        <w:tabs>
          <w:tab w:val="num" w:pos="341"/>
        </w:tabs>
        <w:ind w:left="341" w:hanging="34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383424"/>
    <w:multiLevelType w:val="hybridMultilevel"/>
    <w:tmpl w:val="115A2EDC"/>
    <w:lvl w:ilvl="0" w:tplc="9DB0DC84">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3" w15:restartNumberingAfterBreak="0">
    <w:nsid w:val="50EE74C7"/>
    <w:multiLevelType w:val="hybridMultilevel"/>
    <w:tmpl w:val="7020E200"/>
    <w:lvl w:ilvl="0" w:tplc="7F6018DC">
      <w:start w:val="1"/>
      <w:numFmt w:val="bullet"/>
      <w:lvlText w:val="-"/>
      <w:lvlJc w:val="left"/>
      <w:pPr>
        <w:ind w:left="1080" w:hanging="360"/>
      </w:pPr>
      <w:rPr>
        <w:rFonts w:ascii="Times New Roman" w:hAnsi="Times New Roman" w:cs="Times New Roman" w:hint="default"/>
      </w:rPr>
    </w:lvl>
    <w:lvl w:ilvl="1" w:tplc="7F6018DC">
      <w:start w:val="1"/>
      <w:numFmt w:val="bullet"/>
      <w:lvlText w:val="-"/>
      <w:lvlJc w:val="left"/>
      <w:pPr>
        <w:ind w:left="1800" w:hanging="360"/>
      </w:pPr>
      <w:rPr>
        <w:rFonts w:ascii="Times New Roman" w:hAnsi="Times New Roman" w:cs="Times New Roman"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11F59CD"/>
    <w:multiLevelType w:val="hybridMultilevel"/>
    <w:tmpl w:val="5302CDAA"/>
    <w:lvl w:ilvl="0" w:tplc="83387160">
      <w:start w:val="1"/>
      <w:numFmt w:val="decimal"/>
      <w:lvlText w:val="%1."/>
      <w:lvlJc w:val="left"/>
      <w:pPr>
        <w:ind w:left="1080" w:hanging="720"/>
      </w:pPr>
      <w:rPr>
        <w:rFonts w:hint="default"/>
        <w:sz w:val="18"/>
        <w:szCs w:val="18"/>
      </w:rPr>
    </w:lvl>
    <w:lvl w:ilvl="1" w:tplc="75CA2BC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0F3B4E"/>
    <w:multiLevelType w:val="hybridMultilevel"/>
    <w:tmpl w:val="1D20AA8E"/>
    <w:lvl w:ilvl="0" w:tplc="7F6018D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9572A10"/>
    <w:multiLevelType w:val="hybridMultilevel"/>
    <w:tmpl w:val="B4BAB4DC"/>
    <w:lvl w:ilvl="0" w:tplc="D5F26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700F60"/>
    <w:multiLevelType w:val="hybridMultilevel"/>
    <w:tmpl w:val="A1CA6CFA"/>
    <w:lvl w:ilvl="0" w:tplc="F99A31D8">
      <w:numFmt w:val="bullet"/>
      <w:lvlText w:val="•"/>
      <w:lvlJc w:val="left"/>
      <w:pPr>
        <w:ind w:left="786" w:hanging="360"/>
      </w:pPr>
      <w:rPr>
        <w:rFonts w:ascii="Arial" w:eastAsia="Times New Roman"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5D682E6A"/>
    <w:multiLevelType w:val="hybridMultilevel"/>
    <w:tmpl w:val="12E89E2C"/>
    <w:lvl w:ilvl="0" w:tplc="9C5854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F754ED"/>
    <w:multiLevelType w:val="hybridMultilevel"/>
    <w:tmpl w:val="5C0E0B10"/>
    <w:lvl w:ilvl="0" w:tplc="D5F26176">
      <w:start w:val="1"/>
      <w:numFmt w:val="bullet"/>
      <w:lvlText w:val=""/>
      <w:lvlJc w:val="left"/>
      <w:pPr>
        <w:tabs>
          <w:tab w:val="num" w:pos="397"/>
        </w:tabs>
        <w:ind w:left="397" w:hanging="397"/>
      </w:pPr>
      <w:rPr>
        <w:rFonts w:ascii="Symbol" w:hAnsi="Symbol" w:hint="default"/>
      </w:rPr>
    </w:lvl>
    <w:lvl w:ilvl="1" w:tplc="B9F0B4D2">
      <w:start w:val="1"/>
      <w:numFmt w:val="bullet"/>
      <w:lvlText w:val=""/>
      <w:lvlJc w:val="left"/>
      <w:pPr>
        <w:tabs>
          <w:tab w:val="num" w:pos="1476"/>
        </w:tabs>
        <w:ind w:left="1476" w:hanging="396"/>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5B2CE5"/>
    <w:multiLevelType w:val="hybridMultilevel"/>
    <w:tmpl w:val="F272C96E"/>
    <w:lvl w:ilvl="0" w:tplc="0D667D1E">
      <w:start w:val="1"/>
      <w:numFmt w:val="lowerLetter"/>
      <w:lvlText w:val="%1)"/>
      <w:lvlJc w:val="left"/>
      <w:pPr>
        <w:tabs>
          <w:tab w:val="num" w:pos="1080"/>
        </w:tabs>
        <w:ind w:left="1080" w:hanging="360"/>
      </w:pPr>
      <w:rPr>
        <w:rFonts w:hint="default"/>
      </w:rPr>
    </w:lvl>
    <w:lvl w:ilvl="1" w:tplc="115E8B0E">
      <w:start w:val="1"/>
      <w:numFmt w:val="decimal"/>
      <w:lvlText w:val="%2."/>
      <w:lvlJc w:val="left"/>
      <w:pPr>
        <w:tabs>
          <w:tab w:val="num" w:pos="1800"/>
        </w:tabs>
        <w:ind w:left="1800" w:hanging="360"/>
      </w:pPr>
      <w:rPr>
        <w:rFonts w:hint="default"/>
        <w:color w:val="000000" w:themeColor="text1"/>
      </w:rPr>
    </w:lvl>
    <w:lvl w:ilvl="2" w:tplc="08F4DE82">
      <w:start w:val="1"/>
      <w:numFmt w:val="bullet"/>
      <w:lvlText w:val=""/>
      <w:lvlJc w:val="left"/>
      <w:pPr>
        <w:tabs>
          <w:tab w:val="num" w:pos="2520"/>
        </w:tabs>
        <w:ind w:left="2520" w:hanging="360"/>
      </w:pPr>
      <w:rPr>
        <w:rFonts w:ascii="Symbol" w:hAnsi="Symbol" w:hint="default"/>
        <w:sz w:val="18"/>
        <w:szCs w:val="18"/>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57E6C2C"/>
    <w:multiLevelType w:val="multilevel"/>
    <w:tmpl w:val="054203DE"/>
    <w:lvl w:ilvl="0">
      <w:start w:val="1"/>
      <w:numFmt w:val="decimal"/>
      <w:lvlText w:val="%1."/>
      <w:lvlJc w:val="left"/>
      <w:pPr>
        <w:tabs>
          <w:tab w:val="num" w:pos="360"/>
        </w:tabs>
        <w:ind w:left="360" w:hanging="360"/>
      </w:pPr>
      <w:rPr>
        <w:rFonts w:ascii="TimesNewRomanPSMT" w:eastAsia="Times New Roman" w:hAnsi="TimesNewRomanPSMT" w:cs="TimesNewRomanPSMT"/>
      </w:rPr>
    </w:lvl>
    <w:lvl w:ilvl="1">
      <w:start w:val="1"/>
      <w:numFmt w:val="decimal"/>
      <w:lvlText w:val="%2)"/>
      <w:lvlJc w:val="left"/>
      <w:pPr>
        <w:tabs>
          <w:tab w:val="num" w:pos="720"/>
        </w:tabs>
        <w:ind w:left="720" w:hanging="360"/>
      </w:p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ascii="Arial" w:hAnsi="Arial" w:cs="Arial" w:hint="default"/>
        <w:b w:val="0"/>
        <w:i w:val="0"/>
        <w:sz w:val="18"/>
        <w:szCs w:val="18"/>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C26A3F"/>
    <w:multiLevelType w:val="multilevel"/>
    <w:tmpl w:val="019E88D6"/>
    <w:lvl w:ilvl="0">
      <w:start w:val="1"/>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ascii="Arial" w:hAnsi="Arial" w:cs="Arial" w:hint="default"/>
        <w:b/>
        <w:i w:val="0"/>
        <w:sz w:val="18"/>
        <w:szCs w:val="18"/>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77707FF"/>
    <w:multiLevelType w:val="hybridMultilevel"/>
    <w:tmpl w:val="921008B2"/>
    <w:lvl w:ilvl="0" w:tplc="21F0695E">
      <w:start w:val="1"/>
      <w:numFmt w:val="decimal"/>
      <w:lvlText w:val="%1."/>
      <w:lvlJc w:val="left"/>
      <w:pPr>
        <w:tabs>
          <w:tab w:val="num" w:pos="360"/>
        </w:tabs>
        <w:ind w:left="360" w:hanging="360"/>
      </w:pPr>
      <w:rPr>
        <w:rFonts w:ascii="Arial" w:hAnsi="Arial" w:cs="Arial" w:hint="default"/>
        <w:sz w:val="18"/>
        <w:szCs w:val="18"/>
      </w:rPr>
    </w:lvl>
    <w:lvl w:ilvl="1" w:tplc="55F02980">
      <w:start w:val="3"/>
      <w:numFmt w:val="decimal"/>
      <w:lvlText w:val="%2."/>
      <w:lvlJc w:val="left"/>
      <w:pPr>
        <w:tabs>
          <w:tab w:val="num" w:pos="1440"/>
        </w:tabs>
        <w:ind w:left="1440" w:hanging="360"/>
      </w:pPr>
      <w:rPr>
        <w:rFonts w:hint="default"/>
      </w:rPr>
    </w:lvl>
    <w:lvl w:ilvl="2" w:tplc="F78C43F0">
      <w:start w:val="1"/>
      <w:numFmt w:val="lowerLetter"/>
      <w:lvlText w:val="%3)"/>
      <w:lvlJc w:val="left"/>
      <w:pPr>
        <w:ind w:left="2340" w:hanging="360"/>
      </w:pPr>
      <w:rPr>
        <w:rFonts w:hint="default"/>
      </w:rPr>
    </w:lvl>
    <w:lvl w:ilvl="3" w:tplc="FBE8BAF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9006A7B"/>
    <w:multiLevelType w:val="hybridMultilevel"/>
    <w:tmpl w:val="8670EE6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3B5793"/>
    <w:multiLevelType w:val="multilevel"/>
    <w:tmpl w:val="76A4F896"/>
    <w:lvl w:ilvl="0">
      <w:start w:val="1"/>
      <w:numFmt w:val="decimal"/>
      <w:lvlText w:val="%1."/>
      <w:lvlJc w:val="left"/>
      <w:pPr>
        <w:tabs>
          <w:tab w:val="num" w:pos="341"/>
        </w:tabs>
        <w:ind w:left="341" w:hanging="341"/>
      </w:pPr>
      <w:rPr>
        <w:rFonts w:hint="default"/>
        <w:b w:val="0"/>
      </w:rPr>
    </w:lvl>
    <w:lvl w:ilvl="1">
      <w:start w:val="2"/>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6" w15:restartNumberingAfterBreak="0">
    <w:nsid w:val="6DA46E6E"/>
    <w:multiLevelType w:val="multilevel"/>
    <w:tmpl w:val="859E781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Arial" w:hAnsi="Arial" w:cs="Arial" w:hint="default"/>
        <w:b w:val="0"/>
        <w:i w:val="0"/>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E115A1B"/>
    <w:multiLevelType w:val="hybridMultilevel"/>
    <w:tmpl w:val="D8503188"/>
    <w:lvl w:ilvl="0" w:tplc="5ED222F0">
      <w:start w:val="1"/>
      <w:numFmt w:val="bullet"/>
      <w:lvlText w:val=""/>
      <w:lvlJc w:val="left"/>
      <w:pPr>
        <w:tabs>
          <w:tab w:val="num" w:pos="512"/>
        </w:tabs>
        <w:ind w:left="512" w:hanging="341"/>
      </w:pPr>
      <w:rPr>
        <w:rFonts w:ascii="Symbol" w:hAnsi="Symbol" w:hint="default"/>
      </w:rPr>
    </w:lvl>
    <w:lvl w:ilvl="1" w:tplc="0415000B">
      <w:start w:val="1"/>
      <w:numFmt w:val="bullet"/>
      <w:lvlText w:val=""/>
      <w:lvlJc w:val="left"/>
      <w:pPr>
        <w:tabs>
          <w:tab w:val="num" w:pos="1611"/>
        </w:tabs>
        <w:ind w:left="1611" w:hanging="360"/>
      </w:pPr>
      <w:rPr>
        <w:rFonts w:ascii="Wingdings" w:hAnsi="Wingdings" w:hint="default"/>
      </w:rPr>
    </w:lvl>
    <w:lvl w:ilvl="2" w:tplc="04150005" w:tentative="1">
      <w:start w:val="1"/>
      <w:numFmt w:val="bullet"/>
      <w:lvlText w:val=""/>
      <w:lvlJc w:val="left"/>
      <w:pPr>
        <w:tabs>
          <w:tab w:val="num" w:pos="2331"/>
        </w:tabs>
        <w:ind w:left="2331" w:hanging="360"/>
      </w:pPr>
      <w:rPr>
        <w:rFonts w:ascii="Wingdings" w:hAnsi="Wingdings" w:hint="default"/>
      </w:rPr>
    </w:lvl>
    <w:lvl w:ilvl="3" w:tplc="04150001" w:tentative="1">
      <w:start w:val="1"/>
      <w:numFmt w:val="bullet"/>
      <w:lvlText w:val=""/>
      <w:lvlJc w:val="left"/>
      <w:pPr>
        <w:tabs>
          <w:tab w:val="num" w:pos="3051"/>
        </w:tabs>
        <w:ind w:left="3051" w:hanging="360"/>
      </w:pPr>
      <w:rPr>
        <w:rFonts w:ascii="Symbol" w:hAnsi="Symbol" w:hint="default"/>
      </w:rPr>
    </w:lvl>
    <w:lvl w:ilvl="4" w:tplc="04150003" w:tentative="1">
      <w:start w:val="1"/>
      <w:numFmt w:val="bullet"/>
      <w:lvlText w:val="o"/>
      <w:lvlJc w:val="left"/>
      <w:pPr>
        <w:tabs>
          <w:tab w:val="num" w:pos="3771"/>
        </w:tabs>
        <w:ind w:left="3771" w:hanging="360"/>
      </w:pPr>
      <w:rPr>
        <w:rFonts w:ascii="Courier New" w:hAnsi="Courier New" w:cs="Courier New" w:hint="default"/>
      </w:rPr>
    </w:lvl>
    <w:lvl w:ilvl="5" w:tplc="04150005" w:tentative="1">
      <w:start w:val="1"/>
      <w:numFmt w:val="bullet"/>
      <w:lvlText w:val=""/>
      <w:lvlJc w:val="left"/>
      <w:pPr>
        <w:tabs>
          <w:tab w:val="num" w:pos="4491"/>
        </w:tabs>
        <w:ind w:left="4491" w:hanging="360"/>
      </w:pPr>
      <w:rPr>
        <w:rFonts w:ascii="Wingdings" w:hAnsi="Wingdings" w:hint="default"/>
      </w:rPr>
    </w:lvl>
    <w:lvl w:ilvl="6" w:tplc="04150001" w:tentative="1">
      <w:start w:val="1"/>
      <w:numFmt w:val="bullet"/>
      <w:lvlText w:val=""/>
      <w:lvlJc w:val="left"/>
      <w:pPr>
        <w:tabs>
          <w:tab w:val="num" w:pos="5211"/>
        </w:tabs>
        <w:ind w:left="5211" w:hanging="360"/>
      </w:pPr>
      <w:rPr>
        <w:rFonts w:ascii="Symbol" w:hAnsi="Symbol" w:hint="default"/>
      </w:rPr>
    </w:lvl>
    <w:lvl w:ilvl="7" w:tplc="04150003" w:tentative="1">
      <w:start w:val="1"/>
      <w:numFmt w:val="bullet"/>
      <w:lvlText w:val="o"/>
      <w:lvlJc w:val="left"/>
      <w:pPr>
        <w:tabs>
          <w:tab w:val="num" w:pos="5931"/>
        </w:tabs>
        <w:ind w:left="5931" w:hanging="360"/>
      </w:pPr>
      <w:rPr>
        <w:rFonts w:ascii="Courier New" w:hAnsi="Courier New" w:cs="Courier New" w:hint="default"/>
      </w:rPr>
    </w:lvl>
    <w:lvl w:ilvl="8" w:tplc="04150005" w:tentative="1">
      <w:start w:val="1"/>
      <w:numFmt w:val="bullet"/>
      <w:lvlText w:val=""/>
      <w:lvlJc w:val="left"/>
      <w:pPr>
        <w:tabs>
          <w:tab w:val="num" w:pos="6651"/>
        </w:tabs>
        <w:ind w:left="6651" w:hanging="360"/>
      </w:pPr>
      <w:rPr>
        <w:rFonts w:ascii="Wingdings" w:hAnsi="Wingdings" w:hint="default"/>
      </w:rPr>
    </w:lvl>
  </w:abstractNum>
  <w:abstractNum w:abstractNumId="48" w15:restartNumberingAfterBreak="0">
    <w:nsid w:val="6EEF09BC"/>
    <w:multiLevelType w:val="multilevel"/>
    <w:tmpl w:val="A83A272E"/>
    <w:lvl w:ilvl="0">
      <w:start w:val="3"/>
      <w:numFmt w:val="decimal"/>
      <w:lvlText w:val="%1."/>
      <w:lvlJc w:val="left"/>
      <w:pPr>
        <w:tabs>
          <w:tab w:val="num" w:pos="682"/>
        </w:tabs>
        <w:ind w:left="682" w:hanging="341"/>
      </w:pPr>
      <w:rPr>
        <w:rFonts w:hint="default"/>
        <w:b/>
      </w:rPr>
    </w:lvl>
    <w:lvl w:ilvl="1">
      <w:start w:val="1"/>
      <w:numFmt w:val="decimal"/>
      <w:isLgl/>
      <w:lvlText w:val="%1.%2"/>
      <w:lvlJc w:val="left"/>
      <w:pPr>
        <w:ind w:left="1046" w:hanging="705"/>
      </w:pPr>
      <w:rPr>
        <w:rFonts w:hint="default"/>
      </w:rPr>
    </w:lvl>
    <w:lvl w:ilvl="2">
      <w:start w:val="1"/>
      <w:numFmt w:val="decimal"/>
      <w:isLgl/>
      <w:lvlText w:val="%1.%2.%3"/>
      <w:lvlJc w:val="left"/>
      <w:pPr>
        <w:ind w:left="1046" w:hanging="705"/>
      </w:pPr>
      <w:rPr>
        <w:rFonts w:hint="default"/>
      </w:rPr>
    </w:lvl>
    <w:lvl w:ilvl="3">
      <w:start w:val="1"/>
      <w:numFmt w:val="decimal"/>
      <w:isLgl/>
      <w:lvlText w:val="%1.%2.%3.%4"/>
      <w:lvlJc w:val="left"/>
      <w:pPr>
        <w:ind w:left="1061" w:hanging="720"/>
      </w:pPr>
      <w:rPr>
        <w:rFonts w:hint="default"/>
      </w:rPr>
    </w:lvl>
    <w:lvl w:ilvl="4">
      <w:start w:val="1"/>
      <w:numFmt w:val="decimal"/>
      <w:isLgl/>
      <w:lvlText w:val="%1.%2.%3.%4.%5"/>
      <w:lvlJc w:val="left"/>
      <w:pPr>
        <w:ind w:left="1061" w:hanging="720"/>
      </w:pPr>
      <w:rPr>
        <w:rFonts w:hint="default"/>
      </w:rPr>
    </w:lvl>
    <w:lvl w:ilvl="5">
      <w:start w:val="1"/>
      <w:numFmt w:val="decimal"/>
      <w:isLgl/>
      <w:lvlText w:val="%1.%2.%3.%4.%5.%6"/>
      <w:lvlJc w:val="left"/>
      <w:pPr>
        <w:ind w:left="1421" w:hanging="1080"/>
      </w:pPr>
      <w:rPr>
        <w:rFonts w:hint="default"/>
      </w:rPr>
    </w:lvl>
    <w:lvl w:ilvl="6">
      <w:start w:val="1"/>
      <w:numFmt w:val="decimal"/>
      <w:isLgl/>
      <w:lvlText w:val="%1.%2.%3.%4.%5.%6.%7"/>
      <w:lvlJc w:val="left"/>
      <w:pPr>
        <w:ind w:left="1421" w:hanging="1080"/>
      </w:pPr>
      <w:rPr>
        <w:rFonts w:hint="default"/>
      </w:rPr>
    </w:lvl>
    <w:lvl w:ilvl="7">
      <w:start w:val="1"/>
      <w:numFmt w:val="decimal"/>
      <w:isLgl/>
      <w:lvlText w:val="%1.%2.%3.%4.%5.%6.%7.%8"/>
      <w:lvlJc w:val="left"/>
      <w:pPr>
        <w:ind w:left="1421" w:hanging="1080"/>
      </w:pPr>
      <w:rPr>
        <w:rFonts w:hint="default"/>
      </w:rPr>
    </w:lvl>
    <w:lvl w:ilvl="8">
      <w:start w:val="1"/>
      <w:numFmt w:val="decimal"/>
      <w:isLgl/>
      <w:lvlText w:val="%1.%2.%3.%4.%5.%6.%7.%8.%9"/>
      <w:lvlJc w:val="left"/>
      <w:pPr>
        <w:ind w:left="1781" w:hanging="1440"/>
      </w:pPr>
      <w:rPr>
        <w:rFonts w:hint="default"/>
      </w:rPr>
    </w:lvl>
  </w:abstractNum>
  <w:abstractNum w:abstractNumId="49" w15:restartNumberingAfterBreak="0">
    <w:nsid w:val="773B534A"/>
    <w:multiLevelType w:val="multilevel"/>
    <w:tmpl w:val="25602CE8"/>
    <w:lvl w:ilvl="0">
      <w:start w:val="1"/>
      <w:numFmt w:val="decimal"/>
      <w:lvlText w:val="%1."/>
      <w:lvlJc w:val="left"/>
      <w:pPr>
        <w:tabs>
          <w:tab w:val="num" w:pos="397"/>
        </w:tabs>
        <w:ind w:left="397" w:hanging="397"/>
      </w:pPr>
      <w:rPr>
        <w:rFonts w:ascii="Arial" w:eastAsia="Times New Roman" w:hAnsi="Arial" w:cs="Arial"/>
        <w:b/>
        <w:i w:val="0"/>
        <w:sz w:val="18"/>
        <w:szCs w:val="18"/>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968"/>
        </w:tabs>
        <w:ind w:left="968" w:hanging="400"/>
      </w:pPr>
      <w:rPr>
        <w:rFonts w:ascii="Times New Roman" w:hAnsi="Times New Roman" w:cs="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A531381"/>
    <w:multiLevelType w:val="hybridMultilevel"/>
    <w:tmpl w:val="DAF0D53A"/>
    <w:lvl w:ilvl="0" w:tplc="B02E480C">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89082F"/>
    <w:multiLevelType w:val="hybridMultilevel"/>
    <w:tmpl w:val="5FFCDF66"/>
    <w:lvl w:ilvl="0" w:tplc="F6C693A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31"/>
  </w:num>
  <w:num w:numId="4">
    <w:abstractNumId w:val="2"/>
  </w:num>
  <w:num w:numId="5">
    <w:abstractNumId w:val="47"/>
  </w:num>
  <w:num w:numId="6">
    <w:abstractNumId w:val="24"/>
  </w:num>
  <w:num w:numId="7">
    <w:abstractNumId w:val="5"/>
  </w:num>
  <w:num w:numId="8">
    <w:abstractNumId w:val="39"/>
  </w:num>
  <w:num w:numId="9">
    <w:abstractNumId w:val="25"/>
  </w:num>
  <w:num w:numId="10">
    <w:abstractNumId w:val="40"/>
  </w:num>
  <w:num w:numId="11">
    <w:abstractNumId w:val="35"/>
  </w:num>
  <w:num w:numId="12">
    <w:abstractNumId w:val="3"/>
  </w:num>
  <w:num w:numId="13">
    <w:abstractNumId w:val="33"/>
  </w:num>
  <w:num w:numId="14">
    <w:abstractNumId w:val="6"/>
  </w:num>
  <w:num w:numId="15">
    <w:abstractNumId w:val="14"/>
  </w:num>
  <w:num w:numId="16">
    <w:abstractNumId w:val="9"/>
  </w:num>
  <w:num w:numId="17">
    <w:abstractNumId w:val="22"/>
  </w:num>
  <w:num w:numId="18">
    <w:abstractNumId w:val="51"/>
  </w:num>
  <w:num w:numId="19">
    <w:abstractNumId w:val="45"/>
  </w:num>
  <w:num w:numId="20">
    <w:abstractNumId w:val="48"/>
  </w:num>
  <w:num w:numId="21">
    <w:abstractNumId w:val="41"/>
  </w:num>
  <w:num w:numId="22">
    <w:abstractNumId w:val="49"/>
  </w:num>
  <w:num w:numId="23">
    <w:abstractNumId w:val="32"/>
  </w:num>
  <w:num w:numId="24">
    <w:abstractNumId w:val="20"/>
  </w:num>
  <w:num w:numId="25">
    <w:abstractNumId w:val="13"/>
  </w:num>
  <w:num w:numId="26">
    <w:abstractNumId w:val="16"/>
  </w:num>
  <w:num w:numId="27">
    <w:abstractNumId w:val="42"/>
  </w:num>
  <w:num w:numId="28">
    <w:abstractNumId w:val="37"/>
  </w:num>
  <w:num w:numId="29">
    <w:abstractNumId w:val="34"/>
  </w:num>
  <w:num w:numId="30">
    <w:abstractNumId w:val="38"/>
  </w:num>
  <w:num w:numId="31">
    <w:abstractNumId w:val="27"/>
  </w:num>
  <w:num w:numId="32">
    <w:abstractNumId w:val="12"/>
  </w:num>
  <w:num w:numId="33">
    <w:abstractNumId w:val="28"/>
  </w:num>
  <w:num w:numId="34">
    <w:abstractNumId w:val="46"/>
  </w:num>
  <w:num w:numId="35">
    <w:abstractNumId w:val="23"/>
  </w:num>
  <w:num w:numId="36">
    <w:abstractNumId w:val="29"/>
  </w:num>
  <w:num w:numId="37">
    <w:abstractNumId w:val="11"/>
  </w:num>
  <w:num w:numId="38">
    <w:abstractNumId w:val="30"/>
  </w:num>
  <w:num w:numId="39">
    <w:abstractNumId w:val="18"/>
  </w:num>
  <w:num w:numId="40">
    <w:abstractNumId w:val="1"/>
  </w:num>
  <w:num w:numId="41">
    <w:abstractNumId w:val="21"/>
  </w:num>
  <w:num w:numId="42">
    <w:abstractNumId w:val="36"/>
  </w:num>
  <w:num w:numId="43">
    <w:abstractNumId w:val="0"/>
  </w:num>
  <w:num w:numId="44">
    <w:abstractNumId w:val="19"/>
  </w:num>
  <w:num w:numId="45">
    <w:abstractNumId w:val="15"/>
  </w:num>
  <w:num w:numId="46">
    <w:abstractNumId w:val="10"/>
  </w:num>
  <w:num w:numId="47">
    <w:abstractNumId w:val="7"/>
  </w:num>
  <w:num w:numId="48">
    <w:abstractNumId w:val="17"/>
  </w:num>
  <w:num w:numId="49">
    <w:abstractNumId w:val="44"/>
  </w:num>
  <w:num w:numId="50">
    <w:abstractNumId w:val="26"/>
  </w:num>
  <w:num w:numId="51">
    <w:abstractNumId w:val="50"/>
  </w:num>
  <w:num w:numId="52">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3D"/>
    <w:rsid w:val="00001387"/>
    <w:rsid w:val="00001823"/>
    <w:rsid w:val="0000219F"/>
    <w:rsid w:val="00002D30"/>
    <w:rsid w:val="00003580"/>
    <w:rsid w:val="00003985"/>
    <w:rsid w:val="00003F93"/>
    <w:rsid w:val="00006A69"/>
    <w:rsid w:val="00006AA7"/>
    <w:rsid w:val="00006FCA"/>
    <w:rsid w:val="00007723"/>
    <w:rsid w:val="00010646"/>
    <w:rsid w:val="00010781"/>
    <w:rsid w:val="00011EDB"/>
    <w:rsid w:val="000126A1"/>
    <w:rsid w:val="0001401C"/>
    <w:rsid w:val="00014B3A"/>
    <w:rsid w:val="00015146"/>
    <w:rsid w:val="00015D85"/>
    <w:rsid w:val="00016487"/>
    <w:rsid w:val="00016E40"/>
    <w:rsid w:val="000172E3"/>
    <w:rsid w:val="00021EEA"/>
    <w:rsid w:val="00022305"/>
    <w:rsid w:val="000224AD"/>
    <w:rsid w:val="00022AF8"/>
    <w:rsid w:val="00027A1D"/>
    <w:rsid w:val="00030112"/>
    <w:rsid w:val="0003048C"/>
    <w:rsid w:val="00031D04"/>
    <w:rsid w:val="00032C00"/>
    <w:rsid w:val="00033322"/>
    <w:rsid w:val="00033E01"/>
    <w:rsid w:val="0003403E"/>
    <w:rsid w:val="00034116"/>
    <w:rsid w:val="00035179"/>
    <w:rsid w:val="0003523E"/>
    <w:rsid w:val="00035B44"/>
    <w:rsid w:val="00035F92"/>
    <w:rsid w:val="00037C9A"/>
    <w:rsid w:val="00040B4A"/>
    <w:rsid w:val="00041866"/>
    <w:rsid w:val="000418F2"/>
    <w:rsid w:val="00041DF0"/>
    <w:rsid w:val="00043315"/>
    <w:rsid w:val="00043F85"/>
    <w:rsid w:val="0004508B"/>
    <w:rsid w:val="000451A4"/>
    <w:rsid w:val="00046532"/>
    <w:rsid w:val="00047564"/>
    <w:rsid w:val="00047A24"/>
    <w:rsid w:val="0005028B"/>
    <w:rsid w:val="000506C5"/>
    <w:rsid w:val="000518F5"/>
    <w:rsid w:val="00051BFC"/>
    <w:rsid w:val="00054FAC"/>
    <w:rsid w:val="00055069"/>
    <w:rsid w:val="000551DD"/>
    <w:rsid w:val="00055AC7"/>
    <w:rsid w:val="00055EEF"/>
    <w:rsid w:val="0005615A"/>
    <w:rsid w:val="0005669B"/>
    <w:rsid w:val="00057178"/>
    <w:rsid w:val="000573B4"/>
    <w:rsid w:val="0005784D"/>
    <w:rsid w:val="00060425"/>
    <w:rsid w:val="00060BDA"/>
    <w:rsid w:val="000620C5"/>
    <w:rsid w:val="000636E4"/>
    <w:rsid w:val="00063A35"/>
    <w:rsid w:val="00063DFE"/>
    <w:rsid w:val="00063E87"/>
    <w:rsid w:val="00064FB4"/>
    <w:rsid w:val="0006649B"/>
    <w:rsid w:val="000665B0"/>
    <w:rsid w:val="00066A27"/>
    <w:rsid w:val="00067068"/>
    <w:rsid w:val="000720D4"/>
    <w:rsid w:val="0007295E"/>
    <w:rsid w:val="00072FC6"/>
    <w:rsid w:val="00073207"/>
    <w:rsid w:val="000736BE"/>
    <w:rsid w:val="0007569D"/>
    <w:rsid w:val="000767B7"/>
    <w:rsid w:val="00076E2D"/>
    <w:rsid w:val="000772F0"/>
    <w:rsid w:val="000773D2"/>
    <w:rsid w:val="0008006E"/>
    <w:rsid w:val="000801E3"/>
    <w:rsid w:val="0008063D"/>
    <w:rsid w:val="00080976"/>
    <w:rsid w:val="00081304"/>
    <w:rsid w:val="00081909"/>
    <w:rsid w:val="0008225B"/>
    <w:rsid w:val="00082893"/>
    <w:rsid w:val="00082B48"/>
    <w:rsid w:val="0008338F"/>
    <w:rsid w:val="00083433"/>
    <w:rsid w:val="00083B21"/>
    <w:rsid w:val="00083B94"/>
    <w:rsid w:val="00083FDD"/>
    <w:rsid w:val="000858B0"/>
    <w:rsid w:val="00086AE7"/>
    <w:rsid w:val="00091128"/>
    <w:rsid w:val="00091F1A"/>
    <w:rsid w:val="0009220B"/>
    <w:rsid w:val="000931B7"/>
    <w:rsid w:val="000935FD"/>
    <w:rsid w:val="0009368D"/>
    <w:rsid w:val="00094338"/>
    <w:rsid w:val="000946DF"/>
    <w:rsid w:val="0009551E"/>
    <w:rsid w:val="000957BD"/>
    <w:rsid w:val="000961C6"/>
    <w:rsid w:val="00096297"/>
    <w:rsid w:val="000968D1"/>
    <w:rsid w:val="000A0452"/>
    <w:rsid w:val="000A1985"/>
    <w:rsid w:val="000A2F93"/>
    <w:rsid w:val="000A2FBC"/>
    <w:rsid w:val="000A3273"/>
    <w:rsid w:val="000A347C"/>
    <w:rsid w:val="000A382C"/>
    <w:rsid w:val="000A4A2F"/>
    <w:rsid w:val="000A4E65"/>
    <w:rsid w:val="000A4FA1"/>
    <w:rsid w:val="000A57FF"/>
    <w:rsid w:val="000A708B"/>
    <w:rsid w:val="000A7810"/>
    <w:rsid w:val="000B01AC"/>
    <w:rsid w:val="000B31BC"/>
    <w:rsid w:val="000B325A"/>
    <w:rsid w:val="000B4131"/>
    <w:rsid w:val="000B4482"/>
    <w:rsid w:val="000B49D1"/>
    <w:rsid w:val="000B5F42"/>
    <w:rsid w:val="000B64C8"/>
    <w:rsid w:val="000B6B6B"/>
    <w:rsid w:val="000B7A2E"/>
    <w:rsid w:val="000C1A26"/>
    <w:rsid w:val="000C299E"/>
    <w:rsid w:val="000C34DC"/>
    <w:rsid w:val="000C379A"/>
    <w:rsid w:val="000C44A4"/>
    <w:rsid w:val="000C54C4"/>
    <w:rsid w:val="000C66A1"/>
    <w:rsid w:val="000C714A"/>
    <w:rsid w:val="000C73BB"/>
    <w:rsid w:val="000D1216"/>
    <w:rsid w:val="000D1A8A"/>
    <w:rsid w:val="000D1BA6"/>
    <w:rsid w:val="000D2353"/>
    <w:rsid w:val="000D23C9"/>
    <w:rsid w:val="000D2F4A"/>
    <w:rsid w:val="000D2F51"/>
    <w:rsid w:val="000D36CD"/>
    <w:rsid w:val="000D50B5"/>
    <w:rsid w:val="000D6FD2"/>
    <w:rsid w:val="000D7091"/>
    <w:rsid w:val="000D76CC"/>
    <w:rsid w:val="000E06B2"/>
    <w:rsid w:val="000E122A"/>
    <w:rsid w:val="000E318D"/>
    <w:rsid w:val="000E3292"/>
    <w:rsid w:val="000E4553"/>
    <w:rsid w:val="000E753E"/>
    <w:rsid w:val="000F00BB"/>
    <w:rsid w:val="000F0FC6"/>
    <w:rsid w:val="000F129D"/>
    <w:rsid w:val="000F1509"/>
    <w:rsid w:val="000F1E24"/>
    <w:rsid w:val="000F20E5"/>
    <w:rsid w:val="000F2337"/>
    <w:rsid w:val="000F2AD3"/>
    <w:rsid w:val="000F2B6D"/>
    <w:rsid w:val="000F2D5C"/>
    <w:rsid w:val="000F2E45"/>
    <w:rsid w:val="000F3D1E"/>
    <w:rsid w:val="000F437B"/>
    <w:rsid w:val="000F5DB4"/>
    <w:rsid w:val="000F68CC"/>
    <w:rsid w:val="000F690F"/>
    <w:rsid w:val="000F6FF4"/>
    <w:rsid w:val="00101B7E"/>
    <w:rsid w:val="00102FF0"/>
    <w:rsid w:val="00103619"/>
    <w:rsid w:val="0010658B"/>
    <w:rsid w:val="00107252"/>
    <w:rsid w:val="001072DF"/>
    <w:rsid w:val="00110C19"/>
    <w:rsid w:val="00110F68"/>
    <w:rsid w:val="00111A40"/>
    <w:rsid w:val="00112F07"/>
    <w:rsid w:val="00113D8E"/>
    <w:rsid w:val="00114444"/>
    <w:rsid w:val="001167CA"/>
    <w:rsid w:val="00116C53"/>
    <w:rsid w:val="00120EC5"/>
    <w:rsid w:val="00122E5A"/>
    <w:rsid w:val="00126A45"/>
    <w:rsid w:val="00127106"/>
    <w:rsid w:val="001277F0"/>
    <w:rsid w:val="00130630"/>
    <w:rsid w:val="00131A54"/>
    <w:rsid w:val="00131EA6"/>
    <w:rsid w:val="0013227A"/>
    <w:rsid w:val="00132F8E"/>
    <w:rsid w:val="00134FDD"/>
    <w:rsid w:val="0013532A"/>
    <w:rsid w:val="00135472"/>
    <w:rsid w:val="00137BAC"/>
    <w:rsid w:val="00140773"/>
    <w:rsid w:val="0014103A"/>
    <w:rsid w:val="00142591"/>
    <w:rsid w:val="00143865"/>
    <w:rsid w:val="0014430A"/>
    <w:rsid w:val="00144870"/>
    <w:rsid w:val="0014498C"/>
    <w:rsid w:val="00146753"/>
    <w:rsid w:val="001468D1"/>
    <w:rsid w:val="00146D16"/>
    <w:rsid w:val="001470F2"/>
    <w:rsid w:val="00150063"/>
    <w:rsid w:val="00151A91"/>
    <w:rsid w:val="00154D75"/>
    <w:rsid w:val="001576BA"/>
    <w:rsid w:val="00160217"/>
    <w:rsid w:val="00162792"/>
    <w:rsid w:val="00162A7C"/>
    <w:rsid w:val="0016354E"/>
    <w:rsid w:val="001638DE"/>
    <w:rsid w:val="0016563B"/>
    <w:rsid w:val="0016620C"/>
    <w:rsid w:val="00167BC0"/>
    <w:rsid w:val="0017064E"/>
    <w:rsid w:val="00170CA5"/>
    <w:rsid w:val="00170FCA"/>
    <w:rsid w:val="001735E9"/>
    <w:rsid w:val="0017368B"/>
    <w:rsid w:val="00174B1B"/>
    <w:rsid w:val="0017691C"/>
    <w:rsid w:val="0018098B"/>
    <w:rsid w:val="00181D66"/>
    <w:rsid w:val="001820D4"/>
    <w:rsid w:val="00183160"/>
    <w:rsid w:val="00183773"/>
    <w:rsid w:val="001842A2"/>
    <w:rsid w:val="001844F7"/>
    <w:rsid w:val="00184876"/>
    <w:rsid w:val="00185113"/>
    <w:rsid w:val="001855BB"/>
    <w:rsid w:val="00186AC7"/>
    <w:rsid w:val="001875C9"/>
    <w:rsid w:val="0018784D"/>
    <w:rsid w:val="001878B1"/>
    <w:rsid w:val="001912E6"/>
    <w:rsid w:val="00193328"/>
    <w:rsid w:val="0019417B"/>
    <w:rsid w:val="001958C2"/>
    <w:rsid w:val="001967A8"/>
    <w:rsid w:val="00197934"/>
    <w:rsid w:val="0019795A"/>
    <w:rsid w:val="001A162B"/>
    <w:rsid w:val="001A1709"/>
    <w:rsid w:val="001A2069"/>
    <w:rsid w:val="001A2A17"/>
    <w:rsid w:val="001A2AAA"/>
    <w:rsid w:val="001A3ABE"/>
    <w:rsid w:val="001A42B5"/>
    <w:rsid w:val="001A5560"/>
    <w:rsid w:val="001A5F93"/>
    <w:rsid w:val="001A7B27"/>
    <w:rsid w:val="001B04E0"/>
    <w:rsid w:val="001B0508"/>
    <w:rsid w:val="001B0C6D"/>
    <w:rsid w:val="001B1EEF"/>
    <w:rsid w:val="001B268D"/>
    <w:rsid w:val="001B444D"/>
    <w:rsid w:val="001B469E"/>
    <w:rsid w:val="001B5E9B"/>
    <w:rsid w:val="001C1640"/>
    <w:rsid w:val="001C2205"/>
    <w:rsid w:val="001C22F6"/>
    <w:rsid w:val="001C241D"/>
    <w:rsid w:val="001C2E04"/>
    <w:rsid w:val="001C333C"/>
    <w:rsid w:val="001C40D9"/>
    <w:rsid w:val="001C4C26"/>
    <w:rsid w:val="001C4D87"/>
    <w:rsid w:val="001C554D"/>
    <w:rsid w:val="001C6A9C"/>
    <w:rsid w:val="001C7700"/>
    <w:rsid w:val="001D016A"/>
    <w:rsid w:val="001D0B77"/>
    <w:rsid w:val="001D1BBC"/>
    <w:rsid w:val="001D205E"/>
    <w:rsid w:val="001D29C1"/>
    <w:rsid w:val="001D32C5"/>
    <w:rsid w:val="001D3646"/>
    <w:rsid w:val="001D4058"/>
    <w:rsid w:val="001D4331"/>
    <w:rsid w:val="001D4A73"/>
    <w:rsid w:val="001D53FF"/>
    <w:rsid w:val="001D6822"/>
    <w:rsid w:val="001D6995"/>
    <w:rsid w:val="001D757B"/>
    <w:rsid w:val="001D76D7"/>
    <w:rsid w:val="001E0E1C"/>
    <w:rsid w:val="001E1541"/>
    <w:rsid w:val="001E16F5"/>
    <w:rsid w:val="001E1E80"/>
    <w:rsid w:val="001E2903"/>
    <w:rsid w:val="001E39A9"/>
    <w:rsid w:val="001E517D"/>
    <w:rsid w:val="001E60C6"/>
    <w:rsid w:val="001E76F3"/>
    <w:rsid w:val="001E77A8"/>
    <w:rsid w:val="001E791D"/>
    <w:rsid w:val="001F170E"/>
    <w:rsid w:val="001F19F5"/>
    <w:rsid w:val="001F2428"/>
    <w:rsid w:val="001F311B"/>
    <w:rsid w:val="001F349E"/>
    <w:rsid w:val="001F5259"/>
    <w:rsid w:val="001F6853"/>
    <w:rsid w:val="001F68FF"/>
    <w:rsid w:val="001F6C46"/>
    <w:rsid w:val="001F7E44"/>
    <w:rsid w:val="00200BB2"/>
    <w:rsid w:val="00200E8E"/>
    <w:rsid w:val="00200FBA"/>
    <w:rsid w:val="00202B60"/>
    <w:rsid w:val="00204694"/>
    <w:rsid w:val="0020478F"/>
    <w:rsid w:val="00204B08"/>
    <w:rsid w:val="002062A2"/>
    <w:rsid w:val="00206DBB"/>
    <w:rsid w:val="002110DC"/>
    <w:rsid w:val="002110F8"/>
    <w:rsid w:val="00211671"/>
    <w:rsid w:val="00211C50"/>
    <w:rsid w:val="00211E9C"/>
    <w:rsid w:val="00214180"/>
    <w:rsid w:val="00215B5E"/>
    <w:rsid w:val="00216544"/>
    <w:rsid w:val="00216881"/>
    <w:rsid w:val="00220782"/>
    <w:rsid w:val="0022227D"/>
    <w:rsid w:val="0022250D"/>
    <w:rsid w:val="00222873"/>
    <w:rsid w:val="00222978"/>
    <w:rsid w:val="0022385F"/>
    <w:rsid w:val="0022424F"/>
    <w:rsid w:val="0022556C"/>
    <w:rsid w:val="00225DD5"/>
    <w:rsid w:val="00226089"/>
    <w:rsid w:val="00226B8E"/>
    <w:rsid w:val="00226F2F"/>
    <w:rsid w:val="00227031"/>
    <w:rsid w:val="002274D6"/>
    <w:rsid w:val="00227D27"/>
    <w:rsid w:val="0023095F"/>
    <w:rsid w:val="00230FBA"/>
    <w:rsid w:val="00232465"/>
    <w:rsid w:val="00233AFC"/>
    <w:rsid w:val="00234402"/>
    <w:rsid w:val="0023505A"/>
    <w:rsid w:val="00235501"/>
    <w:rsid w:val="00235F03"/>
    <w:rsid w:val="0023644A"/>
    <w:rsid w:val="00236455"/>
    <w:rsid w:val="00236FF0"/>
    <w:rsid w:val="00237E7A"/>
    <w:rsid w:val="00240628"/>
    <w:rsid w:val="00240C5C"/>
    <w:rsid w:val="00243738"/>
    <w:rsid w:val="00244117"/>
    <w:rsid w:val="00244904"/>
    <w:rsid w:val="00245583"/>
    <w:rsid w:val="00245A4A"/>
    <w:rsid w:val="00246362"/>
    <w:rsid w:val="00247998"/>
    <w:rsid w:val="00250443"/>
    <w:rsid w:val="00252610"/>
    <w:rsid w:val="002530AD"/>
    <w:rsid w:val="00253F3F"/>
    <w:rsid w:val="00254892"/>
    <w:rsid w:val="0025556B"/>
    <w:rsid w:val="00257DD6"/>
    <w:rsid w:val="0026073E"/>
    <w:rsid w:val="002614FA"/>
    <w:rsid w:val="002621FB"/>
    <w:rsid w:val="00263013"/>
    <w:rsid w:val="00264585"/>
    <w:rsid w:val="00266279"/>
    <w:rsid w:val="00266580"/>
    <w:rsid w:val="002667E2"/>
    <w:rsid w:val="00266927"/>
    <w:rsid w:val="002671F3"/>
    <w:rsid w:val="002672E7"/>
    <w:rsid w:val="00270723"/>
    <w:rsid w:val="002710FF"/>
    <w:rsid w:val="002728E5"/>
    <w:rsid w:val="00272FC5"/>
    <w:rsid w:val="0027318E"/>
    <w:rsid w:val="00274C94"/>
    <w:rsid w:val="002750A8"/>
    <w:rsid w:val="002757C3"/>
    <w:rsid w:val="00275886"/>
    <w:rsid w:val="00276293"/>
    <w:rsid w:val="00277949"/>
    <w:rsid w:val="002803F1"/>
    <w:rsid w:val="00280AF6"/>
    <w:rsid w:val="0028130E"/>
    <w:rsid w:val="00281489"/>
    <w:rsid w:val="0028258A"/>
    <w:rsid w:val="002829D2"/>
    <w:rsid w:val="00282A4C"/>
    <w:rsid w:val="00283185"/>
    <w:rsid w:val="002849D6"/>
    <w:rsid w:val="0028672C"/>
    <w:rsid w:val="00286BF7"/>
    <w:rsid w:val="002871BF"/>
    <w:rsid w:val="00291798"/>
    <w:rsid w:val="00292507"/>
    <w:rsid w:val="002925A9"/>
    <w:rsid w:val="0029295D"/>
    <w:rsid w:val="00293435"/>
    <w:rsid w:val="0029343F"/>
    <w:rsid w:val="002935FC"/>
    <w:rsid w:val="002942A7"/>
    <w:rsid w:val="002949C3"/>
    <w:rsid w:val="00295308"/>
    <w:rsid w:val="002967FD"/>
    <w:rsid w:val="00296C14"/>
    <w:rsid w:val="00296D24"/>
    <w:rsid w:val="00297B1F"/>
    <w:rsid w:val="002A2597"/>
    <w:rsid w:val="002A4210"/>
    <w:rsid w:val="002A6303"/>
    <w:rsid w:val="002A6743"/>
    <w:rsid w:val="002A78E6"/>
    <w:rsid w:val="002B00FF"/>
    <w:rsid w:val="002B06B5"/>
    <w:rsid w:val="002B0EEF"/>
    <w:rsid w:val="002B10D4"/>
    <w:rsid w:val="002B113B"/>
    <w:rsid w:val="002B1807"/>
    <w:rsid w:val="002B1A95"/>
    <w:rsid w:val="002B20D7"/>
    <w:rsid w:val="002B213A"/>
    <w:rsid w:val="002B24BB"/>
    <w:rsid w:val="002B3CC2"/>
    <w:rsid w:val="002B572E"/>
    <w:rsid w:val="002B5DFB"/>
    <w:rsid w:val="002B630A"/>
    <w:rsid w:val="002C295A"/>
    <w:rsid w:val="002C32D1"/>
    <w:rsid w:val="002C3786"/>
    <w:rsid w:val="002C46E4"/>
    <w:rsid w:val="002C47B0"/>
    <w:rsid w:val="002C5B54"/>
    <w:rsid w:val="002C710F"/>
    <w:rsid w:val="002C7228"/>
    <w:rsid w:val="002C7A16"/>
    <w:rsid w:val="002D001E"/>
    <w:rsid w:val="002D061A"/>
    <w:rsid w:val="002D06CF"/>
    <w:rsid w:val="002D0801"/>
    <w:rsid w:val="002D1720"/>
    <w:rsid w:val="002D18F2"/>
    <w:rsid w:val="002D40CA"/>
    <w:rsid w:val="002D4266"/>
    <w:rsid w:val="002D4523"/>
    <w:rsid w:val="002D744E"/>
    <w:rsid w:val="002D7E73"/>
    <w:rsid w:val="002E00CD"/>
    <w:rsid w:val="002E0484"/>
    <w:rsid w:val="002E0695"/>
    <w:rsid w:val="002E180D"/>
    <w:rsid w:val="002E315C"/>
    <w:rsid w:val="002E6349"/>
    <w:rsid w:val="002F00EE"/>
    <w:rsid w:val="002F12E2"/>
    <w:rsid w:val="002F1F24"/>
    <w:rsid w:val="002F355E"/>
    <w:rsid w:val="002F56C1"/>
    <w:rsid w:val="002F579E"/>
    <w:rsid w:val="002F580A"/>
    <w:rsid w:val="002F5C66"/>
    <w:rsid w:val="002F6B49"/>
    <w:rsid w:val="002F6BF4"/>
    <w:rsid w:val="002F7C3F"/>
    <w:rsid w:val="002F7DA2"/>
    <w:rsid w:val="00300648"/>
    <w:rsid w:val="003015DF"/>
    <w:rsid w:val="00301F5C"/>
    <w:rsid w:val="00302A99"/>
    <w:rsid w:val="003032A9"/>
    <w:rsid w:val="0030409C"/>
    <w:rsid w:val="00304919"/>
    <w:rsid w:val="003049E4"/>
    <w:rsid w:val="00304BCE"/>
    <w:rsid w:val="003054D2"/>
    <w:rsid w:val="003056B8"/>
    <w:rsid w:val="00305FCA"/>
    <w:rsid w:val="00306071"/>
    <w:rsid w:val="00307BDE"/>
    <w:rsid w:val="00310539"/>
    <w:rsid w:val="00310693"/>
    <w:rsid w:val="003114E3"/>
    <w:rsid w:val="003116D9"/>
    <w:rsid w:val="003124B5"/>
    <w:rsid w:val="003132C0"/>
    <w:rsid w:val="00313F6C"/>
    <w:rsid w:val="00314096"/>
    <w:rsid w:val="00314C78"/>
    <w:rsid w:val="0031543E"/>
    <w:rsid w:val="00315F0D"/>
    <w:rsid w:val="0031651D"/>
    <w:rsid w:val="00316A31"/>
    <w:rsid w:val="00316C4D"/>
    <w:rsid w:val="00317348"/>
    <w:rsid w:val="003174BB"/>
    <w:rsid w:val="00317948"/>
    <w:rsid w:val="00317B9F"/>
    <w:rsid w:val="003203C1"/>
    <w:rsid w:val="003207B7"/>
    <w:rsid w:val="00320C01"/>
    <w:rsid w:val="0032117D"/>
    <w:rsid w:val="00322052"/>
    <w:rsid w:val="00323424"/>
    <w:rsid w:val="003239B2"/>
    <w:rsid w:val="00323CFD"/>
    <w:rsid w:val="0032473E"/>
    <w:rsid w:val="00326671"/>
    <w:rsid w:val="00326BE8"/>
    <w:rsid w:val="00326C25"/>
    <w:rsid w:val="00326C62"/>
    <w:rsid w:val="00326F31"/>
    <w:rsid w:val="0032744F"/>
    <w:rsid w:val="0033035E"/>
    <w:rsid w:val="00331875"/>
    <w:rsid w:val="003330C6"/>
    <w:rsid w:val="00333FFC"/>
    <w:rsid w:val="003341BD"/>
    <w:rsid w:val="00334B2C"/>
    <w:rsid w:val="00336058"/>
    <w:rsid w:val="003360F6"/>
    <w:rsid w:val="003368FC"/>
    <w:rsid w:val="00336CD3"/>
    <w:rsid w:val="00336F4E"/>
    <w:rsid w:val="00337F2D"/>
    <w:rsid w:val="00340CBF"/>
    <w:rsid w:val="00341C42"/>
    <w:rsid w:val="0034284F"/>
    <w:rsid w:val="00342A88"/>
    <w:rsid w:val="00343840"/>
    <w:rsid w:val="003443EE"/>
    <w:rsid w:val="00344CF8"/>
    <w:rsid w:val="00346AE3"/>
    <w:rsid w:val="00346DBD"/>
    <w:rsid w:val="003500D2"/>
    <w:rsid w:val="003502FE"/>
    <w:rsid w:val="0035050E"/>
    <w:rsid w:val="003507AE"/>
    <w:rsid w:val="00352A7B"/>
    <w:rsid w:val="00354CB8"/>
    <w:rsid w:val="00354DED"/>
    <w:rsid w:val="00355AD9"/>
    <w:rsid w:val="00356A1B"/>
    <w:rsid w:val="00356F10"/>
    <w:rsid w:val="00357F5F"/>
    <w:rsid w:val="00362416"/>
    <w:rsid w:val="00363FB9"/>
    <w:rsid w:val="00364A90"/>
    <w:rsid w:val="00367BFA"/>
    <w:rsid w:val="00367BFF"/>
    <w:rsid w:val="00367E63"/>
    <w:rsid w:val="003705A9"/>
    <w:rsid w:val="00370D6D"/>
    <w:rsid w:val="0037190D"/>
    <w:rsid w:val="00371AE1"/>
    <w:rsid w:val="00372D0D"/>
    <w:rsid w:val="00373074"/>
    <w:rsid w:val="00373096"/>
    <w:rsid w:val="003733E9"/>
    <w:rsid w:val="0037388D"/>
    <w:rsid w:val="00374905"/>
    <w:rsid w:val="00374C9B"/>
    <w:rsid w:val="00374F6E"/>
    <w:rsid w:val="0037546F"/>
    <w:rsid w:val="003767D9"/>
    <w:rsid w:val="00377955"/>
    <w:rsid w:val="00377D71"/>
    <w:rsid w:val="00380E49"/>
    <w:rsid w:val="00383160"/>
    <w:rsid w:val="003835D4"/>
    <w:rsid w:val="003839B7"/>
    <w:rsid w:val="00384863"/>
    <w:rsid w:val="00385964"/>
    <w:rsid w:val="00385A9A"/>
    <w:rsid w:val="00385DC8"/>
    <w:rsid w:val="003868AB"/>
    <w:rsid w:val="003878F8"/>
    <w:rsid w:val="00390B0C"/>
    <w:rsid w:val="00391B4E"/>
    <w:rsid w:val="0039220C"/>
    <w:rsid w:val="0039297B"/>
    <w:rsid w:val="003930FC"/>
    <w:rsid w:val="00393877"/>
    <w:rsid w:val="003951F0"/>
    <w:rsid w:val="00395956"/>
    <w:rsid w:val="00396004"/>
    <w:rsid w:val="003A0C81"/>
    <w:rsid w:val="003A1A16"/>
    <w:rsid w:val="003A2858"/>
    <w:rsid w:val="003A2ADC"/>
    <w:rsid w:val="003A2AE2"/>
    <w:rsid w:val="003A2EA1"/>
    <w:rsid w:val="003A4603"/>
    <w:rsid w:val="003A5A41"/>
    <w:rsid w:val="003A601C"/>
    <w:rsid w:val="003A64B1"/>
    <w:rsid w:val="003A7043"/>
    <w:rsid w:val="003A716F"/>
    <w:rsid w:val="003A725A"/>
    <w:rsid w:val="003A7349"/>
    <w:rsid w:val="003B089C"/>
    <w:rsid w:val="003B0D96"/>
    <w:rsid w:val="003B112D"/>
    <w:rsid w:val="003B1D98"/>
    <w:rsid w:val="003B217A"/>
    <w:rsid w:val="003B2252"/>
    <w:rsid w:val="003B304B"/>
    <w:rsid w:val="003B30CB"/>
    <w:rsid w:val="003B4E5E"/>
    <w:rsid w:val="003B5129"/>
    <w:rsid w:val="003B5D4B"/>
    <w:rsid w:val="003B61F5"/>
    <w:rsid w:val="003B671D"/>
    <w:rsid w:val="003B6D7A"/>
    <w:rsid w:val="003B7FDB"/>
    <w:rsid w:val="003C0189"/>
    <w:rsid w:val="003C0955"/>
    <w:rsid w:val="003C1C17"/>
    <w:rsid w:val="003C2C81"/>
    <w:rsid w:val="003C2C98"/>
    <w:rsid w:val="003C39BA"/>
    <w:rsid w:val="003C4D67"/>
    <w:rsid w:val="003C5D72"/>
    <w:rsid w:val="003C617F"/>
    <w:rsid w:val="003C6C76"/>
    <w:rsid w:val="003D0B8E"/>
    <w:rsid w:val="003D1043"/>
    <w:rsid w:val="003D1B3B"/>
    <w:rsid w:val="003D21E4"/>
    <w:rsid w:val="003D3C26"/>
    <w:rsid w:val="003D4BEF"/>
    <w:rsid w:val="003D7898"/>
    <w:rsid w:val="003D7D2C"/>
    <w:rsid w:val="003E04CA"/>
    <w:rsid w:val="003E07C5"/>
    <w:rsid w:val="003E1B97"/>
    <w:rsid w:val="003E2612"/>
    <w:rsid w:val="003E45A8"/>
    <w:rsid w:val="003E4627"/>
    <w:rsid w:val="003E51CC"/>
    <w:rsid w:val="003E52F7"/>
    <w:rsid w:val="003E64B6"/>
    <w:rsid w:val="003E7835"/>
    <w:rsid w:val="003F0DB7"/>
    <w:rsid w:val="003F252F"/>
    <w:rsid w:val="003F371B"/>
    <w:rsid w:val="003F3A74"/>
    <w:rsid w:val="003F3B73"/>
    <w:rsid w:val="003F5271"/>
    <w:rsid w:val="003F6891"/>
    <w:rsid w:val="003F6EC1"/>
    <w:rsid w:val="003F7776"/>
    <w:rsid w:val="003F7A01"/>
    <w:rsid w:val="004001E5"/>
    <w:rsid w:val="0040190D"/>
    <w:rsid w:val="00401E50"/>
    <w:rsid w:val="0040293F"/>
    <w:rsid w:val="00403563"/>
    <w:rsid w:val="00404149"/>
    <w:rsid w:val="00406A86"/>
    <w:rsid w:val="00407166"/>
    <w:rsid w:val="004072AE"/>
    <w:rsid w:val="004075FD"/>
    <w:rsid w:val="004200F0"/>
    <w:rsid w:val="00422AE3"/>
    <w:rsid w:val="0042353F"/>
    <w:rsid w:val="0042652A"/>
    <w:rsid w:val="004273E0"/>
    <w:rsid w:val="00430403"/>
    <w:rsid w:val="00430B81"/>
    <w:rsid w:val="00430B8F"/>
    <w:rsid w:val="004317B5"/>
    <w:rsid w:val="004322DD"/>
    <w:rsid w:val="00432BF3"/>
    <w:rsid w:val="00432CE3"/>
    <w:rsid w:val="00433218"/>
    <w:rsid w:val="00435259"/>
    <w:rsid w:val="0043594B"/>
    <w:rsid w:val="004362E1"/>
    <w:rsid w:val="0043673B"/>
    <w:rsid w:val="0043682B"/>
    <w:rsid w:val="00437AEE"/>
    <w:rsid w:val="0044128B"/>
    <w:rsid w:val="0044212C"/>
    <w:rsid w:val="00442C21"/>
    <w:rsid w:val="00443A56"/>
    <w:rsid w:val="00444F17"/>
    <w:rsid w:val="004459DD"/>
    <w:rsid w:val="00447F27"/>
    <w:rsid w:val="004512CE"/>
    <w:rsid w:val="00452B8A"/>
    <w:rsid w:val="00453367"/>
    <w:rsid w:val="0045405C"/>
    <w:rsid w:val="004563F5"/>
    <w:rsid w:val="00456560"/>
    <w:rsid w:val="00456DC7"/>
    <w:rsid w:val="00460D35"/>
    <w:rsid w:val="00461376"/>
    <w:rsid w:val="00461ED4"/>
    <w:rsid w:val="00462094"/>
    <w:rsid w:val="0046210D"/>
    <w:rsid w:val="00463198"/>
    <w:rsid w:val="00463259"/>
    <w:rsid w:val="00463563"/>
    <w:rsid w:val="0046472F"/>
    <w:rsid w:val="00464AD7"/>
    <w:rsid w:val="00465564"/>
    <w:rsid w:val="0046556D"/>
    <w:rsid w:val="004669A3"/>
    <w:rsid w:val="0046744D"/>
    <w:rsid w:val="00470191"/>
    <w:rsid w:val="004706F7"/>
    <w:rsid w:val="00470D29"/>
    <w:rsid w:val="00471467"/>
    <w:rsid w:val="004715E6"/>
    <w:rsid w:val="004718CE"/>
    <w:rsid w:val="00472A73"/>
    <w:rsid w:val="004733C7"/>
    <w:rsid w:val="00474874"/>
    <w:rsid w:val="00475D36"/>
    <w:rsid w:val="004772E7"/>
    <w:rsid w:val="00477B0E"/>
    <w:rsid w:val="004809FF"/>
    <w:rsid w:val="00481DDE"/>
    <w:rsid w:val="004822CB"/>
    <w:rsid w:val="004824B7"/>
    <w:rsid w:val="0048506C"/>
    <w:rsid w:val="00485520"/>
    <w:rsid w:val="00486F1B"/>
    <w:rsid w:val="00487D56"/>
    <w:rsid w:val="0049029F"/>
    <w:rsid w:val="00490423"/>
    <w:rsid w:val="00490EFB"/>
    <w:rsid w:val="004926D5"/>
    <w:rsid w:val="00492861"/>
    <w:rsid w:val="004928DF"/>
    <w:rsid w:val="0049321C"/>
    <w:rsid w:val="004942DC"/>
    <w:rsid w:val="00494BAC"/>
    <w:rsid w:val="004A015F"/>
    <w:rsid w:val="004A0165"/>
    <w:rsid w:val="004A07EF"/>
    <w:rsid w:val="004A0BBF"/>
    <w:rsid w:val="004A0DC7"/>
    <w:rsid w:val="004A2D8E"/>
    <w:rsid w:val="004A4B68"/>
    <w:rsid w:val="004A59B9"/>
    <w:rsid w:val="004A6FB3"/>
    <w:rsid w:val="004B011D"/>
    <w:rsid w:val="004B0DF1"/>
    <w:rsid w:val="004B0F67"/>
    <w:rsid w:val="004B12A7"/>
    <w:rsid w:val="004B1942"/>
    <w:rsid w:val="004B1BB7"/>
    <w:rsid w:val="004B2F4D"/>
    <w:rsid w:val="004B30AC"/>
    <w:rsid w:val="004B382C"/>
    <w:rsid w:val="004B4BC7"/>
    <w:rsid w:val="004B503C"/>
    <w:rsid w:val="004B5D03"/>
    <w:rsid w:val="004B5F53"/>
    <w:rsid w:val="004B6E3B"/>
    <w:rsid w:val="004B7C71"/>
    <w:rsid w:val="004C105B"/>
    <w:rsid w:val="004C1D07"/>
    <w:rsid w:val="004C1F37"/>
    <w:rsid w:val="004C20F5"/>
    <w:rsid w:val="004C36C1"/>
    <w:rsid w:val="004C7C3B"/>
    <w:rsid w:val="004C7E1A"/>
    <w:rsid w:val="004C7F9D"/>
    <w:rsid w:val="004D0769"/>
    <w:rsid w:val="004D144E"/>
    <w:rsid w:val="004D1827"/>
    <w:rsid w:val="004D1B75"/>
    <w:rsid w:val="004D2E25"/>
    <w:rsid w:val="004D2FE9"/>
    <w:rsid w:val="004D3AAA"/>
    <w:rsid w:val="004D7AFD"/>
    <w:rsid w:val="004D7BFA"/>
    <w:rsid w:val="004E0289"/>
    <w:rsid w:val="004E0D09"/>
    <w:rsid w:val="004E0FFE"/>
    <w:rsid w:val="004E104A"/>
    <w:rsid w:val="004E108D"/>
    <w:rsid w:val="004E1DA3"/>
    <w:rsid w:val="004E279D"/>
    <w:rsid w:val="004E43E1"/>
    <w:rsid w:val="004E5FB7"/>
    <w:rsid w:val="004E757C"/>
    <w:rsid w:val="004F0D3E"/>
    <w:rsid w:val="004F16EF"/>
    <w:rsid w:val="004F1700"/>
    <w:rsid w:val="004F1B79"/>
    <w:rsid w:val="004F1BD9"/>
    <w:rsid w:val="004F5CF9"/>
    <w:rsid w:val="004F6115"/>
    <w:rsid w:val="004F63EC"/>
    <w:rsid w:val="004F6814"/>
    <w:rsid w:val="004F7347"/>
    <w:rsid w:val="004F7B57"/>
    <w:rsid w:val="0050229D"/>
    <w:rsid w:val="00502655"/>
    <w:rsid w:val="00503327"/>
    <w:rsid w:val="005048DC"/>
    <w:rsid w:val="005050FB"/>
    <w:rsid w:val="00505ACC"/>
    <w:rsid w:val="005075D0"/>
    <w:rsid w:val="00507BA9"/>
    <w:rsid w:val="00510FB0"/>
    <w:rsid w:val="005116D0"/>
    <w:rsid w:val="0051228D"/>
    <w:rsid w:val="005126A7"/>
    <w:rsid w:val="00512C46"/>
    <w:rsid w:val="00513844"/>
    <w:rsid w:val="005141AD"/>
    <w:rsid w:val="00515485"/>
    <w:rsid w:val="0051695E"/>
    <w:rsid w:val="00517AD1"/>
    <w:rsid w:val="0052064F"/>
    <w:rsid w:val="00521276"/>
    <w:rsid w:val="005212DA"/>
    <w:rsid w:val="005212E5"/>
    <w:rsid w:val="0052246D"/>
    <w:rsid w:val="00523627"/>
    <w:rsid w:val="00523E24"/>
    <w:rsid w:val="0052464F"/>
    <w:rsid w:val="005263FB"/>
    <w:rsid w:val="0052648A"/>
    <w:rsid w:val="00527286"/>
    <w:rsid w:val="005306D1"/>
    <w:rsid w:val="00530ACF"/>
    <w:rsid w:val="00530D58"/>
    <w:rsid w:val="00530E26"/>
    <w:rsid w:val="00530F6E"/>
    <w:rsid w:val="00531569"/>
    <w:rsid w:val="00531828"/>
    <w:rsid w:val="00532E6F"/>
    <w:rsid w:val="00533BFB"/>
    <w:rsid w:val="005366C6"/>
    <w:rsid w:val="00537D1B"/>
    <w:rsid w:val="00543B15"/>
    <w:rsid w:val="00544487"/>
    <w:rsid w:val="005449C6"/>
    <w:rsid w:val="00545241"/>
    <w:rsid w:val="00546EB0"/>
    <w:rsid w:val="005471C7"/>
    <w:rsid w:val="00547BF6"/>
    <w:rsid w:val="00550C57"/>
    <w:rsid w:val="0055128D"/>
    <w:rsid w:val="0055167D"/>
    <w:rsid w:val="00553910"/>
    <w:rsid w:val="00553E51"/>
    <w:rsid w:val="0055444E"/>
    <w:rsid w:val="00554C2C"/>
    <w:rsid w:val="005568D6"/>
    <w:rsid w:val="005571DB"/>
    <w:rsid w:val="00557288"/>
    <w:rsid w:val="00557ACC"/>
    <w:rsid w:val="00560167"/>
    <w:rsid w:val="00560E18"/>
    <w:rsid w:val="005632AF"/>
    <w:rsid w:val="005644CD"/>
    <w:rsid w:val="00567845"/>
    <w:rsid w:val="00567D9A"/>
    <w:rsid w:val="00571028"/>
    <w:rsid w:val="00572468"/>
    <w:rsid w:val="005728BC"/>
    <w:rsid w:val="00574727"/>
    <w:rsid w:val="005765BC"/>
    <w:rsid w:val="00576EC1"/>
    <w:rsid w:val="00577690"/>
    <w:rsid w:val="00580362"/>
    <w:rsid w:val="005818C8"/>
    <w:rsid w:val="00581E27"/>
    <w:rsid w:val="00581F26"/>
    <w:rsid w:val="00585BB1"/>
    <w:rsid w:val="005867C3"/>
    <w:rsid w:val="005900D7"/>
    <w:rsid w:val="005903A7"/>
    <w:rsid w:val="00591006"/>
    <w:rsid w:val="005914A1"/>
    <w:rsid w:val="00592891"/>
    <w:rsid w:val="005939F6"/>
    <w:rsid w:val="00594456"/>
    <w:rsid w:val="005947EE"/>
    <w:rsid w:val="00595193"/>
    <w:rsid w:val="005951B8"/>
    <w:rsid w:val="0059570C"/>
    <w:rsid w:val="00596177"/>
    <w:rsid w:val="005962F5"/>
    <w:rsid w:val="00596C62"/>
    <w:rsid w:val="005A0731"/>
    <w:rsid w:val="005A1B8D"/>
    <w:rsid w:val="005A2FE8"/>
    <w:rsid w:val="005A5043"/>
    <w:rsid w:val="005A5358"/>
    <w:rsid w:val="005A7147"/>
    <w:rsid w:val="005A76B5"/>
    <w:rsid w:val="005B110B"/>
    <w:rsid w:val="005B1310"/>
    <w:rsid w:val="005B1A76"/>
    <w:rsid w:val="005B1E05"/>
    <w:rsid w:val="005B2E3D"/>
    <w:rsid w:val="005B3320"/>
    <w:rsid w:val="005B3950"/>
    <w:rsid w:val="005B4303"/>
    <w:rsid w:val="005B5B8B"/>
    <w:rsid w:val="005B61C8"/>
    <w:rsid w:val="005B6655"/>
    <w:rsid w:val="005B725D"/>
    <w:rsid w:val="005C1920"/>
    <w:rsid w:val="005C2600"/>
    <w:rsid w:val="005C29D8"/>
    <w:rsid w:val="005C3EA6"/>
    <w:rsid w:val="005C4809"/>
    <w:rsid w:val="005C52F5"/>
    <w:rsid w:val="005C5360"/>
    <w:rsid w:val="005C5B0D"/>
    <w:rsid w:val="005C63A4"/>
    <w:rsid w:val="005C6905"/>
    <w:rsid w:val="005C6A68"/>
    <w:rsid w:val="005C6B77"/>
    <w:rsid w:val="005D2C6D"/>
    <w:rsid w:val="005D2F6E"/>
    <w:rsid w:val="005D4362"/>
    <w:rsid w:val="005D4FFA"/>
    <w:rsid w:val="005D5313"/>
    <w:rsid w:val="005D5A2C"/>
    <w:rsid w:val="005D65EE"/>
    <w:rsid w:val="005D6C2F"/>
    <w:rsid w:val="005D6C66"/>
    <w:rsid w:val="005D73CE"/>
    <w:rsid w:val="005D7D28"/>
    <w:rsid w:val="005D7EAB"/>
    <w:rsid w:val="005E096A"/>
    <w:rsid w:val="005E100F"/>
    <w:rsid w:val="005E24A2"/>
    <w:rsid w:val="005E2566"/>
    <w:rsid w:val="005E28E9"/>
    <w:rsid w:val="005E2954"/>
    <w:rsid w:val="005E4D17"/>
    <w:rsid w:val="005E5E7A"/>
    <w:rsid w:val="005E6B23"/>
    <w:rsid w:val="005E6E4E"/>
    <w:rsid w:val="005E6FA6"/>
    <w:rsid w:val="005E7695"/>
    <w:rsid w:val="005E7A7D"/>
    <w:rsid w:val="005F3137"/>
    <w:rsid w:val="005F3A63"/>
    <w:rsid w:val="005F3B47"/>
    <w:rsid w:val="005F3F59"/>
    <w:rsid w:val="005F436C"/>
    <w:rsid w:val="005F4478"/>
    <w:rsid w:val="005F4E77"/>
    <w:rsid w:val="005F5130"/>
    <w:rsid w:val="005F5147"/>
    <w:rsid w:val="005F53FC"/>
    <w:rsid w:val="005F6213"/>
    <w:rsid w:val="0060092A"/>
    <w:rsid w:val="0060283A"/>
    <w:rsid w:val="0060293F"/>
    <w:rsid w:val="00602A83"/>
    <w:rsid w:val="006056A1"/>
    <w:rsid w:val="006056EB"/>
    <w:rsid w:val="00605823"/>
    <w:rsid w:val="0060662D"/>
    <w:rsid w:val="00606A53"/>
    <w:rsid w:val="006070CD"/>
    <w:rsid w:val="0061038C"/>
    <w:rsid w:val="00610DF0"/>
    <w:rsid w:val="00611041"/>
    <w:rsid w:val="00611208"/>
    <w:rsid w:val="0061128B"/>
    <w:rsid w:val="00611520"/>
    <w:rsid w:val="006116B4"/>
    <w:rsid w:val="0061396B"/>
    <w:rsid w:val="00613DFB"/>
    <w:rsid w:val="00614087"/>
    <w:rsid w:val="006153CF"/>
    <w:rsid w:val="00617030"/>
    <w:rsid w:val="00617CAF"/>
    <w:rsid w:val="00620489"/>
    <w:rsid w:val="006211D3"/>
    <w:rsid w:val="00622BA3"/>
    <w:rsid w:val="0062408A"/>
    <w:rsid w:val="00624DBD"/>
    <w:rsid w:val="00625E1A"/>
    <w:rsid w:val="00626072"/>
    <w:rsid w:val="00630295"/>
    <w:rsid w:val="00630B06"/>
    <w:rsid w:val="00631322"/>
    <w:rsid w:val="00632751"/>
    <w:rsid w:val="00633E6D"/>
    <w:rsid w:val="006401D9"/>
    <w:rsid w:val="00640EEB"/>
    <w:rsid w:val="00641B5B"/>
    <w:rsid w:val="00643B28"/>
    <w:rsid w:val="006440C0"/>
    <w:rsid w:val="006444BB"/>
    <w:rsid w:val="006449E7"/>
    <w:rsid w:val="006472D6"/>
    <w:rsid w:val="00650C8D"/>
    <w:rsid w:val="0065283E"/>
    <w:rsid w:val="00652E20"/>
    <w:rsid w:val="00653B52"/>
    <w:rsid w:val="0065401E"/>
    <w:rsid w:val="0065404A"/>
    <w:rsid w:val="00654EF2"/>
    <w:rsid w:val="0065566C"/>
    <w:rsid w:val="006561CB"/>
    <w:rsid w:val="00657B98"/>
    <w:rsid w:val="00657C36"/>
    <w:rsid w:val="00660113"/>
    <w:rsid w:val="00660C2C"/>
    <w:rsid w:val="00662234"/>
    <w:rsid w:val="00662F1A"/>
    <w:rsid w:val="00663732"/>
    <w:rsid w:val="00663A17"/>
    <w:rsid w:val="006642E0"/>
    <w:rsid w:val="006643E7"/>
    <w:rsid w:val="006647B2"/>
    <w:rsid w:val="00666D6E"/>
    <w:rsid w:val="0067008A"/>
    <w:rsid w:val="00671E91"/>
    <w:rsid w:val="00673728"/>
    <w:rsid w:val="00673911"/>
    <w:rsid w:val="0067547F"/>
    <w:rsid w:val="00676A2F"/>
    <w:rsid w:val="00676CBC"/>
    <w:rsid w:val="00680194"/>
    <w:rsid w:val="006808FE"/>
    <w:rsid w:val="00680916"/>
    <w:rsid w:val="00680E88"/>
    <w:rsid w:val="006818D7"/>
    <w:rsid w:val="00682130"/>
    <w:rsid w:val="006824F1"/>
    <w:rsid w:val="00682964"/>
    <w:rsid w:val="0068337D"/>
    <w:rsid w:val="006833DF"/>
    <w:rsid w:val="00683F42"/>
    <w:rsid w:val="00684B19"/>
    <w:rsid w:val="00684C63"/>
    <w:rsid w:val="00686116"/>
    <w:rsid w:val="00686241"/>
    <w:rsid w:val="00686623"/>
    <w:rsid w:val="006871E1"/>
    <w:rsid w:val="00692DCE"/>
    <w:rsid w:val="00693BB2"/>
    <w:rsid w:val="0069408D"/>
    <w:rsid w:val="00694361"/>
    <w:rsid w:val="00696220"/>
    <w:rsid w:val="006967BD"/>
    <w:rsid w:val="006A24A9"/>
    <w:rsid w:val="006A3954"/>
    <w:rsid w:val="006A3C16"/>
    <w:rsid w:val="006A4CFD"/>
    <w:rsid w:val="006A5B5D"/>
    <w:rsid w:val="006A606F"/>
    <w:rsid w:val="006A68F4"/>
    <w:rsid w:val="006A74AD"/>
    <w:rsid w:val="006A778D"/>
    <w:rsid w:val="006B003C"/>
    <w:rsid w:val="006B0597"/>
    <w:rsid w:val="006B0B12"/>
    <w:rsid w:val="006B11E2"/>
    <w:rsid w:val="006B2783"/>
    <w:rsid w:val="006B317B"/>
    <w:rsid w:val="006B426E"/>
    <w:rsid w:val="006B4946"/>
    <w:rsid w:val="006B533A"/>
    <w:rsid w:val="006B556A"/>
    <w:rsid w:val="006B6083"/>
    <w:rsid w:val="006C0490"/>
    <w:rsid w:val="006C11B5"/>
    <w:rsid w:val="006C26F9"/>
    <w:rsid w:val="006C27D3"/>
    <w:rsid w:val="006C386E"/>
    <w:rsid w:val="006C4491"/>
    <w:rsid w:val="006C4654"/>
    <w:rsid w:val="006C484B"/>
    <w:rsid w:val="006C5C6E"/>
    <w:rsid w:val="006C61A1"/>
    <w:rsid w:val="006C66CE"/>
    <w:rsid w:val="006C6F01"/>
    <w:rsid w:val="006D1A3C"/>
    <w:rsid w:val="006D1C56"/>
    <w:rsid w:val="006D2B57"/>
    <w:rsid w:val="006D3AB7"/>
    <w:rsid w:val="006D5359"/>
    <w:rsid w:val="006D58F2"/>
    <w:rsid w:val="006D5DD9"/>
    <w:rsid w:val="006D5DE5"/>
    <w:rsid w:val="006D61B2"/>
    <w:rsid w:val="006E0465"/>
    <w:rsid w:val="006E0944"/>
    <w:rsid w:val="006E0BE6"/>
    <w:rsid w:val="006E14F8"/>
    <w:rsid w:val="006E2027"/>
    <w:rsid w:val="006E3ABE"/>
    <w:rsid w:val="006E3C0E"/>
    <w:rsid w:val="006E4964"/>
    <w:rsid w:val="006E5CBA"/>
    <w:rsid w:val="006E6104"/>
    <w:rsid w:val="006E6251"/>
    <w:rsid w:val="006E63A0"/>
    <w:rsid w:val="006E7388"/>
    <w:rsid w:val="006E7A2B"/>
    <w:rsid w:val="006F0613"/>
    <w:rsid w:val="006F0BA0"/>
    <w:rsid w:val="006F14CA"/>
    <w:rsid w:val="006F1A41"/>
    <w:rsid w:val="006F1D10"/>
    <w:rsid w:val="006F2EB2"/>
    <w:rsid w:val="006F4B83"/>
    <w:rsid w:val="006F6C6B"/>
    <w:rsid w:val="006F740C"/>
    <w:rsid w:val="0070255A"/>
    <w:rsid w:val="00703E3F"/>
    <w:rsid w:val="007041FD"/>
    <w:rsid w:val="00704BFF"/>
    <w:rsid w:val="00705BCE"/>
    <w:rsid w:val="007064FB"/>
    <w:rsid w:val="00706937"/>
    <w:rsid w:val="00706C63"/>
    <w:rsid w:val="00706EB5"/>
    <w:rsid w:val="0071247D"/>
    <w:rsid w:val="00712E20"/>
    <w:rsid w:val="00713BBB"/>
    <w:rsid w:val="00714B36"/>
    <w:rsid w:val="00715757"/>
    <w:rsid w:val="00715D96"/>
    <w:rsid w:val="00717807"/>
    <w:rsid w:val="00717B5A"/>
    <w:rsid w:val="007215C3"/>
    <w:rsid w:val="00721899"/>
    <w:rsid w:val="007223CE"/>
    <w:rsid w:val="007224D6"/>
    <w:rsid w:val="0072388E"/>
    <w:rsid w:val="00724129"/>
    <w:rsid w:val="007259E6"/>
    <w:rsid w:val="00726EEA"/>
    <w:rsid w:val="00727747"/>
    <w:rsid w:val="00727BC2"/>
    <w:rsid w:val="00730386"/>
    <w:rsid w:val="00730964"/>
    <w:rsid w:val="00730D66"/>
    <w:rsid w:val="00732F42"/>
    <w:rsid w:val="00732FB5"/>
    <w:rsid w:val="00733299"/>
    <w:rsid w:val="0073395A"/>
    <w:rsid w:val="00734CED"/>
    <w:rsid w:val="00735B65"/>
    <w:rsid w:val="00735D41"/>
    <w:rsid w:val="007402DF"/>
    <w:rsid w:val="007413E9"/>
    <w:rsid w:val="0074199D"/>
    <w:rsid w:val="00742A78"/>
    <w:rsid w:val="00744EF6"/>
    <w:rsid w:val="00746749"/>
    <w:rsid w:val="00746A84"/>
    <w:rsid w:val="00750466"/>
    <w:rsid w:val="00751152"/>
    <w:rsid w:val="007524ED"/>
    <w:rsid w:val="00752918"/>
    <w:rsid w:val="007537EF"/>
    <w:rsid w:val="007541C8"/>
    <w:rsid w:val="00754A62"/>
    <w:rsid w:val="00754BC9"/>
    <w:rsid w:val="007575CF"/>
    <w:rsid w:val="00760A1C"/>
    <w:rsid w:val="007625C9"/>
    <w:rsid w:val="007627C5"/>
    <w:rsid w:val="00762B8D"/>
    <w:rsid w:val="00762CFC"/>
    <w:rsid w:val="0076404C"/>
    <w:rsid w:val="00764445"/>
    <w:rsid w:val="0076475A"/>
    <w:rsid w:val="00765389"/>
    <w:rsid w:val="007679D6"/>
    <w:rsid w:val="007701B1"/>
    <w:rsid w:val="00770D64"/>
    <w:rsid w:val="007727D7"/>
    <w:rsid w:val="00774E8E"/>
    <w:rsid w:val="007771B8"/>
    <w:rsid w:val="0078188E"/>
    <w:rsid w:val="00781A7D"/>
    <w:rsid w:val="00782A9D"/>
    <w:rsid w:val="00782AE9"/>
    <w:rsid w:val="00784EF4"/>
    <w:rsid w:val="00786749"/>
    <w:rsid w:val="0078692D"/>
    <w:rsid w:val="007873AF"/>
    <w:rsid w:val="00790371"/>
    <w:rsid w:val="00790549"/>
    <w:rsid w:val="00790901"/>
    <w:rsid w:val="0079107F"/>
    <w:rsid w:val="00791331"/>
    <w:rsid w:val="0079235C"/>
    <w:rsid w:val="007932C4"/>
    <w:rsid w:val="00796210"/>
    <w:rsid w:val="007963EF"/>
    <w:rsid w:val="00796557"/>
    <w:rsid w:val="0079666F"/>
    <w:rsid w:val="00796DBB"/>
    <w:rsid w:val="00797702"/>
    <w:rsid w:val="007A02CA"/>
    <w:rsid w:val="007A3CA9"/>
    <w:rsid w:val="007A4076"/>
    <w:rsid w:val="007A5165"/>
    <w:rsid w:val="007A6059"/>
    <w:rsid w:val="007A7D53"/>
    <w:rsid w:val="007B034C"/>
    <w:rsid w:val="007B0AD3"/>
    <w:rsid w:val="007B0F64"/>
    <w:rsid w:val="007B19A7"/>
    <w:rsid w:val="007B1E79"/>
    <w:rsid w:val="007B2585"/>
    <w:rsid w:val="007B34B4"/>
    <w:rsid w:val="007B3CC4"/>
    <w:rsid w:val="007B4597"/>
    <w:rsid w:val="007B4968"/>
    <w:rsid w:val="007B6A93"/>
    <w:rsid w:val="007B6F6B"/>
    <w:rsid w:val="007B74E1"/>
    <w:rsid w:val="007B7618"/>
    <w:rsid w:val="007C0034"/>
    <w:rsid w:val="007C0367"/>
    <w:rsid w:val="007C0869"/>
    <w:rsid w:val="007C0B6F"/>
    <w:rsid w:val="007C20A1"/>
    <w:rsid w:val="007C3580"/>
    <w:rsid w:val="007C3F12"/>
    <w:rsid w:val="007C4DD1"/>
    <w:rsid w:val="007C5415"/>
    <w:rsid w:val="007C6A3A"/>
    <w:rsid w:val="007D0781"/>
    <w:rsid w:val="007D0888"/>
    <w:rsid w:val="007D0AFE"/>
    <w:rsid w:val="007D2280"/>
    <w:rsid w:val="007D242E"/>
    <w:rsid w:val="007D404C"/>
    <w:rsid w:val="007D4A99"/>
    <w:rsid w:val="007D4E76"/>
    <w:rsid w:val="007D53B4"/>
    <w:rsid w:val="007D6E72"/>
    <w:rsid w:val="007E123B"/>
    <w:rsid w:val="007E1B76"/>
    <w:rsid w:val="007E2881"/>
    <w:rsid w:val="007E33A2"/>
    <w:rsid w:val="007E3EF4"/>
    <w:rsid w:val="007E543D"/>
    <w:rsid w:val="007E5E88"/>
    <w:rsid w:val="007E626C"/>
    <w:rsid w:val="007E6555"/>
    <w:rsid w:val="007E65EC"/>
    <w:rsid w:val="007F0293"/>
    <w:rsid w:val="007F0DBD"/>
    <w:rsid w:val="007F11D3"/>
    <w:rsid w:val="007F2916"/>
    <w:rsid w:val="007F2B8A"/>
    <w:rsid w:val="007F3EFF"/>
    <w:rsid w:val="007F42C8"/>
    <w:rsid w:val="007F4A59"/>
    <w:rsid w:val="007F7157"/>
    <w:rsid w:val="00800440"/>
    <w:rsid w:val="0080051F"/>
    <w:rsid w:val="00800ACD"/>
    <w:rsid w:val="00800D6B"/>
    <w:rsid w:val="0080137A"/>
    <w:rsid w:val="00801435"/>
    <w:rsid w:val="008015EE"/>
    <w:rsid w:val="00801DEB"/>
    <w:rsid w:val="00803267"/>
    <w:rsid w:val="008037C8"/>
    <w:rsid w:val="0080447D"/>
    <w:rsid w:val="00804830"/>
    <w:rsid w:val="0080544B"/>
    <w:rsid w:val="008067E5"/>
    <w:rsid w:val="008069C2"/>
    <w:rsid w:val="008070F4"/>
    <w:rsid w:val="00807442"/>
    <w:rsid w:val="008077A4"/>
    <w:rsid w:val="00807D72"/>
    <w:rsid w:val="00807E62"/>
    <w:rsid w:val="00807F39"/>
    <w:rsid w:val="008109E6"/>
    <w:rsid w:val="00810B07"/>
    <w:rsid w:val="00810D47"/>
    <w:rsid w:val="0081310F"/>
    <w:rsid w:val="00813971"/>
    <w:rsid w:val="008148D7"/>
    <w:rsid w:val="00815F8D"/>
    <w:rsid w:val="008213E3"/>
    <w:rsid w:val="008228CF"/>
    <w:rsid w:val="008229F3"/>
    <w:rsid w:val="008248BC"/>
    <w:rsid w:val="00827236"/>
    <w:rsid w:val="00827583"/>
    <w:rsid w:val="0083112C"/>
    <w:rsid w:val="00831E28"/>
    <w:rsid w:val="00832F6F"/>
    <w:rsid w:val="00834437"/>
    <w:rsid w:val="0083448D"/>
    <w:rsid w:val="008348D8"/>
    <w:rsid w:val="00837D2D"/>
    <w:rsid w:val="00840335"/>
    <w:rsid w:val="00840D1B"/>
    <w:rsid w:val="00841F11"/>
    <w:rsid w:val="00842000"/>
    <w:rsid w:val="0084217E"/>
    <w:rsid w:val="0084350E"/>
    <w:rsid w:val="00843D2D"/>
    <w:rsid w:val="00844F30"/>
    <w:rsid w:val="008450EA"/>
    <w:rsid w:val="00847D90"/>
    <w:rsid w:val="00850A9C"/>
    <w:rsid w:val="00850C52"/>
    <w:rsid w:val="008529E7"/>
    <w:rsid w:val="00853A5A"/>
    <w:rsid w:val="00853DF2"/>
    <w:rsid w:val="00855494"/>
    <w:rsid w:val="00855B30"/>
    <w:rsid w:val="00856809"/>
    <w:rsid w:val="00856CFE"/>
    <w:rsid w:val="0086001F"/>
    <w:rsid w:val="00860BB3"/>
    <w:rsid w:val="00860CE5"/>
    <w:rsid w:val="00861685"/>
    <w:rsid w:val="00862E8D"/>
    <w:rsid w:val="0086438D"/>
    <w:rsid w:val="0086570C"/>
    <w:rsid w:val="0086665B"/>
    <w:rsid w:val="00867FE0"/>
    <w:rsid w:val="00870413"/>
    <w:rsid w:val="00870F24"/>
    <w:rsid w:val="008721AC"/>
    <w:rsid w:val="00873605"/>
    <w:rsid w:val="008740E7"/>
    <w:rsid w:val="008744DC"/>
    <w:rsid w:val="008749B1"/>
    <w:rsid w:val="00875025"/>
    <w:rsid w:val="00876EAD"/>
    <w:rsid w:val="00880CE9"/>
    <w:rsid w:val="00882615"/>
    <w:rsid w:val="008840CB"/>
    <w:rsid w:val="008843F2"/>
    <w:rsid w:val="008844EE"/>
    <w:rsid w:val="008860F8"/>
    <w:rsid w:val="008863C1"/>
    <w:rsid w:val="0088733B"/>
    <w:rsid w:val="00887909"/>
    <w:rsid w:val="00887F64"/>
    <w:rsid w:val="008901E0"/>
    <w:rsid w:val="00891A54"/>
    <w:rsid w:val="00895F2C"/>
    <w:rsid w:val="008960C6"/>
    <w:rsid w:val="008A12C7"/>
    <w:rsid w:val="008A411B"/>
    <w:rsid w:val="008A47B2"/>
    <w:rsid w:val="008A4E25"/>
    <w:rsid w:val="008A6066"/>
    <w:rsid w:val="008A6FE1"/>
    <w:rsid w:val="008A78AB"/>
    <w:rsid w:val="008B056A"/>
    <w:rsid w:val="008B1C34"/>
    <w:rsid w:val="008B218C"/>
    <w:rsid w:val="008B2346"/>
    <w:rsid w:val="008B2B0A"/>
    <w:rsid w:val="008B3914"/>
    <w:rsid w:val="008B3D18"/>
    <w:rsid w:val="008B3E7B"/>
    <w:rsid w:val="008B3E95"/>
    <w:rsid w:val="008B5AE5"/>
    <w:rsid w:val="008B63D8"/>
    <w:rsid w:val="008B73AE"/>
    <w:rsid w:val="008B790A"/>
    <w:rsid w:val="008C08DC"/>
    <w:rsid w:val="008C195C"/>
    <w:rsid w:val="008C3350"/>
    <w:rsid w:val="008C3839"/>
    <w:rsid w:val="008C448C"/>
    <w:rsid w:val="008D06D0"/>
    <w:rsid w:val="008D0DF3"/>
    <w:rsid w:val="008D24B5"/>
    <w:rsid w:val="008D2B63"/>
    <w:rsid w:val="008D2DF8"/>
    <w:rsid w:val="008D36C9"/>
    <w:rsid w:val="008D3E2C"/>
    <w:rsid w:val="008D41C4"/>
    <w:rsid w:val="008D5D55"/>
    <w:rsid w:val="008D669E"/>
    <w:rsid w:val="008D6DFC"/>
    <w:rsid w:val="008E115B"/>
    <w:rsid w:val="008E1311"/>
    <w:rsid w:val="008E247E"/>
    <w:rsid w:val="008E24B4"/>
    <w:rsid w:val="008E282D"/>
    <w:rsid w:val="008E2AE6"/>
    <w:rsid w:val="008E2CFA"/>
    <w:rsid w:val="008E2F0A"/>
    <w:rsid w:val="008E34AC"/>
    <w:rsid w:val="008E55E6"/>
    <w:rsid w:val="008E78FD"/>
    <w:rsid w:val="008F0B51"/>
    <w:rsid w:val="008F1E2C"/>
    <w:rsid w:val="008F4969"/>
    <w:rsid w:val="008F4A21"/>
    <w:rsid w:val="008F5A38"/>
    <w:rsid w:val="008F5EA4"/>
    <w:rsid w:val="008F67E3"/>
    <w:rsid w:val="008F6F0B"/>
    <w:rsid w:val="008F7103"/>
    <w:rsid w:val="00900140"/>
    <w:rsid w:val="0090112C"/>
    <w:rsid w:val="00901DF1"/>
    <w:rsid w:val="009024A4"/>
    <w:rsid w:val="00902821"/>
    <w:rsid w:val="009031D2"/>
    <w:rsid w:val="0090369C"/>
    <w:rsid w:val="00903B07"/>
    <w:rsid w:val="009055A2"/>
    <w:rsid w:val="009060F6"/>
    <w:rsid w:val="00906177"/>
    <w:rsid w:val="00910D6A"/>
    <w:rsid w:val="00911888"/>
    <w:rsid w:val="009120CF"/>
    <w:rsid w:val="00912561"/>
    <w:rsid w:val="00913798"/>
    <w:rsid w:val="0091426C"/>
    <w:rsid w:val="009146B5"/>
    <w:rsid w:val="009148F8"/>
    <w:rsid w:val="009151B0"/>
    <w:rsid w:val="00915F87"/>
    <w:rsid w:val="00915FFF"/>
    <w:rsid w:val="009162BE"/>
    <w:rsid w:val="00916C03"/>
    <w:rsid w:val="00917A28"/>
    <w:rsid w:val="00920242"/>
    <w:rsid w:val="00920487"/>
    <w:rsid w:val="009207AF"/>
    <w:rsid w:val="009213A2"/>
    <w:rsid w:val="009213B9"/>
    <w:rsid w:val="00921B2E"/>
    <w:rsid w:val="00921CCE"/>
    <w:rsid w:val="00922790"/>
    <w:rsid w:val="009229E2"/>
    <w:rsid w:val="00923174"/>
    <w:rsid w:val="009247B2"/>
    <w:rsid w:val="009252CD"/>
    <w:rsid w:val="00925E3F"/>
    <w:rsid w:val="009269FC"/>
    <w:rsid w:val="00926D0A"/>
    <w:rsid w:val="00927790"/>
    <w:rsid w:val="009304AF"/>
    <w:rsid w:val="00930854"/>
    <w:rsid w:val="00931F0E"/>
    <w:rsid w:val="009326EB"/>
    <w:rsid w:val="00932C15"/>
    <w:rsid w:val="00933DEB"/>
    <w:rsid w:val="00935C2E"/>
    <w:rsid w:val="00936092"/>
    <w:rsid w:val="00936334"/>
    <w:rsid w:val="0093758F"/>
    <w:rsid w:val="009379F2"/>
    <w:rsid w:val="009404B0"/>
    <w:rsid w:val="009407A2"/>
    <w:rsid w:val="009409D4"/>
    <w:rsid w:val="009419BB"/>
    <w:rsid w:val="00942261"/>
    <w:rsid w:val="00943343"/>
    <w:rsid w:val="0094379D"/>
    <w:rsid w:val="009444EE"/>
    <w:rsid w:val="0094527A"/>
    <w:rsid w:val="0095007F"/>
    <w:rsid w:val="0095021F"/>
    <w:rsid w:val="009503A6"/>
    <w:rsid w:val="00950851"/>
    <w:rsid w:val="009520EA"/>
    <w:rsid w:val="00952114"/>
    <w:rsid w:val="00952288"/>
    <w:rsid w:val="009522D2"/>
    <w:rsid w:val="00952739"/>
    <w:rsid w:val="00952857"/>
    <w:rsid w:val="00952BDD"/>
    <w:rsid w:val="00955781"/>
    <w:rsid w:val="0095629B"/>
    <w:rsid w:val="00960B34"/>
    <w:rsid w:val="009613F7"/>
    <w:rsid w:val="0096195D"/>
    <w:rsid w:val="00961BE9"/>
    <w:rsid w:val="00961CAA"/>
    <w:rsid w:val="009620F0"/>
    <w:rsid w:val="009626AD"/>
    <w:rsid w:val="009639C6"/>
    <w:rsid w:val="00963CF1"/>
    <w:rsid w:val="00964A50"/>
    <w:rsid w:val="00964FFB"/>
    <w:rsid w:val="00965201"/>
    <w:rsid w:val="00965479"/>
    <w:rsid w:val="00966EAA"/>
    <w:rsid w:val="009676DA"/>
    <w:rsid w:val="009704F3"/>
    <w:rsid w:val="0097191C"/>
    <w:rsid w:val="00972B70"/>
    <w:rsid w:val="00973E1F"/>
    <w:rsid w:val="009748A0"/>
    <w:rsid w:val="00974D1B"/>
    <w:rsid w:val="0097567D"/>
    <w:rsid w:val="00976A02"/>
    <w:rsid w:val="009770EB"/>
    <w:rsid w:val="00980FE5"/>
    <w:rsid w:val="0098208F"/>
    <w:rsid w:val="00982449"/>
    <w:rsid w:val="00984348"/>
    <w:rsid w:val="00984A43"/>
    <w:rsid w:val="009852C9"/>
    <w:rsid w:val="00985BDE"/>
    <w:rsid w:val="00985F50"/>
    <w:rsid w:val="00986149"/>
    <w:rsid w:val="00986AEE"/>
    <w:rsid w:val="00987E4D"/>
    <w:rsid w:val="00991A77"/>
    <w:rsid w:val="009924C3"/>
    <w:rsid w:val="00993E90"/>
    <w:rsid w:val="009946FC"/>
    <w:rsid w:val="0099518E"/>
    <w:rsid w:val="009962AD"/>
    <w:rsid w:val="00997993"/>
    <w:rsid w:val="009A00FF"/>
    <w:rsid w:val="009A4367"/>
    <w:rsid w:val="009A4899"/>
    <w:rsid w:val="009A53A9"/>
    <w:rsid w:val="009A566F"/>
    <w:rsid w:val="009A795E"/>
    <w:rsid w:val="009B018F"/>
    <w:rsid w:val="009B0A06"/>
    <w:rsid w:val="009B2E81"/>
    <w:rsid w:val="009B31BE"/>
    <w:rsid w:val="009B3A34"/>
    <w:rsid w:val="009B4E1B"/>
    <w:rsid w:val="009B52F7"/>
    <w:rsid w:val="009B56CA"/>
    <w:rsid w:val="009B6709"/>
    <w:rsid w:val="009B6F15"/>
    <w:rsid w:val="009B72E5"/>
    <w:rsid w:val="009B79D5"/>
    <w:rsid w:val="009C0196"/>
    <w:rsid w:val="009C0757"/>
    <w:rsid w:val="009C0A33"/>
    <w:rsid w:val="009C17E5"/>
    <w:rsid w:val="009C28E4"/>
    <w:rsid w:val="009C292D"/>
    <w:rsid w:val="009C717C"/>
    <w:rsid w:val="009C7337"/>
    <w:rsid w:val="009D0278"/>
    <w:rsid w:val="009D074E"/>
    <w:rsid w:val="009D112C"/>
    <w:rsid w:val="009D168C"/>
    <w:rsid w:val="009D1C2A"/>
    <w:rsid w:val="009D1F23"/>
    <w:rsid w:val="009D2365"/>
    <w:rsid w:val="009D2F6E"/>
    <w:rsid w:val="009D3A21"/>
    <w:rsid w:val="009D3ED1"/>
    <w:rsid w:val="009D4655"/>
    <w:rsid w:val="009D4EAA"/>
    <w:rsid w:val="009D53FE"/>
    <w:rsid w:val="009D5CB3"/>
    <w:rsid w:val="009D7CC2"/>
    <w:rsid w:val="009E0BEC"/>
    <w:rsid w:val="009E0E4F"/>
    <w:rsid w:val="009E1534"/>
    <w:rsid w:val="009E203E"/>
    <w:rsid w:val="009E20B6"/>
    <w:rsid w:val="009E20CE"/>
    <w:rsid w:val="009E2761"/>
    <w:rsid w:val="009E3C99"/>
    <w:rsid w:val="009E538D"/>
    <w:rsid w:val="009E6110"/>
    <w:rsid w:val="009E632C"/>
    <w:rsid w:val="009E68E9"/>
    <w:rsid w:val="009E6A6E"/>
    <w:rsid w:val="009E6D72"/>
    <w:rsid w:val="009E71DA"/>
    <w:rsid w:val="009F12F2"/>
    <w:rsid w:val="009F162B"/>
    <w:rsid w:val="009F16DE"/>
    <w:rsid w:val="009F1FAD"/>
    <w:rsid w:val="009F2598"/>
    <w:rsid w:val="009F2702"/>
    <w:rsid w:val="009F3893"/>
    <w:rsid w:val="009F55D1"/>
    <w:rsid w:val="009F57F8"/>
    <w:rsid w:val="009F6827"/>
    <w:rsid w:val="00A0097F"/>
    <w:rsid w:val="00A01E80"/>
    <w:rsid w:val="00A0227E"/>
    <w:rsid w:val="00A0333B"/>
    <w:rsid w:val="00A03488"/>
    <w:rsid w:val="00A05FE8"/>
    <w:rsid w:val="00A06AB4"/>
    <w:rsid w:val="00A07329"/>
    <w:rsid w:val="00A1049C"/>
    <w:rsid w:val="00A10AAC"/>
    <w:rsid w:val="00A1193C"/>
    <w:rsid w:val="00A13426"/>
    <w:rsid w:val="00A14F2E"/>
    <w:rsid w:val="00A158AE"/>
    <w:rsid w:val="00A162F7"/>
    <w:rsid w:val="00A1732F"/>
    <w:rsid w:val="00A17522"/>
    <w:rsid w:val="00A17DB0"/>
    <w:rsid w:val="00A23E4E"/>
    <w:rsid w:val="00A24AE0"/>
    <w:rsid w:val="00A26441"/>
    <w:rsid w:val="00A27592"/>
    <w:rsid w:val="00A30078"/>
    <w:rsid w:val="00A31024"/>
    <w:rsid w:val="00A31310"/>
    <w:rsid w:val="00A313FA"/>
    <w:rsid w:val="00A31D11"/>
    <w:rsid w:val="00A32B47"/>
    <w:rsid w:val="00A32E1D"/>
    <w:rsid w:val="00A33048"/>
    <w:rsid w:val="00A3375E"/>
    <w:rsid w:val="00A34EAD"/>
    <w:rsid w:val="00A35976"/>
    <w:rsid w:val="00A361DA"/>
    <w:rsid w:val="00A3679F"/>
    <w:rsid w:val="00A369A9"/>
    <w:rsid w:val="00A36D0C"/>
    <w:rsid w:val="00A3747E"/>
    <w:rsid w:val="00A3769B"/>
    <w:rsid w:val="00A378FF"/>
    <w:rsid w:val="00A44093"/>
    <w:rsid w:val="00A44A07"/>
    <w:rsid w:val="00A44AE8"/>
    <w:rsid w:val="00A44D48"/>
    <w:rsid w:val="00A44FBB"/>
    <w:rsid w:val="00A461CE"/>
    <w:rsid w:val="00A46319"/>
    <w:rsid w:val="00A4631B"/>
    <w:rsid w:val="00A4687A"/>
    <w:rsid w:val="00A46A79"/>
    <w:rsid w:val="00A46AEE"/>
    <w:rsid w:val="00A4751D"/>
    <w:rsid w:val="00A477EA"/>
    <w:rsid w:val="00A5076F"/>
    <w:rsid w:val="00A51CCB"/>
    <w:rsid w:val="00A5267B"/>
    <w:rsid w:val="00A53829"/>
    <w:rsid w:val="00A548F4"/>
    <w:rsid w:val="00A5564F"/>
    <w:rsid w:val="00A55EB8"/>
    <w:rsid w:val="00A563B1"/>
    <w:rsid w:val="00A57ADA"/>
    <w:rsid w:val="00A61516"/>
    <w:rsid w:val="00A622D8"/>
    <w:rsid w:val="00A62D68"/>
    <w:rsid w:val="00A62E85"/>
    <w:rsid w:val="00A63A10"/>
    <w:rsid w:val="00A63EF5"/>
    <w:rsid w:val="00A6463F"/>
    <w:rsid w:val="00A64883"/>
    <w:rsid w:val="00A6497D"/>
    <w:rsid w:val="00A64D58"/>
    <w:rsid w:val="00A65117"/>
    <w:rsid w:val="00A6530F"/>
    <w:rsid w:val="00A659F7"/>
    <w:rsid w:val="00A660C7"/>
    <w:rsid w:val="00A67E83"/>
    <w:rsid w:val="00A72000"/>
    <w:rsid w:val="00A72737"/>
    <w:rsid w:val="00A75A7A"/>
    <w:rsid w:val="00A75F64"/>
    <w:rsid w:val="00A777CA"/>
    <w:rsid w:val="00A8025C"/>
    <w:rsid w:val="00A80279"/>
    <w:rsid w:val="00A805CA"/>
    <w:rsid w:val="00A809BE"/>
    <w:rsid w:val="00A810EC"/>
    <w:rsid w:val="00A82B8A"/>
    <w:rsid w:val="00A831BB"/>
    <w:rsid w:val="00A87659"/>
    <w:rsid w:val="00A9020A"/>
    <w:rsid w:val="00A90FB5"/>
    <w:rsid w:val="00A92CCD"/>
    <w:rsid w:val="00A940E2"/>
    <w:rsid w:val="00A94148"/>
    <w:rsid w:val="00A9415A"/>
    <w:rsid w:val="00A963D4"/>
    <w:rsid w:val="00A963DA"/>
    <w:rsid w:val="00A9754D"/>
    <w:rsid w:val="00AA21B9"/>
    <w:rsid w:val="00AA2E23"/>
    <w:rsid w:val="00AA2F60"/>
    <w:rsid w:val="00AA32D1"/>
    <w:rsid w:val="00AA34BD"/>
    <w:rsid w:val="00AA38CD"/>
    <w:rsid w:val="00AA4620"/>
    <w:rsid w:val="00AA507B"/>
    <w:rsid w:val="00AA5858"/>
    <w:rsid w:val="00AA662A"/>
    <w:rsid w:val="00AA6B15"/>
    <w:rsid w:val="00AA7021"/>
    <w:rsid w:val="00AA73B8"/>
    <w:rsid w:val="00AA77B2"/>
    <w:rsid w:val="00AB07EC"/>
    <w:rsid w:val="00AB0AAC"/>
    <w:rsid w:val="00AB0B50"/>
    <w:rsid w:val="00AB1E8B"/>
    <w:rsid w:val="00AB2396"/>
    <w:rsid w:val="00AB38AE"/>
    <w:rsid w:val="00AB3A7B"/>
    <w:rsid w:val="00AB3B63"/>
    <w:rsid w:val="00AB472D"/>
    <w:rsid w:val="00AB5FBA"/>
    <w:rsid w:val="00AB7EA0"/>
    <w:rsid w:val="00AC1482"/>
    <w:rsid w:val="00AC1DD7"/>
    <w:rsid w:val="00AC2FF1"/>
    <w:rsid w:val="00AC48B5"/>
    <w:rsid w:val="00AC6042"/>
    <w:rsid w:val="00AC6F07"/>
    <w:rsid w:val="00AC7317"/>
    <w:rsid w:val="00AC78C0"/>
    <w:rsid w:val="00AD1965"/>
    <w:rsid w:val="00AD196E"/>
    <w:rsid w:val="00AD1A1F"/>
    <w:rsid w:val="00AD1DFE"/>
    <w:rsid w:val="00AD3887"/>
    <w:rsid w:val="00AD43FC"/>
    <w:rsid w:val="00AD4CDF"/>
    <w:rsid w:val="00AD4FE5"/>
    <w:rsid w:val="00AD51B5"/>
    <w:rsid w:val="00AD7E69"/>
    <w:rsid w:val="00AE1239"/>
    <w:rsid w:val="00AE27CE"/>
    <w:rsid w:val="00AE3C88"/>
    <w:rsid w:val="00AE4939"/>
    <w:rsid w:val="00AE5C8A"/>
    <w:rsid w:val="00AE6097"/>
    <w:rsid w:val="00AE61CF"/>
    <w:rsid w:val="00AE6F86"/>
    <w:rsid w:val="00AE78FD"/>
    <w:rsid w:val="00AF0AB2"/>
    <w:rsid w:val="00AF0E37"/>
    <w:rsid w:val="00AF2F81"/>
    <w:rsid w:val="00AF40D5"/>
    <w:rsid w:val="00AF74B4"/>
    <w:rsid w:val="00AF7878"/>
    <w:rsid w:val="00AF7900"/>
    <w:rsid w:val="00AF7C11"/>
    <w:rsid w:val="00B012AE"/>
    <w:rsid w:val="00B01699"/>
    <w:rsid w:val="00B028F5"/>
    <w:rsid w:val="00B02E6C"/>
    <w:rsid w:val="00B0424D"/>
    <w:rsid w:val="00B043FD"/>
    <w:rsid w:val="00B04C27"/>
    <w:rsid w:val="00B05C53"/>
    <w:rsid w:val="00B07AEA"/>
    <w:rsid w:val="00B137E1"/>
    <w:rsid w:val="00B13819"/>
    <w:rsid w:val="00B1382A"/>
    <w:rsid w:val="00B13A0C"/>
    <w:rsid w:val="00B14BDA"/>
    <w:rsid w:val="00B14C11"/>
    <w:rsid w:val="00B15A38"/>
    <w:rsid w:val="00B16C3F"/>
    <w:rsid w:val="00B171B7"/>
    <w:rsid w:val="00B176D5"/>
    <w:rsid w:val="00B17DD1"/>
    <w:rsid w:val="00B17E8B"/>
    <w:rsid w:val="00B204DD"/>
    <w:rsid w:val="00B20531"/>
    <w:rsid w:val="00B20B4E"/>
    <w:rsid w:val="00B20D1C"/>
    <w:rsid w:val="00B20F1B"/>
    <w:rsid w:val="00B21CD0"/>
    <w:rsid w:val="00B22CF8"/>
    <w:rsid w:val="00B235B9"/>
    <w:rsid w:val="00B245C1"/>
    <w:rsid w:val="00B252AF"/>
    <w:rsid w:val="00B25925"/>
    <w:rsid w:val="00B26041"/>
    <w:rsid w:val="00B26C27"/>
    <w:rsid w:val="00B26FEA"/>
    <w:rsid w:val="00B311B2"/>
    <w:rsid w:val="00B312F5"/>
    <w:rsid w:val="00B325D1"/>
    <w:rsid w:val="00B3446F"/>
    <w:rsid w:val="00B34B40"/>
    <w:rsid w:val="00B36ECB"/>
    <w:rsid w:val="00B405E2"/>
    <w:rsid w:val="00B407B4"/>
    <w:rsid w:val="00B41055"/>
    <w:rsid w:val="00B43499"/>
    <w:rsid w:val="00B43707"/>
    <w:rsid w:val="00B43F4A"/>
    <w:rsid w:val="00B452CD"/>
    <w:rsid w:val="00B45F6F"/>
    <w:rsid w:val="00B477DE"/>
    <w:rsid w:val="00B47819"/>
    <w:rsid w:val="00B50579"/>
    <w:rsid w:val="00B5074E"/>
    <w:rsid w:val="00B5204E"/>
    <w:rsid w:val="00B5494E"/>
    <w:rsid w:val="00B54BB9"/>
    <w:rsid w:val="00B54DA1"/>
    <w:rsid w:val="00B5596F"/>
    <w:rsid w:val="00B565A4"/>
    <w:rsid w:val="00B56ECC"/>
    <w:rsid w:val="00B57CD5"/>
    <w:rsid w:val="00B620D5"/>
    <w:rsid w:val="00B62E31"/>
    <w:rsid w:val="00B63E32"/>
    <w:rsid w:val="00B67014"/>
    <w:rsid w:val="00B6725D"/>
    <w:rsid w:val="00B70F3F"/>
    <w:rsid w:val="00B71E9D"/>
    <w:rsid w:val="00B73082"/>
    <w:rsid w:val="00B73ED0"/>
    <w:rsid w:val="00B74C35"/>
    <w:rsid w:val="00B75D65"/>
    <w:rsid w:val="00B7647A"/>
    <w:rsid w:val="00B76812"/>
    <w:rsid w:val="00B77349"/>
    <w:rsid w:val="00B77640"/>
    <w:rsid w:val="00B807A6"/>
    <w:rsid w:val="00B8125F"/>
    <w:rsid w:val="00B81523"/>
    <w:rsid w:val="00B8363D"/>
    <w:rsid w:val="00B83D18"/>
    <w:rsid w:val="00B84538"/>
    <w:rsid w:val="00B85D77"/>
    <w:rsid w:val="00B86406"/>
    <w:rsid w:val="00B86C3A"/>
    <w:rsid w:val="00B9093D"/>
    <w:rsid w:val="00B9270D"/>
    <w:rsid w:val="00B9375F"/>
    <w:rsid w:val="00B9666B"/>
    <w:rsid w:val="00B967AC"/>
    <w:rsid w:val="00B96BC1"/>
    <w:rsid w:val="00B978FD"/>
    <w:rsid w:val="00BA0DF8"/>
    <w:rsid w:val="00BA21AA"/>
    <w:rsid w:val="00BA30F2"/>
    <w:rsid w:val="00BA4DE9"/>
    <w:rsid w:val="00BA4EB8"/>
    <w:rsid w:val="00BA5082"/>
    <w:rsid w:val="00BA5BCB"/>
    <w:rsid w:val="00BA5ED7"/>
    <w:rsid w:val="00BA5F88"/>
    <w:rsid w:val="00BA64F5"/>
    <w:rsid w:val="00BB15B4"/>
    <w:rsid w:val="00BB1F89"/>
    <w:rsid w:val="00BB292B"/>
    <w:rsid w:val="00BB32C3"/>
    <w:rsid w:val="00BB357A"/>
    <w:rsid w:val="00BB6368"/>
    <w:rsid w:val="00BC10C9"/>
    <w:rsid w:val="00BC129A"/>
    <w:rsid w:val="00BC1AEC"/>
    <w:rsid w:val="00BC2251"/>
    <w:rsid w:val="00BC2FDF"/>
    <w:rsid w:val="00BC3052"/>
    <w:rsid w:val="00BC462A"/>
    <w:rsid w:val="00BC6430"/>
    <w:rsid w:val="00BC7CB6"/>
    <w:rsid w:val="00BD13BB"/>
    <w:rsid w:val="00BD2856"/>
    <w:rsid w:val="00BD318C"/>
    <w:rsid w:val="00BD5283"/>
    <w:rsid w:val="00BD554B"/>
    <w:rsid w:val="00BD74D9"/>
    <w:rsid w:val="00BE07BF"/>
    <w:rsid w:val="00BE0A2E"/>
    <w:rsid w:val="00BE13F3"/>
    <w:rsid w:val="00BE20FC"/>
    <w:rsid w:val="00BE23DB"/>
    <w:rsid w:val="00BE273B"/>
    <w:rsid w:val="00BE2A1B"/>
    <w:rsid w:val="00BE3DA3"/>
    <w:rsid w:val="00BE4002"/>
    <w:rsid w:val="00BE4491"/>
    <w:rsid w:val="00BE4AA0"/>
    <w:rsid w:val="00BE6C42"/>
    <w:rsid w:val="00BE6E79"/>
    <w:rsid w:val="00BE718F"/>
    <w:rsid w:val="00BE7F34"/>
    <w:rsid w:val="00BF0819"/>
    <w:rsid w:val="00BF0B0A"/>
    <w:rsid w:val="00BF1073"/>
    <w:rsid w:val="00BF10D2"/>
    <w:rsid w:val="00BF1569"/>
    <w:rsid w:val="00BF2BC2"/>
    <w:rsid w:val="00BF3C39"/>
    <w:rsid w:val="00BF446C"/>
    <w:rsid w:val="00BF52D6"/>
    <w:rsid w:val="00BF615E"/>
    <w:rsid w:val="00BF6199"/>
    <w:rsid w:val="00BF7FA3"/>
    <w:rsid w:val="00C00685"/>
    <w:rsid w:val="00C0091F"/>
    <w:rsid w:val="00C0113B"/>
    <w:rsid w:val="00C031BF"/>
    <w:rsid w:val="00C0671A"/>
    <w:rsid w:val="00C070D5"/>
    <w:rsid w:val="00C107FB"/>
    <w:rsid w:val="00C10CF6"/>
    <w:rsid w:val="00C1136E"/>
    <w:rsid w:val="00C115E9"/>
    <w:rsid w:val="00C11BDE"/>
    <w:rsid w:val="00C12BEE"/>
    <w:rsid w:val="00C1385E"/>
    <w:rsid w:val="00C14529"/>
    <w:rsid w:val="00C14B4B"/>
    <w:rsid w:val="00C14EF3"/>
    <w:rsid w:val="00C14FF5"/>
    <w:rsid w:val="00C156BB"/>
    <w:rsid w:val="00C17036"/>
    <w:rsid w:val="00C173F2"/>
    <w:rsid w:val="00C204C2"/>
    <w:rsid w:val="00C20DDF"/>
    <w:rsid w:val="00C2182F"/>
    <w:rsid w:val="00C219FB"/>
    <w:rsid w:val="00C24424"/>
    <w:rsid w:val="00C2495D"/>
    <w:rsid w:val="00C24A0D"/>
    <w:rsid w:val="00C25119"/>
    <w:rsid w:val="00C25EB8"/>
    <w:rsid w:val="00C26132"/>
    <w:rsid w:val="00C26696"/>
    <w:rsid w:val="00C2682D"/>
    <w:rsid w:val="00C26EA0"/>
    <w:rsid w:val="00C31E39"/>
    <w:rsid w:val="00C3207D"/>
    <w:rsid w:val="00C332C0"/>
    <w:rsid w:val="00C33730"/>
    <w:rsid w:val="00C3559D"/>
    <w:rsid w:val="00C35676"/>
    <w:rsid w:val="00C35CC5"/>
    <w:rsid w:val="00C36C03"/>
    <w:rsid w:val="00C37915"/>
    <w:rsid w:val="00C4153E"/>
    <w:rsid w:val="00C41908"/>
    <w:rsid w:val="00C449E7"/>
    <w:rsid w:val="00C45051"/>
    <w:rsid w:val="00C47D5C"/>
    <w:rsid w:val="00C47FDA"/>
    <w:rsid w:val="00C50D59"/>
    <w:rsid w:val="00C529DD"/>
    <w:rsid w:val="00C52A5C"/>
    <w:rsid w:val="00C52EFE"/>
    <w:rsid w:val="00C5542F"/>
    <w:rsid w:val="00C55994"/>
    <w:rsid w:val="00C56638"/>
    <w:rsid w:val="00C5670F"/>
    <w:rsid w:val="00C57FF5"/>
    <w:rsid w:val="00C60E7F"/>
    <w:rsid w:val="00C63C69"/>
    <w:rsid w:val="00C64554"/>
    <w:rsid w:val="00C6538A"/>
    <w:rsid w:val="00C65844"/>
    <w:rsid w:val="00C65E04"/>
    <w:rsid w:val="00C6638E"/>
    <w:rsid w:val="00C663FA"/>
    <w:rsid w:val="00C66A47"/>
    <w:rsid w:val="00C6744B"/>
    <w:rsid w:val="00C70116"/>
    <w:rsid w:val="00C7013D"/>
    <w:rsid w:val="00C70871"/>
    <w:rsid w:val="00C71F12"/>
    <w:rsid w:val="00C72F72"/>
    <w:rsid w:val="00C736EF"/>
    <w:rsid w:val="00C7389A"/>
    <w:rsid w:val="00C73A4C"/>
    <w:rsid w:val="00C73A8F"/>
    <w:rsid w:val="00C74B9D"/>
    <w:rsid w:val="00C75821"/>
    <w:rsid w:val="00C7625D"/>
    <w:rsid w:val="00C770CE"/>
    <w:rsid w:val="00C807E7"/>
    <w:rsid w:val="00C8162F"/>
    <w:rsid w:val="00C816B7"/>
    <w:rsid w:val="00C8479F"/>
    <w:rsid w:val="00C8489B"/>
    <w:rsid w:val="00C87257"/>
    <w:rsid w:val="00C87775"/>
    <w:rsid w:val="00C915E8"/>
    <w:rsid w:val="00C91D1F"/>
    <w:rsid w:val="00C9245F"/>
    <w:rsid w:val="00C924D7"/>
    <w:rsid w:val="00C9324E"/>
    <w:rsid w:val="00C93781"/>
    <w:rsid w:val="00C9458F"/>
    <w:rsid w:val="00C94D0E"/>
    <w:rsid w:val="00C96C10"/>
    <w:rsid w:val="00C97103"/>
    <w:rsid w:val="00C97811"/>
    <w:rsid w:val="00C97AA4"/>
    <w:rsid w:val="00CA05CD"/>
    <w:rsid w:val="00CA0BC7"/>
    <w:rsid w:val="00CA19D6"/>
    <w:rsid w:val="00CA1F56"/>
    <w:rsid w:val="00CA2657"/>
    <w:rsid w:val="00CA2FDC"/>
    <w:rsid w:val="00CA3B05"/>
    <w:rsid w:val="00CA4554"/>
    <w:rsid w:val="00CA4827"/>
    <w:rsid w:val="00CA4855"/>
    <w:rsid w:val="00CA56AF"/>
    <w:rsid w:val="00CA5CC0"/>
    <w:rsid w:val="00CA5F4C"/>
    <w:rsid w:val="00CA7064"/>
    <w:rsid w:val="00CA74C6"/>
    <w:rsid w:val="00CB011F"/>
    <w:rsid w:val="00CB0844"/>
    <w:rsid w:val="00CB2458"/>
    <w:rsid w:val="00CB2B5E"/>
    <w:rsid w:val="00CB3C5D"/>
    <w:rsid w:val="00CB5FF2"/>
    <w:rsid w:val="00CB6818"/>
    <w:rsid w:val="00CB777D"/>
    <w:rsid w:val="00CC000D"/>
    <w:rsid w:val="00CC0619"/>
    <w:rsid w:val="00CC1FC7"/>
    <w:rsid w:val="00CC25F8"/>
    <w:rsid w:val="00CC3513"/>
    <w:rsid w:val="00CC4E43"/>
    <w:rsid w:val="00CC51D6"/>
    <w:rsid w:val="00CC6FFA"/>
    <w:rsid w:val="00CC703A"/>
    <w:rsid w:val="00CC76D0"/>
    <w:rsid w:val="00CC76FB"/>
    <w:rsid w:val="00CD079A"/>
    <w:rsid w:val="00CD0FB9"/>
    <w:rsid w:val="00CD2BF9"/>
    <w:rsid w:val="00CD3036"/>
    <w:rsid w:val="00CD3B82"/>
    <w:rsid w:val="00CD4247"/>
    <w:rsid w:val="00CD444B"/>
    <w:rsid w:val="00CD4CDC"/>
    <w:rsid w:val="00CD54BB"/>
    <w:rsid w:val="00CD66DD"/>
    <w:rsid w:val="00CD7619"/>
    <w:rsid w:val="00CE0B8E"/>
    <w:rsid w:val="00CE1BF8"/>
    <w:rsid w:val="00CE1EDF"/>
    <w:rsid w:val="00CE2F28"/>
    <w:rsid w:val="00CE48CD"/>
    <w:rsid w:val="00CE5195"/>
    <w:rsid w:val="00CE6268"/>
    <w:rsid w:val="00CE66F8"/>
    <w:rsid w:val="00CE7108"/>
    <w:rsid w:val="00CE71FB"/>
    <w:rsid w:val="00CF0F6C"/>
    <w:rsid w:val="00CF1423"/>
    <w:rsid w:val="00CF1B87"/>
    <w:rsid w:val="00CF1DA6"/>
    <w:rsid w:val="00CF243E"/>
    <w:rsid w:val="00CF7E3F"/>
    <w:rsid w:val="00CF7ECE"/>
    <w:rsid w:val="00D00841"/>
    <w:rsid w:val="00D01CF4"/>
    <w:rsid w:val="00D0221B"/>
    <w:rsid w:val="00D023B6"/>
    <w:rsid w:val="00D02C7A"/>
    <w:rsid w:val="00D035AB"/>
    <w:rsid w:val="00D03D35"/>
    <w:rsid w:val="00D04293"/>
    <w:rsid w:val="00D04DE6"/>
    <w:rsid w:val="00D0511A"/>
    <w:rsid w:val="00D052C6"/>
    <w:rsid w:val="00D05B17"/>
    <w:rsid w:val="00D05C0D"/>
    <w:rsid w:val="00D0741C"/>
    <w:rsid w:val="00D07DD0"/>
    <w:rsid w:val="00D10C5F"/>
    <w:rsid w:val="00D11314"/>
    <w:rsid w:val="00D12F40"/>
    <w:rsid w:val="00D13012"/>
    <w:rsid w:val="00D134DC"/>
    <w:rsid w:val="00D13EBB"/>
    <w:rsid w:val="00D14B45"/>
    <w:rsid w:val="00D1512E"/>
    <w:rsid w:val="00D15C6F"/>
    <w:rsid w:val="00D169B0"/>
    <w:rsid w:val="00D171B7"/>
    <w:rsid w:val="00D17F38"/>
    <w:rsid w:val="00D2055B"/>
    <w:rsid w:val="00D20AC5"/>
    <w:rsid w:val="00D20E1D"/>
    <w:rsid w:val="00D20F7A"/>
    <w:rsid w:val="00D22521"/>
    <w:rsid w:val="00D23272"/>
    <w:rsid w:val="00D237C6"/>
    <w:rsid w:val="00D2382F"/>
    <w:rsid w:val="00D238B3"/>
    <w:rsid w:val="00D23DD9"/>
    <w:rsid w:val="00D23E3E"/>
    <w:rsid w:val="00D25419"/>
    <w:rsid w:val="00D25580"/>
    <w:rsid w:val="00D268D5"/>
    <w:rsid w:val="00D32264"/>
    <w:rsid w:val="00D32D80"/>
    <w:rsid w:val="00D32E56"/>
    <w:rsid w:val="00D3418F"/>
    <w:rsid w:val="00D349F9"/>
    <w:rsid w:val="00D358F2"/>
    <w:rsid w:val="00D36945"/>
    <w:rsid w:val="00D41871"/>
    <w:rsid w:val="00D41AE1"/>
    <w:rsid w:val="00D43519"/>
    <w:rsid w:val="00D44157"/>
    <w:rsid w:val="00D443FC"/>
    <w:rsid w:val="00D469A9"/>
    <w:rsid w:val="00D47151"/>
    <w:rsid w:val="00D474E2"/>
    <w:rsid w:val="00D47B50"/>
    <w:rsid w:val="00D515CB"/>
    <w:rsid w:val="00D53499"/>
    <w:rsid w:val="00D53793"/>
    <w:rsid w:val="00D53AF2"/>
    <w:rsid w:val="00D5465A"/>
    <w:rsid w:val="00D548B7"/>
    <w:rsid w:val="00D56294"/>
    <w:rsid w:val="00D563D5"/>
    <w:rsid w:val="00D5689A"/>
    <w:rsid w:val="00D5705E"/>
    <w:rsid w:val="00D6034B"/>
    <w:rsid w:val="00D617DD"/>
    <w:rsid w:val="00D61D55"/>
    <w:rsid w:val="00D6267C"/>
    <w:rsid w:val="00D6360E"/>
    <w:rsid w:val="00D637BE"/>
    <w:rsid w:val="00D63C25"/>
    <w:rsid w:val="00D65154"/>
    <w:rsid w:val="00D65A77"/>
    <w:rsid w:val="00D66FE2"/>
    <w:rsid w:val="00D6742B"/>
    <w:rsid w:val="00D676F8"/>
    <w:rsid w:val="00D67910"/>
    <w:rsid w:val="00D67EAB"/>
    <w:rsid w:val="00D70669"/>
    <w:rsid w:val="00D7082D"/>
    <w:rsid w:val="00D70CC0"/>
    <w:rsid w:val="00D70D51"/>
    <w:rsid w:val="00D72107"/>
    <w:rsid w:val="00D72E9A"/>
    <w:rsid w:val="00D737BA"/>
    <w:rsid w:val="00D73D1C"/>
    <w:rsid w:val="00D7415F"/>
    <w:rsid w:val="00D74788"/>
    <w:rsid w:val="00D74B3E"/>
    <w:rsid w:val="00D74C9A"/>
    <w:rsid w:val="00D75744"/>
    <w:rsid w:val="00D766F5"/>
    <w:rsid w:val="00D76F6D"/>
    <w:rsid w:val="00D80048"/>
    <w:rsid w:val="00D81068"/>
    <w:rsid w:val="00D81AFE"/>
    <w:rsid w:val="00D81EE1"/>
    <w:rsid w:val="00D8243C"/>
    <w:rsid w:val="00D8261A"/>
    <w:rsid w:val="00D827AB"/>
    <w:rsid w:val="00D82B49"/>
    <w:rsid w:val="00D83AD3"/>
    <w:rsid w:val="00D844B1"/>
    <w:rsid w:val="00D858B7"/>
    <w:rsid w:val="00D86FF8"/>
    <w:rsid w:val="00D879F7"/>
    <w:rsid w:val="00D91F55"/>
    <w:rsid w:val="00D93191"/>
    <w:rsid w:val="00D933CD"/>
    <w:rsid w:val="00D9362E"/>
    <w:rsid w:val="00D93A79"/>
    <w:rsid w:val="00D951AF"/>
    <w:rsid w:val="00D95B20"/>
    <w:rsid w:val="00D960E6"/>
    <w:rsid w:val="00DA0DDB"/>
    <w:rsid w:val="00DA154F"/>
    <w:rsid w:val="00DA1DA0"/>
    <w:rsid w:val="00DA276F"/>
    <w:rsid w:val="00DA27F3"/>
    <w:rsid w:val="00DA32C8"/>
    <w:rsid w:val="00DA3DD0"/>
    <w:rsid w:val="00DA4188"/>
    <w:rsid w:val="00DA4252"/>
    <w:rsid w:val="00DA4FFE"/>
    <w:rsid w:val="00DA53F0"/>
    <w:rsid w:val="00DA63FE"/>
    <w:rsid w:val="00DA7D6C"/>
    <w:rsid w:val="00DB045B"/>
    <w:rsid w:val="00DB0759"/>
    <w:rsid w:val="00DB07D8"/>
    <w:rsid w:val="00DB1371"/>
    <w:rsid w:val="00DB1EAF"/>
    <w:rsid w:val="00DB2115"/>
    <w:rsid w:val="00DB2739"/>
    <w:rsid w:val="00DB2867"/>
    <w:rsid w:val="00DB3699"/>
    <w:rsid w:val="00DB3D68"/>
    <w:rsid w:val="00DB42C1"/>
    <w:rsid w:val="00DB4DDB"/>
    <w:rsid w:val="00DB5133"/>
    <w:rsid w:val="00DB61C4"/>
    <w:rsid w:val="00DB66A9"/>
    <w:rsid w:val="00DB701E"/>
    <w:rsid w:val="00DC0A90"/>
    <w:rsid w:val="00DC0F23"/>
    <w:rsid w:val="00DC1037"/>
    <w:rsid w:val="00DC107D"/>
    <w:rsid w:val="00DC25CC"/>
    <w:rsid w:val="00DC2FD6"/>
    <w:rsid w:val="00DC3943"/>
    <w:rsid w:val="00DC3E7C"/>
    <w:rsid w:val="00DC78DA"/>
    <w:rsid w:val="00DD082B"/>
    <w:rsid w:val="00DD1001"/>
    <w:rsid w:val="00DD1124"/>
    <w:rsid w:val="00DD11AE"/>
    <w:rsid w:val="00DD1572"/>
    <w:rsid w:val="00DD17EC"/>
    <w:rsid w:val="00DD1E54"/>
    <w:rsid w:val="00DD4998"/>
    <w:rsid w:val="00DD5683"/>
    <w:rsid w:val="00DD5756"/>
    <w:rsid w:val="00DD6E6D"/>
    <w:rsid w:val="00DD7BE7"/>
    <w:rsid w:val="00DD7F74"/>
    <w:rsid w:val="00DE1279"/>
    <w:rsid w:val="00DE26EC"/>
    <w:rsid w:val="00DE3119"/>
    <w:rsid w:val="00DE33CB"/>
    <w:rsid w:val="00DE634B"/>
    <w:rsid w:val="00DE6925"/>
    <w:rsid w:val="00DE74CA"/>
    <w:rsid w:val="00DF11C7"/>
    <w:rsid w:val="00DF1959"/>
    <w:rsid w:val="00DF1D34"/>
    <w:rsid w:val="00DF3B4E"/>
    <w:rsid w:val="00DF5230"/>
    <w:rsid w:val="00DF592E"/>
    <w:rsid w:val="00DF663C"/>
    <w:rsid w:val="00DF6747"/>
    <w:rsid w:val="00DF7AC4"/>
    <w:rsid w:val="00DF7B68"/>
    <w:rsid w:val="00E00619"/>
    <w:rsid w:val="00E01818"/>
    <w:rsid w:val="00E03264"/>
    <w:rsid w:val="00E0341C"/>
    <w:rsid w:val="00E05017"/>
    <w:rsid w:val="00E059DE"/>
    <w:rsid w:val="00E073F5"/>
    <w:rsid w:val="00E0746C"/>
    <w:rsid w:val="00E07A27"/>
    <w:rsid w:val="00E10E30"/>
    <w:rsid w:val="00E113CD"/>
    <w:rsid w:val="00E14D19"/>
    <w:rsid w:val="00E155D2"/>
    <w:rsid w:val="00E15CE2"/>
    <w:rsid w:val="00E16FD1"/>
    <w:rsid w:val="00E17992"/>
    <w:rsid w:val="00E2088A"/>
    <w:rsid w:val="00E20D76"/>
    <w:rsid w:val="00E22A97"/>
    <w:rsid w:val="00E22BB1"/>
    <w:rsid w:val="00E242EA"/>
    <w:rsid w:val="00E245BE"/>
    <w:rsid w:val="00E24742"/>
    <w:rsid w:val="00E270C8"/>
    <w:rsid w:val="00E270CC"/>
    <w:rsid w:val="00E300DD"/>
    <w:rsid w:val="00E30DA7"/>
    <w:rsid w:val="00E30DCB"/>
    <w:rsid w:val="00E31B70"/>
    <w:rsid w:val="00E320F4"/>
    <w:rsid w:val="00E328CD"/>
    <w:rsid w:val="00E33018"/>
    <w:rsid w:val="00E3320B"/>
    <w:rsid w:val="00E335B7"/>
    <w:rsid w:val="00E337EF"/>
    <w:rsid w:val="00E3382E"/>
    <w:rsid w:val="00E33AF2"/>
    <w:rsid w:val="00E3626F"/>
    <w:rsid w:val="00E369ED"/>
    <w:rsid w:val="00E36AA5"/>
    <w:rsid w:val="00E3769C"/>
    <w:rsid w:val="00E37E13"/>
    <w:rsid w:val="00E42054"/>
    <w:rsid w:val="00E42198"/>
    <w:rsid w:val="00E4272B"/>
    <w:rsid w:val="00E42C19"/>
    <w:rsid w:val="00E43592"/>
    <w:rsid w:val="00E44845"/>
    <w:rsid w:val="00E44E93"/>
    <w:rsid w:val="00E45E7F"/>
    <w:rsid w:val="00E50BE0"/>
    <w:rsid w:val="00E51515"/>
    <w:rsid w:val="00E520F8"/>
    <w:rsid w:val="00E52B6D"/>
    <w:rsid w:val="00E52E6B"/>
    <w:rsid w:val="00E534C9"/>
    <w:rsid w:val="00E53A3F"/>
    <w:rsid w:val="00E54050"/>
    <w:rsid w:val="00E55145"/>
    <w:rsid w:val="00E557F4"/>
    <w:rsid w:val="00E55A40"/>
    <w:rsid w:val="00E56CBC"/>
    <w:rsid w:val="00E57E0E"/>
    <w:rsid w:val="00E60976"/>
    <w:rsid w:val="00E609EC"/>
    <w:rsid w:val="00E61DC9"/>
    <w:rsid w:val="00E625C7"/>
    <w:rsid w:val="00E6276E"/>
    <w:rsid w:val="00E630EA"/>
    <w:rsid w:val="00E6604E"/>
    <w:rsid w:val="00E67569"/>
    <w:rsid w:val="00E7023D"/>
    <w:rsid w:val="00E70599"/>
    <w:rsid w:val="00E70C87"/>
    <w:rsid w:val="00E711CC"/>
    <w:rsid w:val="00E72812"/>
    <w:rsid w:val="00E7360A"/>
    <w:rsid w:val="00E7380F"/>
    <w:rsid w:val="00E74325"/>
    <w:rsid w:val="00E7448A"/>
    <w:rsid w:val="00E74FEB"/>
    <w:rsid w:val="00E76698"/>
    <w:rsid w:val="00E769BD"/>
    <w:rsid w:val="00E773FE"/>
    <w:rsid w:val="00E805A8"/>
    <w:rsid w:val="00E8115B"/>
    <w:rsid w:val="00E815BC"/>
    <w:rsid w:val="00E82156"/>
    <w:rsid w:val="00E821E0"/>
    <w:rsid w:val="00E8718C"/>
    <w:rsid w:val="00E902D3"/>
    <w:rsid w:val="00E9164C"/>
    <w:rsid w:val="00E93DD4"/>
    <w:rsid w:val="00E96783"/>
    <w:rsid w:val="00E97D1F"/>
    <w:rsid w:val="00E97DAD"/>
    <w:rsid w:val="00E97FCE"/>
    <w:rsid w:val="00EA023F"/>
    <w:rsid w:val="00EA03D7"/>
    <w:rsid w:val="00EA1364"/>
    <w:rsid w:val="00EA2A24"/>
    <w:rsid w:val="00EA2DEA"/>
    <w:rsid w:val="00EA4C58"/>
    <w:rsid w:val="00EA5E6A"/>
    <w:rsid w:val="00EA6BE9"/>
    <w:rsid w:val="00EA6E3A"/>
    <w:rsid w:val="00EA75C3"/>
    <w:rsid w:val="00EB05AD"/>
    <w:rsid w:val="00EB116B"/>
    <w:rsid w:val="00EB179A"/>
    <w:rsid w:val="00EB3AED"/>
    <w:rsid w:val="00EB460E"/>
    <w:rsid w:val="00EB573B"/>
    <w:rsid w:val="00EB5A65"/>
    <w:rsid w:val="00EB7F1E"/>
    <w:rsid w:val="00EC1DB5"/>
    <w:rsid w:val="00EC24C1"/>
    <w:rsid w:val="00EC2E7D"/>
    <w:rsid w:val="00EC3340"/>
    <w:rsid w:val="00EC342D"/>
    <w:rsid w:val="00EC463B"/>
    <w:rsid w:val="00EC4DAB"/>
    <w:rsid w:val="00EC52BB"/>
    <w:rsid w:val="00ED0094"/>
    <w:rsid w:val="00ED0541"/>
    <w:rsid w:val="00ED0957"/>
    <w:rsid w:val="00ED4557"/>
    <w:rsid w:val="00ED5D96"/>
    <w:rsid w:val="00ED65D6"/>
    <w:rsid w:val="00ED66BF"/>
    <w:rsid w:val="00ED7403"/>
    <w:rsid w:val="00ED7781"/>
    <w:rsid w:val="00ED7DF8"/>
    <w:rsid w:val="00EE0637"/>
    <w:rsid w:val="00EE20E2"/>
    <w:rsid w:val="00EE33B9"/>
    <w:rsid w:val="00EE4CC3"/>
    <w:rsid w:val="00EF1B09"/>
    <w:rsid w:val="00EF1B7A"/>
    <w:rsid w:val="00EF2197"/>
    <w:rsid w:val="00EF286B"/>
    <w:rsid w:val="00EF3687"/>
    <w:rsid w:val="00EF4931"/>
    <w:rsid w:val="00EF5226"/>
    <w:rsid w:val="00EF5749"/>
    <w:rsid w:val="00EF622E"/>
    <w:rsid w:val="00EF7E0D"/>
    <w:rsid w:val="00F002EE"/>
    <w:rsid w:val="00F017D3"/>
    <w:rsid w:val="00F01C3D"/>
    <w:rsid w:val="00F01C3F"/>
    <w:rsid w:val="00F01DF5"/>
    <w:rsid w:val="00F0298D"/>
    <w:rsid w:val="00F03094"/>
    <w:rsid w:val="00F030A4"/>
    <w:rsid w:val="00F0330C"/>
    <w:rsid w:val="00F0362D"/>
    <w:rsid w:val="00F04C39"/>
    <w:rsid w:val="00F05190"/>
    <w:rsid w:val="00F058CC"/>
    <w:rsid w:val="00F061C9"/>
    <w:rsid w:val="00F10337"/>
    <w:rsid w:val="00F118FD"/>
    <w:rsid w:val="00F12973"/>
    <w:rsid w:val="00F12CFC"/>
    <w:rsid w:val="00F14404"/>
    <w:rsid w:val="00F1459B"/>
    <w:rsid w:val="00F151DC"/>
    <w:rsid w:val="00F15406"/>
    <w:rsid w:val="00F158A9"/>
    <w:rsid w:val="00F15D21"/>
    <w:rsid w:val="00F1777B"/>
    <w:rsid w:val="00F205F6"/>
    <w:rsid w:val="00F208AD"/>
    <w:rsid w:val="00F231C6"/>
    <w:rsid w:val="00F238FD"/>
    <w:rsid w:val="00F24BF1"/>
    <w:rsid w:val="00F25083"/>
    <w:rsid w:val="00F268DB"/>
    <w:rsid w:val="00F26BD3"/>
    <w:rsid w:val="00F2722D"/>
    <w:rsid w:val="00F31C2D"/>
    <w:rsid w:val="00F32163"/>
    <w:rsid w:val="00F32FF4"/>
    <w:rsid w:val="00F331E3"/>
    <w:rsid w:val="00F34C60"/>
    <w:rsid w:val="00F34D39"/>
    <w:rsid w:val="00F35EC8"/>
    <w:rsid w:val="00F36403"/>
    <w:rsid w:val="00F36D26"/>
    <w:rsid w:val="00F37456"/>
    <w:rsid w:val="00F37A9D"/>
    <w:rsid w:val="00F40D6C"/>
    <w:rsid w:val="00F428E0"/>
    <w:rsid w:val="00F42E11"/>
    <w:rsid w:val="00F438C4"/>
    <w:rsid w:val="00F44496"/>
    <w:rsid w:val="00F44F0E"/>
    <w:rsid w:val="00F45247"/>
    <w:rsid w:val="00F47246"/>
    <w:rsid w:val="00F47E8E"/>
    <w:rsid w:val="00F50D1B"/>
    <w:rsid w:val="00F5126B"/>
    <w:rsid w:val="00F524C0"/>
    <w:rsid w:val="00F53A30"/>
    <w:rsid w:val="00F550D5"/>
    <w:rsid w:val="00F555BF"/>
    <w:rsid w:val="00F56053"/>
    <w:rsid w:val="00F63EC4"/>
    <w:rsid w:val="00F658F6"/>
    <w:rsid w:val="00F65ACC"/>
    <w:rsid w:val="00F65EF6"/>
    <w:rsid w:val="00F661EC"/>
    <w:rsid w:val="00F67385"/>
    <w:rsid w:val="00F6755F"/>
    <w:rsid w:val="00F7043E"/>
    <w:rsid w:val="00F7093D"/>
    <w:rsid w:val="00F7199A"/>
    <w:rsid w:val="00F71B5E"/>
    <w:rsid w:val="00F724C6"/>
    <w:rsid w:val="00F72D09"/>
    <w:rsid w:val="00F72D21"/>
    <w:rsid w:val="00F72DB8"/>
    <w:rsid w:val="00F72EBA"/>
    <w:rsid w:val="00F73E68"/>
    <w:rsid w:val="00F73EE0"/>
    <w:rsid w:val="00F73F11"/>
    <w:rsid w:val="00F74576"/>
    <w:rsid w:val="00F745A1"/>
    <w:rsid w:val="00F76BB6"/>
    <w:rsid w:val="00F77A2F"/>
    <w:rsid w:val="00F77C3F"/>
    <w:rsid w:val="00F801CC"/>
    <w:rsid w:val="00F80DA0"/>
    <w:rsid w:val="00F80ED9"/>
    <w:rsid w:val="00F81396"/>
    <w:rsid w:val="00F81C0A"/>
    <w:rsid w:val="00F82C22"/>
    <w:rsid w:val="00F830A6"/>
    <w:rsid w:val="00F83356"/>
    <w:rsid w:val="00F835B4"/>
    <w:rsid w:val="00F83906"/>
    <w:rsid w:val="00F83DF6"/>
    <w:rsid w:val="00F84F75"/>
    <w:rsid w:val="00F86224"/>
    <w:rsid w:val="00F87958"/>
    <w:rsid w:val="00F9074C"/>
    <w:rsid w:val="00F9140C"/>
    <w:rsid w:val="00F91A89"/>
    <w:rsid w:val="00F92363"/>
    <w:rsid w:val="00F939E3"/>
    <w:rsid w:val="00F93A42"/>
    <w:rsid w:val="00F93CBF"/>
    <w:rsid w:val="00F93DD4"/>
    <w:rsid w:val="00F94210"/>
    <w:rsid w:val="00F94EE7"/>
    <w:rsid w:val="00F966B0"/>
    <w:rsid w:val="00FA256C"/>
    <w:rsid w:val="00FA5055"/>
    <w:rsid w:val="00FA5FF4"/>
    <w:rsid w:val="00FA6259"/>
    <w:rsid w:val="00FA63C7"/>
    <w:rsid w:val="00FA6616"/>
    <w:rsid w:val="00FA6F2E"/>
    <w:rsid w:val="00FA7B11"/>
    <w:rsid w:val="00FB05F2"/>
    <w:rsid w:val="00FB3C66"/>
    <w:rsid w:val="00FB3E75"/>
    <w:rsid w:val="00FB456A"/>
    <w:rsid w:val="00FB4BD8"/>
    <w:rsid w:val="00FB4FDC"/>
    <w:rsid w:val="00FB65D3"/>
    <w:rsid w:val="00FB6C82"/>
    <w:rsid w:val="00FB6CE2"/>
    <w:rsid w:val="00FB7353"/>
    <w:rsid w:val="00FB77CB"/>
    <w:rsid w:val="00FC2619"/>
    <w:rsid w:val="00FC2798"/>
    <w:rsid w:val="00FC2F0D"/>
    <w:rsid w:val="00FC4148"/>
    <w:rsid w:val="00FC449A"/>
    <w:rsid w:val="00FC506E"/>
    <w:rsid w:val="00FC56A6"/>
    <w:rsid w:val="00FC5783"/>
    <w:rsid w:val="00FC6ED9"/>
    <w:rsid w:val="00FC7149"/>
    <w:rsid w:val="00FC735F"/>
    <w:rsid w:val="00FC7368"/>
    <w:rsid w:val="00FD1336"/>
    <w:rsid w:val="00FD3E5D"/>
    <w:rsid w:val="00FD5ADC"/>
    <w:rsid w:val="00FD6A02"/>
    <w:rsid w:val="00FE2D4F"/>
    <w:rsid w:val="00FE3743"/>
    <w:rsid w:val="00FE5290"/>
    <w:rsid w:val="00FE5B82"/>
    <w:rsid w:val="00FE6499"/>
    <w:rsid w:val="00FE6CB4"/>
    <w:rsid w:val="00FF0AAB"/>
    <w:rsid w:val="00FF0C50"/>
    <w:rsid w:val="00FF1FEB"/>
    <w:rsid w:val="00FF24D8"/>
    <w:rsid w:val="00FF2DD0"/>
    <w:rsid w:val="00FF55DC"/>
    <w:rsid w:val="00FF5635"/>
    <w:rsid w:val="00FF584B"/>
    <w:rsid w:val="00FF589F"/>
    <w:rsid w:val="00FF613F"/>
    <w:rsid w:val="00FF6B3A"/>
    <w:rsid w:val="00FF6E93"/>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8AC5B41-6901-409B-A34D-EE873229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8B7"/>
    <w:rPr>
      <w:sz w:val="24"/>
      <w:szCs w:val="24"/>
    </w:rPr>
  </w:style>
  <w:style w:type="paragraph" w:styleId="Nagwek1">
    <w:name w:val="heading 1"/>
    <w:basedOn w:val="Normalny"/>
    <w:next w:val="Normalny"/>
    <w:qFormat/>
    <w:rsid w:val="00122E5A"/>
    <w:pPr>
      <w:keepNext/>
      <w:pBdr>
        <w:top w:val="double" w:sz="6" w:space="1" w:color="auto"/>
        <w:left w:val="double" w:sz="6" w:space="4" w:color="auto"/>
        <w:bottom w:val="double" w:sz="6" w:space="1" w:color="auto"/>
        <w:right w:val="double" w:sz="6" w:space="4" w:color="auto"/>
      </w:pBdr>
      <w:overflowPunct w:val="0"/>
      <w:autoSpaceDE w:val="0"/>
      <w:autoSpaceDN w:val="0"/>
      <w:adjustRightInd w:val="0"/>
      <w:textAlignment w:val="baseline"/>
      <w:outlineLvl w:val="0"/>
    </w:pPr>
    <w:rPr>
      <w:b/>
      <w:szCs w:val="20"/>
    </w:rPr>
  </w:style>
  <w:style w:type="paragraph" w:styleId="Nagwek3">
    <w:name w:val="heading 3"/>
    <w:basedOn w:val="Normalny"/>
    <w:next w:val="Normalny"/>
    <w:link w:val="Nagwek3Znak"/>
    <w:uiPriority w:val="9"/>
    <w:semiHidden/>
    <w:unhideWhenUsed/>
    <w:qFormat/>
    <w:rsid w:val="0044128B"/>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block style,(F2),A Body Text"/>
    <w:basedOn w:val="Normalny"/>
    <w:link w:val="TekstpodstawowyZnak1"/>
    <w:rsid w:val="00CF243E"/>
    <w:pPr>
      <w:jc w:val="center"/>
    </w:pPr>
  </w:style>
  <w:style w:type="paragraph" w:customStyle="1" w:styleId="ZnakZnakZnakZnakZnakZnakZnakZnakZnak1ZnakZnakZnakZnakZnakZnak">
    <w:name w:val="Znak Znak Znak Znak Znak Znak Znak Znak Znak1 Znak Znak Znak Znak Znak Znak"/>
    <w:basedOn w:val="Normalny"/>
    <w:rsid w:val="00CF243E"/>
  </w:style>
  <w:style w:type="paragraph" w:customStyle="1" w:styleId="Tekstpodstawowy21">
    <w:name w:val="Tekst podstawowy 21"/>
    <w:basedOn w:val="Normalny"/>
    <w:rsid w:val="00A62D68"/>
    <w:pPr>
      <w:overflowPunct w:val="0"/>
      <w:autoSpaceDE w:val="0"/>
      <w:autoSpaceDN w:val="0"/>
      <w:adjustRightInd w:val="0"/>
      <w:textAlignment w:val="baseline"/>
    </w:pPr>
    <w:rPr>
      <w:rFonts w:ascii="Bookman Old Style" w:hAnsi="Bookman Old Style"/>
      <w:b/>
      <w:szCs w:val="20"/>
    </w:rPr>
  </w:style>
  <w:style w:type="table" w:styleId="Tabela-Siatka">
    <w:name w:val="Table Grid"/>
    <w:basedOn w:val="Standardowy"/>
    <w:rsid w:val="00D32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8B056A"/>
    <w:pPr>
      <w:overflowPunct w:val="0"/>
      <w:autoSpaceDE w:val="0"/>
      <w:autoSpaceDN w:val="0"/>
      <w:adjustRightInd w:val="0"/>
      <w:spacing w:before="100" w:after="100"/>
      <w:textAlignment w:val="baseline"/>
    </w:pPr>
    <w:rPr>
      <w:szCs w:val="20"/>
    </w:rPr>
  </w:style>
  <w:style w:type="character" w:styleId="Hipercze">
    <w:name w:val="Hyperlink"/>
    <w:basedOn w:val="Domylnaczcionkaakapitu"/>
    <w:rsid w:val="00ED7DF8"/>
    <w:rPr>
      <w:color w:val="0000FF"/>
      <w:u w:val="single"/>
    </w:rPr>
  </w:style>
  <w:style w:type="character" w:styleId="Odwoaniedokomentarza">
    <w:name w:val="annotation reference"/>
    <w:basedOn w:val="Domylnaczcionkaakapitu"/>
    <w:rsid w:val="00CC0619"/>
  </w:style>
  <w:style w:type="paragraph" w:styleId="Tekstkomentarza">
    <w:name w:val="annotation text"/>
    <w:basedOn w:val="Normalny"/>
    <w:link w:val="TekstkomentarzaZnak"/>
    <w:rsid w:val="00CC0619"/>
    <w:rPr>
      <w:sz w:val="20"/>
      <w:szCs w:val="20"/>
    </w:rPr>
  </w:style>
  <w:style w:type="paragraph" w:styleId="Tekstdymka">
    <w:name w:val="Balloon Text"/>
    <w:basedOn w:val="Normalny"/>
    <w:semiHidden/>
    <w:rsid w:val="00CC0619"/>
    <w:rPr>
      <w:rFonts w:ascii="Tahoma" w:hAnsi="Tahoma" w:cs="Tahoma"/>
      <w:sz w:val="16"/>
      <w:szCs w:val="16"/>
    </w:rPr>
  </w:style>
  <w:style w:type="paragraph" w:styleId="Tematkomentarza">
    <w:name w:val="annotation subject"/>
    <w:basedOn w:val="Tekstkomentarza"/>
    <w:next w:val="Tekstkomentarza"/>
    <w:semiHidden/>
    <w:rsid w:val="00515485"/>
    <w:rPr>
      <w:b/>
      <w:bCs/>
    </w:rPr>
  </w:style>
  <w:style w:type="paragraph" w:styleId="Nagwek">
    <w:name w:val="header"/>
    <w:basedOn w:val="Normalny"/>
    <w:rsid w:val="007A5165"/>
    <w:pPr>
      <w:tabs>
        <w:tab w:val="center" w:pos="4536"/>
        <w:tab w:val="right" w:pos="9072"/>
      </w:tabs>
    </w:pPr>
  </w:style>
  <w:style w:type="paragraph" w:styleId="Stopka">
    <w:name w:val="footer"/>
    <w:basedOn w:val="Normalny"/>
    <w:rsid w:val="007A5165"/>
    <w:pPr>
      <w:tabs>
        <w:tab w:val="center" w:pos="4536"/>
        <w:tab w:val="right" w:pos="9072"/>
      </w:tabs>
    </w:pPr>
  </w:style>
  <w:style w:type="paragraph" w:customStyle="1" w:styleId="DomylnaczcionkaakapituAkapitZnakZnakZnakZnakZnakZnak">
    <w:name w:val="Domyślna czcionka akapitu Akapit Znak Znak Znak Znak Znak Znak"/>
    <w:basedOn w:val="Normalny"/>
    <w:rsid w:val="005F4478"/>
  </w:style>
  <w:style w:type="paragraph" w:customStyle="1" w:styleId="ZnakZnakZnakZnakZnakZnakZnakZnak">
    <w:name w:val="Znak Znak Znak Znak Znak Znak Znak Znak"/>
    <w:basedOn w:val="Normalny"/>
    <w:rsid w:val="001875C9"/>
  </w:style>
  <w:style w:type="character" w:styleId="Numerstrony">
    <w:name w:val="page number"/>
    <w:basedOn w:val="Domylnaczcionkaakapitu"/>
    <w:rsid w:val="00E773FE"/>
  </w:style>
  <w:style w:type="paragraph" w:customStyle="1" w:styleId="ZnakZnakZnakZnakZnakZnakZnakZnakZnak1ZnakZnakZnak">
    <w:name w:val="Znak Znak Znak Znak Znak Znak Znak Znak Znak1 Znak Znak Znak"/>
    <w:basedOn w:val="Normalny"/>
    <w:rsid w:val="002B572E"/>
  </w:style>
  <w:style w:type="paragraph" w:customStyle="1" w:styleId="poziom2">
    <w:name w:val="poziom2"/>
    <w:basedOn w:val="Tekstpodstawowy"/>
    <w:rsid w:val="002B572E"/>
    <w:pPr>
      <w:numPr>
        <w:ilvl w:val="1"/>
        <w:numId w:val="6"/>
      </w:numPr>
      <w:spacing w:before="120" w:after="120"/>
      <w:jc w:val="both"/>
      <w:outlineLvl w:val="1"/>
    </w:pPr>
    <w:rPr>
      <w:szCs w:val="20"/>
    </w:rPr>
  </w:style>
  <w:style w:type="paragraph" w:customStyle="1" w:styleId="poziom1">
    <w:name w:val="poziom1"/>
    <w:basedOn w:val="Normalny"/>
    <w:rsid w:val="002B572E"/>
    <w:pPr>
      <w:numPr>
        <w:numId w:val="6"/>
      </w:numPr>
      <w:spacing w:before="120" w:after="120"/>
      <w:jc w:val="both"/>
      <w:outlineLvl w:val="0"/>
    </w:pPr>
    <w:rPr>
      <w:b/>
      <w:szCs w:val="20"/>
    </w:rPr>
  </w:style>
  <w:style w:type="paragraph" w:customStyle="1" w:styleId="Umowa">
    <w:name w:val="Umowa"/>
    <w:basedOn w:val="Normalny"/>
    <w:link w:val="UmowaZnak"/>
    <w:autoRedefine/>
    <w:rsid w:val="0046744D"/>
    <w:pPr>
      <w:ind w:left="426"/>
      <w:jc w:val="both"/>
    </w:pPr>
    <w:rPr>
      <w:rFonts w:ascii="Arial" w:hAnsi="Arial" w:cs="Arial"/>
      <w:sz w:val="18"/>
      <w:szCs w:val="18"/>
    </w:rPr>
  </w:style>
  <w:style w:type="character" w:customStyle="1" w:styleId="UmowaZnak">
    <w:name w:val="Umowa Znak"/>
    <w:basedOn w:val="Domylnaczcionkaakapitu"/>
    <w:link w:val="Umowa"/>
    <w:rsid w:val="0046744D"/>
    <w:rPr>
      <w:rFonts w:ascii="Arial" w:hAnsi="Arial" w:cs="Arial"/>
      <w:sz w:val="18"/>
      <w:szCs w:val="18"/>
    </w:rPr>
  </w:style>
  <w:style w:type="paragraph" w:customStyle="1" w:styleId="Textkrper">
    <w:name w:val="Textk?rper"/>
    <w:basedOn w:val="Normalny"/>
    <w:rsid w:val="00D2055B"/>
    <w:pPr>
      <w:widowControl w:val="0"/>
      <w:jc w:val="both"/>
    </w:pPr>
    <w:rPr>
      <w:szCs w:val="20"/>
    </w:rPr>
  </w:style>
  <w:style w:type="paragraph" w:styleId="Tekstprzypisudolnego">
    <w:name w:val="footnote text"/>
    <w:aliases w:val="Tekst przypisu,Tekst przypisu dolnego1,Tekst przypisu1,Tekst przypisu dolnego;Tekst przypisu Znak Znak Znak Znak Znak,Tekst przypisu1 Znak,Tekst przypisu1 Znak Znak Znak Znak,Tekst przypisu dolnego Znak"/>
    <w:basedOn w:val="Normalny"/>
    <w:link w:val="TekstprzypisudolnegoZnak1"/>
    <w:uiPriority w:val="99"/>
    <w:semiHidden/>
    <w:rsid w:val="007679D6"/>
    <w:rPr>
      <w:sz w:val="20"/>
      <w:szCs w:val="20"/>
      <w:lang w:val="en-GB"/>
    </w:rPr>
  </w:style>
  <w:style w:type="character" w:styleId="Odwoanieprzypisudolnego">
    <w:name w:val="footnote reference"/>
    <w:aliases w:val="Odwołanie przypisu,Odwołanie przypisu dolnego2,Odwołanie przypisu dolnego1,Odwołanie przypisu1"/>
    <w:basedOn w:val="Domylnaczcionkaakapitu"/>
    <w:uiPriority w:val="99"/>
    <w:semiHidden/>
    <w:rsid w:val="007679D6"/>
    <w:rPr>
      <w:vertAlign w:val="superscript"/>
    </w:rPr>
  </w:style>
  <w:style w:type="paragraph" w:customStyle="1" w:styleId="textkrper0">
    <w:name w:val="textkrper"/>
    <w:basedOn w:val="Normalny"/>
    <w:rsid w:val="00A67E83"/>
    <w:pPr>
      <w:spacing w:before="100" w:beforeAutospacing="1" w:after="100" w:afterAutospacing="1"/>
    </w:pPr>
  </w:style>
  <w:style w:type="character" w:styleId="Pogrubienie">
    <w:name w:val="Strong"/>
    <w:basedOn w:val="Domylnaczcionkaakapitu"/>
    <w:uiPriority w:val="22"/>
    <w:qFormat/>
    <w:rsid w:val="00E6604E"/>
    <w:rPr>
      <w:b/>
      <w:bCs/>
    </w:rPr>
  </w:style>
  <w:style w:type="paragraph" w:customStyle="1" w:styleId="ZnakZnak">
    <w:name w:val="Znak Znak"/>
    <w:basedOn w:val="Normalny"/>
    <w:rsid w:val="00D23E3E"/>
  </w:style>
  <w:style w:type="paragraph" w:customStyle="1" w:styleId="Rozporzdzenieumowa">
    <w:name w:val="Rozporządzenie_umowa"/>
    <w:autoRedefine/>
    <w:rsid w:val="000A4A2F"/>
    <w:pPr>
      <w:spacing w:line="360" w:lineRule="exact"/>
      <w:jc w:val="both"/>
    </w:pPr>
    <w:rPr>
      <w:sz w:val="24"/>
      <w:szCs w:val="24"/>
    </w:rPr>
  </w:style>
  <w:style w:type="paragraph" w:customStyle="1" w:styleId="ZnakZnakZnak">
    <w:name w:val="Znak Znak Znak"/>
    <w:basedOn w:val="Normalny"/>
    <w:rsid w:val="00517AD1"/>
  </w:style>
  <w:style w:type="paragraph" w:customStyle="1" w:styleId="stylpisma">
    <w:name w:val="stylpisma"/>
    <w:basedOn w:val="Normalny"/>
    <w:rsid w:val="00613DFB"/>
    <w:pPr>
      <w:spacing w:before="100" w:beforeAutospacing="1" w:after="100" w:afterAutospacing="1"/>
    </w:p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6647B2"/>
  </w:style>
  <w:style w:type="paragraph" w:customStyle="1" w:styleId="ZnakZnakZnakZnakZnakZnakZnakZnakZnak1ZnakZnakZnakZnakZnakZnakZnakZnakZnak">
    <w:name w:val="Znak Znak Znak Znak Znak Znak Znak Znak Znak1 Znak Znak Znak Znak Znak Znak Znak Znak Znak"/>
    <w:basedOn w:val="Normalny"/>
    <w:rsid w:val="00F73E68"/>
  </w:style>
  <w:style w:type="paragraph" w:customStyle="1" w:styleId="DomylnaczcionkaakapituAkapitZnakZnakZnakZnakZnakZnakZnak">
    <w:name w:val="Domyślna czcionka akapitu Akapit Znak Znak Znak Znak Znak Znak Znak"/>
    <w:basedOn w:val="Normalny"/>
    <w:rsid w:val="004E104A"/>
  </w:style>
  <w:style w:type="paragraph" w:customStyle="1" w:styleId="ZnakZnak1">
    <w:name w:val="Znak Znak1"/>
    <w:basedOn w:val="Normalny"/>
    <w:rsid w:val="00751152"/>
  </w:style>
  <w:style w:type="character" w:customStyle="1" w:styleId="akapitdomyslny">
    <w:name w:val="akapitdomyslny"/>
    <w:basedOn w:val="Domylnaczcionkaakapitu"/>
    <w:rsid w:val="00591006"/>
  </w:style>
  <w:style w:type="character" w:customStyle="1" w:styleId="point">
    <w:name w:val="point"/>
    <w:basedOn w:val="Domylnaczcionkaakapitu"/>
    <w:rsid w:val="00591006"/>
  </w:style>
  <w:style w:type="character" w:customStyle="1" w:styleId="Nagwek10">
    <w:name w:val="Nagłówek1"/>
    <w:basedOn w:val="Domylnaczcionkaakapitu"/>
    <w:rsid w:val="00465564"/>
  </w:style>
  <w:style w:type="character" w:customStyle="1" w:styleId="aktprzedmiot">
    <w:name w:val="aktprzedmiot"/>
    <w:basedOn w:val="Domylnaczcionkaakapitu"/>
    <w:rsid w:val="00465564"/>
  </w:style>
  <w:style w:type="paragraph" w:styleId="Akapitzlist">
    <w:name w:val="List Paragraph"/>
    <w:basedOn w:val="Normalny"/>
    <w:uiPriority w:val="34"/>
    <w:qFormat/>
    <w:rsid w:val="0074199D"/>
    <w:pPr>
      <w:ind w:left="708"/>
    </w:pPr>
  </w:style>
  <w:style w:type="paragraph" w:styleId="Tekstprzypisukocowego">
    <w:name w:val="endnote text"/>
    <w:basedOn w:val="Normalny"/>
    <w:link w:val="TekstprzypisukocowegoZnak"/>
    <w:uiPriority w:val="99"/>
    <w:semiHidden/>
    <w:unhideWhenUsed/>
    <w:rsid w:val="001735E9"/>
    <w:rPr>
      <w:sz w:val="20"/>
      <w:szCs w:val="20"/>
    </w:rPr>
  </w:style>
  <w:style w:type="character" w:customStyle="1" w:styleId="TekstprzypisukocowegoZnak">
    <w:name w:val="Tekst przypisu końcowego Znak"/>
    <w:basedOn w:val="Domylnaczcionkaakapitu"/>
    <w:link w:val="Tekstprzypisukocowego"/>
    <w:uiPriority w:val="99"/>
    <w:semiHidden/>
    <w:rsid w:val="001735E9"/>
  </w:style>
  <w:style w:type="character" w:styleId="Odwoanieprzypisukocowego">
    <w:name w:val="endnote reference"/>
    <w:basedOn w:val="Domylnaczcionkaakapitu"/>
    <w:uiPriority w:val="99"/>
    <w:semiHidden/>
    <w:unhideWhenUsed/>
    <w:rsid w:val="001735E9"/>
    <w:rPr>
      <w:vertAlign w:val="superscript"/>
    </w:rPr>
  </w:style>
  <w:style w:type="paragraph" w:styleId="Tekstpodstawowy3">
    <w:name w:val="Body Text 3"/>
    <w:basedOn w:val="Normalny"/>
    <w:link w:val="Tekstpodstawowy3Znak"/>
    <w:rsid w:val="006070CD"/>
    <w:pPr>
      <w:spacing w:after="120"/>
    </w:pPr>
    <w:rPr>
      <w:sz w:val="16"/>
      <w:szCs w:val="16"/>
    </w:rPr>
  </w:style>
  <w:style w:type="character" w:customStyle="1" w:styleId="Tekstpodstawowy3Znak">
    <w:name w:val="Tekst podstawowy 3 Znak"/>
    <w:basedOn w:val="Domylnaczcionkaakapitu"/>
    <w:link w:val="Tekstpodstawowy3"/>
    <w:rsid w:val="006070CD"/>
    <w:rPr>
      <w:sz w:val="16"/>
      <w:szCs w:val="16"/>
    </w:rPr>
  </w:style>
  <w:style w:type="character" w:customStyle="1" w:styleId="TekstpodstawowyZnak1">
    <w:name w:val="Tekst podstawowy Znak1"/>
    <w:aliases w:val="Tekst podstawowy Znak Znak,block style Znak,(F2) Znak,A Body Text Znak"/>
    <w:basedOn w:val="Domylnaczcionkaakapitu"/>
    <w:link w:val="Tekstpodstawowy"/>
    <w:rsid w:val="00462094"/>
    <w:rPr>
      <w:sz w:val="24"/>
      <w:szCs w:val="24"/>
    </w:rPr>
  </w:style>
  <w:style w:type="paragraph" w:styleId="Tekstpodstawowy2">
    <w:name w:val="Body Text 2"/>
    <w:basedOn w:val="Normalny"/>
    <w:link w:val="Tekstpodstawowy2Znak"/>
    <w:uiPriority w:val="99"/>
    <w:semiHidden/>
    <w:unhideWhenUsed/>
    <w:rsid w:val="00ED7781"/>
    <w:pPr>
      <w:spacing w:after="120" w:line="480" w:lineRule="auto"/>
    </w:pPr>
  </w:style>
  <w:style w:type="character" w:customStyle="1" w:styleId="Tekstpodstawowy2Znak">
    <w:name w:val="Tekst podstawowy 2 Znak"/>
    <w:basedOn w:val="Domylnaczcionkaakapitu"/>
    <w:link w:val="Tekstpodstawowy2"/>
    <w:uiPriority w:val="99"/>
    <w:semiHidden/>
    <w:rsid w:val="00ED7781"/>
    <w:rPr>
      <w:sz w:val="24"/>
      <w:szCs w:val="24"/>
    </w:rPr>
  </w:style>
  <w:style w:type="paragraph" w:styleId="Tekstpodstawowywcity2">
    <w:name w:val="Body Text Indent 2"/>
    <w:basedOn w:val="Normalny"/>
    <w:link w:val="Tekstpodstawowywcity2Znak"/>
    <w:uiPriority w:val="99"/>
    <w:semiHidden/>
    <w:unhideWhenUsed/>
    <w:rsid w:val="00ED7781"/>
    <w:pPr>
      <w:spacing w:after="120" w:line="480" w:lineRule="auto"/>
      <w:ind w:left="283"/>
    </w:pPr>
    <w:rPr>
      <w:rFonts w:eastAsia="MS Mincho"/>
    </w:rPr>
  </w:style>
  <w:style w:type="character" w:customStyle="1" w:styleId="Tekstpodstawowywcity2Znak">
    <w:name w:val="Tekst podstawowy wcięty 2 Znak"/>
    <w:basedOn w:val="Domylnaczcionkaakapitu"/>
    <w:link w:val="Tekstpodstawowywcity2"/>
    <w:uiPriority w:val="99"/>
    <w:semiHidden/>
    <w:rsid w:val="00ED7781"/>
    <w:rPr>
      <w:rFonts w:eastAsia="MS Mincho"/>
      <w:sz w:val="24"/>
      <w:szCs w:val="24"/>
    </w:rPr>
  </w:style>
  <w:style w:type="paragraph" w:customStyle="1" w:styleId="Default">
    <w:name w:val="Default"/>
    <w:rsid w:val="00FC449A"/>
    <w:pPr>
      <w:autoSpaceDE w:val="0"/>
      <w:autoSpaceDN w:val="0"/>
      <w:adjustRightInd w:val="0"/>
    </w:pPr>
    <w:rPr>
      <w:color w:val="000000"/>
      <w:sz w:val="24"/>
      <w:szCs w:val="24"/>
    </w:rPr>
  </w:style>
  <w:style w:type="character" w:customStyle="1" w:styleId="TekstkomentarzaZnak">
    <w:name w:val="Tekst komentarza Znak"/>
    <w:basedOn w:val="Domylnaczcionkaakapitu"/>
    <w:link w:val="Tekstkomentarza"/>
    <w:rsid w:val="001E39A9"/>
  </w:style>
  <w:style w:type="paragraph" w:styleId="Zwykytekst">
    <w:name w:val="Plain Text"/>
    <w:basedOn w:val="Normalny"/>
    <w:link w:val="ZwykytekstZnak"/>
    <w:uiPriority w:val="99"/>
    <w:semiHidden/>
    <w:unhideWhenUsed/>
    <w:rsid w:val="00B171B7"/>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semiHidden/>
    <w:rsid w:val="00B171B7"/>
    <w:rPr>
      <w:rFonts w:ascii="Consolas" w:eastAsia="Calibri" w:hAnsi="Consolas" w:cs="Times New Roman"/>
      <w:sz w:val="21"/>
      <w:szCs w:val="21"/>
      <w:lang w:eastAsia="en-US"/>
    </w:rPr>
  </w:style>
  <w:style w:type="paragraph" w:styleId="Poprawka">
    <w:name w:val="Revision"/>
    <w:hidden/>
    <w:uiPriority w:val="99"/>
    <w:semiHidden/>
    <w:rsid w:val="00DD1001"/>
    <w:rPr>
      <w:sz w:val="24"/>
      <w:szCs w:val="24"/>
    </w:rPr>
  </w:style>
  <w:style w:type="paragraph" w:customStyle="1" w:styleId="Stylpisma0">
    <w:name w:val="Styl pisma"/>
    <w:link w:val="StylpismaZnak"/>
    <w:autoRedefine/>
    <w:qFormat/>
    <w:rsid w:val="00326BE8"/>
    <w:pPr>
      <w:spacing w:line="360" w:lineRule="exact"/>
      <w:jc w:val="both"/>
    </w:pPr>
    <w:rPr>
      <w:bCs/>
      <w:sz w:val="24"/>
      <w:szCs w:val="24"/>
    </w:rPr>
  </w:style>
  <w:style w:type="character" w:customStyle="1" w:styleId="StylpismaZnak">
    <w:name w:val="Styl pisma Znak"/>
    <w:basedOn w:val="Domylnaczcionkaakapitu"/>
    <w:link w:val="Stylpisma0"/>
    <w:rsid w:val="00326BE8"/>
    <w:rPr>
      <w:bCs/>
      <w:sz w:val="24"/>
      <w:szCs w:val="24"/>
      <w:lang w:val="pl-PL" w:eastAsia="pl-PL" w:bidi="ar-SA"/>
    </w:rPr>
  </w:style>
  <w:style w:type="paragraph" w:customStyle="1" w:styleId="CM1">
    <w:name w:val="CM1"/>
    <w:basedOn w:val="Default"/>
    <w:next w:val="Default"/>
    <w:uiPriority w:val="99"/>
    <w:rsid w:val="00BF2BC2"/>
    <w:rPr>
      <w:rFonts w:ascii="EUAlbertina" w:hAnsi="EUAlbertina"/>
      <w:color w:val="auto"/>
    </w:rPr>
  </w:style>
  <w:style w:type="paragraph" w:customStyle="1" w:styleId="CM3">
    <w:name w:val="CM3"/>
    <w:basedOn w:val="Default"/>
    <w:next w:val="Default"/>
    <w:uiPriority w:val="99"/>
    <w:rsid w:val="00BF2BC2"/>
    <w:rPr>
      <w:rFonts w:ascii="EUAlbertina" w:hAnsi="EUAlbertina"/>
      <w:color w:val="auto"/>
    </w:rPr>
  </w:style>
  <w:style w:type="paragraph" w:customStyle="1" w:styleId="CM4">
    <w:name w:val="CM4"/>
    <w:basedOn w:val="Default"/>
    <w:next w:val="Default"/>
    <w:uiPriority w:val="99"/>
    <w:rsid w:val="00BF2BC2"/>
    <w:rPr>
      <w:rFonts w:ascii="EUAlbertina" w:hAnsi="EUAlbertina"/>
      <w:color w:val="auto"/>
    </w:rPr>
  </w:style>
  <w:style w:type="paragraph" w:styleId="Bezodstpw">
    <w:name w:val="No Spacing"/>
    <w:uiPriority w:val="1"/>
    <w:qFormat/>
    <w:rsid w:val="0084217E"/>
    <w:rPr>
      <w:sz w:val="24"/>
      <w:szCs w:val="24"/>
    </w:rPr>
  </w:style>
  <w:style w:type="paragraph" w:customStyle="1" w:styleId="USTustnpkodeksu">
    <w:name w:val="UST(§) – ust. (§ np. kodeksu)"/>
    <w:basedOn w:val="Normalny"/>
    <w:uiPriority w:val="12"/>
    <w:qFormat/>
    <w:rsid w:val="00AB2396"/>
    <w:pPr>
      <w:suppressAutoHyphens/>
      <w:autoSpaceDE w:val="0"/>
      <w:autoSpaceDN w:val="0"/>
      <w:adjustRightInd w:val="0"/>
      <w:spacing w:line="360" w:lineRule="auto"/>
      <w:ind w:firstLine="510"/>
      <w:jc w:val="both"/>
    </w:pPr>
    <w:rPr>
      <w:rFonts w:ascii="Times" w:hAnsi="Times" w:cs="Arial"/>
      <w:bCs/>
      <w:szCs w:val="20"/>
    </w:rPr>
  </w:style>
  <w:style w:type="paragraph" w:customStyle="1" w:styleId="ARTartustawynprozporzdzenia">
    <w:name w:val="ART(§) – art. ustawy (§ np. rozporządzenia)"/>
    <w:uiPriority w:val="11"/>
    <w:qFormat/>
    <w:rsid w:val="007C4DD1"/>
    <w:pPr>
      <w:suppressAutoHyphens/>
      <w:autoSpaceDE w:val="0"/>
      <w:autoSpaceDN w:val="0"/>
      <w:adjustRightInd w:val="0"/>
      <w:spacing w:before="120" w:line="360" w:lineRule="auto"/>
      <w:ind w:firstLine="510"/>
      <w:jc w:val="both"/>
    </w:pPr>
    <w:rPr>
      <w:rFonts w:ascii="Times" w:hAnsi="Times" w:cs="Arial"/>
      <w:sz w:val="24"/>
    </w:rPr>
  </w:style>
  <w:style w:type="paragraph" w:customStyle="1" w:styleId="PKTpunkt">
    <w:name w:val="PKT – punkt"/>
    <w:uiPriority w:val="13"/>
    <w:qFormat/>
    <w:rsid w:val="007C4DD1"/>
    <w:pPr>
      <w:spacing w:line="360" w:lineRule="auto"/>
      <w:ind w:left="510" w:hanging="510"/>
      <w:jc w:val="both"/>
    </w:pPr>
    <w:rPr>
      <w:rFonts w:ascii="Times" w:hAnsi="Times" w:cs="Arial"/>
      <w:bCs/>
      <w:sz w:val="24"/>
    </w:rPr>
  </w:style>
  <w:style w:type="character" w:customStyle="1" w:styleId="TekstprzypisudolnegoZnak1">
    <w:name w:val="Tekst przypisu dolnego Znak1"/>
    <w:aliases w:val="Tekst przypisu Znak,Tekst przypisu dolnego1 Znak,Tekst przypisu1 Znak1,Tekst przypisu dolnego;Tekst przypisu Znak Znak Znak Znak Znak Znak,Tekst przypisu1 Znak Znak,Tekst przypisu1 Znak Znak Znak Znak Znak"/>
    <w:basedOn w:val="Domylnaczcionkaakapitu"/>
    <w:link w:val="Tekstprzypisudolnego"/>
    <w:uiPriority w:val="99"/>
    <w:semiHidden/>
    <w:rsid w:val="00F47E8E"/>
    <w:rPr>
      <w:lang w:val="en-GB"/>
    </w:rPr>
  </w:style>
  <w:style w:type="character" w:styleId="Uwydatnienie">
    <w:name w:val="Emphasis"/>
    <w:qFormat/>
    <w:rsid w:val="00F47246"/>
    <w:rPr>
      <w:i/>
      <w:iCs/>
    </w:rPr>
  </w:style>
  <w:style w:type="character" w:customStyle="1" w:styleId="apple-converted-space">
    <w:name w:val="apple-converted-space"/>
    <w:basedOn w:val="Domylnaczcionkaakapitu"/>
    <w:rsid w:val="00033322"/>
  </w:style>
  <w:style w:type="character" w:customStyle="1" w:styleId="Nagwek3Znak">
    <w:name w:val="Nagłówek 3 Znak"/>
    <w:basedOn w:val="Domylnaczcionkaakapitu"/>
    <w:link w:val="Nagwek3"/>
    <w:uiPriority w:val="9"/>
    <w:semiHidden/>
    <w:rsid w:val="004412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4011">
      <w:bodyDiv w:val="1"/>
      <w:marLeft w:val="0"/>
      <w:marRight w:val="0"/>
      <w:marTop w:val="0"/>
      <w:marBottom w:val="0"/>
      <w:divBdr>
        <w:top w:val="none" w:sz="0" w:space="0" w:color="auto"/>
        <w:left w:val="none" w:sz="0" w:space="0" w:color="auto"/>
        <w:bottom w:val="none" w:sz="0" w:space="0" w:color="auto"/>
        <w:right w:val="none" w:sz="0" w:space="0" w:color="auto"/>
      </w:divBdr>
    </w:div>
    <w:div w:id="32584696">
      <w:bodyDiv w:val="1"/>
      <w:marLeft w:val="0"/>
      <w:marRight w:val="0"/>
      <w:marTop w:val="0"/>
      <w:marBottom w:val="0"/>
      <w:divBdr>
        <w:top w:val="none" w:sz="0" w:space="0" w:color="auto"/>
        <w:left w:val="none" w:sz="0" w:space="0" w:color="auto"/>
        <w:bottom w:val="none" w:sz="0" w:space="0" w:color="auto"/>
        <w:right w:val="none" w:sz="0" w:space="0" w:color="auto"/>
      </w:divBdr>
    </w:div>
    <w:div w:id="35591676">
      <w:bodyDiv w:val="1"/>
      <w:marLeft w:val="0"/>
      <w:marRight w:val="0"/>
      <w:marTop w:val="0"/>
      <w:marBottom w:val="0"/>
      <w:divBdr>
        <w:top w:val="none" w:sz="0" w:space="0" w:color="auto"/>
        <w:left w:val="none" w:sz="0" w:space="0" w:color="auto"/>
        <w:bottom w:val="none" w:sz="0" w:space="0" w:color="auto"/>
        <w:right w:val="none" w:sz="0" w:space="0" w:color="auto"/>
      </w:divBdr>
    </w:div>
    <w:div w:id="36706329">
      <w:bodyDiv w:val="1"/>
      <w:marLeft w:val="0"/>
      <w:marRight w:val="0"/>
      <w:marTop w:val="0"/>
      <w:marBottom w:val="0"/>
      <w:divBdr>
        <w:top w:val="none" w:sz="0" w:space="0" w:color="auto"/>
        <w:left w:val="none" w:sz="0" w:space="0" w:color="auto"/>
        <w:bottom w:val="none" w:sz="0" w:space="0" w:color="auto"/>
        <w:right w:val="none" w:sz="0" w:space="0" w:color="auto"/>
      </w:divBdr>
    </w:div>
    <w:div w:id="82381241">
      <w:bodyDiv w:val="1"/>
      <w:marLeft w:val="0"/>
      <w:marRight w:val="0"/>
      <w:marTop w:val="0"/>
      <w:marBottom w:val="0"/>
      <w:divBdr>
        <w:top w:val="none" w:sz="0" w:space="0" w:color="auto"/>
        <w:left w:val="none" w:sz="0" w:space="0" w:color="auto"/>
        <w:bottom w:val="none" w:sz="0" w:space="0" w:color="auto"/>
        <w:right w:val="none" w:sz="0" w:space="0" w:color="auto"/>
      </w:divBdr>
      <w:divsChild>
        <w:div w:id="105469177">
          <w:marLeft w:val="0"/>
          <w:marRight w:val="0"/>
          <w:marTop w:val="0"/>
          <w:marBottom w:val="0"/>
          <w:divBdr>
            <w:top w:val="none" w:sz="0" w:space="0" w:color="auto"/>
            <w:left w:val="none" w:sz="0" w:space="0" w:color="auto"/>
            <w:bottom w:val="none" w:sz="0" w:space="0" w:color="auto"/>
            <w:right w:val="none" w:sz="0" w:space="0" w:color="auto"/>
          </w:divBdr>
        </w:div>
      </w:divsChild>
    </w:div>
    <w:div w:id="139545495">
      <w:bodyDiv w:val="1"/>
      <w:marLeft w:val="0"/>
      <w:marRight w:val="0"/>
      <w:marTop w:val="0"/>
      <w:marBottom w:val="0"/>
      <w:divBdr>
        <w:top w:val="none" w:sz="0" w:space="0" w:color="auto"/>
        <w:left w:val="none" w:sz="0" w:space="0" w:color="auto"/>
        <w:bottom w:val="none" w:sz="0" w:space="0" w:color="auto"/>
        <w:right w:val="none" w:sz="0" w:space="0" w:color="auto"/>
      </w:divBdr>
    </w:div>
    <w:div w:id="165903172">
      <w:bodyDiv w:val="1"/>
      <w:marLeft w:val="0"/>
      <w:marRight w:val="0"/>
      <w:marTop w:val="0"/>
      <w:marBottom w:val="0"/>
      <w:divBdr>
        <w:top w:val="none" w:sz="0" w:space="0" w:color="auto"/>
        <w:left w:val="none" w:sz="0" w:space="0" w:color="auto"/>
        <w:bottom w:val="none" w:sz="0" w:space="0" w:color="auto"/>
        <w:right w:val="none" w:sz="0" w:space="0" w:color="auto"/>
      </w:divBdr>
      <w:divsChild>
        <w:div w:id="2064475370">
          <w:marLeft w:val="0"/>
          <w:marRight w:val="0"/>
          <w:marTop w:val="0"/>
          <w:marBottom w:val="0"/>
          <w:divBdr>
            <w:top w:val="none" w:sz="0" w:space="0" w:color="auto"/>
            <w:left w:val="none" w:sz="0" w:space="0" w:color="auto"/>
            <w:bottom w:val="none" w:sz="0" w:space="0" w:color="auto"/>
            <w:right w:val="none" w:sz="0" w:space="0" w:color="auto"/>
          </w:divBdr>
        </w:div>
      </w:divsChild>
    </w:div>
    <w:div w:id="226962378">
      <w:bodyDiv w:val="1"/>
      <w:marLeft w:val="0"/>
      <w:marRight w:val="0"/>
      <w:marTop w:val="0"/>
      <w:marBottom w:val="0"/>
      <w:divBdr>
        <w:top w:val="none" w:sz="0" w:space="0" w:color="auto"/>
        <w:left w:val="none" w:sz="0" w:space="0" w:color="auto"/>
        <w:bottom w:val="none" w:sz="0" w:space="0" w:color="auto"/>
        <w:right w:val="none" w:sz="0" w:space="0" w:color="auto"/>
      </w:divBdr>
    </w:div>
    <w:div w:id="230194993">
      <w:bodyDiv w:val="1"/>
      <w:marLeft w:val="0"/>
      <w:marRight w:val="0"/>
      <w:marTop w:val="0"/>
      <w:marBottom w:val="0"/>
      <w:divBdr>
        <w:top w:val="none" w:sz="0" w:space="0" w:color="auto"/>
        <w:left w:val="none" w:sz="0" w:space="0" w:color="auto"/>
        <w:bottom w:val="none" w:sz="0" w:space="0" w:color="auto"/>
        <w:right w:val="none" w:sz="0" w:space="0" w:color="auto"/>
      </w:divBdr>
    </w:div>
    <w:div w:id="300502603">
      <w:bodyDiv w:val="1"/>
      <w:marLeft w:val="0"/>
      <w:marRight w:val="0"/>
      <w:marTop w:val="0"/>
      <w:marBottom w:val="0"/>
      <w:divBdr>
        <w:top w:val="none" w:sz="0" w:space="0" w:color="auto"/>
        <w:left w:val="none" w:sz="0" w:space="0" w:color="auto"/>
        <w:bottom w:val="none" w:sz="0" w:space="0" w:color="auto"/>
        <w:right w:val="none" w:sz="0" w:space="0" w:color="auto"/>
      </w:divBdr>
    </w:div>
    <w:div w:id="324750660">
      <w:bodyDiv w:val="1"/>
      <w:marLeft w:val="0"/>
      <w:marRight w:val="0"/>
      <w:marTop w:val="0"/>
      <w:marBottom w:val="0"/>
      <w:divBdr>
        <w:top w:val="none" w:sz="0" w:space="0" w:color="auto"/>
        <w:left w:val="none" w:sz="0" w:space="0" w:color="auto"/>
        <w:bottom w:val="none" w:sz="0" w:space="0" w:color="auto"/>
        <w:right w:val="none" w:sz="0" w:space="0" w:color="auto"/>
      </w:divBdr>
    </w:div>
    <w:div w:id="432432572">
      <w:bodyDiv w:val="1"/>
      <w:marLeft w:val="0"/>
      <w:marRight w:val="0"/>
      <w:marTop w:val="0"/>
      <w:marBottom w:val="0"/>
      <w:divBdr>
        <w:top w:val="none" w:sz="0" w:space="0" w:color="auto"/>
        <w:left w:val="none" w:sz="0" w:space="0" w:color="auto"/>
        <w:bottom w:val="none" w:sz="0" w:space="0" w:color="auto"/>
        <w:right w:val="none" w:sz="0" w:space="0" w:color="auto"/>
      </w:divBdr>
      <w:divsChild>
        <w:div w:id="711148449">
          <w:marLeft w:val="0"/>
          <w:marRight w:val="0"/>
          <w:marTop w:val="184"/>
          <w:marBottom w:val="0"/>
          <w:divBdr>
            <w:top w:val="none" w:sz="0" w:space="0" w:color="auto"/>
            <w:left w:val="none" w:sz="0" w:space="0" w:color="auto"/>
            <w:bottom w:val="none" w:sz="0" w:space="0" w:color="auto"/>
            <w:right w:val="none" w:sz="0" w:space="0" w:color="auto"/>
          </w:divBdr>
        </w:div>
        <w:div w:id="1809980239">
          <w:marLeft w:val="0"/>
          <w:marRight w:val="0"/>
          <w:marTop w:val="184"/>
          <w:marBottom w:val="0"/>
          <w:divBdr>
            <w:top w:val="none" w:sz="0" w:space="0" w:color="auto"/>
            <w:left w:val="none" w:sz="0" w:space="0" w:color="auto"/>
            <w:bottom w:val="none" w:sz="0" w:space="0" w:color="auto"/>
            <w:right w:val="none" w:sz="0" w:space="0" w:color="auto"/>
          </w:divBdr>
        </w:div>
      </w:divsChild>
    </w:div>
    <w:div w:id="445272872">
      <w:bodyDiv w:val="1"/>
      <w:marLeft w:val="0"/>
      <w:marRight w:val="0"/>
      <w:marTop w:val="0"/>
      <w:marBottom w:val="0"/>
      <w:divBdr>
        <w:top w:val="none" w:sz="0" w:space="0" w:color="auto"/>
        <w:left w:val="none" w:sz="0" w:space="0" w:color="auto"/>
        <w:bottom w:val="none" w:sz="0" w:space="0" w:color="auto"/>
        <w:right w:val="none" w:sz="0" w:space="0" w:color="auto"/>
      </w:divBdr>
    </w:div>
    <w:div w:id="446585797">
      <w:bodyDiv w:val="1"/>
      <w:marLeft w:val="0"/>
      <w:marRight w:val="0"/>
      <w:marTop w:val="0"/>
      <w:marBottom w:val="0"/>
      <w:divBdr>
        <w:top w:val="none" w:sz="0" w:space="0" w:color="auto"/>
        <w:left w:val="none" w:sz="0" w:space="0" w:color="auto"/>
        <w:bottom w:val="none" w:sz="0" w:space="0" w:color="auto"/>
        <w:right w:val="none" w:sz="0" w:space="0" w:color="auto"/>
      </w:divBdr>
    </w:div>
    <w:div w:id="564225236">
      <w:bodyDiv w:val="1"/>
      <w:marLeft w:val="0"/>
      <w:marRight w:val="0"/>
      <w:marTop w:val="0"/>
      <w:marBottom w:val="0"/>
      <w:divBdr>
        <w:top w:val="none" w:sz="0" w:space="0" w:color="auto"/>
        <w:left w:val="none" w:sz="0" w:space="0" w:color="auto"/>
        <w:bottom w:val="none" w:sz="0" w:space="0" w:color="auto"/>
        <w:right w:val="none" w:sz="0" w:space="0" w:color="auto"/>
      </w:divBdr>
    </w:div>
    <w:div w:id="592518195">
      <w:bodyDiv w:val="1"/>
      <w:marLeft w:val="0"/>
      <w:marRight w:val="0"/>
      <w:marTop w:val="0"/>
      <w:marBottom w:val="0"/>
      <w:divBdr>
        <w:top w:val="none" w:sz="0" w:space="0" w:color="auto"/>
        <w:left w:val="none" w:sz="0" w:space="0" w:color="auto"/>
        <w:bottom w:val="none" w:sz="0" w:space="0" w:color="auto"/>
        <w:right w:val="none" w:sz="0" w:space="0" w:color="auto"/>
      </w:divBdr>
    </w:div>
    <w:div w:id="595599298">
      <w:bodyDiv w:val="1"/>
      <w:marLeft w:val="0"/>
      <w:marRight w:val="0"/>
      <w:marTop w:val="0"/>
      <w:marBottom w:val="0"/>
      <w:divBdr>
        <w:top w:val="none" w:sz="0" w:space="0" w:color="auto"/>
        <w:left w:val="none" w:sz="0" w:space="0" w:color="auto"/>
        <w:bottom w:val="none" w:sz="0" w:space="0" w:color="auto"/>
        <w:right w:val="none" w:sz="0" w:space="0" w:color="auto"/>
      </w:divBdr>
    </w:div>
    <w:div w:id="720397460">
      <w:bodyDiv w:val="1"/>
      <w:marLeft w:val="0"/>
      <w:marRight w:val="0"/>
      <w:marTop w:val="0"/>
      <w:marBottom w:val="0"/>
      <w:divBdr>
        <w:top w:val="none" w:sz="0" w:space="0" w:color="auto"/>
        <w:left w:val="none" w:sz="0" w:space="0" w:color="auto"/>
        <w:bottom w:val="none" w:sz="0" w:space="0" w:color="auto"/>
        <w:right w:val="none" w:sz="0" w:space="0" w:color="auto"/>
      </w:divBdr>
    </w:div>
    <w:div w:id="791023607">
      <w:bodyDiv w:val="1"/>
      <w:marLeft w:val="0"/>
      <w:marRight w:val="0"/>
      <w:marTop w:val="0"/>
      <w:marBottom w:val="0"/>
      <w:divBdr>
        <w:top w:val="none" w:sz="0" w:space="0" w:color="auto"/>
        <w:left w:val="none" w:sz="0" w:space="0" w:color="auto"/>
        <w:bottom w:val="none" w:sz="0" w:space="0" w:color="auto"/>
        <w:right w:val="none" w:sz="0" w:space="0" w:color="auto"/>
      </w:divBdr>
      <w:divsChild>
        <w:div w:id="430200913">
          <w:marLeft w:val="0"/>
          <w:marRight w:val="0"/>
          <w:marTop w:val="184"/>
          <w:marBottom w:val="0"/>
          <w:divBdr>
            <w:top w:val="none" w:sz="0" w:space="0" w:color="auto"/>
            <w:left w:val="none" w:sz="0" w:space="0" w:color="auto"/>
            <w:bottom w:val="none" w:sz="0" w:space="0" w:color="auto"/>
            <w:right w:val="none" w:sz="0" w:space="0" w:color="auto"/>
          </w:divBdr>
        </w:div>
        <w:div w:id="1075013170">
          <w:marLeft w:val="0"/>
          <w:marRight w:val="0"/>
          <w:marTop w:val="184"/>
          <w:marBottom w:val="0"/>
          <w:divBdr>
            <w:top w:val="none" w:sz="0" w:space="0" w:color="auto"/>
            <w:left w:val="none" w:sz="0" w:space="0" w:color="auto"/>
            <w:bottom w:val="none" w:sz="0" w:space="0" w:color="auto"/>
            <w:right w:val="none" w:sz="0" w:space="0" w:color="auto"/>
          </w:divBdr>
        </w:div>
      </w:divsChild>
    </w:div>
    <w:div w:id="804468551">
      <w:bodyDiv w:val="1"/>
      <w:marLeft w:val="0"/>
      <w:marRight w:val="0"/>
      <w:marTop w:val="0"/>
      <w:marBottom w:val="0"/>
      <w:divBdr>
        <w:top w:val="none" w:sz="0" w:space="0" w:color="auto"/>
        <w:left w:val="none" w:sz="0" w:space="0" w:color="auto"/>
        <w:bottom w:val="none" w:sz="0" w:space="0" w:color="auto"/>
        <w:right w:val="none" w:sz="0" w:space="0" w:color="auto"/>
      </w:divBdr>
    </w:div>
    <w:div w:id="840974623">
      <w:bodyDiv w:val="1"/>
      <w:marLeft w:val="0"/>
      <w:marRight w:val="0"/>
      <w:marTop w:val="0"/>
      <w:marBottom w:val="0"/>
      <w:divBdr>
        <w:top w:val="none" w:sz="0" w:space="0" w:color="auto"/>
        <w:left w:val="none" w:sz="0" w:space="0" w:color="auto"/>
        <w:bottom w:val="none" w:sz="0" w:space="0" w:color="auto"/>
        <w:right w:val="none" w:sz="0" w:space="0" w:color="auto"/>
      </w:divBdr>
    </w:div>
    <w:div w:id="899486104">
      <w:bodyDiv w:val="1"/>
      <w:marLeft w:val="0"/>
      <w:marRight w:val="0"/>
      <w:marTop w:val="0"/>
      <w:marBottom w:val="0"/>
      <w:divBdr>
        <w:top w:val="none" w:sz="0" w:space="0" w:color="auto"/>
        <w:left w:val="none" w:sz="0" w:space="0" w:color="auto"/>
        <w:bottom w:val="none" w:sz="0" w:space="0" w:color="auto"/>
        <w:right w:val="none" w:sz="0" w:space="0" w:color="auto"/>
      </w:divBdr>
    </w:div>
    <w:div w:id="911505032">
      <w:bodyDiv w:val="1"/>
      <w:marLeft w:val="0"/>
      <w:marRight w:val="0"/>
      <w:marTop w:val="0"/>
      <w:marBottom w:val="0"/>
      <w:divBdr>
        <w:top w:val="none" w:sz="0" w:space="0" w:color="auto"/>
        <w:left w:val="none" w:sz="0" w:space="0" w:color="auto"/>
        <w:bottom w:val="none" w:sz="0" w:space="0" w:color="auto"/>
        <w:right w:val="none" w:sz="0" w:space="0" w:color="auto"/>
      </w:divBdr>
    </w:div>
    <w:div w:id="1082949402">
      <w:bodyDiv w:val="1"/>
      <w:marLeft w:val="0"/>
      <w:marRight w:val="0"/>
      <w:marTop w:val="0"/>
      <w:marBottom w:val="0"/>
      <w:divBdr>
        <w:top w:val="none" w:sz="0" w:space="0" w:color="auto"/>
        <w:left w:val="none" w:sz="0" w:space="0" w:color="auto"/>
        <w:bottom w:val="none" w:sz="0" w:space="0" w:color="auto"/>
        <w:right w:val="none" w:sz="0" w:space="0" w:color="auto"/>
      </w:divBdr>
    </w:div>
    <w:div w:id="1142234871">
      <w:bodyDiv w:val="1"/>
      <w:marLeft w:val="0"/>
      <w:marRight w:val="0"/>
      <w:marTop w:val="0"/>
      <w:marBottom w:val="0"/>
      <w:divBdr>
        <w:top w:val="none" w:sz="0" w:space="0" w:color="auto"/>
        <w:left w:val="none" w:sz="0" w:space="0" w:color="auto"/>
        <w:bottom w:val="none" w:sz="0" w:space="0" w:color="auto"/>
        <w:right w:val="none" w:sz="0" w:space="0" w:color="auto"/>
      </w:divBdr>
      <w:divsChild>
        <w:div w:id="456221758">
          <w:marLeft w:val="0"/>
          <w:marRight w:val="0"/>
          <w:marTop w:val="0"/>
          <w:marBottom w:val="0"/>
          <w:divBdr>
            <w:top w:val="none" w:sz="0" w:space="0" w:color="auto"/>
            <w:left w:val="none" w:sz="0" w:space="0" w:color="auto"/>
            <w:bottom w:val="none" w:sz="0" w:space="0" w:color="auto"/>
            <w:right w:val="none" w:sz="0" w:space="0" w:color="auto"/>
          </w:divBdr>
        </w:div>
      </w:divsChild>
    </w:div>
    <w:div w:id="1198274482">
      <w:bodyDiv w:val="1"/>
      <w:marLeft w:val="0"/>
      <w:marRight w:val="0"/>
      <w:marTop w:val="0"/>
      <w:marBottom w:val="0"/>
      <w:divBdr>
        <w:top w:val="none" w:sz="0" w:space="0" w:color="auto"/>
        <w:left w:val="none" w:sz="0" w:space="0" w:color="auto"/>
        <w:bottom w:val="none" w:sz="0" w:space="0" w:color="auto"/>
        <w:right w:val="none" w:sz="0" w:space="0" w:color="auto"/>
      </w:divBdr>
    </w:div>
    <w:div w:id="1266421890">
      <w:bodyDiv w:val="1"/>
      <w:marLeft w:val="0"/>
      <w:marRight w:val="0"/>
      <w:marTop w:val="0"/>
      <w:marBottom w:val="0"/>
      <w:divBdr>
        <w:top w:val="none" w:sz="0" w:space="0" w:color="auto"/>
        <w:left w:val="none" w:sz="0" w:space="0" w:color="auto"/>
        <w:bottom w:val="none" w:sz="0" w:space="0" w:color="auto"/>
        <w:right w:val="none" w:sz="0" w:space="0" w:color="auto"/>
      </w:divBdr>
    </w:div>
    <w:div w:id="1325209292">
      <w:bodyDiv w:val="1"/>
      <w:marLeft w:val="0"/>
      <w:marRight w:val="0"/>
      <w:marTop w:val="0"/>
      <w:marBottom w:val="0"/>
      <w:divBdr>
        <w:top w:val="none" w:sz="0" w:space="0" w:color="auto"/>
        <w:left w:val="none" w:sz="0" w:space="0" w:color="auto"/>
        <w:bottom w:val="none" w:sz="0" w:space="0" w:color="auto"/>
        <w:right w:val="none" w:sz="0" w:space="0" w:color="auto"/>
      </w:divBdr>
    </w:div>
    <w:div w:id="1436948359">
      <w:bodyDiv w:val="1"/>
      <w:marLeft w:val="0"/>
      <w:marRight w:val="0"/>
      <w:marTop w:val="0"/>
      <w:marBottom w:val="0"/>
      <w:divBdr>
        <w:top w:val="none" w:sz="0" w:space="0" w:color="auto"/>
        <w:left w:val="none" w:sz="0" w:space="0" w:color="auto"/>
        <w:bottom w:val="none" w:sz="0" w:space="0" w:color="auto"/>
        <w:right w:val="none" w:sz="0" w:space="0" w:color="auto"/>
      </w:divBdr>
    </w:div>
    <w:div w:id="1458336007">
      <w:bodyDiv w:val="1"/>
      <w:marLeft w:val="0"/>
      <w:marRight w:val="0"/>
      <w:marTop w:val="0"/>
      <w:marBottom w:val="0"/>
      <w:divBdr>
        <w:top w:val="none" w:sz="0" w:space="0" w:color="auto"/>
        <w:left w:val="none" w:sz="0" w:space="0" w:color="auto"/>
        <w:bottom w:val="none" w:sz="0" w:space="0" w:color="auto"/>
        <w:right w:val="none" w:sz="0" w:space="0" w:color="auto"/>
      </w:divBdr>
      <w:divsChild>
        <w:div w:id="641693780">
          <w:marLeft w:val="0"/>
          <w:marRight w:val="0"/>
          <w:marTop w:val="0"/>
          <w:marBottom w:val="0"/>
          <w:divBdr>
            <w:top w:val="none" w:sz="0" w:space="0" w:color="auto"/>
            <w:left w:val="none" w:sz="0" w:space="0" w:color="auto"/>
            <w:bottom w:val="none" w:sz="0" w:space="0" w:color="auto"/>
            <w:right w:val="none" w:sz="0" w:space="0" w:color="auto"/>
          </w:divBdr>
        </w:div>
      </w:divsChild>
    </w:div>
    <w:div w:id="1518469428">
      <w:bodyDiv w:val="1"/>
      <w:marLeft w:val="0"/>
      <w:marRight w:val="0"/>
      <w:marTop w:val="0"/>
      <w:marBottom w:val="0"/>
      <w:divBdr>
        <w:top w:val="none" w:sz="0" w:space="0" w:color="auto"/>
        <w:left w:val="none" w:sz="0" w:space="0" w:color="auto"/>
        <w:bottom w:val="none" w:sz="0" w:space="0" w:color="auto"/>
        <w:right w:val="none" w:sz="0" w:space="0" w:color="auto"/>
      </w:divBdr>
      <w:divsChild>
        <w:div w:id="801969689">
          <w:marLeft w:val="0"/>
          <w:marRight w:val="0"/>
          <w:marTop w:val="0"/>
          <w:marBottom w:val="0"/>
          <w:divBdr>
            <w:top w:val="none" w:sz="0" w:space="0" w:color="auto"/>
            <w:left w:val="none" w:sz="0" w:space="0" w:color="auto"/>
            <w:bottom w:val="none" w:sz="0" w:space="0" w:color="auto"/>
            <w:right w:val="none" w:sz="0" w:space="0" w:color="auto"/>
          </w:divBdr>
        </w:div>
      </w:divsChild>
    </w:div>
    <w:div w:id="1523007368">
      <w:bodyDiv w:val="1"/>
      <w:marLeft w:val="0"/>
      <w:marRight w:val="0"/>
      <w:marTop w:val="0"/>
      <w:marBottom w:val="0"/>
      <w:divBdr>
        <w:top w:val="none" w:sz="0" w:space="0" w:color="auto"/>
        <w:left w:val="none" w:sz="0" w:space="0" w:color="auto"/>
        <w:bottom w:val="none" w:sz="0" w:space="0" w:color="auto"/>
        <w:right w:val="none" w:sz="0" w:space="0" w:color="auto"/>
      </w:divBdr>
    </w:div>
    <w:div w:id="1590577102">
      <w:bodyDiv w:val="1"/>
      <w:marLeft w:val="0"/>
      <w:marRight w:val="0"/>
      <w:marTop w:val="0"/>
      <w:marBottom w:val="0"/>
      <w:divBdr>
        <w:top w:val="none" w:sz="0" w:space="0" w:color="auto"/>
        <w:left w:val="none" w:sz="0" w:space="0" w:color="auto"/>
        <w:bottom w:val="none" w:sz="0" w:space="0" w:color="auto"/>
        <w:right w:val="none" w:sz="0" w:space="0" w:color="auto"/>
      </w:divBdr>
    </w:div>
    <w:div w:id="1606688880">
      <w:bodyDiv w:val="1"/>
      <w:marLeft w:val="0"/>
      <w:marRight w:val="0"/>
      <w:marTop w:val="0"/>
      <w:marBottom w:val="0"/>
      <w:divBdr>
        <w:top w:val="none" w:sz="0" w:space="0" w:color="auto"/>
        <w:left w:val="none" w:sz="0" w:space="0" w:color="auto"/>
        <w:bottom w:val="none" w:sz="0" w:space="0" w:color="auto"/>
        <w:right w:val="none" w:sz="0" w:space="0" w:color="auto"/>
      </w:divBdr>
    </w:div>
    <w:div w:id="1655143501">
      <w:bodyDiv w:val="1"/>
      <w:marLeft w:val="0"/>
      <w:marRight w:val="0"/>
      <w:marTop w:val="0"/>
      <w:marBottom w:val="0"/>
      <w:divBdr>
        <w:top w:val="none" w:sz="0" w:space="0" w:color="auto"/>
        <w:left w:val="none" w:sz="0" w:space="0" w:color="auto"/>
        <w:bottom w:val="none" w:sz="0" w:space="0" w:color="auto"/>
        <w:right w:val="none" w:sz="0" w:space="0" w:color="auto"/>
      </w:divBdr>
      <w:divsChild>
        <w:div w:id="1793279954">
          <w:marLeft w:val="0"/>
          <w:marRight w:val="0"/>
          <w:marTop w:val="0"/>
          <w:marBottom w:val="0"/>
          <w:divBdr>
            <w:top w:val="none" w:sz="0" w:space="0" w:color="auto"/>
            <w:left w:val="none" w:sz="0" w:space="0" w:color="auto"/>
            <w:bottom w:val="none" w:sz="0" w:space="0" w:color="auto"/>
            <w:right w:val="none" w:sz="0" w:space="0" w:color="auto"/>
          </w:divBdr>
        </w:div>
      </w:divsChild>
    </w:div>
    <w:div w:id="1666199013">
      <w:bodyDiv w:val="1"/>
      <w:marLeft w:val="0"/>
      <w:marRight w:val="0"/>
      <w:marTop w:val="0"/>
      <w:marBottom w:val="0"/>
      <w:divBdr>
        <w:top w:val="none" w:sz="0" w:space="0" w:color="auto"/>
        <w:left w:val="none" w:sz="0" w:space="0" w:color="auto"/>
        <w:bottom w:val="none" w:sz="0" w:space="0" w:color="auto"/>
        <w:right w:val="none" w:sz="0" w:space="0" w:color="auto"/>
      </w:divBdr>
    </w:div>
    <w:div w:id="1716000033">
      <w:bodyDiv w:val="1"/>
      <w:marLeft w:val="0"/>
      <w:marRight w:val="0"/>
      <w:marTop w:val="0"/>
      <w:marBottom w:val="0"/>
      <w:divBdr>
        <w:top w:val="none" w:sz="0" w:space="0" w:color="auto"/>
        <w:left w:val="none" w:sz="0" w:space="0" w:color="auto"/>
        <w:bottom w:val="none" w:sz="0" w:space="0" w:color="auto"/>
        <w:right w:val="none" w:sz="0" w:space="0" w:color="auto"/>
      </w:divBdr>
    </w:div>
    <w:div w:id="1794522052">
      <w:bodyDiv w:val="1"/>
      <w:marLeft w:val="0"/>
      <w:marRight w:val="0"/>
      <w:marTop w:val="0"/>
      <w:marBottom w:val="0"/>
      <w:divBdr>
        <w:top w:val="none" w:sz="0" w:space="0" w:color="auto"/>
        <w:left w:val="none" w:sz="0" w:space="0" w:color="auto"/>
        <w:bottom w:val="none" w:sz="0" w:space="0" w:color="auto"/>
        <w:right w:val="none" w:sz="0" w:space="0" w:color="auto"/>
      </w:divBdr>
    </w:div>
    <w:div w:id="1836649927">
      <w:bodyDiv w:val="1"/>
      <w:marLeft w:val="0"/>
      <w:marRight w:val="0"/>
      <w:marTop w:val="0"/>
      <w:marBottom w:val="0"/>
      <w:divBdr>
        <w:top w:val="none" w:sz="0" w:space="0" w:color="auto"/>
        <w:left w:val="none" w:sz="0" w:space="0" w:color="auto"/>
        <w:bottom w:val="none" w:sz="0" w:space="0" w:color="auto"/>
        <w:right w:val="none" w:sz="0" w:space="0" w:color="auto"/>
      </w:divBdr>
      <w:divsChild>
        <w:div w:id="1632248013">
          <w:marLeft w:val="0"/>
          <w:marRight w:val="0"/>
          <w:marTop w:val="0"/>
          <w:marBottom w:val="0"/>
          <w:divBdr>
            <w:top w:val="none" w:sz="0" w:space="0" w:color="auto"/>
            <w:left w:val="none" w:sz="0" w:space="0" w:color="auto"/>
            <w:bottom w:val="none" w:sz="0" w:space="0" w:color="auto"/>
            <w:right w:val="none" w:sz="0" w:space="0" w:color="auto"/>
          </w:divBdr>
        </w:div>
      </w:divsChild>
    </w:div>
    <w:div w:id="2125692655">
      <w:bodyDiv w:val="1"/>
      <w:marLeft w:val="0"/>
      <w:marRight w:val="0"/>
      <w:marTop w:val="0"/>
      <w:marBottom w:val="0"/>
      <w:divBdr>
        <w:top w:val="none" w:sz="0" w:space="0" w:color="auto"/>
        <w:left w:val="none" w:sz="0" w:space="0" w:color="auto"/>
        <w:bottom w:val="none" w:sz="0" w:space="0" w:color="auto"/>
        <w:right w:val="none" w:sz="0" w:space="0" w:color="auto"/>
      </w:divBdr>
    </w:div>
    <w:div w:id="2126535681">
      <w:bodyDiv w:val="1"/>
      <w:marLeft w:val="0"/>
      <w:marRight w:val="0"/>
      <w:marTop w:val="0"/>
      <w:marBottom w:val="0"/>
      <w:divBdr>
        <w:top w:val="none" w:sz="0" w:space="0" w:color="auto"/>
        <w:left w:val="none" w:sz="0" w:space="0" w:color="auto"/>
        <w:bottom w:val="none" w:sz="0" w:space="0" w:color="auto"/>
        <w:right w:val="none" w:sz="0" w:space="0" w:color="auto"/>
      </w:divBdr>
    </w:div>
    <w:div w:id="21321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13" Type="http://schemas.openxmlformats.org/officeDocument/2006/relationships/hyperlink" Target="http://www.portalogloszen.ari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ogloszen.arim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ogloszen.arimr.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talogloszen.arimr.gov.pl" TargetMode="External"/><Relationship Id="rId4" Type="http://schemas.openxmlformats.org/officeDocument/2006/relationships/settings" Target="settings.xml"/><Relationship Id="rId9" Type="http://schemas.openxmlformats.org/officeDocument/2006/relationships/hyperlink" Target="http://www.portalogloszen.arimr.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0B67-8955-4C97-8D8B-870899BD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22826</Words>
  <Characters>153515</Characters>
  <Application>Microsoft Office Word</Application>
  <DocSecurity>0</DocSecurity>
  <Lines>1279</Lines>
  <Paragraphs>351</Paragraphs>
  <ScaleCrop>false</ScaleCrop>
  <HeadingPairs>
    <vt:vector size="2" baseType="variant">
      <vt:variant>
        <vt:lpstr>Tytuł</vt:lpstr>
      </vt:variant>
      <vt:variant>
        <vt:i4>1</vt:i4>
      </vt:variant>
    </vt:vector>
  </HeadingPairs>
  <TitlesOfParts>
    <vt:vector size="1" baseType="lpstr">
      <vt:lpstr>Instrukcja do wniosku o płatność</vt:lpstr>
    </vt:vector>
  </TitlesOfParts>
  <Company>arimr</Company>
  <LinksUpToDate>false</LinksUpToDate>
  <CharactersWithSpaces>175990</CharactersWithSpaces>
  <SharedDoc>false</SharedDoc>
  <HLinks>
    <vt:vector size="6" baseType="variant">
      <vt:variant>
        <vt:i4>2031692</vt:i4>
      </vt:variant>
      <vt:variant>
        <vt:i4>0</vt:i4>
      </vt:variant>
      <vt:variant>
        <vt:i4>0</vt:i4>
      </vt:variant>
      <vt:variant>
        <vt:i4>5</vt:i4>
      </vt:variant>
      <vt:variant>
        <vt:lpwstr>http://www.arimr.gov.pl/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wniosku o płatność</dc:title>
  <dc:subject/>
  <dc:creator>a</dc:creator>
  <cp:keywords/>
  <dc:description/>
  <cp:lastModifiedBy>Groszkowski Tomasz</cp:lastModifiedBy>
  <cp:revision>8</cp:revision>
  <cp:lastPrinted>2017-07-17T12:56:00Z</cp:lastPrinted>
  <dcterms:created xsi:type="dcterms:W3CDTF">2017-07-13T11:40:00Z</dcterms:created>
  <dcterms:modified xsi:type="dcterms:W3CDTF">2017-08-25T08:50:00Z</dcterms:modified>
</cp:coreProperties>
</file>