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2A84" w14:textId="39AEE23A" w:rsidR="00873078" w:rsidRPr="006B53DB" w:rsidRDefault="00873078" w:rsidP="00873078">
      <w:pPr>
        <w:pageBreakBefore/>
        <w:shd w:val="clear" w:color="auto" w:fill="FFFFFF"/>
        <w:spacing w:line="276" w:lineRule="auto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Załącznik nr</w:t>
      </w:r>
      <w:r w:rsidR="0087724E">
        <w:rPr>
          <w:rFonts w:ascii="Arial" w:hAnsi="Arial" w:cs="Arial"/>
          <w:i/>
          <w:spacing w:val="-2"/>
        </w:rPr>
        <w:t xml:space="preserve"> 2</w:t>
      </w:r>
      <w:r w:rsidRPr="006B53DB">
        <w:rPr>
          <w:rFonts w:ascii="Arial" w:hAnsi="Arial" w:cs="Arial"/>
          <w:i/>
          <w:spacing w:val="-2"/>
        </w:rPr>
        <w:t xml:space="preserve"> do </w:t>
      </w:r>
      <w:r w:rsidR="00262C10">
        <w:rPr>
          <w:rFonts w:ascii="Arial" w:hAnsi="Arial" w:cs="Arial"/>
          <w:i/>
          <w:spacing w:val="-2"/>
        </w:rPr>
        <w:t>Ogłoszenia o zamówieniu</w:t>
      </w:r>
    </w:p>
    <w:p w14:paraId="175BD555" w14:textId="77777777" w:rsidR="00873078" w:rsidRDefault="00873078" w:rsidP="00873078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913ED61" w14:textId="10970FA6" w:rsidR="00873078" w:rsidRPr="00E6605B" w:rsidRDefault="0030798C" w:rsidP="00873078">
      <w:pPr>
        <w:pStyle w:val="Tytu"/>
        <w:spacing w:line="276" w:lineRule="auto"/>
        <w:ind w:left="720"/>
        <w:rPr>
          <w:rFonts w:ascii="Arial" w:hAnsi="Arial" w:cs="Arial"/>
          <w:b/>
          <w:bCs/>
          <w:sz w:val="32"/>
          <w:szCs w:val="32"/>
        </w:rPr>
      </w:pPr>
      <w:r w:rsidRPr="00E6605B">
        <w:rPr>
          <w:rFonts w:ascii="Arial" w:hAnsi="Arial" w:cs="Arial"/>
          <w:b/>
          <w:bCs/>
          <w:sz w:val="32"/>
          <w:szCs w:val="32"/>
        </w:rPr>
        <w:t xml:space="preserve">Opis przedmiotu zamówienia - </w:t>
      </w:r>
      <w:r w:rsidR="00873078" w:rsidRPr="00E6605B">
        <w:rPr>
          <w:rFonts w:ascii="Arial" w:hAnsi="Arial" w:cs="Arial"/>
          <w:b/>
          <w:bCs/>
          <w:sz w:val="32"/>
          <w:szCs w:val="32"/>
        </w:rPr>
        <w:t xml:space="preserve">Specyfikacja techniczna </w:t>
      </w:r>
      <w:r w:rsidR="008B4643" w:rsidRPr="00E6605B">
        <w:rPr>
          <w:rFonts w:ascii="Arial" w:hAnsi="Arial" w:cs="Arial"/>
          <w:b/>
          <w:bCs/>
          <w:sz w:val="32"/>
          <w:szCs w:val="32"/>
        </w:rPr>
        <w:t>urządzeń biurowych</w:t>
      </w:r>
      <w:r w:rsidR="00873078" w:rsidRPr="00E6605B">
        <w:rPr>
          <w:rFonts w:ascii="Arial" w:hAnsi="Arial" w:cs="Arial"/>
          <w:b/>
          <w:bCs/>
          <w:sz w:val="32"/>
          <w:szCs w:val="32"/>
        </w:rPr>
        <w:t xml:space="preserve"> i warunki gwarancji</w:t>
      </w:r>
    </w:p>
    <w:p w14:paraId="4C86715D" w14:textId="77777777" w:rsidR="00873078" w:rsidRPr="009B76CA" w:rsidRDefault="00873078" w:rsidP="00873078">
      <w:pPr>
        <w:rPr>
          <w:lang w:eastAsia="en-US"/>
        </w:rPr>
      </w:pPr>
    </w:p>
    <w:p w14:paraId="5CB7CF6E" w14:textId="28D8A560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Dostarczon</w:t>
      </w:r>
      <w:r w:rsidR="008B4643">
        <w:rPr>
          <w:rFonts w:ascii="Arial" w:hAnsi="Arial" w:cs="Arial"/>
        </w:rPr>
        <w:t>e niszczarki</w:t>
      </w:r>
      <w:r w:rsidRPr="00645EE0">
        <w:rPr>
          <w:rFonts w:ascii="Arial" w:hAnsi="Arial" w:cs="Arial"/>
        </w:rPr>
        <w:t xml:space="preserve"> są fabrycznie i technicznie nowe i nie używane wcześniej</w:t>
      </w:r>
      <w:r w:rsidR="005F1742">
        <w:rPr>
          <w:rFonts w:ascii="Arial" w:hAnsi="Arial" w:cs="Arial"/>
        </w:rPr>
        <w:t xml:space="preserve"> oraz </w:t>
      </w:r>
      <w:r w:rsidR="005F1742" w:rsidRPr="005F1742">
        <w:rPr>
          <w:rFonts w:ascii="Arial" w:hAnsi="Arial" w:cs="Arial"/>
        </w:rPr>
        <w:t>pozbawione wszelkich wad</w:t>
      </w:r>
      <w:r w:rsidR="005F1742">
        <w:rPr>
          <w:rFonts w:ascii="Arial" w:hAnsi="Arial" w:cs="Arial"/>
        </w:rPr>
        <w:t>;</w:t>
      </w:r>
    </w:p>
    <w:p w14:paraId="129D9637" w14:textId="044AF3A8" w:rsidR="00873078" w:rsidRDefault="005F1742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5F1742">
        <w:rPr>
          <w:rFonts w:ascii="Arial" w:hAnsi="Arial" w:cs="Arial"/>
        </w:rPr>
        <w:t xml:space="preserve">Dostarczone </w:t>
      </w:r>
      <w:r>
        <w:rPr>
          <w:rFonts w:ascii="Arial" w:hAnsi="Arial" w:cs="Arial"/>
        </w:rPr>
        <w:t>n</w:t>
      </w:r>
      <w:r w:rsidR="008B4643">
        <w:rPr>
          <w:rFonts w:ascii="Arial" w:hAnsi="Arial" w:cs="Arial"/>
        </w:rPr>
        <w:t>iszczarki</w:t>
      </w:r>
      <w:r w:rsidR="00873078" w:rsidRPr="00645EE0">
        <w:rPr>
          <w:rFonts w:ascii="Arial" w:hAnsi="Arial" w:cs="Arial"/>
        </w:rPr>
        <w:t xml:space="preserve"> pochodzą z legalnego kanału sprzedaży</w:t>
      </w:r>
      <w:r w:rsidR="00645EE0" w:rsidRPr="00645EE0">
        <w:rPr>
          <w:rFonts w:ascii="Arial" w:hAnsi="Arial" w:cs="Arial"/>
        </w:rPr>
        <w:t xml:space="preserve"> na rynek polski</w:t>
      </w:r>
      <w:r w:rsidR="00262C10" w:rsidRPr="00645EE0">
        <w:rPr>
          <w:rFonts w:ascii="Arial" w:hAnsi="Arial" w:cs="Arial"/>
        </w:rPr>
        <w:t>;</w:t>
      </w:r>
    </w:p>
    <w:p w14:paraId="1ACDC67B" w14:textId="3417BC2B" w:rsidR="005F1742" w:rsidRPr="00645EE0" w:rsidRDefault="005F1742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5F1742">
        <w:rPr>
          <w:rFonts w:ascii="Arial" w:hAnsi="Arial" w:cs="Arial"/>
        </w:rPr>
        <w:t>Dostarczone niszczarki</w:t>
      </w:r>
      <w:r>
        <w:rPr>
          <w:rFonts w:ascii="Arial" w:hAnsi="Arial" w:cs="Arial"/>
        </w:rPr>
        <w:t xml:space="preserve"> są aktualnie produkowane</w:t>
      </w:r>
      <w:r w:rsidR="00CE05C6">
        <w:rPr>
          <w:rFonts w:ascii="Arial" w:hAnsi="Arial" w:cs="Arial"/>
        </w:rPr>
        <w:t>. Zamawiający nie dopuszcza zaoferowania wersji specjalnych urządzeń</w:t>
      </w:r>
      <w:r>
        <w:rPr>
          <w:rFonts w:ascii="Arial" w:hAnsi="Arial" w:cs="Arial"/>
        </w:rPr>
        <w:t>;</w:t>
      </w:r>
    </w:p>
    <w:p w14:paraId="3A166464" w14:textId="6C4AA7D3" w:rsidR="00262C10" w:rsidRPr="00645EE0" w:rsidRDefault="008B4643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Niszczarki są </w:t>
      </w:r>
      <w:r w:rsidR="00262C10" w:rsidRPr="00645EE0">
        <w:rPr>
          <w:rFonts w:ascii="Arial" w:hAnsi="Arial" w:cs="Arial"/>
        </w:rPr>
        <w:t>kompletne i gotowe do pracy po podłączeniu;</w:t>
      </w:r>
    </w:p>
    <w:p w14:paraId="717423E6" w14:textId="5D17995A" w:rsidR="00873078" w:rsidRPr="00645EE0" w:rsidRDefault="008B4643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73078" w:rsidRPr="00645EE0">
        <w:rPr>
          <w:rFonts w:ascii="Arial" w:hAnsi="Arial" w:cs="Arial"/>
        </w:rPr>
        <w:t xml:space="preserve">szystkie oferowane </w:t>
      </w:r>
      <w:r>
        <w:rPr>
          <w:rFonts w:ascii="Arial" w:hAnsi="Arial" w:cs="Arial"/>
        </w:rPr>
        <w:t>niszczarki</w:t>
      </w:r>
      <w:r w:rsidR="00873078" w:rsidRPr="00645EE0">
        <w:rPr>
          <w:rFonts w:ascii="Arial" w:hAnsi="Arial" w:cs="Arial"/>
        </w:rPr>
        <w:t xml:space="preserve"> są:</w:t>
      </w:r>
    </w:p>
    <w:p w14:paraId="0F921031" w14:textId="77777777" w:rsidR="00873078" w:rsidRPr="00645EE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złożone z identycznych podzespołów, sygnowanych przez ich producenta, </w:t>
      </w:r>
    </w:p>
    <w:p w14:paraId="7183CEFC" w14:textId="77777777" w:rsidR="00873078" w:rsidRPr="00645EE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posiadają taką samą konfigurację, </w:t>
      </w:r>
    </w:p>
    <w:p w14:paraId="0EA01CEF" w14:textId="61600605" w:rsidR="00262C1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dostarczane są w oryginalnych opakowaniach</w:t>
      </w:r>
      <w:r w:rsidR="005F1742">
        <w:rPr>
          <w:rFonts w:ascii="Arial" w:hAnsi="Arial" w:cs="Arial"/>
        </w:rPr>
        <w:t>, z zabezpieczeniami stosowanymi przez</w:t>
      </w:r>
      <w:r w:rsidR="00262C10" w:rsidRPr="00645EE0">
        <w:rPr>
          <w:rFonts w:cstheme="minorHAnsi"/>
          <w:sz w:val="20"/>
          <w:szCs w:val="20"/>
        </w:rPr>
        <w:t xml:space="preserve"> </w:t>
      </w:r>
      <w:r w:rsidR="00262C10" w:rsidRPr="00645EE0">
        <w:rPr>
          <w:rFonts w:ascii="Arial" w:hAnsi="Arial" w:cs="Arial"/>
        </w:rPr>
        <w:t>Producenta</w:t>
      </w:r>
      <w:r w:rsidR="005F1742">
        <w:rPr>
          <w:rFonts w:ascii="Arial" w:hAnsi="Arial" w:cs="Arial"/>
        </w:rPr>
        <w:t>,</w:t>
      </w:r>
    </w:p>
    <w:p w14:paraId="7EF924E1" w14:textId="0F52E88C" w:rsidR="00262C10" w:rsidRPr="00645EE0" w:rsidRDefault="00262C10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Wykonawca gwarantuje dostawę </w:t>
      </w:r>
      <w:r w:rsidR="008B4643">
        <w:rPr>
          <w:rFonts w:ascii="Arial" w:hAnsi="Arial" w:cs="Arial"/>
        </w:rPr>
        <w:t>urządzeń biurowych</w:t>
      </w:r>
      <w:r w:rsidRPr="00645EE0">
        <w:rPr>
          <w:rFonts w:ascii="Arial" w:hAnsi="Arial" w:cs="Arial"/>
        </w:rPr>
        <w:t xml:space="preserve"> tego samego modelu/serii</w:t>
      </w:r>
      <w:r w:rsidR="00645EE0">
        <w:rPr>
          <w:rFonts w:ascii="Arial" w:hAnsi="Arial" w:cs="Arial"/>
        </w:rPr>
        <w:t>.</w:t>
      </w:r>
    </w:p>
    <w:p w14:paraId="5E3E101E" w14:textId="5BF1FABD" w:rsidR="00CC1062" w:rsidRDefault="00F6380B" w:rsidP="00256D31">
      <w:pPr>
        <w:pStyle w:val="Nagwek1"/>
      </w:pPr>
      <w:r>
        <w:t>Niszczarki biurowe</w:t>
      </w:r>
      <w:r w:rsidR="001A5B14">
        <w:t xml:space="preserve"> – szt.</w:t>
      </w:r>
      <w:r w:rsidR="00080599">
        <w:t xml:space="preserve"> </w:t>
      </w:r>
      <w:r>
        <w:t>3</w:t>
      </w:r>
      <w:r w:rsidR="001A5B14">
        <w:t xml:space="preserve"> </w:t>
      </w:r>
      <w:r w:rsidR="00E6605B">
        <w:t>.</w:t>
      </w:r>
    </w:p>
    <w:p w14:paraId="0DFD2C1D" w14:textId="77777777" w:rsidR="00CC1062" w:rsidRDefault="00CC1062" w:rsidP="00EB7892">
      <w:pPr>
        <w:rPr>
          <w:rFonts w:ascii="Arial" w:hAnsi="Arial" w:cs="Arial"/>
          <w:b/>
          <w:bCs/>
        </w:rPr>
      </w:pPr>
    </w:p>
    <w:tbl>
      <w:tblPr>
        <w:tblStyle w:val="Tabela-Siatka1"/>
        <w:tblpPr w:leftFromText="141" w:rightFromText="141" w:vertAnchor="text" w:tblpX="-643" w:tblpY="1"/>
        <w:tblW w:w="10343" w:type="dxa"/>
        <w:tblInd w:w="0" w:type="dxa"/>
        <w:tblLook w:val="04A0" w:firstRow="1" w:lastRow="0" w:firstColumn="1" w:lastColumn="0" w:noHBand="0" w:noVBand="1"/>
      </w:tblPr>
      <w:tblGrid>
        <w:gridCol w:w="720"/>
        <w:gridCol w:w="5229"/>
        <w:gridCol w:w="4394"/>
      </w:tblGrid>
      <w:tr w:rsidR="00F6380B" w14:paraId="3FCC779B" w14:textId="77777777" w:rsidTr="00EE1A22">
        <w:trPr>
          <w:trHeight w:val="284"/>
        </w:trPr>
        <w:tc>
          <w:tcPr>
            <w:tcW w:w="720" w:type="dxa"/>
          </w:tcPr>
          <w:p w14:paraId="4855E163" w14:textId="77777777" w:rsidR="00F6380B" w:rsidRDefault="00F6380B" w:rsidP="008238F5">
            <w:pPr>
              <w:jc w:val="center"/>
              <w:rPr>
                <w:rFonts w:ascii="Arial" w:hAnsi="Arial" w:cs="Arial"/>
                <w:b/>
              </w:rPr>
            </w:pPr>
          </w:p>
          <w:p w14:paraId="060963BC" w14:textId="48002345" w:rsidR="00F6380B" w:rsidRDefault="00F6380B" w:rsidP="0082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29" w:type="dxa"/>
            <w:hideMark/>
          </w:tcPr>
          <w:p w14:paraId="3110AF59" w14:textId="77777777" w:rsidR="00F6380B" w:rsidRDefault="00F6380B" w:rsidP="0082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Wymagane parametry techniczne</w:t>
            </w:r>
          </w:p>
        </w:tc>
        <w:tc>
          <w:tcPr>
            <w:tcW w:w="4394" w:type="dxa"/>
            <w:hideMark/>
          </w:tcPr>
          <w:p w14:paraId="6823C86A" w14:textId="047A6C8F" w:rsidR="00F6380B" w:rsidRPr="00EB7892" w:rsidRDefault="00F6380B" w:rsidP="008238F5">
            <w:pPr>
              <w:ind w:left="213"/>
              <w:jc w:val="center"/>
              <w:rPr>
                <w:rFonts w:ascii="Arial" w:hAnsi="Arial" w:cs="Arial"/>
              </w:rPr>
            </w:pPr>
            <w:r w:rsidRPr="00873078">
              <w:rPr>
                <w:rFonts w:ascii="Arial" w:hAnsi="Arial" w:cs="Arial"/>
                <w:b/>
                <w:bCs/>
              </w:rPr>
              <w:t>Oferowane parametry techniczne*</w:t>
            </w:r>
          </w:p>
        </w:tc>
      </w:tr>
      <w:tr w:rsidR="00F6380B" w14:paraId="29AA4031" w14:textId="77777777" w:rsidTr="00EE1A22">
        <w:trPr>
          <w:trHeight w:val="284"/>
        </w:trPr>
        <w:tc>
          <w:tcPr>
            <w:tcW w:w="720" w:type="dxa"/>
          </w:tcPr>
          <w:p w14:paraId="129EBB16" w14:textId="21A7ED8B" w:rsidR="00F6380B" w:rsidRDefault="00F6380B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29" w:type="dxa"/>
          </w:tcPr>
          <w:p w14:paraId="237C59A8" w14:textId="7478F091" w:rsidR="00F6380B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Ogólnobiurowa</w:t>
            </w:r>
          </w:p>
        </w:tc>
        <w:tc>
          <w:tcPr>
            <w:tcW w:w="4394" w:type="dxa"/>
          </w:tcPr>
          <w:p w14:paraId="74883D72" w14:textId="77777777" w:rsidR="00F6380B" w:rsidRDefault="00F6380B" w:rsidP="008238F5">
            <w:pPr>
              <w:rPr>
                <w:rFonts w:ascii="Arial" w:hAnsi="Arial" w:cs="Arial"/>
              </w:rPr>
            </w:pPr>
          </w:p>
        </w:tc>
      </w:tr>
      <w:tr w:rsidR="005922AD" w14:paraId="138341C1" w14:textId="77777777" w:rsidTr="00EE1A22">
        <w:trPr>
          <w:trHeight w:val="406"/>
        </w:trPr>
        <w:tc>
          <w:tcPr>
            <w:tcW w:w="720" w:type="dxa"/>
          </w:tcPr>
          <w:p w14:paraId="26AE5E48" w14:textId="2F1BCA01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29" w:type="dxa"/>
            <w:hideMark/>
          </w:tcPr>
          <w:p w14:paraId="13BB7251" w14:textId="1E2D68B6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Podajnik ręczny</w:t>
            </w:r>
          </w:p>
        </w:tc>
        <w:tc>
          <w:tcPr>
            <w:tcW w:w="4394" w:type="dxa"/>
          </w:tcPr>
          <w:p w14:paraId="191D48EC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FDAA5DA" w14:textId="77777777" w:rsidTr="00EE1A22">
        <w:trPr>
          <w:trHeight w:val="454"/>
        </w:trPr>
        <w:tc>
          <w:tcPr>
            <w:tcW w:w="720" w:type="dxa"/>
          </w:tcPr>
          <w:p w14:paraId="2D103DF0" w14:textId="101DE078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29" w:type="dxa"/>
            <w:hideMark/>
          </w:tcPr>
          <w:p w14:paraId="61BE7DCE" w14:textId="4F16BEE5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Szczelina wejściowa o szerokości: min. 400 mm  max 410 mm </w:t>
            </w:r>
          </w:p>
        </w:tc>
        <w:tc>
          <w:tcPr>
            <w:tcW w:w="4394" w:type="dxa"/>
          </w:tcPr>
          <w:p w14:paraId="63ED40C5" w14:textId="18207F53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32FBA457" w14:textId="77777777" w:rsidTr="00EE1A22">
        <w:trPr>
          <w:trHeight w:val="284"/>
        </w:trPr>
        <w:tc>
          <w:tcPr>
            <w:tcW w:w="720" w:type="dxa"/>
          </w:tcPr>
          <w:p w14:paraId="19069958" w14:textId="57D344EB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229" w:type="dxa"/>
            <w:hideMark/>
          </w:tcPr>
          <w:p w14:paraId="426B1021" w14:textId="36A63A8C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Poziom bezpieczeństwa DIN 66399: P-4/ O-3/ T-4/ E-3/ F-1</w:t>
            </w:r>
          </w:p>
        </w:tc>
        <w:tc>
          <w:tcPr>
            <w:tcW w:w="4394" w:type="dxa"/>
          </w:tcPr>
          <w:p w14:paraId="20568A12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F68D764" w14:textId="77777777" w:rsidTr="00EE1A22">
        <w:trPr>
          <w:trHeight w:val="284"/>
        </w:trPr>
        <w:tc>
          <w:tcPr>
            <w:tcW w:w="720" w:type="dxa"/>
          </w:tcPr>
          <w:p w14:paraId="7834F541" w14:textId="4A4D6175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229" w:type="dxa"/>
            <w:hideMark/>
          </w:tcPr>
          <w:p w14:paraId="73B1A6AF" w14:textId="5A2C30EE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Niszczone materiały: papier, płyty CD, karty plastikowe, Pen Drive, zszywki i spinacze</w:t>
            </w:r>
          </w:p>
        </w:tc>
        <w:tc>
          <w:tcPr>
            <w:tcW w:w="4394" w:type="dxa"/>
          </w:tcPr>
          <w:p w14:paraId="01547067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65CD9702" w14:textId="77777777" w:rsidTr="00EE1A22">
        <w:trPr>
          <w:trHeight w:val="284"/>
        </w:trPr>
        <w:tc>
          <w:tcPr>
            <w:tcW w:w="720" w:type="dxa"/>
          </w:tcPr>
          <w:p w14:paraId="16EF7551" w14:textId="50246C96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229" w:type="dxa"/>
            <w:hideMark/>
          </w:tcPr>
          <w:p w14:paraId="0D31109F" w14:textId="1C986E4F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Silnik przystosowany do pracy ciągłej, moc min. 1900 W max. 2600 W; zasilanie 230V</w:t>
            </w:r>
          </w:p>
        </w:tc>
        <w:tc>
          <w:tcPr>
            <w:tcW w:w="4394" w:type="dxa"/>
          </w:tcPr>
          <w:p w14:paraId="2E574A63" w14:textId="6669515A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7235647C" w14:textId="77777777" w:rsidTr="00EE1A22">
        <w:trPr>
          <w:trHeight w:val="284"/>
        </w:trPr>
        <w:tc>
          <w:tcPr>
            <w:tcW w:w="720" w:type="dxa"/>
          </w:tcPr>
          <w:p w14:paraId="386E7553" w14:textId="19C75E09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229" w:type="dxa"/>
            <w:hideMark/>
          </w:tcPr>
          <w:p w14:paraId="79197D13" w14:textId="1ECC960E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Ilość jednorazowo niszczonych kartek : min 42 ( 80 g/m² )</w:t>
            </w:r>
          </w:p>
        </w:tc>
        <w:tc>
          <w:tcPr>
            <w:tcW w:w="4394" w:type="dxa"/>
          </w:tcPr>
          <w:p w14:paraId="61E03A9C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0FD11322" w14:textId="77777777" w:rsidTr="00EE1A22">
        <w:trPr>
          <w:trHeight w:val="284"/>
        </w:trPr>
        <w:tc>
          <w:tcPr>
            <w:tcW w:w="720" w:type="dxa"/>
          </w:tcPr>
          <w:p w14:paraId="59C94A27" w14:textId="1830B613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29" w:type="dxa"/>
            <w:hideMark/>
          </w:tcPr>
          <w:p w14:paraId="1AF22A6D" w14:textId="29A56A42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System automatycznego oliwienia noży</w:t>
            </w:r>
          </w:p>
        </w:tc>
        <w:tc>
          <w:tcPr>
            <w:tcW w:w="4394" w:type="dxa"/>
          </w:tcPr>
          <w:p w14:paraId="57526A9E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0DC37136" w14:textId="77777777" w:rsidTr="00EE1A22">
        <w:trPr>
          <w:trHeight w:val="284"/>
        </w:trPr>
        <w:tc>
          <w:tcPr>
            <w:tcW w:w="720" w:type="dxa"/>
          </w:tcPr>
          <w:p w14:paraId="08C5A44C" w14:textId="7EAD0B51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229" w:type="dxa"/>
            <w:hideMark/>
          </w:tcPr>
          <w:p w14:paraId="06987057" w14:textId="49EA3147" w:rsidR="005922AD" w:rsidRPr="00F6380B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936C5">
              <w:rPr>
                <w:rFonts w:ascii="Arial" w:hAnsi="Arial" w:cs="Arial"/>
              </w:rPr>
              <w:t xml:space="preserve">oziom głośności: nie więcej niż 70 </w:t>
            </w:r>
            <w:r>
              <w:rPr>
                <w:rFonts w:ascii="Arial" w:hAnsi="Arial" w:cs="Arial"/>
              </w:rPr>
              <w:t>dB</w:t>
            </w:r>
          </w:p>
        </w:tc>
        <w:tc>
          <w:tcPr>
            <w:tcW w:w="4394" w:type="dxa"/>
          </w:tcPr>
          <w:p w14:paraId="335BDE3B" w14:textId="77777777" w:rsidR="005922AD" w:rsidRDefault="005922AD" w:rsidP="005922AD">
            <w:pPr>
              <w:rPr>
                <w:rFonts w:ascii="Arial" w:hAnsi="Arial" w:cs="Arial"/>
              </w:rPr>
            </w:pPr>
          </w:p>
          <w:p w14:paraId="211A6C8F" w14:textId="6137C3B5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69688919" w14:textId="77777777" w:rsidTr="00EE1A22">
        <w:trPr>
          <w:trHeight w:val="284"/>
        </w:trPr>
        <w:tc>
          <w:tcPr>
            <w:tcW w:w="720" w:type="dxa"/>
          </w:tcPr>
          <w:p w14:paraId="2E8227EB" w14:textId="3256B8F2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229" w:type="dxa"/>
            <w:hideMark/>
          </w:tcPr>
          <w:p w14:paraId="6E229397" w14:textId="38715FB0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Zabezpieczenie silnika przed przegrzaniem</w:t>
            </w:r>
          </w:p>
        </w:tc>
        <w:tc>
          <w:tcPr>
            <w:tcW w:w="4394" w:type="dxa"/>
          </w:tcPr>
          <w:p w14:paraId="3F84EC42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5E5CAF74" w14:textId="77777777" w:rsidTr="00EE1A22">
        <w:trPr>
          <w:trHeight w:val="284"/>
        </w:trPr>
        <w:tc>
          <w:tcPr>
            <w:tcW w:w="720" w:type="dxa"/>
          </w:tcPr>
          <w:p w14:paraId="4E388163" w14:textId="152FCB47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229" w:type="dxa"/>
            <w:hideMark/>
          </w:tcPr>
          <w:p w14:paraId="5C870EBC" w14:textId="7070B62E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Automatyczny START/STOP</w:t>
            </w:r>
          </w:p>
        </w:tc>
        <w:tc>
          <w:tcPr>
            <w:tcW w:w="4394" w:type="dxa"/>
          </w:tcPr>
          <w:p w14:paraId="444D23A1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7169BD49" w14:textId="77777777" w:rsidTr="00EE1A22">
        <w:trPr>
          <w:trHeight w:val="284"/>
        </w:trPr>
        <w:tc>
          <w:tcPr>
            <w:tcW w:w="720" w:type="dxa"/>
          </w:tcPr>
          <w:p w14:paraId="745DC382" w14:textId="245F3562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229" w:type="dxa"/>
          </w:tcPr>
          <w:p w14:paraId="5014793B" w14:textId="5EB1DBBE" w:rsidR="005922AD" w:rsidRDefault="005922AD" w:rsidP="005922AD">
            <w:pPr>
              <w:rPr>
                <w:rFonts w:ascii="Arial" w:hAnsi="Arial" w:cs="Arial"/>
              </w:rPr>
            </w:pPr>
            <w:r w:rsidRPr="00BA5BFC">
              <w:rPr>
                <w:rFonts w:ascii="Arial" w:hAnsi="Arial" w:cs="Arial"/>
              </w:rPr>
              <w:t>Pojemność Kosza</w:t>
            </w:r>
            <w:r>
              <w:rPr>
                <w:rFonts w:ascii="Arial" w:hAnsi="Arial" w:cs="Arial"/>
              </w:rPr>
              <w:t xml:space="preserve"> : min. 200 l </w:t>
            </w:r>
            <w:r w:rsidRPr="00B936C5">
              <w:rPr>
                <w:rFonts w:ascii="Arial" w:hAnsi="Arial" w:cs="Arial"/>
              </w:rPr>
              <w:t>max. 220 l na ścinki papierowe</w:t>
            </w:r>
          </w:p>
        </w:tc>
        <w:tc>
          <w:tcPr>
            <w:tcW w:w="4394" w:type="dxa"/>
          </w:tcPr>
          <w:p w14:paraId="3C7BB8B5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02E3712A" w14:textId="77777777" w:rsidTr="00EE1A22">
        <w:trPr>
          <w:trHeight w:val="284"/>
        </w:trPr>
        <w:tc>
          <w:tcPr>
            <w:tcW w:w="720" w:type="dxa"/>
          </w:tcPr>
          <w:p w14:paraId="5B623C0D" w14:textId="09ED302E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229" w:type="dxa"/>
            <w:hideMark/>
          </w:tcPr>
          <w:p w14:paraId="7144996C" w14:textId="2CFC49E5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Obudowa szafkowa na kółkach </w:t>
            </w:r>
          </w:p>
        </w:tc>
        <w:tc>
          <w:tcPr>
            <w:tcW w:w="4394" w:type="dxa"/>
          </w:tcPr>
          <w:p w14:paraId="6FBEB99B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0515845" w14:textId="77777777" w:rsidTr="00EE1A22">
        <w:trPr>
          <w:trHeight w:val="284"/>
        </w:trPr>
        <w:tc>
          <w:tcPr>
            <w:tcW w:w="720" w:type="dxa"/>
          </w:tcPr>
          <w:p w14:paraId="2B9F44D7" w14:textId="5B58BF8F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5229" w:type="dxa"/>
            <w:hideMark/>
          </w:tcPr>
          <w:p w14:paraId="3F87CB32" w14:textId="65AB9162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Waga: max. 120 kg</w:t>
            </w:r>
          </w:p>
        </w:tc>
        <w:tc>
          <w:tcPr>
            <w:tcW w:w="4394" w:type="dxa"/>
          </w:tcPr>
          <w:p w14:paraId="578B2683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79ADD50A" w14:textId="77777777" w:rsidTr="00EE1A22">
        <w:trPr>
          <w:trHeight w:val="284"/>
        </w:trPr>
        <w:tc>
          <w:tcPr>
            <w:tcW w:w="720" w:type="dxa"/>
          </w:tcPr>
          <w:p w14:paraId="3A821BAB" w14:textId="0E80CAF5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229" w:type="dxa"/>
          </w:tcPr>
          <w:p w14:paraId="1E71EFE4" w14:textId="1334C908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Gwarancja Producenta na urządzeni</w:t>
            </w:r>
            <w:r>
              <w:rPr>
                <w:rFonts w:ascii="Arial" w:hAnsi="Arial" w:cs="Arial"/>
              </w:rPr>
              <w:t>a:</w:t>
            </w:r>
          </w:p>
          <w:p w14:paraId="07F8117D" w14:textId="5EBD47A2" w:rsidR="005922AD" w:rsidRDefault="005922AD" w:rsidP="005922A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36 miesięcy,</w:t>
            </w:r>
          </w:p>
          <w:p w14:paraId="5AF0BDDF" w14:textId="3DD40FA0" w:rsidR="005922AD" w:rsidRPr="005922AD" w:rsidRDefault="005922AD" w:rsidP="005922A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gwarancja na noże tnące - dożywotnia</w:t>
            </w:r>
          </w:p>
          <w:p w14:paraId="00EE5588" w14:textId="4004C242" w:rsidR="005922AD" w:rsidRDefault="005922AD" w:rsidP="005922A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A4963">
              <w:rPr>
                <w:rFonts w:ascii="Arial" w:hAnsi="Arial" w:cs="Arial"/>
              </w:rPr>
              <w:t>serwis urządzeń musi być świadczony przez producenta lub autoryzowanego partnera serwisowego producenta</w:t>
            </w:r>
          </w:p>
        </w:tc>
        <w:tc>
          <w:tcPr>
            <w:tcW w:w="4394" w:type="dxa"/>
          </w:tcPr>
          <w:p w14:paraId="5253F369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2E812796" w14:textId="77777777" w:rsidTr="00EE1A22">
        <w:trPr>
          <w:trHeight w:val="284"/>
        </w:trPr>
        <w:tc>
          <w:tcPr>
            <w:tcW w:w="720" w:type="dxa"/>
          </w:tcPr>
          <w:p w14:paraId="4E551846" w14:textId="5845FC43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229" w:type="dxa"/>
          </w:tcPr>
          <w:p w14:paraId="196A1861" w14:textId="02EC49B3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Dostawa</w:t>
            </w:r>
            <w:r>
              <w:rPr>
                <w:rFonts w:ascii="Arial" w:hAnsi="Arial" w:cs="Arial"/>
              </w:rPr>
              <w:t xml:space="preserve"> wraz z</w:t>
            </w:r>
            <w:r w:rsidRPr="005922AD">
              <w:rPr>
                <w:rFonts w:ascii="Arial" w:hAnsi="Arial" w:cs="Arial"/>
              </w:rPr>
              <w:t xml:space="preserve"> wniesienie</w:t>
            </w:r>
            <w:r>
              <w:rPr>
                <w:rFonts w:ascii="Arial" w:hAnsi="Arial" w:cs="Arial"/>
              </w:rPr>
              <w:t>m</w:t>
            </w:r>
            <w:r w:rsidRPr="005922AD">
              <w:rPr>
                <w:rFonts w:ascii="Arial" w:hAnsi="Arial" w:cs="Arial"/>
              </w:rPr>
              <w:t xml:space="preserve"> (III piętro budynku bez windy) na koszt Wykonawcy </w:t>
            </w:r>
          </w:p>
        </w:tc>
        <w:tc>
          <w:tcPr>
            <w:tcW w:w="4394" w:type="dxa"/>
          </w:tcPr>
          <w:p w14:paraId="1635F192" w14:textId="1C062A9B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3F0CD137" w14:textId="77777777" w:rsidTr="00EE1A22">
        <w:trPr>
          <w:trHeight w:val="284"/>
        </w:trPr>
        <w:tc>
          <w:tcPr>
            <w:tcW w:w="720" w:type="dxa"/>
          </w:tcPr>
          <w:p w14:paraId="45DEC372" w14:textId="55EF4029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229" w:type="dxa"/>
          </w:tcPr>
          <w:p w14:paraId="0DFCB6F9" w14:textId="1A1498D0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Zainstalowanie, uruchomienie i przeprowadzenie instrukta</w:t>
            </w:r>
            <w:r w:rsidR="00617EED">
              <w:rPr>
                <w:rFonts w:ascii="Arial" w:hAnsi="Arial" w:cs="Arial"/>
              </w:rPr>
              <w:t>ż</w:t>
            </w:r>
            <w:r w:rsidRPr="005922AD">
              <w:rPr>
                <w:rFonts w:ascii="Arial" w:hAnsi="Arial" w:cs="Arial"/>
              </w:rPr>
              <w:t>u z obsługi przez autoryzowanego partnera serwisowego producenta</w:t>
            </w:r>
          </w:p>
        </w:tc>
        <w:tc>
          <w:tcPr>
            <w:tcW w:w="4394" w:type="dxa"/>
          </w:tcPr>
          <w:p w14:paraId="330417AB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3BF7A606" w14:textId="77777777" w:rsidTr="00EE1A22">
        <w:trPr>
          <w:trHeight w:val="284"/>
        </w:trPr>
        <w:tc>
          <w:tcPr>
            <w:tcW w:w="720" w:type="dxa"/>
          </w:tcPr>
          <w:p w14:paraId="21D3153C" w14:textId="200C058C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229" w:type="dxa"/>
          </w:tcPr>
          <w:p w14:paraId="39E2732B" w14:textId="47D87C06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Dokument gwarancyjny do każdej dostarczonej niszczarki </w:t>
            </w:r>
          </w:p>
        </w:tc>
        <w:tc>
          <w:tcPr>
            <w:tcW w:w="4394" w:type="dxa"/>
          </w:tcPr>
          <w:p w14:paraId="3F690BD4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25235624" w14:textId="77777777" w:rsidTr="00EE1A22">
        <w:trPr>
          <w:trHeight w:val="284"/>
        </w:trPr>
        <w:tc>
          <w:tcPr>
            <w:tcW w:w="720" w:type="dxa"/>
          </w:tcPr>
          <w:p w14:paraId="395AFEB6" w14:textId="5DF9C7AB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229" w:type="dxa"/>
          </w:tcPr>
          <w:p w14:paraId="72EA698D" w14:textId="571ACCEB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Instrukcja obsługi i eksploatacji  w języku polskim </w:t>
            </w:r>
          </w:p>
        </w:tc>
        <w:tc>
          <w:tcPr>
            <w:tcW w:w="4394" w:type="dxa"/>
          </w:tcPr>
          <w:p w14:paraId="25E03378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AFEB004" w14:textId="77777777" w:rsidTr="00EE1A22">
        <w:trPr>
          <w:trHeight w:val="284"/>
        </w:trPr>
        <w:tc>
          <w:tcPr>
            <w:tcW w:w="720" w:type="dxa"/>
          </w:tcPr>
          <w:p w14:paraId="2CFCC353" w14:textId="68F0B651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229" w:type="dxa"/>
          </w:tcPr>
          <w:p w14:paraId="3A342BF0" w14:textId="77777777" w:rsidR="005922AD" w:rsidRPr="005922AD" w:rsidRDefault="005922AD" w:rsidP="005922AD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Urządzenia muszą być produktami aktualnie produkowanymi, których parametry można potwierdzić na stronie internetowej producenta, importera lub w katalogu.</w:t>
            </w:r>
          </w:p>
          <w:p w14:paraId="77DE17B2" w14:textId="0B683E6E" w:rsidR="005922AD" w:rsidRPr="005922AD" w:rsidRDefault="005922AD" w:rsidP="005922AD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Proszę podać link do strony internetowej wycenion</w:t>
            </w:r>
            <w:r>
              <w:rPr>
                <w:rFonts w:ascii="Arial" w:hAnsi="Arial" w:cs="Arial"/>
              </w:rPr>
              <w:t>e</w:t>
            </w:r>
            <w:r w:rsidRPr="005922AD">
              <w:rPr>
                <w:rFonts w:ascii="Arial" w:hAnsi="Arial" w:cs="Arial"/>
              </w:rPr>
              <w:t xml:space="preserve">go modelu niszczarki, potwierdzającego powyższe parametry. </w:t>
            </w:r>
          </w:p>
        </w:tc>
        <w:tc>
          <w:tcPr>
            <w:tcW w:w="4394" w:type="dxa"/>
          </w:tcPr>
          <w:p w14:paraId="1E4011FC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</w:tbl>
    <w:p w14:paraId="6A5CD102" w14:textId="77777777" w:rsidR="00DD32EC" w:rsidRPr="008238F5" w:rsidRDefault="00DD32EC" w:rsidP="00DD32EC">
      <w:pPr>
        <w:rPr>
          <w:rFonts w:ascii="Arial" w:hAnsi="Arial" w:cs="Arial"/>
          <w:b/>
          <w:bCs/>
        </w:rPr>
      </w:pPr>
      <w:r w:rsidRPr="008238F5">
        <w:rPr>
          <w:rFonts w:ascii="Arial" w:hAnsi="Arial" w:cs="Arial"/>
          <w:b/>
          <w:bCs/>
        </w:rPr>
        <w:t xml:space="preserve">*wypełnia Wykonawca </w:t>
      </w:r>
    </w:p>
    <w:p w14:paraId="402D3073" w14:textId="77777777" w:rsidR="00E54DE0" w:rsidRDefault="00E54DE0" w:rsidP="00CD0EE0"/>
    <w:p w14:paraId="2AB3BB5F" w14:textId="2C0F2457" w:rsidR="001A5B14" w:rsidRDefault="001A5B14" w:rsidP="0030798C">
      <w:pPr>
        <w:pStyle w:val="Nagwek1"/>
        <w:ind w:left="-284" w:hanging="425"/>
        <w:rPr>
          <w:rFonts w:cs="Arial"/>
        </w:rPr>
      </w:pPr>
      <w:r>
        <w:rPr>
          <w:rFonts w:cs="Arial"/>
        </w:rPr>
        <w:t xml:space="preserve">Oferowane parametry techniczne spełnia </w:t>
      </w:r>
      <w:r w:rsidR="005922AD">
        <w:rPr>
          <w:rFonts w:cs="Arial"/>
        </w:rPr>
        <w:t>niszczarka</w:t>
      </w:r>
      <w:r w:rsidR="00E6605B">
        <w:rPr>
          <w:rFonts w:cs="Arial"/>
        </w:rPr>
        <w:t>.</w:t>
      </w:r>
    </w:p>
    <w:p w14:paraId="4C27E4C2" w14:textId="77777777" w:rsidR="001A5B14" w:rsidRDefault="001A5B14" w:rsidP="001A5B14">
      <w:pPr>
        <w:spacing w:line="276" w:lineRule="auto"/>
        <w:rPr>
          <w:rFonts w:ascii="Arial" w:hAnsi="Arial" w:cs="Arial"/>
          <w:b/>
          <w:bCs/>
        </w:rPr>
      </w:pPr>
    </w:p>
    <w:p w14:paraId="317FB7A0" w14:textId="30D341CF" w:rsidR="001A5B14" w:rsidRPr="001A5B14" w:rsidRDefault="001A5B14" w:rsidP="001A5B14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Model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0BB4441A" w14:textId="77777777" w:rsidR="001A5B14" w:rsidRPr="001A5B14" w:rsidRDefault="001A5B14" w:rsidP="001A5B14">
      <w:pPr>
        <w:suppressAutoHyphens/>
        <w:spacing w:line="276" w:lineRule="auto"/>
        <w:rPr>
          <w:rFonts w:ascii="Arial" w:hAnsi="Arial" w:cs="Arial"/>
        </w:rPr>
      </w:pPr>
    </w:p>
    <w:p w14:paraId="1DA55E28" w14:textId="0CF665B4" w:rsidR="001A5B14" w:rsidRDefault="001A5B14" w:rsidP="001A5B14">
      <w:pPr>
        <w:pStyle w:val="Akapitzlist"/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lang w:eastAsia="ar-SA"/>
        </w:rPr>
      </w:pPr>
      <w:r w:rsidRPr="001A5B14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4F0E8956" w14:textId="77777777" w:rsidR="006A75AE" w:rsidRPr="006A75AE" w:rsidRDefault="006A75AE" w:rsidP="006A75AE">
      <w:pPr>
        <w:pStyle w:val="Akapitzlist"/>
        <w:rPr>
          <w:rFonts w:ascii="Arial" w:hAnsi="Arial" w:cs="Arial"/>
          <w:lang w:eastAsia="ar-SA"/>
        </w:rPr>
      </w:pPr>
    </w:p>
    <w:p w14:paraId="331C2D2A" w14:textId="77777777" w:rsidR="0030798C" w:rsidRPr="0030798C" w:rsidRDefault="0030798C" w:rsidP="0030798C">
      <w:pPr>
        <w:rPr>
          <w:rFonts w:ascii="Arial" w:hAnsi="Arial" w:cs="Arial"/>
        </w:rPr>
      </w:pPr>
      <w:r w:rsidRPr="0030798C">
        <w:rPr>
          <w:rFonts w:ascii="Arial" w:hAnsi="Arial" w:cs="Arial"/>
        </w:rPr>
        <w:t xml:space="preserve">*wypełnia Wykonawca </w:t>
      </w:r>
    </w:p>
    <w:p w14:paraId="4E1CA363" w14:textId="3BB4E54E" w:rsidR="00AA57FD" w:rsidRDefault="00AA57FD" w:rsidP="00AA57FD">
      <w:pPr>
        <w:rPr>
          <w:rFonts w:ascii="Arial" w:hAnsi="Arial" w:cs="Arial"/>
          <w:b/>
          <w:bCs/>
        </w:rPr>
      </w:pPr>
    </w:p>
    <w:p w14:paraId="5441F1EB" w14:textId="77777777" w:rsidR="0042393A" w:rsidRDefault="0042393A" w:rsidP="0042393A">
      <w:pPr>
        <w:spacing w:before="240" w:line="254" w:lineRule="auto"/>
        <w:rPr>
          <w:rFonts w:ascii="Arial" w:hAnsi="Arial" w:cs="Arial"/>
        </w:rPr>
      </w:pPr>
    </w:p>
    <w:p w14:paraId="0957FBEC" w14:textId="3DE34E5C" w:rsidR="006209D7" w:rsidRPr="00361CA3" w:rsidRDefault="0042393A" w:rsidP="0042393A">
      <w:pPr>
        <w:spacing w:before="240" w:line="254" w:lineRule="auto"/>
        <w:rPr>
          <w:rFonts w:ascii="Arial" w:hAnsi="Arial" w:cs="Arial"/>
        </w:rPr>
      </w:pPr>
      <w:r w:rsidRPr="00361CA3">
        <w:rPr>
          <w:rFonts w:ascii="Arial" w:hAnsi="Arial" w:cs="Arial"/>
        </w:rPr>
        <w:t>P</w:t>
      </w:r>
      <w:r w:rsidR="00AA57FD" w:rsidRPr="00361CA3">
        <w:rPr>
          <w:rFonts w:ascii="Arial" w:hAnsi="Arial" w:cs="Arial"/>
        </w:rPr>
        <w:t xml:space="preserve">odpis </w:t>
      </w:r>
      <w:bookmarkStart w:id="0" w:name="_Hlk132177147"/>
      <w:r w:rsidR="00AA57FD" w:rsidRPr="00361CA3">
        <w:rPr>
          <w:rFonts w:ascii="Arial" w:hAnsi="Arial" w:cs="Arial"/>
        </w:rPr>
        <w:t>osoby uprawnionej do składania</w:t>
      </w:r>
      <w:r w:rsidRPr="00361CA3">
        <w:rPr>
          <w:rFonts w:ascii="Arial" w:hAnsi="Arial" w:cs="Arial"/>
        </w:rPr>
        <w:t xml:space="preserve"> </w:t>
      </w:r>
      <w:r w:rsidR="00AA57FD" w:rsidRPr="00361CA3">
        <w:rPr>
          <w:rFonts w:ascii="Arial" w:hAnsi="Arial" w:cs="Arial"/>
        </w:rPr>
        <w:t>oświadczeń woli w imieniu Wykonawcy</w:t>
      </w:r>
      <w:bookmarkEnd w:id="0"/>
      <w:r w:rsidRPr="00361CA3">
        <w:rPr>
          <w:rFonts w:ascii="Arial" w:hAnsi="Arial" w:cs="Arial"/>
        </w:rPr>
        <w:t>:</w:t>
      </w:r>
    </w:p>
    <w:sectPr w:rsidR="006209D7" w:rsidRPr="00361C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B62F" w14:textId="77777777" w:rsidR="00ED7F5C" w:rsidRDefault="00ED7F5C" w:rsidP="00256D31">
      <w:r>
        <w:separator/>
      </w:r>
    </w:p>
  </w:endnote>
  <w:endnote w:type="continuationSeparator" w:id="0">
    <w:p w14:paraId="5780E65D" w14:textId="77777777" w:rsidR="00ED7F5C" w:rsidRDefault="00ED7F5C" w:rsidP="002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08230"/>
      <w:docPartObj>
        <w:docPartGallery w:val="Page Numbers (Bottom of Page)"/>
        <w:docPartUnique/>
      </w:docPartObj>
    </w:sdtPr>
    <w:sdtEndPr/>
    <w:sdtContent>
      <w:p w14:paraId="0EFBF295" w14:textId="02E41790" w:rsidR="00256D31" w:rsidRDefault="00256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AF0DE" w14:textId="77777777" w:rsidR="00256D31" w:rsidRDefault="00256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762C" w14:textId="77777777" w:rsidR="00ED7F5C" w:rsidRDefault="00ED7F5C" w:rsidP="00256D31">
      <w:r>
        <w:separator/>
      </w:r>
    </w:p>
  </w:footnote>
  <w:footnote w:type="continuationSeparator" w:id="0">
    <w:p w14:paraId="0C4016EA" w14:textId="77777777" w:rsidR="00ED7F5C" w:rsidRDefault="00ED7F5C" w:rsidP="0025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9A8"/>
    <w:multiLevelType w:val="hybridMultilevel"/>
    <w:tmpl w:val="EBC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DA1"/>
    <w:multiLevelType w:val="hybridMultilevel"/>
    <w:tmpl w:val="90082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4B6"/>
    <w:multiLevelType w:val="hybridMultilevel"/>
    <w:tmpl w:val="2B7CA92C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729"/>
    <w:multiLevelType w:val="hybridMultilevel"/>
    <w:tmpl w:val="CC68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E3E"/>
    <w:multiLevelType w:val="hybridMultilevel"/>
    <w:tmpl w:val="3720532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D5C04"/>
    <w:multiLevelType w:val="hybridMultilevel"/>
    <w:tmpl w:val="6BBE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4370"/>
    <w:multiLevelType w:val="hybridMultilevel"/>
    <w:tmpl w:val="C59C6B34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1988"/>
    <w:multiLevelType w:val="hybridMultilevel"/>
    <w:tmpl w:val="4FDAB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2070"/>
    <w:multiLevelType w:val="hybridMultilevel"/>
    <w:tmpl w:val="568A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D40B1"/>
    <w:multiLevelType w:val="hybridMultilevel"/>
    <w:tmpl w:val="603A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B114E"/>
    <w:multiLevelType w:val="hybridMultilevel"/>
    <w:tmpl w:val="DEF8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095F"/>
    <w:multiLevelType w:val="hybridMultilevel"/>
    <w:tmpl w:val="AA30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16A82"/>
    <w:multiLevelType w:val="hybridMultilevel"/>
    <w:tmpl w:val="EBDE3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57C2E"/>
    <w:multiLevelType w:val="hybridMultilevel"/>
    <w:tmpl w:val="A42C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5C68"/>
    <w:multiLevelType w:val="hybridMultilevel"/>
    <w:tmpl w:val="B54479D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51654E4"/>
    <w:multiLevelType w:val="hybridMultilevel"/>
    <w:tmpl w:val="6F64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121BE"/>
    <w:multiLevelType w:val="hybridMultilevel"/>
    <w:tmpl w:val="61FA2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730B5"/>
    <w:multiLevelType w:val="hybridMultilevel"/>
    <w:tmpl w:val="BDD8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359"/>
    <w:multiLevelType w:val="hybridMultilevel"/>
    <w:tmpl w:val="87A2FB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5F228E"/>
    <w:multiLevelType w:val="hybridMultilevel"/>
    <w:tmpl w:val="9EC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342"/>
    <w:multiLevelType w:val="hybridMultilevel"/>
    <w:tmpl w:val="097A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77436"/>
    <w:multiLevelType w:val="hybridMultilevel"/>
    <w:tmpl w:val="54A22948"/>
    <w:lvl w:ilvl="0" w:tplc="1302B976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C269BC"/>
    <w:multiLevelType w:val="hybridMultilevel"/>
    <w:tmpl w:val="A2CA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00CD"/>
    <w:multiLevelType w:val="hybridMultilevel"/>
    <w:tmpl w:val="BA54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15AA8"/>
    <w:multiLevelType w:val="hybridMultilevel"/>
    <w:tmpl w:val="62A00F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B7193E"/>
    <w:multiLevelType w:val="hybridMultilevel"/>
    <w:tmpl w:val="DB201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A715A"/>
    <w:multiLevelType w:val="hybridMultilevel"/>
    <w:tmpl w:val="D5301FC0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532BE"/>
    <w:multiLevelType w:val="hybridMultilevel"/>
    <w:tmpl w:val="A558C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53132"/>
    <w:multiLevelType w:val="hybridMultilevel"/>
    <w:tmpl w:val="1A3C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A088D"/>
    <w:multiLevelType w:val="hybridMultilevel"/>
    <w:tmpl w:val="7CCAF7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12175D"/>
    <w:multiLevelType w:val="hybridMultilevel"/>
    <w:tmpl w:val="2788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6C28"/>
    <w:multiLevelType w:val="hybridMultilevel"/>
    <w:tmpl w:val="0CC08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6B32"/>
    <w:multiLevelType w:val="hybridMultilevel"/>
    <w:tmpl w:val="33FE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C06FB"/>
    <w:multiLevelType w:val="hybridMultilevel"/>
    <w:tmpl w:val="52E6CD5A"/>
    <w:lvl w:ilvl="0" w:tplc="8070DFE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3976B0"/>
    <w:multiLevelType w:val="hybridMultilevel"/>
    <w:tmpl w:val="81B0B3FE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78692634"/>
    <w:multiLevelType w:val="hybridMultilevel"/>
    <w:tmpl w:val="552AC19E"/>
    <w:lvl w:ilvl="0" w:tplc="718ED81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931F0"/>
    <w:multiLevelType w:val="hybridMultilevel"/>
    <w:tmpl w:val="F876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0F41"/>
    <w:multiLevelType w:val="hybridMultilevel"/>
    <w:tmpl w:val="DEC4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3976">
    <w:abstractNumId w:val="25"/>
  </w:num>
  <w:num w:numId="2" w16cid:durableId="882719007">
    <w:abstractNumId w:val="5"/>
  </w:num>
  <w:num w:numId="3" w16cid:durableId="1220943854">
    <w:abstractNumId w:val="37"/>
  </w:num>
  <w:num w:numId="4" w16cid:durableId="972323136">
    <w:abstractNumId w:val="33"/>
  </w:num>
  <w:num w:numId="5" w16cid:durableId="2142650410">
    <w:abstractNumId w:val="22"/>
  </w:num>
  <w:num w:numId="6" w16cid:durableId="1727024255">
    <w:abstractNumId w:val="32"/>
  </w:num>
  <w:num w:numId="7" w16cid:durableId="1558855930">
    <w:abstractNumId w:val="31"/>
  </w:num>
  <w:num w:numId="8" w16cid:durableId="2062097820">
    <w:abstractNumId w:val="11"/>
  </w:num>
  <w:num w:numId="9" w16cid:durableId="1578711459">
    <w:abstractNumId w:val="34"/>
  </w:num>
  <w:num w:numId="10" w16cid:durableId="1271282993">
    <w:abstractNumId w:val="19"/>
  </w:num>
  <w:num w:numId="11" w16cid:durableId="2144500030">
    <w:abstractNumId w:val="4"/>
  </w:num>
  <w:num w:numId="12" w16cid:durableId="380518725">
    <w:abstractNumId w:val="21"/>
  </w:num>
  <w:num w:numId="13" w16cid:durableId="1390764508">
    <w:abstractNumId w:val="14"/>
  </w:num>
  <w:num w:numId="14" w16cid:durableId="1340541647">
    <w:abstractNumId w:val="26"/>
  </w:num>
  <w:num w:numId="15" w16cid:durableId="50350242">
    <w:abstractNumId w:val="16"/>
  </w:num>
  <w:num w:numId="16" w16cid:durableId="1442796182">
    <w:abstractNumId w:val="2"/>
  </w:num>
  <w:num w:numId="17" w16cid:durableId="538707322">
    <w:abstractNumId w:val="36"/>
  </w:num>
  <w:num w:numId="18" w16cid:durableId="890116441">
    <w:abstractNumId w:val="7"/>
  </w:num>
  <w:num w:numId="19" w16cid:durableId="486016834">
    <w:abstractNumId w:val="10"/>
  </w:num>
  <w:num w:numId="20" w16cid:durableId="855122747">
    <w:abstractNumId w:val="17"/>
  </w:num>
  <w:num w:numId="21" w16cid:durableId="497616312">
    <w:abstractNumId w:val="9"/>
  </w:num>
  <w:num w:numId="22" w16cid:durableId="155459153">
    <w:abstractNumId w:val="27"/>
  </w:num>
  <w:num w:numId="23" w16cid:durableId="1518427401">
    <w:abstractNumId w:val="28"/>
  </w:num>
  <w:num w:numId="24" w16cid:durableId="691809804">
    <w:abstractNumId w:val="24"/>
  </w:num>
  <w:num w:numId="25" w16cid:durableId="1199009917">
    <w:abstractNumId w:val="18"/>
  </w:num>
  <w:num w:numId="26" w16cid:durableId="1851986974">
    <w:abstractNumId w:val="38"/>
  </w:num>
  <w:num w:numId="27" w16cid:durableId="1801412614">
    <w:abstractNumId w:val="1"/>
  </w:num>
  <w:num w:numId="28" w16cid:durableId="95029253">
    <w:abstractNumId w:val="29"/>
  </w:num>
  <w:num w:numId="29" w16cid:durableId="1961495249">
    <w:abstractNumId w:val="12"/>
  </w:num>
  <w:num w:numId="30" w16cid:durableId="1798139860">
    <w:abstractNumId w:val="39"/>
  </w:num>
  <w:num w:numId="31" w16cid:durableId="1068110675">
    <w:abstractNumId w:val="0"/>
  </w:num>
  <w:num w:numId="32" w16cid:durableId="1178347983">
    <w:abstractNumId w:val="15"/>
  </w:num>
  <w:num w:numId="33" w16cid:durableId="970403805">
    <w:abstractNumId w:val="30"/>
  </w:num>
  <w:num w:numId="34" w16cid:durableId="1210649470">
    <w:abstractNumId w:val="20"/>
  </w:num>
  <w:num w:numId="35" w16cid:durableId="476335817">
    <w:abstractNumId w:val="23"/>
  </w:num>
  <w:num w:numId="36" w16cid:durableId="159663036">
    <w:abstractNumId w:val="8"/>
  </w:num>
  <w:num w:numId="37" w16cid:durableId="411438433">
    <w:abstractNumId w:val="3"/>
  </w:num>
  <w:num w:numId="38" w16cid:durableId="85156820">
    <w:abstractNumId w:val="6"/>
  </w:num>
  <w:num w:numId="39" w16cid:durableId="291906401">
    <w:abstractNumId w:val="35"/>
  </w:num>
  <w:num w:numId="40" w16cid:durableId="194775104">
    <w:abstractNumId w:val="13"/>
  </w:num>
  <w:num w:numId="41" w16cid:durableId="11851725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62"/>
    <w:rsid w:val="00080599"/>
    <w:rsid w:val="00085145"/>
    <w:rsid w:val="00085FDC"/>
    <w:rsid w:val="00125B8B"/>
    <w:rsid w:val="00130463"/>
    <w:rsid w:val="00143125"/>
    <w:rsid w:val="00160D9A"/>
    <w:rsid w:val="001A5B14"/>
    <w:rsid w:val="001B5D69"/>
    <w:rsid w:val="001D4471"/>
    <w:rsid w:val="001F47B0"/>
    <w:rsid w:val="0020305B"/>
    <w:rsid w:val="00225555"/>
    <w:rsid w:val="00225C43"/>
    <w:rsid w:val="00233DE5"/>
    <w:rsid w:val="0024656E"/>
    <w:rsid w:val="00256D31"/>
    <w:rsid w:val="002618EA"/>
    <w:rsid w:val="00262C10"/>
    <w:rsid w:val="00263007"/>
    <w:rsid w:val="00286264"/>
    <w:rsid w:val="002A3C2B"/>
    <w:rsid w:val="002A7B7A"/>
    <w:rsid w:val="002F041D"/>
    <w:rsid w:val="002F16FE"/>
    <w:rsid w:val="003022DF"/>
    <w:rsid w:val="0030798C"/>
    <w:rsid w:val="0032601C"/>
    <w:rsid w:val="00361CA3"/>
    <w:rsid w:val="0036636F"/>
    <w:rsid w:val="00380F2E"/>
    <w:rsid w:val="003B5EA7"/>
    <w:rsid w:val="003F56BC"/>
    <w:rsid w:val="004046A6"/>
    <w:rsid w:val="00410367"/>
    <w:rsid w:val="004207CE"/>
    <w:rsid w:val="0042393A"/>
    <w:rsid w:val="00426672"/>
    <w:rsid w:val="00427428"/>
    <w:rsid w:val="00467545"/>
    <w:rsid w:val="00471091"/>
    <w:rsid w:val="00496858"/>
    <w:rsid w:val="004B7E65"/>
    <w:rsid w:val="004C25C9"/>
    <w:rsid w:val="004E6FDB"/>
    <w:rsid w:val="00532A59"/>
    <w:rsid w:val="005356A4"/>
    <w:rsid w:val="00536D06"/>
    <w:rsid w:val="00542008"/>
    <w:rsid w:val="005454B8"/>
    <w:rsid w:val="005922AD"/>
    <w:rsid w:val="005B7F5A"/>
    <w:rsid w:val="005D7319"/>
    <w:rsid w:val="005F1742"/>
    <w:rsid w:val="005F31ED"/>
    <w:rsid w:val="00617EED"/>
    <w:rsid w:val="006209D7"/>
    <w:rsid w:val="00624076"/>
    <w:rsid w:val="00632A91"/>
    <w:rsid w:val="0063323D"/>
    <w:rsid w:val="0063365A"/>
    <w:rsid w:val="00645EE0"/>
    <w:rsid w:val="0064636C"/>
    <w:rsid w:val="006645D9"/>
    <w:rsid w:val="00692BC3"/>
    <w:rsid w:val="006A75AE"/>
    <w:rsid w:val="006D2C99"/>
    <w:rsid w:val="006E04E5"/>
    <w:rsid w:val="007030FC"/>
    <w:rsid w:val="007166F2"/>
    <w:rsid w:val="007A0881"/>
    <w:rsid w:val="007D5F8B"/>
    <w:rsid w:val="007E0DAC"/>
    <w:rsid w:val="008060B2"/>
    <w:rsid w:val="008238F5"/>
    <w:rsid w:val="0083744C"/>
    <w:rsid w:val="00873078"/>
    <w:rsid w:val="0087724E"/>
    <w:rsid w:val="0088235A"/>
    <w:rsid w:val="00887FA4"/>
    <w:rsid w:val="008B4643"/>
    <w:rsid w:val="008B650F"/>
    <w:rsid w:val="008B7346"/>
    <w:rsid w:val="009002FD"/>
    <w:rsid w:val="00937140"/>
    <w:rsid w:val="00977D63"/>
    <w:rsid w:val="00993386"/>
    <w:rsid w:val="00A07BA6"/>
    <w:rsid w:val="00A54000"/>
    <w:rsid w:val="00A72D5B"/>
    <w:rsid w:val="00A87384"/>
    <w:rsid w:val="00AA57FD"/>
    <w:rsid w:val="00AD35D9"/>
    <w:rsid w:val="00B00E28"/>
    <w:rsid w:val="00B30A9C"/>
    <w:rsid w:val="00B34D06"/>
    <w:rsid w:val="00B7252F"/>
    <w:rsid w:val="00B735C1"/>
    <w:rsid w:val="00C27C4B"/>
    <w:rsid w:val="00C74228"/>
    <w:rsid w:val="00C8143A"/>
    <w:rsid w:val="00C87FFB"/>
    <w:rsid w:val="00C95AE5"/>
    <w:rsid w:val="00CA4963"/>
    <w:rsid w:val="00CC1062"/>
    <w:rsid w:val="00CC24C8"/>
    <w:rsid w:val="00CD0EE0"/>
    <w:rsid w:val="00CE05C6"/>
    <w:rsid w:val="00D07C0B"/>
    <w:rsid w:val="00D13B3E"/>
    <w:rsid w:val="00D6313D"/>
    <w:rsid w:val="00D6601D"/>
    <w:rsid w:val="00D943F4"/>
    <w:rsid w:val="00DA7385"/>
    <w:rsid w:val="00DC0CFA"/>
    <w:rsid w:val="00DC513B"/>
    <w:rsid w:val="00DD32EC"/>
    <w:rsid w:val="00DE29DD"/>
    <w:rsid w:val="00DE4051"/>
    <w:rsid w:val="00E00FA0"/>
    <w:rsid w:val="00E419A7"/>
    <w:rsid w:val="00E54DE0"/>
    <w:rsid w:val="00E6435D"/>
    <w:rsid w:val="00E6605B"/>
    <w:rsid w:val="00EB49C5"/>
    <w:rsid w:val="00EB7892"/>
    <w:rsid w:val="00ED0C27"/>
    <w:rsid w:val="00ED7F5C"/>
    <w:rsid w:val="00EE1A22"/>
    <w:rsid w:val="00F6380B"/>
    <w:rsid w:val="00F668A4"/>
    <w:rsid w:val="00F75C17"/>
    <w:rsid w:val="00F809DB"/>
    <w:rsid w:val="00F8691D"/>
    <w:rsid w:val="00FA146E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A83A3"/>
  <w15:chartTrackingRefBased/>
  <w15:docId w15:val="{47091CE3-90A8-4408-8ABA-859E332B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6D31"/>
    <w:pPr>
      <w:keepNext/>
      <w:keepLines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1062"/>
    <w:rPr>
      <w:color w:val="0000FF"/>
      <w:u w:val="single"/>
    </w:rPr>
  </w:style>
  <w:style w:type="table" w:customStyle="1" w:styleId="Tabela-Siatka1">
    <w:name w:val="Tabela - Siatka1"/>
    <w:basedOn w:val="Standardowy"/>
    <w:uiPriority w:val="39"/>
    <w:rsid w:val="00CC106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60D9A"/>
    <w:rPr>
      <w:color w:val="954F72" w:themeColor="followedHyperlink"/>
      <w:u w:val="single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"/>
    <w:basedOn w:val="Normalny"/>
    <w:link w:val="AkapitzlistZnak"/>
    <w:uiPriority w:val="34"/>
    <w:qFormat/>
    <w:rsid w:val="00EB49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78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56D31"/>
    <w:rPr>
      <w:rFonts w:ascii="Arial" w:eastAsiaTheme="majorEastAsia" w:hAnsi="Arial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30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7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34"/>
    <w:qFormat/>
    <w:locked/>
    <w:rsid w:val="00873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9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Magdalena Piątkowska</dc:creator>
  <cp:keywords/>
  <dc:description/>
  <cp:lastModifiedBy>Katarzyna Pecka</cp:lastModifiedBy>
  <cp:revision>16</cp:revision>
  <dcterms:created xsi:type="dcterms:W3CDTF">2023-04-06T09:18:00Z</dcterms:created>
  <dcterms:modified xsi:type="dcterms:W3CDTF">2023-08-21T05:36:00Z</dcterms:modified>
</cp:coreProperties>
</file>