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93EA447" w14:textId="33340603" w:rsidR="004764A6" w:rsidRPr="00C83DDB" w:rsidRDefault="0058581A" w:rsidP="004764A6">
      <w:pPr>
        <w:rPr>
          <w:b/>
          <w:bCs/>
          <w:i/>
          <w:color w:val="000000"/>
          <w:sz w:val="24"/>
          <w:szCs w:val="24"/>
        </w:rPr>
      </w:pPr>
      <w:r w:rsidRPr="00C83DDB">
        <w:rPr>
          <w:sz w:val="24"/>
          <w:szCs w:val="24"/>
        </w:rPr>
        <w:t>Na potrzeby</w:t>
      </w:r>
      <w:r w:rsidRPr="00C83DDB">
        <w:rPr>
          <w:bCs/>
          <w:sz w:val="24"/>
          <w:szCs w:val="24"/>
        </w:rPr>
        <w:t xml:space="preserve"> postępowania </w:t>
      </w:r>
      <w:r w:rsidR="00950AAA" w:rsidRPr="00C83DDB">
        <w:rPr>
          <w:bCs/>
          <w:sz w:val="24"/>
          <w:szCs w:val="24"/>
        </w:rPr>
        <w:t xml:space="preserve">o udzielenie zamówienia publicznego prowadzonego przez Zamawiającego –  Nadleśnictwo </w:t>
      </w:r>
      <w:r w:rsidR="00423A10" w:rsidRPr="00C83DDB">
        <w:rPr>
          <w:bCs/>
          <w:sz w:val="24"/>
          <w:szCs w:val="24"/>
        </w:rPr>
        <w:t>Golub - Dobrzyń</w:t>
      </w:r>
      <w:r w:rsidR="00950AAA" w:rsidRPr="00C83DDB">
        <w:rPr>
          <w:bCs/>
          <w:sz w:val="24"/>
          <w:szCs w:val="24"/>
        </w:rPr>
        <w:t xml:space="preserve"> w trybie podstawowym (Wariant I) </w:t>
      </w:r>
      <w:r w:rsidR="00C83DDB" w:rsidRPr="00C83DDB">
        <w:rPr>
          <w:b/>
          <w:bCs/>
          <w:sz w:val="24"/>
          <w:szCs w:val="24"/>
        </w:rPr>
        <w:t>„</w:t>
      </w:r>
      <w:r w:rsidR="00C83DDB" w:rsidRPr="00C83DDB">
        <w:rPr>
          <w:b/>
          <w:bCs/>
          <w:i/>
          <w:color w:val="000000"/>
          <w:sz w:val="24"/>
          <w:szCs w:val="24"/>
        </w:rPr>
        <w:t>DOSTAWA TORFU KWAŚNEGO W ILOŚCI 2000,00 mp NA POTRZEBY NADLEŚNICTWA GOLUB DOBRZYŃ w 2022 ROKU</w:t>
      </w:r>
      <w:r w:rsidR="00C83DDB" w:rsidRPr="00C83DDB">
        <w:rPr>
          <w:b/>
          <w:bCs/>
          <w:sz w:val="24"/>
          <w:szCs w:val="24"/>
        </w:rPr>
        <w:t>”</w:t>
      </w:r>
    </w:p>
    <w:p w14:paraId="3CD8C5A3" w14:textId="23313394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07C09E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r w:rsidR="00F55F9C">
        <w:rPr>
          <w:rFonts w:ascii="Cambria" w:hAnsi="Cambria" w:cs="Arial"/>
          <w:bCs/>
          <w:sz w:val="22"/>
          <w:szCs w:val="22"/>
        </w:rPr>
        <w:t xml:space="preserve">t.j.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C83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</w:t>
      </w:r>
      <w:r w:rsidR="00C83DDB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0384" w14:textId="77777777" w:rsidR="009B5EA1" w:rsidRDefault="009B5EA1">
      <w:r>
        <w:separator/>
      </w:r>
    </w:p>
  </w:endnote>
  <w:endnote w:type="continuationSeparator" w:id="0">
    <w:p w14:paraId="29A938A7" w14:textId="77777777" w:rsidR="009B5EA1" w:rsidRDefault="009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C661" w14:textId="77777777" w:rsidR="009B5EA1" w:rsidRDefault="009B5EA1">
      <w:r>
        <w:separator/>
      </w:r>
    </w:p>
  </w:footnote>
  <w:footnote w:type="continuationSeparator" w:id="0">
    <w:p w14:paraId="7A2C198E" w14:textId="77777777" w:rsidR="009B5EA1" w:rsidRDefault="009B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77777777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SA.270.1.9.2022</w:t>
    </w: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42700"/>
    <w:rsid w:val="003F09D0"/>
    <w:rsid w:val="00423A10"/>
    <w:rsid w:val="00425EAF"/>
    <w:rsid w:val="004372A8"/>
    <w:rsid w:val="004764A6"/>
    <w:rsid w:val="004A7BA3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9B5EA1"/>
    <w:rsid w:val="00A04EA5"/>
    <w:rsid w:val="00AA33B5"/>
    <w:rsid w:val="00B4342E"/>
    <w:rsid w:val="00BA446C"/>
    <w:rsid w:val="00C71942"/>
    <w:rsid w:val="00C83DDB"/>
    <w:rsid w:val="00CF6408"/>
    <w:rsid w:val="00D75D28"/>
    <w:rsid w:val="00D86103"/>
    <w:rsid w:val="00DA69E7"/>
    <w:rsid w:val="00DA73CC"/>
    <w:rsid w:val="00DF154B"/>
    <w:rsid w:val="00E83AF4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2021-11-02T06:06:00Z</cp:lastPrinted>
  <dcterms:created xsi:type="dcterms:W3CDTF">2022-09-14T15:00:00Z</dcterms:created>
  <dcterms:modified xsi:type="dcterms:W3CDTF">2022-09-14T15:00:00Z</dcterms:modified>
</cp:coreProperties>
</file>