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0028" w14:textId="208D29BD" w:rsidR="00185600" w:rsidRPr="00185600" w:rsidRDefault="00185600" w:rsidP="00B259B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85600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Gdańsk, dnia </w:t>
      </w:r>
      <w:r w:rsidR="00B259B4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14</w:t>
      </w:r>
      <w:r w:rsidRPr="00185600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 czerwca 2023 r.</w:t>
      </w:r>
    </w:p>
    <w:p w14:paraId="13D8EEDA" w14:textId="387369A1" w:rsidR="00185600" w:rsidRPr="00185600" w:rsidRDefault="00185600" w:rsidP="00B259B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85600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RDOŚ-GD-WOO.420.34.2022.AJ.4  </w:t>
      </w:r>
    </w:p>
    <w:p w14:paraId="044FDBDE" w14:textId="77777777" w:rsidR="00185600" w:rsidRPr="00185600" w:rsidRDefault="00185600" w:rsidP="00B259B4">
      <w:pPr>
        <w:spacing w:after="0" w:line="276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185600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/za dowodem doręczenia/</w:t>
      </w:r>
    </w:p>
    <w:p w14:paraId="06B28FBF" w14:textId="77777777" w:rsidR="00185600" w:rsidRPr="00185600" w:rsidRDefault="00185600" w:rsidP="00B259B4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185600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 xml:space="preserve">Zawiadomienie </w:t>
      </w:r>
    </w:p>
    <w:p w14:paraId="0B41396E" w14:textId="77777777" w:rsidR="00185600" w:rsidRPr="00185600" w:rsidRDefault="00185600" w:rsidP="00B259B4">
      <w:pPr>
        <w:spacing w:after="0" w:line="276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6044D66C" w14:textId="67767645" w:rsidR="00185600" w:rsidRPr="00185600" w:rsidRDefault="00185600" w:rsidP="00B259B4">
      <w:pPr>
        <w:spacing w:after="0" w:line="276" w:lineRule="auto"/>
        <w:ind w:firstLine="708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185600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Regionalny Dyrektor Ochrony Środowiska w Gdańsku, stosownie do art. 49 ustawy z dnia 14 czerwca 1960 r. Kodeks postępowania administracyjnego (</w:t>
      </w:r>
      <w:r w:rsidRPr="00185600">
        <w:rPr>
          <w:rFonts w:ascii="Arial" w:eastAsia="Times New Roman" w:hAnsi="Arial" w:cs="Arial"/>
          <w:i/>
          <w:iCs/>
          <w:kern w:val="0"/>
          <w:sz w:val="21"/>
          <w:szCs w:val="21"/>
          <w:lang w:eastAsia="pl-PL"/>
          <w14:ligatures w14:val="none"/>
        </w:rPr>
        <w:t>t. j. Dz. U. z 2023 r., poz. 775 ze zm.</w:t>
      </w:r>
      <w:r w:rsidRPr="00185600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), zwanej dalej Kpa, w związku z art. 74 ust. 3 oraz art. 75 ust. 7 ustawy z dnia 3 października 2008 r. o udostępnianiu informacji o środowisku i jego ochronie, udziale społeczeństwa w ochronie środowiska oraz o ocenach oddziaływania na środowisko </w:t>
      </w:r>
      <w:r w:rsidRPr="00185600">
        <w:rPr>
          <w:rFonts w:ascii="Arial" w:eastAsia="Times New Roman" w:hAnsi="Arial" w:cs="Arial"/>
          <w:i/>
          <w:iCs/>
          <w:kern w:val="0"/>
          <w:sz w:val="21"/>
          <w:szCs w:val="21"/>
          <w:lang w:eastAsia="pl-PL"/>
          <w14:ligatures w14:val="none"/>
        </w:rPr>
        <w:t>(t. j. Dz. U. z 2022 r., poz. 1029 ze zm.)</w:t>
      </w:r>
      <w:r w:rsidRPr="00185600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, zwanej dalej ustawą ooś, niniejszym</w:t>
      </w:r>
      <w:r w:rsidRPr="00185600">
        <w:rPr>
          <w:rFonts w:ascii="Arial" w:eastAsia="Times New Roman" w:hAnsi="Arial" w:cs="Arial"/>
          <w:bCs/>
          <w:kern w:val="0"/>
          <w:sz w:val="21"/>
          <w:szCs w:val="21"/>
          <w:lang w:eastAsia="pl-PL"/>
          <w14:ligatures w14:val="none"/>
        </w:rPr>
        <w:t xml:space="preserve"> zawiadamia, </w:t>
      </w:r>
      <w:r w:rsidRPr="00185600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o wszczęciu postępowania administracyjnego, na wniosek Inwestora: </w:t>
      </w:r>
      <w:bookmarkStart w:id="0" w:name="_Hlk95390889"/>
      <w:r w:rsidRPr="00185600">
        <w:rPr>
          <w:rFonts w:ascii="Arial" w:eastAsia="Calibri" w:hAnsi="Arial" w:cs="Arial"/>
          <w:kern w:val="0"/>
          <w:sz w:val="21"/>
          <w:szCs w:val="21"/>
          <w14:ligatures w14:val="none"/>
        </w:rPr>
        <w:t>PGE Baltica Sp. z o.</w:t>
      </w:r>
      <w:r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</w:t>
      </w:r>
      <w:r w:rsidRPr="00185600">
        <w:rPr>
          <w:rFonts w:ascii="Arial" w:eastAsia="Calibri" w:hAnsi="Arial" w:cs="Arial"/>
          <w:kern w:val="0"/>
          <w:sz w:val="21"/>
          <w:szCs w:val="21"/>
          <w14:ligatures w14:val="none"/>
        </w:rPr>
        <w:t>o.</w:t>
      </w:r>
      <w:r>
        <w:rPr>
          <w:rFonts w:ascii="Arial" w:eastAsia="Calibri" w:hAnsi="Arial" w:cs="Arial"/>
          <w:kern w:val="0"/>
          <w:sz w:val="21"/>
          <w:szCs w:val="21"/>
          <w14:ligatures w14:val="none"/>
        </w:rPr>
        <w:t>,</w:t>
      </w:r>
      <w:r w:rsidRPr="001563E1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</w:t>
      </w:r>
      <w:r w:rsidRPr="001563E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reprezentowanego przez </w:t>
      </w:r>
      <w:r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pełnomocnika: </w:t>
      </w:r>
      <w:r w:rsidRPr="001563E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p.</w:t>
      </w:r>
      <w:r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 </w:t>
      </w:r>
      <w:r w:rsidRPr="00185600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Mieczysława Korzeńskiego (WUPROHYD Sp. z o. o. Biuro Projektów)</w:t>
      </w:r>
      <w:r w:rsidRPr="001563E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, </w:t>
      </w:r>
      <w:r w:rsidRPr="00185600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znak WH-094/TH/05/2023</w:t>
      </w:r>
      <w:r w:rsidRPr="001563E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, z dnia </w:t>
      </w:r>
      <w:r w:rsidRPr="00185600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18.05</w:t>
      </w:r>
      <w:r w:rsidRPr="001563E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.202</w:t>
      </w:r>
      <w:r w:rsidRPr="00185600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3</w:t>
      </w:r>
      <w:r w:rsidRPr="001563E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 r.</w:t>
      </w:r>
      <w:bookmarkEnd w:id="0"/>
      <w:r w:rsidRPr="00185600">
        <w:rPr>
          <w:rFonts w:ascii="Arial" w:eastAsia="Calibri" w:hAnsi="Arial" w:cs="Arial"/>
          <w:kern w:val="0"/>
          <w:sz w:val="21"/>
          <w:szCs w:val="21"/>
          <w14:ligatures w14:val="none"/>
        </w:rPr>
        <w:t>,</w:t>
      </w:r>
      <w:r w:rsidRPr="00185600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 oraz wystąpieniu do </w:t>
      </w:r>
      <w:r w:rsidRPr="00185600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 xml:space="preserve">Państwowego Granicznego Inspektora Sanitarnego, Dyrektora Urzędu Morskiego w Gdyni, </w:t>
      </w:r>
      <w:r w:rsidRPr="00185600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i </w:t>
      </w:r>
      <w:r w:rsidRPr="00185600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do </w:t>
      </w:r>
      <w:r w:rsidRPr="00185600">
        <w:rPr>
          <w:rFonts w:ascii="Arial" w:eastAsia="Times New Roman" w:hAnsi="Arial" w:cs="Arial"/>
          <w:b/>
          <w:color w:val="000000" w:themeColor="text1"/>
          <w:kern w:val="0"/>
          <w:sz w:val="21"/>
          <w:szCs w:val="21"/>
          <w:lang w:eastAsia="pl-PL"/>
          <w14:ligatures w14:val="none"/>
        </w:rPr>
        <w:t>organu właściwego do wydania oceny wodnoprawnej, o której mowa w</w:t>
      </w:r>
      <w:r>
        <w:rPr>
          <w:rFonts w:ascii="Arial" w:eastAsia="Times New Roman" w:hAnsi="Arial" w:cs="Arial"/>
          <w:b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</w:t>
      </w:r>
      <w:r w:rsidRPr="00185600">
        <w:rPr>
          <w:rFonts w:ascii="Arial" w:eastAsia="Times New Roman" w:hAnsi="Arial" w:cs="Arial"/>
          <w:b/>
          <w:color w:val="000000" w:themeColor="text1"/>
          <w:kern w:val="0"/>
          <w:sz w:val="21"/>
          <w:szCs w:val="21"/>
          <w:lang w:eastAsia="pl-PL"/>
          <w14:ligatures w14:val="none"/>
        </w:rPr>
        <w:t>przepisach ustawy z</w:t>
      </w:r>
      <w:r>
        <w:rPr>
          <w:rFonts w:ascii="Arial" w:eastAsia="Times New Roman" w:hAnsi="Arial" w:cs="Arial"/>
          <w:b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</w:t>
      </w:r>
      <w:r w:rsidRPr="00185600">
        <w:rPr>
          <w:rFonts w:ascii="Arial" w:eastAsia="Times New Roman" w:hAnsi="Arial" w:cs="Arial"/>
          <w:b/>
          <w:color w:val="000000" w:themeColor="text1"/>
          <w:kern w:val="0"/>
          <w:sz w:val="21"/>
          <w:szCs w:val="21"/>
          <w:lang w:eastAsia="pl-PL"/>
          <w14:ligatures w14:val="none"/>
        </w:rPr>
        <w:t>dnia 20 lipca 2017 r. – Prawo wodne,</w:t>
      </w:r>
      <w:r w:rsidRPr="00185600">
        <w:rPr>
          <w:rFonts w:ascii="Arial" w:eastAsia="Times New Roman" w:hAnsi="Arial" w:cs="Arial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 o wyrażenie opinii/uzgodnienia co do konieczności przeprowadzenia oceny oddziaływania przedsięwzięcia na środowisko i ewentualne określenie zakresu raportu, w sprawie wydania decyzji o środowiskowych uwarunkowaniach</w:t>
      </w:r>
      <w:r w:rsidRPr="00185600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 dla przedsięwzięcia pod nazwą: </w:t>
      </w:r>
    </w:p>
    <w:p w14:paraId="4BE2E68B" w14:textId="77777777" w:rsidR="00185600" w:rsidRPr="00185600" w:rsidRDefault="00185600" w:rsidP="00B259B4">
      <w:pPr>
        <w:spacing w:after="0" w:line="276" w:lineRule="auto"/>
        <w:rPr>
          <w:rFonts w:ascii="Arial" w:eastAsia="Times New Roman" w:hAnsi="Arial" w:cs="Arial"/>
          <w:iCs/>
          <w:kern w:val="0"/>
          <w:sz w:val="21"/>
          <w:szCs w:val="21"/>
          <w:lang w:eastAsia="pl-PL"/>
          <w14:ligatures w14:val="none"/>
        </w:rPr>
      </w:pPr>
    </w:p>
    <w:p w14:paraId="7CE5FB0F" w14:textId="62F0A2D9" w:rsidR="00185600" w:rsidRPr="001563E1" w:rsidRDefault="00185600" w:rsidP="00B259B4">
      <w:pPr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bookmarkStart w:id="1" w:name="_Hlk45523445"/>
      <w:r w:rsidRPr="001563E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„</w:t>
      </w:r>
      <w:r w:rsidRPr="00185600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  <w:t>Baza operacyjno - serwisowa w Porcie Ustka</w:t>
      </w:r>
      <w:r w:rsidRPr="001563E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”</w:t>
      </w:r>
      <w:bookmarkEnd w:id="1"/>
      <w:r w:rsidRPr="001563E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, realizowanego na działkach o numerach ewidencyjnych: </w:t>
      </w:r>
      <w:r w:rsidRPr="00185600">
        <w:rPr>
          <w:rFonts w:ascii="Arial" w:hAnsi="Arial" w:cs="Arial"/>
          <w:sz w:val="21"/>
          <w:szCs w:val="21"/>
        </w:rPr>
        <w:t>1560/30, 1560/38, 1560/39, 1560/40, 1560/41, 1560/42 1560/48, 1560/49, 1560/50, 1560/51, 1560/52, 1560/53, 1560/54, 1560/55, 1560/56, 1560/57, 1560/58, 1560/60, 1560/81 (</w:t>
      </w:r>
      <w:proofErr w:type="spellStart"/>
      <w:r w:rsidRPr="00185600">
        <w:rPr>
          <w:rFonts w:ascii="Arial" w:hAnsi="Arial" w:cs="Arial"/>
          <w:sz w:val="21"/>
          <w:szCs w:val="21"/>
        </w:rPr>
        <w:t>Wm</w:t>
      </w:r>
      <w:proofErr w:type="spellEnd"/>
      <w:r w:rsidRPr="00185600">
        <w:rPr>
          <w:rFonts w:ascii="Arial" w:hAnsi="Arial" w:cs="Arial"/>
          <w:sz w:val="21"/>
          <w:szCs w:val="21"/>
        </w:rPr>
        <w:t>), 1560/114, 1560/125, 1560/126 obręb ewidencyjny 221201_1.0001 Ustka</w:t>
      </w:r>
      <w:r>
        <w:rPr>
          <w:rFonts w:ascii="Arial" w:hAnsi="Arial" w:cs="Arial"/>
          <w:sz w:val="21"/>
          <w:szCs w:val="21"/>
        </w:rPr>
        <w:t>,</w:t>
      </w:r>
      <w:r w:rsidRPr="00185600">
        <w:rPr>
          <w:rFonts w:ascii="Arial" w:hAnsi="Arial" w:cs="Arial"/>
          <w:sz w:val="21"/>
          <w:szCs w:val="21"/>
        </w:rPr>
        <w:t xml:space="preserve"> powiat słupski, województwo pomorskie.</w:t>
      </w:r>
      <w:r w:rsidRPr="001563E1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 </w:t>
      </w:r>
    </w:p>
    <w:p w14:paraId="298E9BDF" w14:textId="77777777" w:rsidR="00185600" w:rsidRPr="00185600" w:rsidRDefault="00185600" w:rsidP="00B259B4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5EFE8C22" w14:textId="77777777" w:rsidR="00185600" w:rsidRPr="00185600" w:rsidRDefault="00185600" w:rsidP="00B259B4">
      <w:pPr>
        <w:spacing w:after="0" w:line="276" w:lineRule="auto"/>
        <w:rPr>
          <w:rFonts w:ascii="Arial" w:eastAsia="Times New Roman" w:hAnsi="Arial" w:cs="Arial"/>
          <w:iCs/>
          <w:kern w:val="0"/>
          <w:sz w:val="21"/>
          <w:szCs w:val="21"/>
          <w14:ligatures w14:val="none"/>
        </w:rPr>
      </w:pPr>
      <w:r w:rsidRPr="00185600">
        <w:rPr>
          <w:rFonts w:ascii="Arial" w:eastAsia="Times New Roman" w:hAnsi="Arial" w:cs="Arial"/>
          <w:iCs/>
          <w:kern w:val="0"/>
          <w:sz w:val="21"/>
          <w:szCs w:val="21"/>
          <w14:ligatures w14:val="none"/>
        </w:rPr>
        <w:t>Doręczenie niniejszego zawiadomienia stronom postępowania uważa się za dokonane po upływie 14 dni od dnia, w którym nastąpiło jego upublicznienie.</w:t>
      </w:r>
    </w:p>
    <w:p w14:paraId="6652D130" w14:textId="77777777" w:rsidR="00185600" w:rsidRPr="00185600" w:rsidRDefault="00185600" w:rsidP="00B259B4">
      <w:pPr>
        <w:spacing w:after="0" w:line="276" w:lineRule="auto"/>
        <w:rPr>
          <w:rFonts w:ascii="Arial" w:eastAsia="Times New Roman" w:hAnsi="Arial" w:cs="Arial"/>
          <w:iCs/>
          <w:kern w:val="0"/>
          <w:sz w:val="21"/>
          <w:szCs w:val="21"/>
          <w14:ligatures w14:val="none"/>
        </w:rPr>
      </w:pPr>
    </w:p>
    <w:p w14:paraId="122FFA4D" w14:textId="77777777" w:rsidR="00185600" w:rsidRPr="00185600" w:rsidRDefault="00185600" w:rsidP="00B259B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185600">
        <w:rPr>
          <w:rFonts w:ascii="Arial" w:eastAsia="Times New Roman" w:hAnsi="Arial" w:cs="Arial"/>
          <w:kern w:val="0"/>
          <w:sz w:val="21"/>
          <w:szCs w:val="21"/>
          <w14:ligatures w14:val="none"/>
        </w:rPr>
        <w:t>Upubliczniono w dniach: od………………...do………………….</w:t>
      </w:r>
    </w:p>
    <w:p w14:paraId="55A229F9" w14:textId="77777777" w:rsidR="00185600" w:rsidRPr="00185600" w:rsidRDefault="00185600" w:rsidP="00B259B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493112AB" w14:textId="77777777" w:rsidR="00185600" w:rsidRPr="00185600" w:rsidRDefault="00185600" w:rsidP="00B259B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  <w:r w:rsidRPr="00185600">
        <w:rPr>
          <w:rFonts w:ascii="Arial" w:eastAsia="Times New Roman" w:hAnsi="Arial" w:cs="Arial"/>
          <w:kern w:val="0"/>
          <w:sz w:val="21"/>
          <w:szCs w:val="21"/>
          <w14:ligatures w14:val="none"/>
        </w:rPr>
        <w:t>Pieczęć urzędu:</w:t>
      </w:r>
    </w:p>
    <w:p w14:paraId="7AA60275" w14:textId="77777777" w:rsidR="00185600" w:rsidRPr="00185600" w:rsidRDefault="00185600" w:rsidP="00B259B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5824015C" w14:textId="77777777" w:rsidR="00185600" w:rsidRDefault="00185600" w:rsidP="00B259B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20A2D786" w14:textId="77777777" w:rsidR="0022064A" w:rsidRPr="00185600" w:rsidRDefault="0022064A" w:rsidP="00B259B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7854FB16" w14:textId="77777777" w:rsidR="00185600" w:rsidRPr="00185600" w:rsidRDefault="00185600" w:rsidP="00B259B4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p w14:paraId="6F3184EF" w14:textId="77777777" w:rsidR="00185600" w:rsidRPr="00185600" w:rsidRDefault="00185600" w:rsidP="00B259B4">
      <w:pPr>
        <w:spacing w:after="0" w:line="240" w:lineRule="auto"/>
        <w:rPr>
          <w:rFonts w:ascii="Arial" w:eastAsia="Calibri" w:hAnsi="Arial" w:cs="Arial"/>
          <w:kern w:val="0"/>
          <w:sz w:val="15"/>
          <w:szCs w:val="15"/>
          <w14:ligatures w14:val="none"/>
        </w:rPr>
      </w:pPr>
      <w:r w:rsidRPr="00185600">
        <w:rPr>
          <w:rFonts w:ascii="Arial" w:eastAsia="Calibri" w:hAnsi="Arial" w:cs="Arial"/>
          <w:kern w:val="0"/>
          <w:sz w:val="15"/>
          <w:szCs w:val="15"/>
          <w:u w:val="single"/>
          <w14:ligatures w14:val="none"/>
        </w:rPr>
        <w:t>Art. 49 kpa</w:t>
      </w:r>
      <w:r w:rsidRPr="00185600">
        <w:rPr>
          <w:rFonts w:ascii="Arial" w:eastAsia="Calibri" w:hAnsi="Arial" w:cs="Arial"/>
          <w:kern w:val="0"/>
          <w:sz w:val="15"/>
          <w:szCs w:val="15"/>
          <w14:ligatures w14:val="none"/>
        </w:rPr>
        <w:t xml:space="preserve">: </w:t>
      </w:r>
    </w:p>
    <w:p w14:paraId="59C5AE19" w14:textId="77777777" w:rsidR="00185600" w:rsidRPr="00185600" w:rsidRDefault="00185600" w:rsidP="00B259B4">
      <w:pPr>
        <w:spacing w:after="0" w:line="240" w:lineRule="auto"/>
        <w:rPr>
          <w:rFonts w:ascii="Arial" w:eastAsia="Calibri" w:hAnsi="Arial" w:cs="Arial"/>
          <w:kern w:val="0"/>
          <w:sz w:val="15"/>
          <w:szCs w:val="15"/>
          <w14:ligatures w14:val="none"/>
        </w:rPr>
      </w:pPr>
      <w:r w:rsidRPr="00185600">
        <w:rPr>
          <w:rFonts w:ascii="Arial" w:eastAsia="Calibri" w:hAnsi="Arial" w:cs="Arial"/>
          <w:kern w:val="0"/>
          <w:sz w:val="15"/>
          <w:szCs w:val="15"/>
          <w14:ligatures w14:val="none"/>
        </w:rPr>
        <w:t xml:space="preserve">§  1.  Jeżeli </w:t>
      </w:r>
      <w:hyperlink r:id="rId7" w:anchor="/search-hypertext/16784712_art%2849%29_1?pit=2018-03-07" w:history="1">
        <w:r w:rsidRPr="00185600">
          <w:rPr>
            <w:rFonts w:ascii="Arial" w:eastAsia="Calibri" w:hAnsi="Arial" w:cs="Arial"/>
            <w:kern w:val="0"/>
            <w:sz w:val="15"/>
            <w:szCs w:val="15"/>
            <w:u w:val="single"/>
            <w14:ligatures w14:val="none"/>
          </w:rPr>
          <w:t>przepis</w:t>
        </w:r>
      </w:hyperlink>
      <w:r w:rsidRPr="00185600">
        <w:rPr>
          <w:rFonts w:ascii="Arial" w:eastAsia="Calibri" w:hAnsi="Arial" w:cs="Arial"/>
          <w:kern w:val="0"/>
          <w:sz w:val="15"/>
          <w:szCs w:val="15"/>
          <w14:ligatures w14:val="none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0FB4D6DE" w14:textId="77777777" w:rsidR="00185600" w:rsidRPr="00185600" w:rsidRDefault="00185600" w:rsidP="00B259B4">
      <w:pPr>
        <w:spacing w:after="0" w:line="240" w:lineRule="auto"/>
        <w:rPr>
          <w:rFonts w:ascii="Arial" w:eastAsia="Calibri" w:hAnsi="Arial" w:cs="Arial"/>
          <w:kern w:val="0"/>
          <w:sz w:val="15"/>
          <w:szCs w:val="15"/>
          <w14:ligatures w14:val="none"/>
        </w:rPr>
      </w:pPr>
      <w:r w:rsidRPr="00185600">
        <w:rPr>
          <w:rFonts w:ascii="Arial" w:eastAsia="Calibri" w:hAnsi="Arial" w:cs="Arial"/>
          <w:kern w:val="0"/>
          <w:sz w:val="15"/>
          <w:szCs w:val="15"/>
          <w14:ligatures w14:val="none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27A3B7B3" w14:textId="77777777" w:rsidR="00185600" w:rsidRPr="00185600" w:rsidRDefault="00185600" w:rsidP="00B259B4">
      <w:pPr>
        <w:spacing w:after="0" w:line="240" w:lineRule="auto"/>
        <w:rPr>
          <w:rFonts w:ascii="Arial" w:eastAsia="Calibri" w:hAnsi="Arial" w:cs="Arial"/>
          <w:kern w:val="0"/>
          <w:sz w:val="15"/>
          <w:szCs w:val="15"/>
          <w14:ligatures w14:val="none"/>
        </w:rPr>
      </w:pPr>
      <w:r w:rsidRPr="00185600">
        <w:rPr>
          <w:rFonts w:ascii="Arial" w:eastAsia="Calibri" w:hAnsi="Arial" w:cs="Arial"/>
          <w:kern w:val="0"/>
          <w:sz w:val="15"/>
          <w:szCs w:val="15"/>
          <w:u w:val="single"/>
          <w14:ligatures w14:val="none"/>
        </w:rPr>
        <w:t>Art. 74 ust. 3 ustawy ooś</w:t>
      </w:r>
      <w:r w:rsidRPr="00185600">
        <w:rPr>
          <w:rFonts w:ascii="Arial" w:eastAsia="Calibri" w:hAnsi="Arial" w:cs="Arial"/>
          <w:kern w:val="0"/>
          <w:sz w:val="15"/>
          <w:szCs w:val="15"/>
          <w14:ligatures w14:val="none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185600">
          <w:rPr>
            <w:rFonts w:ascii="Arial" w:eastAsia="Calibri" w:hAnsi="Arial" w:cs="Arial"/>
            <w:kern w:val="0"/>
            <w:sz w:val="15"/>
            <w:szCs w:val="15"/>
            <w:u w:val="single"/>
            <w14:ligatures w14:val="none"/>
          </w:rPr>
          <w:t>art. 49</w:t>
        </w:r>
      </w:hyperlink>
      <w:r w:rsidRPr="00185600">
        <w:rPr>
          <w:rFonts w:ascii="Arial" w:eastAsia="Calibri" w:hAnsi="Arial" w:cs="Arial"/>
          <w:kern w:val="0"/>
          <w:sz w:val="15"/>
          <w:szCs w:val="15"/>
          <w14:ligatures w14:val="none"/>
        </w:rPr>
        <w:t xml:space="preserve"> Kodeksu postępowania administracyjnego.</w:t>
      </w:r>
    </w:p>
    <w:p w14:paraId="4ECB1895" w14:textId="77777777" w:rsidR="00185600" w:rsidRPr="00185600" w:rsidRDefault="00185600" w:rsidP="00B259B4">
      <w:pPr>
        <w:spacing w:after="0" w:line="240" w:lineRule="auto"/>
        <w:rPr>
          <w:rFonts w:ascii="Arial" w:eastAsia="Calibri" w:hAnsi="Arial" w:cs="Arial"/>
          <w:kern w:val="0"/>
          <w:sz w:val="12"/>
          <w:szCs w:val="12"/>
          <w:u w:val="single"/>
          <w14:ligatures w14:val="none"/>
        </w:rPr>
      </w:pPr>
    </w:p>
    <w:p w14:paraId="607ADBB3" w14:textId="77777777" w:rsidR="00185600" w:rsidRPr="00185600" w:rsidRDefault="00185600" w:rsidP="00B259B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19"/>
          <w:szCs w:val="19"/>
          <w:u w:val="single"/>
          <w:lang w:eastAsia="pl-PL"/>
          <w14:ligatures w14:val="none"/>
        </w:rPr>
      </w:pPr>
      <w:r w:rsidRPr="00185600">
        <w:rPr>
          <w:rFonts w:ascii="Arial" w:eastAsia="Calibri" w:hAnsi="Arial" w:cs="Arial"/>
          <w:kern w:val="0"/>
          <w:sz w:val="19"/>
          <w:szCs w:val="19"/>
          <w:u w:val="single"/>
          <w:lang w:eastAsia="pl-PL"/>
          <w14:ligatures w14:val="none"/>
        </w:rPr>
        <w:t>Przekazuje się do wywieszenia:</w:t>
      </w:r>
    </w:p>
    <w:p w14:paraId="644B5E7B" w14:textId="62515EFB" w:rsidR="00185600" w:rsidRPr="00185600" w:rsidRDefault="00185600" w:rsidP="00B259B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</w:pPr>
      <w:r w:rsidRPr="00185600"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 xml:space="preserve">strona internetowa RDOŚ: </w:t>
      </w:r>
      <w:r w:rsidRPr="00185600">
        <w:rPr>
          <w:rFonts w:ascii="Arial" w:hAnsi="Arial" w:cs="Arial"/>
          <w:color w:val="000000"/>
          <w:kern w:val="0"/>
          <w:sz w:val="19"/>
          <w:szCs w:val="19"/>
          <w14:ligatures w14:val="none"/>
        </w:rPr>
        <w:t>https://www.gov.pl/web/rdos-gdansk/obwieszczenia-</w:t>
      </w:r>
      <w:r>
        <w:rPr>
          <w:rFonts w:ascii="Arial" w:hAnsi="Arial" w:cs="Arial"/>
          <w:color w:val="000000"/>
          <w:kern w:val="0"/>
          <w:sz w:val="19"/>
          <w:szCs w:val="19"/>
          <w14:ligatures w14:val="none"/>
        </w:rPr>
        <w:t>i-zawiadomienia</w:t>
      </w:r>
    </w:p>
    <w:p w14:paraId="3A748993" w14:textId="77777777" w:rsidR="00185600" w:rsidRPr="00185600" w:rsidRDefault="00185600" w:rsidP="00B259B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</w:pPr>
      <w:r w:rsidRPr="00185600"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tablica ogłoszeń RDOŚ</w:t>
      </w:r>
    </w:p>
    <w:p w14:paraId="23CE8DAB" w14:textId="7B6AA17E" w:rsidR="00185600" w:rsidRPr="00185600" w:rsidRDefault="002E5B5F" w:rsidP="00B259B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19"/>
          <w:szCs w:val="19"/>
          <w:lang w:eastAsia="pl-PL"/>
          <w14:ligatures w14:val="none"/>
        </w:rPr>
        <w:t>Miasto Ustka</w:t>
      </w:r>
    </w:p>
    <w:p w14:paraId="4E83A7A4" w14:textId="60516CE7" w:rsidR="00F36FCF" w:rsidRPr="00185600" w:rsidRDefault="00185600" w:rsidP="00B259B4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19"/>
          <w:szCs w:val="19"/>
          <w:lang w:eastAsia="pl-PL"/>
          <w14:ligatures w14:val="none"/>
        </w:rPr>
      </w:pPr>
      <w:r w:rsidRPr="00185600">
        <w:rPr>
          <w:rFonts w:ascii="Arial" w:eastAsia="Calibri" w:hAnsi="Arial" w:cs="Arial"/>
          <w:kern w:val="0"/>
          <w:sz w:val="19"/>
          <w:szCs w:val="19"/>
          <w:lang w:eastAsia="pl-PL"/>
          <w14:ligatures w14:val="none"/>
        </w:rPr>
        <w:lastRenderedPageBreak/>
        <w:t>aa</w:t>
      </w:r>
    </w:p>
    <w:sectPr w:rsidR="00F36FCF" w:rsidRPr="00185600" w:rsidSect="008A35A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10C8" w14:textId="77777777" w:rsidR="0015274D" w:rsidRDefault="0022064A">
      <w:pPr>
        <w:spacing w:after="0" w:line="240" w:lineRule="auto"/>
      </w:pPr>
      <w:r>
        <w:separator/>
      </w:r>
    </w:p>
  </w:endnote>
  <w:endnote w:type="continuationSeparator" w:id="0">
    <w:p w14:paraId="3D1B8DC2" w14:textId="77777777" w:rsidR="0015274D" w:rsidRDefault="0022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990849" w14:textId="77777777" w:rsidR="00693E1B" w:rsidRPr="00693E1B" w:rsidRDefault="006617DB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3EDFAB17" w14:textId="77777777" w:rsidR="00693E1B" w:rsidRPr="00693E1B" w:rsidRDefault="006617DB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RDOŚ-Gd-WOO.420.</w:t>
    </w:r>
    <w:r>
      <w:rPr>
        <w:rFonts w:ascii="Arial" w:eastAsiaTheme="minorEastAsia" w:hAnsi="Arial" w:cs="Arial"/>
        <w:sz w:val="18"/>
        <w:szCs w:val="18"/>
        <w:lang w:eastAsia="pl-PL"/>
      </w:rPr>
      <w:t>9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</w:t>
    </w:r>
    <w:r>
      <w:rPr>
        <w:rFonts w:ascii="Arial" w:eastAsiaTheme="minorEastAsia" w:hAnsi="Arial" w:cs="Arial"/>
        <w:sz w:val="18"/>
        <w:szCs w:val="18"/>
        <w:lang w:eastAsia="pl-PL"/>
      </w:rPr>
      <w:t>22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.AJ.</w:t>
    </w:r>
    <w:r>
      <w:rPr>
        <w:rFonts w:ascii="Arial" w:eastAsiaTheme="minorEastAsia" w:hAnsi="Arial" w:cs="Arial"/>
        <w:sz w:val="18"/>
        <w:szCs w:val="18"/>
        <w:lang w:eastAsia="pl-PL"/>
      </w:rPr>
      <w:t>2</w:t>
    </w:r>
  </w:p>
  <w:p w14:paraId="25B371A4" w14:textId="77777777" w:rsidR="001F489F" w:rsidRDefault="00B259B4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2A20" w14:textId="77777777" w:rsidR="004A2F36" w:rsidRPr="00425F85" w:rsidRDefault="006617D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5208A09A" wp14:editId="30061667">
          <wp:extent cx="5747385" cy="97599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3CAD6" w14:textId="77777777" w:rsidR="0015274D" w:rsidRDefault="0022064A">
      <w:pPr>
        <w:spacing w:after="0" w:line="240" w:lineRule="auto"/>
      </w:pPr>
      <w:r>
        <w:separator/>
      </w:r>
    </w:p>
  </w:footnote>
  <w:footnote w:type="continuationSeparator" w:id="0">
    <w:p w14:paraId="50DAC4AC" w14:textId="77777777" w:rsidR="0015274D" w:rsidRDefault="00220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2D6A" w14:textId="77777777" w:rsidR="000F38F9" w:rsidRDefault="00B259B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33BA" w14:textId="77777777" w:rsidR="00FF1ACA" w:rsidRDefault="006617D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06AFFD9F" wp14:editId="28A160BB">
          <wp:extent cx="4909820" cy="9372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5593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00"/>
    <w:rsid w:val="0015274D"/>
    <w:rsid w:val="00185600"/>
    <w:rsid w:val="0022064A"/>
    <w:rsid w:val="002E5B5F"/>
    <w:rsid w:val="006617DB"/>
    <w:rsid w:val="00B259B4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DE3C"/>
  <w15:chartTrackingRefBased/>
  <w15:docId w15:val="{05272C86-387D-4827-B51C-B0292CD5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60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185600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560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18560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Agnieszka Jędraszek</cp:lastModifiedBy>
  <cp:revision>2</cp:revision>
  <cp:lastPrinted>2023-06-13T08:41:00Z</cp:lastPrinted>
  <dcterms:created xsi:type="dcterms:W3CDTF">2023-06-14T11:18:00Z</dcterms:created>
  <dcterms:modified xsi:type="dcterms:W3CDTF">2023-06-14T11:18:00Z</dcterms:modified>
</cp:coreProperties>
</file>