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08059" w14:textId="508C8D80" w:rsidR="00C91D6D" w:rsidRDefault="00F85A92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0B6F17">
        <w:rPr>
          <w:rFonts w:eastAsia="Calibri"/>
          <w:sz w:val="24"/>
          <w:szCs w:val="24"/>
          <w:lang w:eastAsia="en-US"/>
        </w:rPr>
        <w:t>Zał. nr 1.</w:t>
      </w:r>
      <w:r w:rsidR="000B6F17" w:rsidRPr="000B6F17">
        <w:rPr>
          <w:rFonts w:eastAsia="Calibri"/>
          <w:sz w:val="24"/>
          <w:szCs w:val="24"/>
          <w:lang w:eastAsia="en-US"/>
        </w:rPr>
        <w:t>5</w:t>
      </w:r>
      <w:r w:rsidRPr="000B6F17">
        <w:rPr>
          <w:rFonts w:eastAsia="Calibri"/>
          <w:sz w:val="24"/>
          <w:szCs w:val="24"/>
          <w:lang w:eastAsia="en-US"/>
        </w:rPr>
        <w:t xml:space="preserve"> do</w:t>
      </w:r>
      <w:r>
        <w:rPr>
          <w:rFonts w:eastAsia="Calibri"/>
          <w:sz w:val="24"/>
          <w:szCs w:val="24"/>
          <w:lang w:eastAsia="en-US"/>
        </w:rPr>
        <w:t xml:space="preserve"> SWZ</w:t>
      </w:r>
    </w:p>
    <w:p w14:paraId="0278786E" w14:textId="77777777" w:rsidR="00C91D6D" w:rsidRDefault="00F85A92">
      <w:pPr>
        <w:spacing w:line="360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OPIS PRZEDMIOTU ZAMÓWIENIA – WYMAGANIA MINIMALNE – OFERTA TECHNICZNA:</w:t>
      </w:r>
    </w:p>
    <w:p w14:paraId="62B0B9E0" w14:textId="77777777" w:rsidR="00C91D6D" w:rsidRDefault="00F85A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4536"/>
          <w:tab w:val="right" w:pos="9072"/>
        </w:tabs>
        <w:spacing w:line="276" w:lineRule="auto"/>
        <w:jc w:val="center"/>
        <w:rPr>
          <w:sz w:val="24"/>
          <w:szCs w:val="24"/>
        </w:rPr>
      </w:pPr>
      <w:r>
        <w:rPr>
          <w:rFonts w:eastAsia="Calibri"/>
          <w:b/>
          <w:bCs/>
          <w:sz w:val="24"/>
          <w:szCs w:val="24"/>
          <w:u w:val="single"/>
          <w:lang w:eastAsia="en-US"/>
        </w:rPr>
        <w:t>– SPRZĘT STABILIZACYJNY</w:t>
      </w:r>
    </w:p>
    <w:p w14:paraId="30D7B3C4" w14:textId="77777777" w:rsidR="00C91D6D" w:rsidRDefault="00F85A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14:paraId="5E183FE4" w14:textId="77777777" w:rsidR="00C91D6D" w:rsidRDefault="00C91D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  <w:rPr>
          <w:sz w:val="24"/>
          <w:szCs w:val="24"/>
        </w:rPr>
      </w:pPr>
    </w:p>
    <w:tbl>
      <w:tblPr>
        <w:tblStyle w:val="StGen1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862"/>
        <w:gridCol w:w="5021"/>
        <w:gridCol w:w="992"/>
        <w:gridCol w:w="7839"/>
      </w:tblGrid>
      <w:tr w:rsidR="00C91D6D" w14:paraId="0A84CD61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57F7ED" w14:textId="77777777" w:rsidR="00C91D6D" w:rsidRPr="00F85A92" w:rsidRDefault="00F85A9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center"/>
              <w:rPr>
                <w:sz w:val="24"/>
                <w:szCs w:val="24"/>
              </w:rPr>
            </w:pPr>
            <w:r w:rsidRPr="00F85A92">
              <w:rPr>
                <w:smallCaps/>
                <w:sz w:val="24"/>
                <w:szCs w:val="24"/>
              </w:rPr>
              <w:t>L</w:t>
            </w:r>
            <w:r w:rsidRPr="00F85A92">
              <w:rPr>
                <w:sz w:val="24"/>
                <w:szCs w:val="24"/>
              </w:rPr>
              <w:t>p</w:t>
            </w:r>
            <w:r w:rsidRPr="00F85A92">
              <w:rPr>
                <w:smallCaps/>
                <w:sz w:val="24"/>
                <w:szCs w:val="24"/>
              </w:rPr>
              <w:t>.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CF20BB" w14:textId="77777777" w:rsidR="00C91D6D" w:rsidRPr="00F85A92" w:rsidRDefault="00F85A92" w:rsidP="00AE041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85A92">
              <w:rPr>
                <w:sz w:val="24"/>
                <w:szCs w:val="24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277368" w14:textId="77777777" w:rsidR="00C91D6D" w:rsidRPr="00F85A92" w:rsidRDefault="00F85A92" w:rsidP="00AE041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85A92">
              <w:rPr>
                <w:sz w:val="24"/>
                <w:szCs w:val="24"/>
              </w:rPr>
              <w:t>ILOŚĆ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8355F1" w14:textId="77777777" w:rsidR="00C91D6D" w:rsidRPr="00F85A92" w:rsidRDefault="00F85A9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85A92">
              <w:rPr>
                <w:sz w:val="24"/>
                <w:szCs w:val="24"/>
              </w:rPr>
              <w:t>OPIS</w:t>
            </w:r>
          </w:p>
        </w:tc>
      </w:tr>
      <w:tr w:rsidR="00C91D6D" w14:paraId="758AE81C" w14:textId="77777777" w:rsidTr="00AE041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7B903" w14:textId="77777777" w:rsidR="00C91D6D" w:rsidRDefault="00C91D6D" w:rsidP="00411E5F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7976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 monitoringu stabilności naruszonych konstrukcji budowlanych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87BE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E0419">
              <w:rPr>
                <w:sz w:val="24"/>
                <w:szCs w:val="24"/>
              </w:rPr>
              <w:t xml:space="preserve"> szt.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8918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Oprogramowanie do monitoringu umożliwiające:</w:t>
            </w:r>
          </w:p>
          <w:p w14:paraId="0E814E57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zarządzaniem pracą instrumentu przez aplikację,</w:t>
            </w:r>
          </w:p>
          <w:p w14:paraId="11A71362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możliwość zadania co najmniej trzech progów bezpieczeństwa,</w:t>
            </w:r>
          </w:p>
          <w:p w14:paraId="519F5DC8" w14:textId="77777777" w:rsidR="00C91D6D" w:rsidRDefault="00F85A92">
            <w:pPr>
              <w:pStyle w:val="Akapitzlist"/>
              <w:rPr>
                <w:rStyle w:val="Uwydatnienie"/>
                <w:rFonts w:cs="Times New Roman"/>
                <w:i w:val="0"/>
                <w:iCs w:val="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możliwość konfigurowania alertów,</w:t>
            </w:r>
          </w:p>
          <w:p w14:paraId="69DDB0EC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Instrument pomiarowy:</w:t>
            </w:r>
          </w:p>
          <w:p w14:paraId="78D943D1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dokładność pomiaru kąta w Hz oraz V5,</w:t>
            </w:r>
          </w:p>
          <w:p w14:paraId="420BB352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wyświetlacz oraz klawiatura</w:t>
            </w:r>
          </w:p>
          <w:p w14:paraId="55EB1725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bateria umożliwiająca ciągłą pracę urządzenia przez minimum 8 h.</w:t>
            </w:r>
          </w:p>
          <w:p w14:paraId="36E3D5C9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możliwość podłączenia zewnętrznego źródła zasilania,</w:t>
            </w:r>
          </w:p>
          <w:p w14:paraId="5D8D56B6" w14:textId="7469841B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ładowarka 230</w:t>
            </w:r>
            <w:r w:rsidR="003A773D">
              <w:rPr>
                <w:rFonts w:cs="Times New Roman"/>
                <w:sz w:val="24"/>
                <w:szCs w:val="24"/>
              </w:rPr>
              <w:t>V</w:t>
            </w:r>
            <w:r>
              <w:rPr>
                <w:rFonts w:cs="Times New Roman"/>
                <w:sz w:val="24"/>
                <w:szCs w:val="24"/>
              </w:rPr>
              <w:t>, walizka transportowa oraz statyw składany w zestawie</w:t>
            </w:r>
          </w:p>
          <w:p w14:paraId="12446407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System zasilania i sygnalizacji optyczno-akustycznej:</w:t>
            </w:r>
          </w:p>
          <w:p w14:paraId="64BE2733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akumulator oraz zasilacz buforowy,</w:t>
            </w:r>
          </w:p>
          <w:p w14:paraId="6DF2B461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sygnalizator optyczno-akustyczny o sygnalizacji akustycznej co najmniej 70 dB/1m oraz pulsującej sygnalizacji optycznej,</w:t>
            </w:r>
          </w:p>
          <w:p w14:paraId="12FED9D0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komputer przemysłowy,</w:t>
            </w:r>
          </w:p>
          <w:p w14:paraId="55F6BBAE" w14:textId="77777777" w:rsidR="00C91D6D" w:rsidRDefault="00F85A92">
            <w:pPr>
              <w:pStyle w:val="Akapitzli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walizka/skrzynia transportowa</w:t>
            </w:r>
          </w:p>
        </w:tc>
      </w:tr>
      <w:tr w:rsidR="00C91D6D" w14:paraId="7AEB6891" w14:textId="77777777" w:rsidTr="00AE041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77B92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C848D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ROZPORNICA HYDRAULICZNA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60072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szt.</w:t>
            </w:r>
          </w:p>
          <w:p w14:paraId="4ECBEC8E" w14:textId="77777777" w:rsidR="00C91D6D" w:rsidRDefault="00C91D6D" w:rsidP="00AE04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EE6F2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Rozpornica hydrauliczna z systemem przeciwzakrętki, </w:t>
            </w:r>
          </w:p>
          <w:p w14:paraId="082E7FD9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Rozpornica kompatybilna z przedłużkami, i końcówkami wymienionymi w pkt 1.3-1.17 i 1.19</w:t>
            </w:r>
          </w:p>
        </w:tc>
      </w:tr>
      <w:tr w:rsidR="00C91D6D" w14:paraId="5790E1A2" w14:textId="77777777" w:rsidTr="00AE0419">
        <w:tc>
          <w:tcPr>
            <w:tcW w:w="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4178EDC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6D052C9" w14:textId="77777777" w:rsidR="00C91D6D" w:rsidRDefault="00F85A92" w:rsidP="00AE041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POMPA RĘCZNA do zasilania rozpornic hydraulicznych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10499BA" w14:textId="77777777" w:rsidR="00C91D6D" w:rsidRDefault="00F85A92" w:rsidP="00AE041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 szt.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8A2A98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Kompatybilna z systemem stabilizacji wymienionym w pkt. 1.2.</w:t>
            </w:r>
          </w:p>
        </w:tc>
      </w:tr>
      <w:tr w:rsidR="00C91D6D" w14:paraId="63157B67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2CF614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13E946EB" w14:textId="77777777" w:rsidR="00C91D6D" w:rsidRDefault="00C91D6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525D57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Rozpornica mechaniczna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DD3C6BF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7C55D8" w14:textId="77777777" w:rsidR="00C91D6D" w:rsidRDefault="00F85A92">
            <w:pPr>
              <w:pStyle w:val="Akapitzlist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długość narzędzia wsuniętego do 250 mm,</w:t>
            </w:r>
          </w:p>
          <w:p w14:paraId="2CF60BBF" w14:textId="77777777" w:rsidR="00C91D6D" w:rsidRDefault="00F85A92">
            <w:pPr>
              <w:pStyle w:val="Akapitzlist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masa nie przekraczająca 2,8 kg</w:t>
            </w:r>
          </w:p>
          <w:p w14:paraId="762D74C7" w14:textId="77777777" w:rsidR="00C91D6D" w:rsidRDefault="00F85A92">
            <w:pPr>
              <w:pStyle w:val="Akapitzlist"/>
              <w:numPr>
                <w:ilvl w:val="0"/>
                <w:numId w:val="25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minimalna długość skoku 125 mm</w:t>
            </w:r>
          </w:p>
          <w:p w14:paraId="48E5E0B1" w14:textId="77777777" w:rsidR="00C91D6D" w:rsidRDefault="00F85A92">
            <w:pPr>
              <w:pStyle w:val="Akapitzlist"/>
              <w:numPr>
                <w:ilvl w:val="0"/>
                <w:numId w:val="25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system blokowania: gwint.</w:t>
            </w:r>
          </w:p>
          <w:p w14:paraId="35E9BD71" w14:textId="77777777" w:rsidR="00C91D6D" w:rsidRDefault="00C91D6D">
            <w:pPr>
              <w:rPr>
                <w:bCs/>
                <w:sz w:val="24"/>
                <w:szCs w:val="24"/>
              </w:rPr>
            </w:pPr>
          </w:p>
        </w:tc>
      </w:tr>
      <w:tr w:rsidR="00C91D6D" w14:paraId="0F8D0634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A2C1913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8CAD502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Przedłużka do rozpornic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85A5ECE" w14:textId="77777777" w:rsidR="00C91D6D" w:rsidRDefault="00C91D6D" w:rsidP="00AE04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F3DDB3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poz. 1.4, 16x125mm, 16x250mm, 16x500mm, 16x1000mm</w:t>
            </w:r>
          </w:p>
        </w:tc>
      </w:tr>
      <w:tr w:rsidR="00C91D6D" w14:paraId="70046C80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33BB34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BA18A37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Łącznik rozpornic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F402F08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591196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2C81DE99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4C34F80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3CDDC03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45stopni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B7E11F8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841761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10E6DE25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D455EE3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955F2FF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płaska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157F3E2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szt.</w:t>
            </w:r>
          </w:p>
          <w:p w14:paraId="1633F760" w14:textId="77777777" w:rsidR="00C91D6D" w:rsidRDefault="00C91D6D" w:rsidP="00AE04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A5E248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2C341CD1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3E4D9D5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D85702E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obrotowa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32D9092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0FEE42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417DADA8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642494B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802A8DD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płaska z otworami do zakotwienia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914E394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6B6E91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7D5EB453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D7BDEF9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425C13C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do belek 100mm z otworami do zakotwienia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72FF47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B81086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55A71743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538D794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B31351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U do belek 150mm z otworami do zakotwienia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0F9005D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8FC5E0" w14:textId="77777777" w:rsidR="00C91D6D" w:rsidRDefault="00F85A92">
            <w:pPr>
              <w:pStyle w:val="Akapitzlist"/>
              <w:numPr>
                <w:ilvl w:val="0"/>
                <w:numId w:val="4"/>
              </w:numPr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46C23126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6344CF8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F798197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V do belek okrągłych z otworami do zakotwienia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36D39E0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520CCE" w14:textId="77777777" w:rsidR="00C91D6D" w:rsidRDefault="00F85A92">
            <w:pPr>
              <w:pStyle w:val="Akapitzlist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5899759C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2E45161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C12B029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Płyta wsporcza podstawy z miejscem na co najmniej 3 końcówki obrotowe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3FCD807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F87B27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3B328A07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241D7FD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307B11F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Klucz hakowy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922AC2E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344A37" w14:textId="77777777" w:rsidR="00C91D6D" w:rsidRDefault="00C91D6D">
            <w:pPr>
              <w:rPr>
                <w:sz w:val="24"/>
                <w:szCs w:val="24"/>
              </w:rPr>
            </w:pPr>
          </w:p>
          <w:p w14:paraId="4B0FE0DE" w14:textId="77777777"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pkt. 1.2.</w:t>
            </w:r>
          </w:p>
        </w:tc>
      </w:tr>
      <w:tr w:rsidR="00C91D6D" w14:paraId="57F38A3D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E5FF2B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E7AD92E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napinający do systemu stabilizacji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9EA9B45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536C94" w14:textId="77777777" w:rsidR="00C91D6D" w:rsidRDefault="00F85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 długości 4m i masie nie przekraczającej 1,5 kg</w:t>
            </w:r>
          </w:p>
          <w:p w14:paraId="03791A53" w14:textId="77777777" w:rsidR="00C91D6D" w:rsidRDefault="00C91D6D">
            <w:pPr>
              <w:rPr>
                <w:sz w:val="24"/>
                <w:szCs w:val="24"/>
              </w:rPr>
            </w:pPr>
          </w:p>
        </w:tc>
      </w:tr>
      <w:tr w:rsidR="00C91D6D" w14:paraId="4375FD47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50B26D2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7DD05E8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Podstawa 2 stronna do oparcia końcówek uchylnych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53850ED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855E0E" w14:textId="77777777" w:rsidR="00C91D6D" w:rsidRDefault="00F85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Podstawa pozwalająca na prace w dwóch kierunkach. Kompatybilna z pkt 1.7</w:t>
            </w:r>
          </w:p>
        </w:tc>
      </w:tr>
      <w:tr w:rsidR="00C91D6D" w14:paraId="0E3BFB19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0825D7E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49764D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klocków i klinów do stabilizacji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14C4568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0F9406" w14:textId="77777777" w:rsidR="00C91D6D" w:rsidRDefault="00F85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składający się z:</w:t>
            </w:r>
          </w:p>
          <w:p w14:paraId="4EAEA3F0" w14:textId="77777777" w:rsidR="00C91D6D" w:rsidRDefault="00F85A92">
            <w:pPr>
              <w:pStyle w:val="Akapitzlist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 najmniej dwóch klocków: niskich, średnich, wysokich</w:t>
            </w:r>
          </w:p>
          <w:p w14:paraId="1CD40E79" w14:textId="77777777" w:rsidR="00C91D6D" w:rsidRDefault="00F85A92">
            <w:pPr>
              <w:pStyle w:val="Akapitzlist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co najmniej dwóch klinów: małych i dużych o łącznej masie zestawu nie przekraczającej 16kg; </w:t>
            </w:r>
          </w:p>
        </w:tc>
      </w:tr>
      <w:tr w:rsidR="00C91D6D" w14:paraId="5BA90E36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1C97F8" w14:textId="77777777"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9FECD2D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L do belek 100mm z otworami do przybijania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F120725" w14:textId="77777777"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A90170" w14:textId="77777777" w:rsidR="00C91D6D" w:rsidRDefault="00F85A92">
            <w:pPr>
              <w:pStyle w:val="Akapitzlist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Kompatybilne z pkt. 1.2.</w:t>
            </w:r>
          </w:p>
        </w:tc>
      </w:tr>
      <w:tr w:rsidR="00F85A92" w14:paraId="1ECE190E" w14:textId="77777777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F93165D" w14:textId="77777777" w:rsidR="00F85A92" w:rsidRDefault="00F85A92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CDEB71" w14:textId="739C1668" w:rsidR="00F85A92" w:rsidRPr="00F85A92" w:rsidRDefault="002D419D" w:rsidP="00AE0419">
            <w:pPr>
              <w:ind w:left="405"/>
              <w:jc w:val="both"/>
              <w:rPr>
                <w:sz w:val="24"/>
                <w:szCs w:val="24"/>
              </w:rPr>
            </w:pPr>
            <w:r w:rsidRPr="002D419D">
              <w:rPr>
                <w:sz w:val="24"/>
                <w:szCs w:val="24"/>
              </w:rPr>
              <w:t>Gwarancja min. 12 miesięcy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63A4011B" w14:textId="77777777" w:rsidR="00C91D6D" w:rsidRDefault="00C91D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4536"/>
          <w:tab w:val="right" w:pos="9072"/>
        </w:tabs>
        <w:spacing w:line="276" w:lineRule="auto"/>
        <w:rPr>
          <w:sz w:val="24"/>
          <w:szCs w:val="24"/>
        </w:rPr>
      </w:pPr>
    </w:p>
    <w:sectPr w:rsidR="00C91D6D" w:rsidSect="00C91D6D">
      <w:pgSz w:w="16840" w:h="11907" w:orient="landscape"/>
      <w:pgMar w:top="1134" w:right="1134" w:bottom="567" w:left="1134" w:header="709" w:footer="64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5A5EE" w14:textId="77777777" w:rsidR="00C91D6D" w:rsidRDefault="00F85A92">
      <w:r>
        <w:separator/>
      </w:r>
    </w:p>
  </w:endnote>
  <w:endnote w:type="continuationSeparator" w:id="0">
    <w:p w14:paraId="20357B48" w14:textId="77777777" w:rsidR="00C91D6D" w:rsidRDefault="00F85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B4C8A" w14:textId="77777777" w:rsidR="00C91D6D" w:rsidRDefault="00F85A92">
      <w:r>
        <w:separator/>
      </w:r>
    </w:p>
  </w:footnote>
  <w:footnote w:type="continuationSeparator" w:id="0">
    <w:p w14:paraId="66C908C6" w14:textId="77777777" w:rsidR="00C91D6D" w:rsidRDefault="00F85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932"/>
    <w:multiLevelType w:val="multilevel"/>
    <w:tmpl w:val="231AFE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445115"/>
    <w:multiLevelType w:val="hybridMultilevel"/>
    <w:tmpl w:val="BAE4377E"/>
    <w:lvl w:ilvl="0" w:tplc="23A006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B58479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F8C593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732AC3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DBC388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7AE6E9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9BEFB0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6006D9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1F6616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297EFF"/>
    <w:multiLevelType w:val="multilevel"/>
    <w:tmpl w:val="98965858"/>
    <w:lvl w:ilvl="0">
      <w:start w:val="2"/>
      <w:numFmt w:val="decimal"/>
      <w:pStyle w:val="Mapadokumentu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F37663E"/>
    <w:multiLevelType w:val="hybridMultilevel"/>
    <w:tmpl w:val="3CD2D13A"/>
    <w:lvl w:ilvl="0" w:tplc="3F2CCF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CEC781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0E6757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2F602F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906D23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4622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E00D9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DF8647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A2D8C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A046F1"/>
    <w:multiLevelType w:val="hybridMultilevel"/>
    <w:tmpl w:val="9D86C0FE"/>
    <w:lvl w:ilvl="0" w:tplc="58B479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1F6250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9E81B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A3E6B7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BB4C89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CD89C9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302CFB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CD2EAF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C14EE4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4944D6"/>
    <w:multiLevelType w:val="hybridMultilevel"/>
    <w:tmpl w:val="EAF8D904"/>
    <w:lvl w:ilvl="0" w:tplc="28547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EF054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404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ADD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1EA2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22F2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28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960F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2233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067F9"/>
    <w:multiLevelType w:val="hybridMultilevel"/>
    <w:tmpl w:val="2D94D32A"/>
    <w:lvl w:ilvl="0" w:tplc="9266DE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BCEC60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1B212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542702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E72A31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7F8A7F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8F8039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2A0C70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CE041E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F00DE9"/>
    <w:multiLevelType w:val="hybridMultilevel"/>
    <w:tmpl w:val="BE44DA64"/>
    <w:lvl w:ilvl="0" w:tplc="DFBE29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1C2D44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DB67002">
      <w:start w:val="1"/>
      <w:numFmt w:val="lowerRoman"/>
      <w:lvlText w:val="%3."/>
      <w:lvlJc w:val="right"/>
      <w:pPr>
        <w:ind w:left="2880" w:hanging="180"/>
      </w:pPr>
    </w:lvl>
    <w:lvl w:ilvl="3" w:tplc="69C654AA">
      <w:start w:val="1"/>
      <w:numFmt w:val="decimal"/>
      <w:lvlText w:val="%4."/>
      <w:lvlJc w:val="left"/>
      <w:pPr>
        <w:ind w:left="3600" w:hanging="360"/>
      </w:pPr>
    </w:lvl>
    <w:lvl w:ilvl="4" w:tplc="98D8FC90">
      <w:start w:val="1"/>
      <w:numFmt w:val="lowerLetter"/>
      <w:lvlText w:val="%5."/>
      <w:lvlJc w:val="left"/>
      <w:pPr>
        <w:ind w:left="4320" w:hanging="360"/>
      </w:pPr>
    </w:lvl>
    <w:lvl w:ilvl="5" w:tplc="C5168C9A">
      <w:start w:val="1"/>
      <w:numFmt w:val="lowerRoman"/>
      <w:lvlText w:val="%6."/>
      <w:lvlJc w:val="right"/>
      <w:pPr>
        <w:ind w:left="5040" w:hanging="180"/>
      </w:pPr>
    </w:lvl>
    <w:lvl w:ilvl="6" w:tplc="8A240686">
      <w:start w:val="1"/>
      <w:numFmt w:val="decimal"/>
      <w:lvlText w:val="%7."/>
      <w:lvlJc w:val="left"/>
      <w:pPr>
        <w:ind w:left="5760" w:hanging="360"/>
      </w:pPr>
    </w:lvl>
    <w:lvl w:ilvl="7" w:tplc="833409DC">
      <w:start w:val="1"/>
      <w:numFmt w:val="lowerLetter"/>
      <w:lvlText w:val="%8."/>
      <w:lvlJc w:val="left"/>
      <w:pPr>
        <w:ind w:left="6480" w:hanging="360"/>
      </w:pPr>
    </w:lvl>
    <w:lvl w:ilvl="8" w:tplc="BBCAC550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0857F9"/>
    <w:multiLevelType w:val="hybridMultilevel"/>
    <w:tmpl w:val="8342D96E"/>
    <w:lvl w:ilvl="0" w:tplc="04F23B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44D882F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FE25E0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A2EC02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0D269D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0C8334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92AF73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AF2443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5B2F5E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A33061"/>
    <w:multiLevelType w:val="hybridMultilevel"/>
    <w:tmpl w:val="5C8606E8"/>
    <w:lvl w:ilvl="0" w:tplc="2BA6C7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290892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A408E3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C6992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460D23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B08F81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7E83FF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90763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5CCC79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3D5AE6"/>
    <w:multiLevelType w:val="hybridMultilevel"/>
    <w:tmpl w:val="E9E6D9BE"/>
    <w:lvl w:ilvl="0" w:tplc="E6640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5068BA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CA2E8B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15413B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F30EE0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D829A0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446A25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B36530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DB6DB6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440612"/>
    <w:multiLevelType w:val="hybridMultilevel"/>
    <w:tmpl w:val="12164F02"/>
    <w:lvl w:ilvl="0" w:tplc="8E68AC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3C681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A0B9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5CD3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3EAD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58FE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0AE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2BB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AC17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E65C0"/>
    <w:multiLevelType w:val="hybridMultilevel"/>
    <w:tmpl w:val="65C4844E"/>
    <w:lvl w:ilvl="0" w:tplc="44FA84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21E4BF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AF2987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3FC555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79404A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326D8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35E538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918272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D9C956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D76408"/>
    <w:multiLevelType w:val="hybridMultilevel"/>
    <w:tmpl w:val="B1E29D9C"/>
    <w:lvl w:ilvl="0" w:tplc="E4588A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E50EDD6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A2AC6C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D3AA98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D60C5C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952F6E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3663B3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53E830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6C8BA2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715710"/>
    <w:multiLevelType w:val="hybridMultilevel"/>
    <w:tmpl w:val="B4301A8C"/>
    <w:lvl w:ilvl="0" w:tplc="EFFC40D4">
      <w:start w:val="1"/>
      <w:numFmt w:val="decimal"/>
      <w:lvlText w:val="%1."/>
      <w:lvlJc w:val="left"/>
      <w:pPr>
        <w:ind w:left="720" w:hanging="360"/>
      </w:pPr>
    </w:lvl>
    <w:lvl w:ilvl="1" w:tplc="943894B0">
      <w:start w:val="1"/>
      <w:numFmt w:val="lowerLetter"/>
      <w:lvlText w:val="%2."/>
      <w:lvlJc w:val="left"/>
      <w:pPr>
        <w:ind w:left="1440" w:hanging="360"/>
      </w:pPr>
    </w:lvl>
    <w:lvl w:ilvl="2" w:tplc="A04E7F02">
      <w:start w:val="1"/>
      <w:numFmt w:val="lowerRoman"/>
      <w:lvlText w:val="%3."/>
      <w:lvlJc w:val="right"/>
      <w:pPr>
        <w:ind w:left="2160" w:hanging="180"/>
      </w:pPr>
    </w:lvl>
    <w:lvl w:ilvl="3" w:tplc="CFEADA68">
      <w:start w:val="1"/>
      <w:numFmt w:val="decimal"/>
      <w:lvlText w:val="%4."/>
      <w:lvlJc w:val="left"/>
      <w:pPr>
        <w:ind w:left="2880" w:hanging="360"/>
      </w:pPr>
    </w:lvl>
    <w:lvl w:ilvl="4" w:tplc="71B48A4A">
      <w:start w:val="1"/>
      <w:numFmt w:val="lowerLetter"/>
      <w:lvlText w:val="%5."/>
      <w:lvlJc w:val="left"/>
      <w:pPr>
        <w:ind w:left="3600" w:hanging="360"/>
      </w:pPr>
    </w:lvl>
    <w:lvl w:ilvl="5" w:tplc="A72CD058">
      <w:start w:val="1"/>
      <w:numFmt w:val="lowerRoman"/>
      <w:lvlText w:val="%6."/>
      <w:lvlJc w:val="right"/>
      <w:pPr>
        <w:ind w:left="4320" w:hanging="180"/>
      </w:pPr>
    </w:lvl>
    <w:lvl w:ilvl="6" w:tplc="4F90C6E6">
      <w:start w:val="1"/>
      <w:numFmt w:val="decimal"/>
      <w:lvlText w:val="%7."/>
      <w:lvlJc w:val="left"/>
      <w:pPr>
        <w:ind w:left="5040" w:hanging="360"/>
      </w:pPr>
    </w:lvl>
    <w:lvl w:ilvl="7" w:tplc="00088726">
      <w:start w:val="1"/>
      <w:numFmt w:val="lowerLetter"/>
      <w:lvlText w:val="%8."/>
      <w:lvlJc w:val="left"/>
      <w:pPr>
        <w:ind w:left="5760" w:hanging="360"/>
      </w:pPr>
    </w:lvl>
    <w:lvl w:ilvl="8" w:tplc="2A4AD9E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CD50FC"/>
    <w:multiLevelType w:val="multilevel"/>
    <w:tmpl w:val="AEA475B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ind w:left="1000" w:hanging="432"/>
      </w:pPr>
      <w:rPr>
        <w:rFonts w:ascii="Symbol" w:hAnsi="Symbo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5EB33BA"/>
    <w:multiLevelType w:val="hybridMultilevel"/>
    <w:tmpl w:val="45FEB7A6"/>
    <w:lvl w:ilvl="0" w:tplc="CE3ED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AF668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4C6B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64C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AB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9AAF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8ED0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4C69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F0BD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C590B"/>
    <w:multiLevelType w:val="hybridMultilevel"/>
    <w:tmpl w:val="7BE8F2B4"/>
    <w:lvl w:ilvl="0" w:tplc="9B8A9A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FC06F5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4A75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7FA8BD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27C940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2861CB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4D418E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FFA2B0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3E901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C5B563E"/>
    <w:multiLevelType w:val="hybridMultilevel"/>
    <w:tmpl w:val="A5A4EFC4"/>
    <w:lvl w:ilvl="0" w:tplc="E55EC3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6652F6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546922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90A32A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2AC3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630DFC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DA20ED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CD0F33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5C6EEB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6447B47"/>
    <w:multiLevelType w:val="multilevel"/>
    <w:tmpl w:val="785868AC"/>
    <w:lvl w:ilvl="0">
      <w:start w:val="2"/>
      <w:numFmt w:val="decimal"/>
      <w:pStyle w:val="SWSO-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685F5A3C"/>
    <w:multiLevelType w:val="hybridMultilevel"/>
    <w:tmpl w:val="F24E533A"/>
    <w:lvl w:ilvl="0" w:tplc="3266B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46D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6AC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188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A48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34E9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4E6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B2DF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56BB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C68C4"/>
    <w:multiLevelType w:val="hybridMultilevel"/>
    <w:tmpl w:val="D9E23132"/>
    <w:lvl w:ilvl="0" w:tplc="BFE6730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1D78C732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6ECE4EEC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3E8EF34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5DCBAAC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140D4C6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5096167A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A8F8BE0C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7FD80B2C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2C07174"/>
    <w:multiLevelType w:val="multilevel"/>
    <w:tmpl w:val="201E66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ind w:left="1000" w:hanging="432"/>
      </w:pPr>
      <w:rPr>
        <w:rFonts w:ascii="Symbol" w:hAnsi="Symbo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204B39"/>
    <w:multiLevelType w:val="hybridMultilevel"/>
    <w:tmpl w:val="FE1C27BE"/>
    <w:lvl w:ilvl="0" w:tplc="FEEEA4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6D48BE9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5BE3C7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310C14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F7E741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BF4952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F700DD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E5C315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60914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6A46E7"/>
    <w:multiLevelType w:val="hybridMultilevel"/>
    <w:tmpl w:val="A0929F2C"/>
    <w:lvl w:ilvl="0" w:tplc="D7AA54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D6946E4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BC6B52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6879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2AD47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95A7DF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38160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0A6C42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786D58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571B44"/>
    <w:multiLevelType w:val="hybridMultilevel"/>
    <w:tmpl w:val="7B18E580"/>
    <w:lvl w:ilvl="0" w:tplc="0F989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1AFA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1E7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CEF1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5C4B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000D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B039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D0CA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C6C7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8B3EED"/>
    <w:multiLevelType w:val="hybridMultilevel"/>
    <w:tmpl w:val="974229E8"/>
    <w:lvl w:ilvl="0" w:tplc="10D413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CD6D71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2EC55A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228AC0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5A21E0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A0209E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232C6D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208DF1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D12B05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68167741">
    <w:abstractNumId w:val="0"/>
  </w:num>
  <w:num w:numId="2" w16cid:durableId="873932375">
    <w:abstractNumId w:val="20"/>
  </w:num>
  <w:num w:numId="3" w16cid:durableId="358165891">
    <w:abstractNumId w:val="7"/>
  </w:num>
  <w:num w:numId="4" w16cid:durableId="475144613">
    <w:abstractNumId w:val="16"/>
  </w:num>
  <w:num w:numId="5" w16cid:durableId="910893750">
    <w:abstractNumId w:val="25"/>
  </w:num>
  <w:num w:numId="6" w16cid:durableId="1172111648">
    <w:abstractNumId w:val="8"/>
  </w:num>
  <w:num w:numId="7" w16cid:durableId="636226984">
    <w:abstractNumId w:val="14"/>
  </w:num>
  <w:num w:numId="8" w16cid:durableId="229728838">
    <w:abstractNumId w:val="4"/>
  </w:num>
  <w:num w:numId="9" w16cid:durableId="593132452">
    <w:abstractNumId w:val="13"/>
  </w:num>
  <w:num w:numId="10" w16cid:durableId="242615774">
    <w:abstractNumId w:val="10"/>
  </w:num>
  <w:num w:numId="11" w16cid:durableId="1704942480">
    <w:abstractNumId w:val="23"/>
  </w:num>
  <w:num w:numId="12" w16cid:durableId="563224268">
    <w:abstractNumId w:val="18"/>
  </w:num>
  <w:num w:numId="13" w16cid:durableId="2007197667">
    <w:abstractNumId w:val="9"/>
  </w:num>
  <w:num w:numId="14" w16cid:durableId="1419908681">
    <w:abstractNumId w:val="24"/>
  </w:num>
  <w:num w:numId="15" w16cid:durableId="369646826">
    <w:abstractNumId w:val="12"/>
  </w:num>
  <w:num w:numId="16" w16cid:durableId="1720126251">
    <w:abstractNumId w:val="17"/>
  </w:num>
  <w:num w:numId="17" w16cid:durableId="1426657152">
    <w:abstractNumId w:val="26"/>
  </w:num>
  <w:num w:numId="18" w16cid:durableId="710418050">
    <w:abstractNumId w:val="1"/>
  </w:num>
  <w:num w:numId="19" w16cid:durableId="1276984190">
    <w:abstractNumId w:val="3"/>
  </w:num>
  <w:num w:numId="20" w16cid:durableId="1759206342">
    <w:abstractNumId w:val="6"/>
  </w:num>
  <w:num w:numId="21" w16cid:durableId="843204390">
    <w:abstractNumId w:val="15"/>
  </w:num>
  <w:num w:numId="22" w16cid:durableId="922762105">
    <w:abstractNumId w:val="22"/>
  </w:num>
  <w:num w:numId="23" w16cid:durableId="558249673">
    <w:abstractNumId w:val="2"/>
  </w:num>
  <w:num w:numId="24" w16cid:durableId="221331501">
    <w:abstractNumId w:val="19"/>
  </w:num>
  <w:num w:numId="25" w16cid:durableId="1579559247">
    <w:abstractNumId w:val="5"/>
  </w:num>
  <w:num w:numId="26" w16cid:durableId="1212840812">
    <w:abstractNumId w:val="11"/>
  </w:num>
  <w:num w:numId="27" w16cid:durableId="32705189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1D6D"/>
    <w:rsid w:val="00047D0C"/>
    <w:rsid w:val="000B6F17"/>
    <w:rsid w:val="002D419D"/>
    <w:rsid w:val="003A773D"/>
    <w:rsid w:val="00411E5F"/>
    <w:rsid w:val="008D0D4C"/>
    <w:rsid w:val="00AE0419"/>
    <w:rsid w:val="00C91D6D"/>
    <w:rsid w:val="00D5191C"/>
    <w:rsid w:val="00F85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1873A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D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sid w:val="00C91D6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link w:val="Nagwek21"/>
    <w:uiPriority w:val="9"/>
    <w:rsid w:val="00C91D6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link w:val="Nagwek31"/>
    <w:uiPriority w:val="9"/>
    <w:rsid w:val="00C91D6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link w:val="Nagwek41"/>
    <w:uiPriority w:val="9"/>
    <w:rsid w:val="00C91D6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link w:val="Nagwek51"/>
    <w:uiPriority w:val="9"/>
    <w:rsid w:val="00C91D6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link w:val="Nagwek61"/>
    <w:uiPriority w:val="9"/>
    <w:rsid w:val="00C91D6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sid w:val="00C91D6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sid w:val="00C91D6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sid w:val="00C91D6D"/>
    <w:rPr>
      <w:rFonts w:ascii="Arial" w:eastAsia="Arial" w:hAnsi="Arial" w:cs="Arial"/>
      <w:i/>
      <w:iCs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10"/>
    <w:rsid w:val="00C91D6D"/>
    <w:rPr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C91D6D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C91D6D"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sid w:val="00C91D6D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1D6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sid w:val="00C91D6D"/>
    <w:rPr>
      <w:i/>
    </w:rPr>
  </w:style>
  <w:style w:type="character" w:customStyle="1" w:styleId="HeaderChar">
    <w:name w:val="Header Char"/>
    <w:basedOn w:val="Domylnaczcionkaakapitu"/>
    <w:uiPriority w:val="99"/>
    <w:rsid w:val="00C91D6D"/>
  </w:style>
  <w:style w:type="character" w:customStyle="1" w:styleId="FooterChar">
    <w:name w:val="Footer Char"/>
    <w:basedOn w:val="Domylnaczcionkaakapitu"/>
    <w:uiPriority w:val="99"/>
    <w:rsid w:val="00C91D6D"/>
  </w:style>
  <w:style w:type="paragraph" w:customStyle="1" w:styleId="Legenda1">
    <w:name w:val="Legenda1"/>
    <w:basedOn w:val="Normalny"/>
    <w:next w:val="Normalny"/>
    <w:uiPriority w:val="35"/>
    <w:semiHidden/>
    <w:unhideWhenUsed/>
    <w:qFormat/>
    <w:rsid w:val="00C91D6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C91D6D"/>
  </w:style>
  <w:style w:type="table" w:styleId="Tabela-Siatka">
    <w:name w:val="Table Grid"/>
    <w:basedOn w:val="Standardowy"/>
    <w:uiPriority w:val="59"/>
    <w:rsid w:val="00C91D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rsid w:val="00C91D6D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rsid w:val="00C91D6D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rsid w:val="00C91D6D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rsid w:val="00C91D6D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C91D6D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C91D6D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C91D6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C91D6D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C91D6D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sid w:val="00C91D6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sid w:val="00C91D6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sid w:val="00C91D6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sid w:val="00C91D6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5">
    <w:name w:val="Lined - Accent 5"/>
    <w:basedOn w:val="Standardowy"/>
    <w:uiPriority w:val="99"/>
    <w:rsid w:val="00C91D6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sid w:val="00C91D6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sid w:val="00C91D6D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C91D6D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D6D"/>
    <w:pPr>
      <w:spacing w:after="40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sid w:val="00C91D6D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sid w:val="00C91D6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1D6D"/>
  </w:style>
  <w:style w:type="character" w:customStyle="1" w:styleId="TekstprzypisukocowegoZnak">
    <w:name w:val="Tekst przypisu końcowego Znak"/>
    <w:link w:val="Tekstprzypisukocowego"/>
    <w:uiPriority w:val="99"/>
    <w:rsid w:val="00C91D6D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1D6D"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rsid w:val="00C91D6D"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rsid w:val="00C91D6D"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rsid w:val="00C91D6D"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rsid w:val="00C91D6D"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rsid w:val="00C91D6D"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rsid w:val="00C91D6D"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rsid w:val="00C91D6D"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rsid w:val="00C91D6D"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rsid w:val="00C91D6D"/>
    <w:pPr>
      <w:spacing w:after="57"/>
      <w:ind w:left="2268"/>
    </w:pPr>
  </w:style>
  <w:style w:type="paragraph" w:styleId="Nagwekspisutreci">
    <w:name w:val="TOC Heading"/>
    <w:uiPriority w:val="39"/>
    <w:unhideWhenUsed/>
    <w:rsid w:val="00C91D6D"/>
  </w:style>
  <w:style w:type="paragraph" w:styleId="Spisilustracji">
    <w:name w:val="table of figures"/>
    <w:basedOn w:val="Normalny"/>
    <w:next w:val="Normalny"/>
    <w:uiPriority w:val="99"/>
    <w:unhideWhenUsed/>
    <w:rsid w:val="00C91D6D"/>
  </w:style>
  <w:style w:type="paragraph" w:customStyle="1" w:styleId="Nagwek11">
    <w:name w:val="Nagłówek 11"/>
    <w:basedOn w:val="Normalny1"/>
    <w:next w:val="Normalny1"/>
    <w:link w:val="Nagwek1Znak"/>
    <w:uiPriority w:val="99"/>
    <w:qFormat/>
    <w:rsid w:val="00C91D6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Nagwek21">
    <w:name w:val="Nagłówek 21"/>
    <w:basedOn w:val="Normalny1"/>
    <w:next w:val="Normalny1"/>
    <w:link w:val="Heading2Char"/>
    <w:rsid w:val="00C91D6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Nagwek31">
    <w:name w:val="Nagłówek 31"/>
    <w:basedOn w:val="Normalny1"/>
    <w:next w:val="Normalny1"/>
    <w:link w:val="Heading3Char"/>
    <w:rsid w:val="00C91D6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Nagwek41">
    <w:name w:val="Nagłówek 41"/>
    <w:basedOn w:val="Normalny1"/>
    <w:next w:val="Normalny1"/>
    <w:link w:val="Heading4Char"/>
    <w:rsid w:val="00C91D6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Nagwek51">
    <w:name w:val="Nagłówek 51"/>
    <w:basedOn w:val="Normalny1"/>
    <w:next w:val="Normalny1"/>
    <w:link w:val="Heading5Char"/>
    <w:rsid w:val="00C91D6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customStyle="1" w:styleId="Nagwek61">
    <w:name w:val="Nagłówek 61"/>
    <w:basedOn w:val="Normalny1"/>
    <w:next w:val="Normalny1"/>
    <w:link w:val="Heading6Char"/>
    <w:rsid w:val="00C91D6D"/>
    <w:pPr>
      <w:keepNext/>
      <w:keepLines/>
      <w:spacing w:before="200" w:after="40"/>
      <w:outlineLvl w:val="5"/>
    </w:pPr>
    <w:rPr>
      <w:b/>
    </w:rPr>
  </w:style>
  <w:style w:type="paragraph" w:customStyle="1" w:styleId="Nagwek71">
    <w:name w:val="Nagłówek 71"/>
    <w:basedOn w:val="Normalny"/>
    <w:next w:val="Normalny"/>
    <w:link w:val="Nagwek7Znak"/>
    <w:uiPriority w:val="9"/>
    <w:unhideWhenUsed/>
    <w:qFormat/>
    <w:rsid w:val="00C91D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81">
    <w:name w:val="Nagłówek 81"/>
    <w:basedOn w:val="Normalny"/>
    <w:next w:val="Normalny"/>
    <w:link w:val="Nagwek8Znak"/>
    <w:uiPriority w:val="9"/>
    <w:unhideWhenUsed/>
    <w:qFormat/>
    <w:rsid w:val="00C91D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Nagwek91">
    <w:name w:val="Nagłówek 91"/>
    <w:basedOn w:val="Normalny"/>
    <w:next w:val="Normalny"/>
    <w:link w:val="Nagwek9Znak"/>
    <w:uiPriority w:val="9"/>
    <w:unhideWhenUsed/>
    <w:qFormat/>
    <w:rsid w:val="00C91D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TableNormal">
    <w:name w:val="Table Normal"/>
    <w:rsid w:val="00C91D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link w:val="TytuZnak"/>
    <w:rsid w:val="00C91D6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C91D6D"/>
  </w:style>
  <w:style w:type="table" w:customStyle="1" w:styleId="TableNormal0">
    <w:name w:val="Table Normal"/>
    <w:rsid w:val="00C91D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link w:val="PodtytuZnak"/>
    <w:rsid w:val="00C91D6D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rsid w:val="00C91D6D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91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D6D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link w:val="NagwekZnak"/>
    <w:uiPriority w:val="99"/>
    <w:unhideWhenUsed/>
    <w:rsid w:val="00C91D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1"/>
    <w:uiPriority w:val="99"/>
    <w:rsid w:val="00C91D6D"/>
  </w:style>
  <w:style w:type="paragraph" w:customStyle="1" w:styleId="Stopka1">
    <w:name w:val="Stopka1"/>
    <w:basedOn w:val="Normalny"/>
    <w:link w:val="StopkaZnak"/>
    <w:uiPriority w:val="99"/>
    <w:unhideWhenUsed/>
    <w:rsid w:val="00C91D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1"/>
    <w:uiPriority w:val="99"/>
    <w:rsid w:val="00C91D6D"/>
  </w:style>
  <w:style w:type="paragraph" w:styleId="Akapitzlist">
    <w:name w:val="List Paragraph"/>
    <w:basedOn w:val="Normalny"/>
    <w:link w:val="AkapitzlistZnak"/>
    <w:uiPriority w:val="1"/>
    <w:qFormat/>
    <w:rsid w:val="00C91D6D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1"/>
    <w:uiPriority w:val="99"/>
    <w:rsid w:val="00C91D6D"/>
    <w:rPr>
      <w:b/>
      <w:sz w:val="48"/>
      <w:szCs w:val="48"/>
    </w:rPr>
  </w:style>
  <w:style w:type="paragraph" w:styleId="Poprawka">
    <w:name w:val="Revision"/>
    <w:hidden/>
    <w:uiPriority w:val="99"/>
    <w:semiHidden/>
    <w:rsid w:val="00C91D6D"/>
  </w:style>
  <w:style w:type="table" w:customStyle="1" w:styleId="StGen1">
    <w:name w:val="StGen1"/>
    <w:basedOn w:val="TableNormal0"/>
    <w:rsid w:val="00C91D6D"/>
    <w:tblPr>
      <w:tblStyleRowBandSize w:val="1"/>
      <w:tblStyleColBandSize w:val="1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C91D6D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91D6D"/>
    <w:pPr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1D6D"/>
    <w:rPr>
      <w:sz w:val="24"/>
      <w:szCs w:val="24"/>
      <w:lang w:eastAsia="ar-SA"/>
    </w:rPr>
  </w:style>
  <w:style w:type="paragraph" w:customStyle="1" w:styleId="Default">
    <w:name w:val="Default"/>
    <w:rsid w:val="00C91D6D"/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91D6D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91D6D"/>
    <w:rPr>
      <w:b/>
      <w:bCs/>
    </w:rPr>
  </w:style>
  <w:style w:type="paragraph" w:styleId="Bezodstpw">
    <w:name w:val="No Spacing"/>
    <w:uiPriority w:val="99"/>
    <w:qFormat/>
    <w:rsid w:val="00C91D6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C91D6D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C91D6D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link w:val="Akapitzlist"/>
    <w:uiPriority w:val="1"/>
    <w:rsid w:val="00C91D6D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91D6D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C91D6D"/>
    <w:rPr>
      <w:i/>
      <w:iCs/>
    </w:rPr>
  </w:style>
  <w:style w:type="character" w:customStyle="1" w:styleId="st">
    <w:name w:val="st"/>
    <w:basedOn w:val="Domylnaczcionkaakapitu"/>
    <w:rsid w:val="00C91D6D"/>
  </w:style>
  <w:style w:type="character" w:customStyle="1" w:styleId="apple-tab-span">
    <w:name w:val="apple-tab-span"/>
    <w:basedOn w:val="Domylnaczcionkaakapitu"/>
    <w:rsid w:val="00C91D6D"/>
  </w:style>
  <w:style w:type="character" w:styleId="Odwoaniedokomentarza">
    <w:name w:val="annotation reference"/>
    <w:basedOn w:val="Domylnaczcionkaakapitu"/>
    <w:uiPriority w:val="99"/>
    <w:semiHidden/>
    <w:unhideWhenUsed/>
    <w:rsid w:val="00C91D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D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D6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D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D6D"/>
    <w:rPr>
      <w:b/>
      <w:bCs/>
    </w:rPr>
  </w:style>
  <w:style w:type="character" w:customStyle="1" w:styleId="BodyTextChar">
    <w:name w:val="Body Text Char"/>
    <w:rsid w:val="00C91D6D"/>
    <w:rPr>
      <w:rFonts w:ascii="Garamond" w:hAnsi="Garamond"/>
      <w:sz w:val="22"/>
      <w:lang w:val="en-US" w:eastAsia="en-US" w:bidi="ar-SA"/>
    </w:rPr>
  </w:style>
  <w:style w:type="character" w:customStyle="1" w:styleId="Nagwek7Znak">
    <w:name w:val="Nagłówek 7 Znak"/>
    <w:basedOn w:val="Domylnaczcionkaakapitu"/>
    <w:link w:val="Nagwek71"/>
    <w:uiPriority w:val="9"/>
    <w:rsid w:val="00C91D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1"/>
    <w:uiPriority w:val="9"/>
    <w:rsid w:val="00C91D6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1"/>
    <w:uiPriority w:val="9"/>
    <w:rsid w:val="00C91D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Wyrnieniedelikatne">
    <w:name w:val="Subtle Emphasis"/>
    <w:basedOn w:val="Domylnaczcionkaakapitu"/>
    <w:uiPriority w:val="19"/>
    <w:qFormat/>
    <w:rsid w:val="00C91D6D"/>
    <w:rPr>
      <w:i/>
      <w:iCs/>
      <w:color w:val="808080" w:themeColor="text1" w:themeTint="7F"/>
    </w:rPr>
  </w:style>
  <w:style w:type="paragraph" w:styleId="Mapadokumentu">
    <w:name w:val="Document Map"/>
    <w:basedOn w:val="Normalny"/>
    <w:link w:val="MapadokumentuZnak"/>
    <w:uiPriority w:val="99"/>
    <w:semiHidden/>
    <w:rsid w:val="00C91D6D"/>
    <w:pPr>
      <w:numPr>
        <w:numId w:val="23"/>
      </w:numPr>
      <w:shd w:val="clear" w:color="auto" w:fill="000080"/>
      <w:spacing w:before="240" w:after="120" w:line="360" w:lineRule="auto"/>
    </w:pPr>
    <w:rPr>
      <w:rFonts w:ascii="Tahoma" w:hAnsi="Tahoma"/>
      <w:b/>
      <w:smallCaps/>
      <w:sz w:val="32"/>
      <w:lang w:val="de-DE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91D6D"/>
    <w:rPr>
      <w:rFonts w:ascii="Tahoma" w:hAnsi="Tahoma"/>
      <w:b/>
      <w:smallCaps/>
      <w:sz w:val="32"/>
      <w:shd w:val="clear" w:color="auto" w:fill="000080"/>
      <w:lang w:val="de-DE"/>
    </w:rPr>
  </w:style>
  <w:style w:type="paragraph" w:customStyle="1" w:styleId="SWSO-1">
    <w:name w:val="SWSO-1"/>
    <w:rsid w:val="00C91D6D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W.Wieloch (KW Łódź)</cp:lastModifiedBy>
  <cp:revision>9</cp:revision>
  <dcterms:created xsi:type="dcterms:W3CDTF">2023-05-23T08:52:00Z</dcterms:created>
  <dcterms:modified xsi:type="dcterms:W3CDTF">2023-07-20T07:00:00Z</dcterms:modified>
</cp:coreProperties>
</file>