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AD" w:rsidRPr="00365BAD" w:rsidRDefault="00365BAD" w:rsidP="00365B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AD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365BAD" w:rsidRPr="00CD4D97" w:rsidRDefault="00365BAD" w:rsidP="00365BA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D97">
        <w:rPr>
          <w:rFonts w:ascii="Times New Roman" w:hAnsi="Times New Roman" w:cs="Times New Roman"/>
          <w:b/>
          <w:sz w:val="24"/>
          <w:szCs w:val="24"/>
        </w:rPr>
        <w:t>Ofert dofinansowanych w ramach Ot</w:t>
      </w:r>
      <w:r w:rsidR="00CD4D97" w:rsidRPr="00CD4D97">
        <w:rPr>
          <w:rFonts w:ascii="Times New Roman" w:hAnsi="Times New Roman" w:cs="Times New Roman"/>
          <w:b/>
          <w:sz w:val="24"/>
          <w:szCs w:val="24"/>
        </w:rPr>
        <w:t>wartego Konkursu Ofert nr ew. 12</w:t>
      </w:r>
      <w:r w:rsidRPr="00CD4D97">
        <w:rPr>
          <w:rFonts w:ascii="Times New Roman" w:hAnsi="Times New Roman" w:cs="Times New Roman"/>
          <w:b/>
          <w:sz w:val="24"/>
          <w:szCs w:val="24"/>
        </w:rPr>
        <w:t xml:space="preserve">/2023/WD/DEKiD na realizację zadań w formie wsparcia </w:t>
      </w:r>
      <w:r w:rsidRPr="00CD4D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D4D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="00CD4D97" w:rsidRPr="00CD4D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="00CD4D97" w:rsidRPr="00CD4D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Działalności na rzecz weteranów i weteranów poszkodowanych w rozumieniu ustawy z dnia 19 sierpnia 2011 r. o weteranach działań poza granicami państwa pn. </w:t>
      </w:r>
      <w:r w:rsidR="00CD4D97" w:rsidRPr="00CD4D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WDZIĘCZNI WETERANOM DZIAŁAŃ POZA GRANICAMI PAŃSTWA</w:t>
      </w:r>
      <w:r w:rsidRPr="00CD4D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55FF6" w:rsidRPr="00365BAD" w:rsidRDefault="00555FF6" w:rsidP="00365B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5FF6" w:rsidRPr="00365BAD" w:rsidRDefault="00555FF6" w:rsidP="00555F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5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9D2DB7" w:rsidRPr="00365BAD" w:rsidRDefault="009D2DB7" w:rsidP="009D2DB7">
      <w:pPr>
        <w:pStyle w:val="Akapitzlist"/>
        <w:numPr>
          <w:ilvl w:val="0"/>
          <w:numId w:val="2"/>
        </w:numPr>
        <w:spacing w:before="120" w:after="120" w:line="259" w:lineRule="auto"/>
        <w:ind w:left="284" w:right="-3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36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</w:t>
      </w:r>
      <w:r w:rsidR="009A255F"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taktować się z Ministerstwem Ob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A255F"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ny Narodowej drogą elektroniczną poprzez serwis Witkac.pl oraz mailową </w:t>
      </w:r>
      <w:hyperlink r:id="rId8" w:history="1">
        <w:r w:rsidRPr="00365BA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365B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555FF6" w:rsidRPr="00365BAD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 xml:space="preserve">Zgodnie z Regulaminem Otwartego Konkursu </w:t>
      </w:r>
      <w:r w:rsidR="009A255F" w:rsidRPr="00365BAD">
        <w:rPr>
          <w:rFonts w:ascii="Times New Roman" w:hAnsi="Times New Roman" w:cs="Times New Roman"/>
          <w:sz w:val="24"/>
          <w:szCs w:val="24"/>
        </w:rPr>
        <w:t>Ofert stanowiącym załącznik do o</w:t>
      </w:r>
      <w:r w:rsidRPr="00365BAD">
        <w:rPr>
          <w:rFonts w:ascii="Times New Roman" w:hAnsi="Times New Roman" w:cs="Times New Roman"/>
          <w:sz w:val="24"/>
          <w:szCs w:val="24"/>
        </w:rPr>
        <w:t>głoszenia Otwartego Konkursu Ofert nr ew. </w:t>
      </w:r>
      <w:r w:rsidR="00365BAD" w:rsidRPr="00365BAD">
        <w:rPr>
          <w:rFonts w:ascii="Times New Roman" w:hAnsi="Times New Roman" w:cs="Times New Roman"/>
          <w:sz w:val="24"/>
          <w:szCs w:val="24"/>
        </w:rPr>
        <w:t>1</w:t>
      </w:r>
      <w:r w:rsidR="00CD4D97">
        <w:rPr>
          <w:rFonts w:ascii="Times New Roman" w:hAnsi="Times New Roman" w:cs="Times New Roman"/>
          <w:sz w:val="24"/>
          <w:szCs w:val="24"/>
        </w:rPr>
        <w:t>2</w:t>
      </w:r>
      <w:r w:rsidRPr="00365BAD">
        <w:rPr>
          <w:rFonts w:ascii="Times New Roman" w:hAnsi="Times New Roman" w:cs="Times New Roman"/>
          <w:sz w:val="24"/>
          <w:szCs w:val="24"/>
        </w:rPr>
        <w:t>/2023/WD/DEKiD, umowę na realizację zadania publicznego  zawiera się przed terminem realizacji zadania.</w:t>
      </w:r>
    </w:p>
    <w:p w:rsidR="00555FF6" w:rsidRPr="00365BAD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5BAD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3827"/>
        <w:gridCol w:w="5387"/>
        <w:gridCol w:w="1842"/>
      </w:tblGrid>
      <w:tr w:rsidR="00365BAD" w:rsidRPr="00365BAD" w:rsidTr="00CD4D97">
        <w:trPr>
          <w:trHeight w:val="547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 oferty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Przyznana</w:t>
            </w:r>
          </w:p>
          <w:p w:rsidR="00365BAD" w:rsidRPr="00365BAD" w:rsidRDefault="00365BAD" w:rsidP="00FC2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65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kwota dofinansowania (zł)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Stowarzyszenie "Jesteśmy z Tobą - Bądź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 Nami" w Zamościu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sz w:val="20"/>
                <w:szCs w:val="20"/>
              </w:rPr>
              <w:t>IV Rajd Weteranów Wojska Polskiego po Roztoczu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30.100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Stowarzyszenie Arte Musica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Wieczór Pamięci o Weteranach, Poległych i Zmarłych w misjach i operacjach wojskowych poza Granicami Państwa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Stowarzyszenie Rannych i Poszkodowanych w Misjach Poza Granicami Kraju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sz w:val="20"/>
                <w:szCs w:val="20"/>
              </w:rPr>
              <w:t>Turnus Rehabilitacyjno-Integracyjny dla Weteranów Poszkodowanych i Ich Rodzin oraz Rodzin Poległych Żołnierzy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222.100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Stowarzyszenie Rannych </w:t>
            </w: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i Poszkodowanych w Misjach Poza Granicami Kraju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sz w:val="20"/>
                <w:szCs w:val="20"/>
              </w:rPr>
              <w:t>Warsztaty psychologiczno-terapeutyczne Razem Łatwiej 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Stowarzyszenie "Polska Wieś"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sz w:val="20"/>
                <w:szCs w:val="20"/>
              </w:rPr>
              <w:t>Koncert ku chwale poległych Weteranów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Fundacja Niezapomniani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sz w:val="20"/>
                <w:szCs w:val="20"/>
              </w:rPr>
              <w:t>Obóz szkoleniowy o profilu obronno-sportowym z weteranami działań poza granicami państwa-2023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129.010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Stowarzyszenie "Polska Wieś"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sz w:val="20"/>
                <w:szCs w:val="20"/>
              </w:rPr>
              <w:t>Ognisko Weterana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Niezłomna Polska - Dobre Słowo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 edycja „Piknik Weterana – Polska pamięta o Weteranach – Służą dla Niepodległej”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Europejska Fundacja na rzecz Edukacji, Profilaktyki i Wychowania NORMA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STRESS OUT - warsztaty radzenia sobie ze stresem dla weteranów poszkodowanych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GROM. Siła i Honor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Tobie Ojczyzno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140.000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Niezłomna Polska - Dobre Słowo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Zaduszki pamięci - „Bohaterowie naszych wspomnień” -Weterani Działań Poza Granicami Państwa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24.007,50</w:t>
            </w:r>
          </w:p>
        </w:tc>
      </w:tr>
      <w:tr w:rsidR="00CD4D97" w:rsidRPr="00365BAD" w:rsidTr="00CD4D97">
        <w:trPr>
          <w:trHeight w:val="5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18/12/2023/WD/DEKiD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„WSPIERAM cicho i skutecznie”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D97" w:rsidRPr="00CD4D97" w:rsidRDefault="00CD4D97" w:rsidP="00CD4D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Memoriał Mirona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97" w:rsidRPr="00CD4D97" w:rsidRDefault="00CD4D97" w:rsidP="00CD4D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D4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29.900</w:t>
            </w:r>
          </w:p>
        </w:tc>
      </w:tr>
    </w:tbl>
    <w:p w:rsidR="00555FF6" w:rsidRPr="00365BAD" w:rsidRDefault="004F09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AA467" wp14:editId="4461CAF9">
                <wp:simplePos x="0" y="0"/>
                <wp:positionH relativeFrom="margin">
                  <wp:posOffset>4619625</wp:posOffset>
                </wp:positionH>
                <wp:positionV relativeFrom="paragraph">
                  <wp:posOffset>579120</wp:posOffset>
                </wp:positionV>
                <wp:extent cx="4681220" cy="960120"/>
                <wp:effectExtent l="0" t="0" r="508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9D5" w:rsidRDefault="004F09D5" w:rsidP="004F09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4F09D5" w:rsidRDefault="004F09D5" w:rsidP="004F09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4F09D5" w:rsidRDefault="004F09D5" w:rsidP="004F09D5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/-/ 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AA46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3.75pt;margin-top:45.6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" stroked="f">
                <v:textbox>
                  <w:txbxContent>
                    <w:p w:rsidR="004F09D5" w:rsidRDefault="004F09D5" w:rsidP="004F09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4F09D5" w:rsidRDefault="004F09D5" w:rsidP="004F09D5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DEPARTAMENTU EDUKACJI, KULTURY I DZIEDZICTWA</w:t>
                      </w:r>
                    </w:p>
                    <w:p w:rsidR="004F09D5" w:rsidRDefault="004F09D5" w:rsidP="004F09D5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/-/ 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5FF6" w:rsidRPr="00365BAD" w:rsidSect="00555FF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F0" w:rsidRDefault="00F657F0" w:rsidP="00555FF6">
      <w:pPr>
        <w:spacing w:after="0" w:line="240" w:lineRule="auto"/>
      </w:pPr>
      <w:r>
        <w:separator/>
      </w:r>
    </w:p>
  </w:endnote>
  <w:endnote w:type="continuationSeparator" w:id="0">
    <w:p w:rsidR="00F657F0" w:rsidRDefault="00F657F0" w:rsidP="0055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71165848"/>
      <w:docPartObj>
        <w:docPartGallery w:val="Page Numbers (Bottom of Page)"/>
        <w:docPartUnique/>
      </w:docPartObj>
    </w:sdtPr>
    <w:sdtEndPr/>
    <w:sdtContent>
      <w:p w:rsidR="00555FF6" w:rsidRDefault="00555FF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F09D5" w:rsidRPr="004F09D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5FF6" w:rsidRDefault="00555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F0" w:rsidRDefault="00F657F0" w:rsidP="00555FF6">
      <w:pPr>
        <w:spacing w:after="0" w:line="240" w:lineRule="auto"/>
      </w:pPr>
      <w:r>
        <w:separator/>
      </w:r>
    </w:p>
  </w:footnote>
  <w:footnote w:type="continuationSeparator" w:id="0">
    <w:p w:rsidR="00F657F0" w:rsidRDefault="00F657F0" w:rsidP="0055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6E"/>
    <w:multiLevelType w:val="hybridMultilevel"/>
    <w:tmpl w:val="E30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6"/>
    <w:rsid w:val="0003289E"/>
    <w:rsid w:val="00185CCE"/>
    <w:rsid w:val="001D35C7"/>
    <w:rsid w:val="00230D10"/>
    <w:rsid w:val="00365BAD"/>
    <w:rsid w:val="004F09D5"/>
    <w:rsid w:val="00555FF6"/>
    <w:rsid w:val="00754955"/>
    <w:rsid w:val="00867AFE"/>
    <w:rsid w:val="009A255F"/>
    <w:rsid w:val="009D2DB7"/>
    <w:rsid w:val="00AC014D"/>
    <w:rsid w:val="00CD4D97"/>
    <w:rsid w:val="00DD4209"/>
    <w:rsid w:val="00EF068A"/>
    <w:rsid w:val="00F657F0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4D0C7-E62C-49AC-86C4-23A66B70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F6"/>
  </w:style>
  <w:style w:type="paragraph" w:styleId="Stopka">
    <w:name w:val="footer"/>
    <w:basedOn w:val="Normalny"/>
    <w:link w:val="Stopka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F6"/>
  </w:style>
  <w:style w:type="table" w:styleId="Tabela-Siatka">
    <w:name w:val="Table Grid"/>
    <w:basedOn w:val="Standardowy"/>
    <w:uiPriority w:val="39"/>
    <w:rsid w:val="0055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DB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0C05075-1EB5-4CC8-8D99-613DB672C7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3</cp:revision>
  <cp:lastPrinted>2023-06-23T10:20:00Z</cp:lastPrinted>
  <dcterms:created xsi:type="dcterms:W3CDTF">2023-07-13T06:29:00Z</dcterms:created>
  <dcterms:modified xsi:type="dcterms:W3CDTF">2023-07-13T09:35:00Z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4044d1e2-8990-4124-b749-6b751e4a7039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