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9A0A7" w14:textId="77777777" w:rsidR="00803653" w:rsidRPr="0000078B" w:rsidRDefault="00803653" w:rsidP="00803653">
      <w:pPr>
        <w:spacing w:after="0" w:line="360" w:lineRule="auto"/>
        <w:jc w:val="center"/>
        <w:rPr>
          <w:rFonts w:ascii="Times New Roman" w:hAnsi="Times New Roman" w:cs="Times New Roman"/>
          <w:b/>
          <w:color w:val="000000" w:themeColor="text1"/>
          <w:sz w:val="24"/>
          <w:szCs w:val="24"/>
        </w:rPr>
      </w:pPr>
      <w:r w:rsidRPr="0000078B">
        <w:rPr>
          <w:rFonts w:ascii="Times New Roman" w:hAnsi="Times New Roman" w:cs="Times New Roman"/>
          <w:b/>
          <w:color w:val="000000" w:themeColor="text1"/>
          <w:sz w:val="24"/>
          <w:szCs w:val="24"/>
        </w:rPr>
        <w:t>UZASADNIENIE</w:t>
      </w:r>
    </w:p>
    <w:p w14:paraId="24751CE8" w14:textId="77777777" w:rsidR="00803653" w:rsidRPr="0000078B" w:rsidRDefault="00803653" w:rsidP="00803653">
      <w:pPr>
        <w:pStyle w:val="Tekstpodstawowy"/>
        <w:spacing w:after="0" w:line="360" w:lineRule="auto"/>
        <w:jc w:val="both"/>
        <w:rPr>
          <w:rFonts w:ascii="Times New Roman" w:hAnsi="Times New Roman"/>
          <w:b/>
          <w:color w:val="000000" w:themeColor="text1"/>
          <w:sz w:val="24"/>
          <w:szCs w:val="24"/>
        </w:rPr>
      </w:pPr>
    </w:p>
    <w:p w14:paraId="3BE2BBE2" w14:textId="77777777" w:rsidR="00803653" w:rsidRPr="0000078B" w:rsidRDefault="00803653" w:rsidP="00803653">
      <w:pPr>
        <w:pStyle w:val="Tekstpodstawowy"/>
        <w:numPr>
          <w:ilvl w:val="0"/>
          <w:numId w:val="1"/>
        </w:numPr>
        <w:spacing w:after="0" w:line="360" w:lineRule="auto"/>
        <w:jc w:val="both"/>
        <w:rPr>
          <w:rFonts w:ascii="Times New Roman" w:hAnsi="Times New Roman"/>
          <w:b/>
          <w:color w:val="000000" w:themeColor="text1"/>
          <w:sz w:val="24"/>
          <w:szCs w:val="24"/>
        </w:rPr>
      </w:pPr>
      <w:r w:rsidRPr="0000078B">
        <w:rPr>
          <w:rFonts w:ascii="Times New Roman" w:hAnsi="Times New Roman"/>
          <w:b/>
          <w:color w:val="000000" w:themeColor="text1"/>
          <w:sz w:val="24"/>
          <w:szCs w:val="24"/>
        </w:rPr>
        <w:t>CELE PROJEKTOWANEJ REGULACJI</w:t>
      </w:r>
    </w:p>
    <w:p w14:paraId="044EB182" w14:textId="77777777" w:rsidR="00803653" w:rsidRPr="0000078B" w:rsidRDefault="00803653" w:rsidP="00803653">
      <w:pPr>
        <w:pStyle w:val="Tekstpodstawowy"/>
        <w:spacing w:after="0" w:line="360" w:lineRule="auto"/>
        <w:jc w:val="both"/>
        <w:rPr>
          <w:rFonts w:ascii="Times New Roman" w:hAnsi="Times New Roman"/>
          <w:b/>
          <w:color w:val="000000" w:themeColor="text1"/>
          <w:sz w:val="24"/>
          <w:szCs w:val="24"/>
        </w:rPr>
      </w:pPr>
    </w:p>
    <w:p w14:paraId="59FC8AFD" w14:textId="77777777" w:rsidR="00803653" w:rsidRPr="0000078B" w:rsidRDefault="00803653" w:rsidP="00803653">
      <w:pPr>
        <w:pStyle w:val="Tekstpodstawowy"/>
        <w:numPr>
          <w:ilvl w:val="0"/>
          <w:numId w:val="2"/>
        </w:numPr>
        <w:spacing w:after="0" w:line="360" w:lineRule="auto"/>
        <w:jc w:val="both"/>
        <w:rPr>
          <w:rFonts w:ascii="Times New Roman" w:hAnsi="Times New Roman"/>
          <w:b/>
          <w:color w:val="000000" w:themeColor="text1"/>
          <w:sz w:val="24"/>
          <w:szCs w:val="24"/>
        </w:rPr>
      </w:pPr>
      <w:r w:rsidRPr="0000078B">
        <w:rPr>
          <w:rFonts w:ascii="Times New Roman" w:hAnsi="Times New Roman"/>
          <w:b/>
          <w:color w:val="000000" w:themeColor="text1"/>
          <w:sz w:val="24"/>
          <w:szCs w:val="24"/>
        </w:rPr>
        <w:t>Rys historyczny</w:t>
      </w:r>
    </w:p>
    <w:p w14:paraId="486CDFAE" w14:textId="28B47C4F" w:rsidR="00803653" w:rsidRPr="00A573A5" w:rsidRDefault="00803653" w:rsidP="00803653">
      <w:pPr>
        <w:pStyle w:val="Tekstpodstawowy"/>
        <w:spacing w:after="0" w:line="360" w:lineRule="auto"/>
        <w:jc w:val="both"/>
        <w:rPr>
          <w:rFonts w:ascii="Times New Roman" w:hAnsi="Times New Roman"/>
          <w:b/>
          <w:color w:val="000000" w:themeColor="text1"/>
          <w:sz w:val="24"/>
          <w:szCs w:val="24"/>
        </w:rPr>
      </w:pPr>
      <w:r w:rsidRPr="0000078B">
        <w:rPr>
          <w:rFonts w:ascii="Times New Roman" w:hAnsi="Times New Roman"/>
          <w:color w:val="000000" w:themeColor="text1"/>
          <w:sz w:val="24"/>
          <w:szCs w:val="24"/>
        </w:rPr>
        <w:t xml:space="preserve">Układy zbiorowe pracy na przestrzeni wielu lat  odgrywały istotną rolę w systemie prawa pracy. Były one początkowo źródłem prawa pracy, które ułatwiało dostosowywanie regulacji prawnych do warunków pracy osób zatrudnionych w różnych branżach. Dzięki układom zbiorowym istniała możliwość równoważenia potrzeb pracowników oraz wymagań poszczególnych gałęzi gospodarki. Tworzone dla pracowników nowe rozwiązania, umożliwiały dobór tych najlepszych i najkorzystniejszych. Z czasem wypracowane w ten sposób przepisy podlegały procesowi utrwalenia i upowszechnienia, doprowadzając ostatecznie do ich uwzględniania w regulacjach o charakterze ogólnokrajowym. Ustalone w  praktyce rozwiązania dotyczące np.  urlopów, ochrony trwałości stosunku pracy czy świadczeń socjalnych stały się z czasem  trwałym elementem prawa o charakterze ustawowym. Tak ukształtowana sytuacja prawna w  Polsce, powoduje, że porozumienia zbiorowe oraz układy zbiorowe pracy, stały się swego rodzaju uzupełnieniem dla regulacji zawartych w ustawie z  </w:t>
      </w:r>
      <w:r w:rsidRPr="0000078B">
        <w:rPr>
          <w:rFonts w:ascii="Times New Roman" w:hAnsi="Times New Roman"/>
          <w:sz w:val="24"/>
          <w:szCs w:val="24"/>
        </w:rPr>
        <w:t xml:space="preserve">dnia 26 maja 1974 – Kodeks pracy (Dz. U. z 2023 r. poz. </w:t>
      </w:r>
      <w:r w:rsidRPr="00A573A5">
        <w:rPr>
          <w:rFonts w:ascii="Times New Roman" w:hAnsi="Times New Roman"/>
          <w:sz w:val="24"/>
          <w:szCs w:val="24"/>
        </w:rPr>
        <w:t>1465</w:t>
      </w:r>
      <w:r w:rsidR="00A573A5" w:rsidRPr="00A573A5">
        <w:rPr>
          <w:rFonts w:ascii="Times New Roman" w:hAnsi="Times New Roman"/>
          <w:sz w:val="24"/>
          <w:szCs w:val="24"/>
        </w:rPr>
        <w:t xml:space="preserve"> oraz z 2024 r. poz. 878</w:t>
      </w:r>
      <w:r w:rsidRPr="00A573A5">
        <w:rPr>
          <w:rFonts w:ascii="Times New Roman" w:hAnsi="Times New Roman"/>
          <w:sz w:val="24"/>
          <w:szCs w:val="24"/>
        </w:rPr>
        <w:t>) - dalej „</w:t>
      </w:r>
      <w:proofErr w:type="spellStart"/>
      <w:r w:rsidR="003C289C">
        <w:rPr>
          <w:rFonts w:ascii="Times New Roman" w:hAnsi="Times New Roman"/>
          <w:sz w:val="24"/>
          <w:szCs w:val="24"/>
        </w:rPr>
        <w:t>k.p</w:t>
      </w:r>
      <w:proofErr w:type="spellEnd"/>
      <w:r w:rsidR="003C289C">
        <w:rPr>
          <w:rFonts w:ascii="Times New Roman" w:hAnsi="Times New Roman"/>
          <w:sz w:val="24"/>
          <w:szCs w:val="24"/>
        </w:rPr>
        <w:t>.</w:t>
      </w:r>
      <w:r w:rsidRPr="00A573A5">
        <w:rPr>
          <w:rFonts w:ascii="Times New Roman" w:hAnsi="Times New Roman"/>
          <w:sz w:val="24"/>
          <w:szCs w:val="24"/>
        </w:rPr>
        <w:t>”.</w:t>
      </w:r>
    </w:p>
    <w:p w14:paraId="13CDF2E6" w14:textId="77777777" w:rsidR="00803653" w:rsidRPr="0000078B" w:rsidRDefault="00803653" w:rsidP="00803653">
      <w:pPr>
        <w:pStyle w:val="Tekstpodstawowy"/>
        <w:spacing w:after="0" w:line="360" w:lineRule="auto"/>
        <w:jc w:val="both"/>
        <w:rPr>
          <w:rFonts w:ascii="Times New Roman" w:hAnsi="Times New Roman"/>
          <w:b/>
          <w:color w:val="000000" w:themeColor="text1"/>
          <w:sz w:val="24"/>
          <w:szCs w:val="24"/>
        </w:rPr>
      </w:pPr>
    </w:p>
    <w:p w14:paraId="5EEC2F7B" w14:textId="77777777" w:rsidR="00803653" w:rsidRPr="0000078B" w:rsidRDefault="00803653" w:rsidP="00803653">
      <w:pPr>
        <w:pStyle w:val="Tekstpodstawowy"/>
        <w:numPr>
          <w:ilvl w:val="0"/>
          <w:numId w:val="2"/>
        </w:numPr>
        <w:spacing w:after="0" w:line="360" w:lineRule="auto"/>
        <w:jc w:val="both"/>
        <w:rPr>
          <w:rFonts w:ascii="Times New Roman" w:hAnsi="Times New Roman"/>
          <w:b/>
          <w:color w:val="000000" w:themeColor="text1"/>
          <w:sz w:val="24"/>
          <w:szCs w:val="24"/>
        </w:rPr>
      </w:pPr>
      <w:r w:rsidRPr="0000078B">
        <w:rPr>
          <w:rFonts w:ascii="Times New Roman" w:hAnsi="Times New Roman"/>
          <w:b/>
          <w:color w:val="000000" w:themeColor="text1"/>
          <w:sz w:val="24"/>
          <w:szCs w:val="24"/>
        </w:rPr>
        <w:t xml:space="preserve"> Stan obecny</w:t>
      </w:r>
    </w:p>
    <w:p w14:paraId="25E657EE" w14:textId="036DD514" w:rsidR="00803653" w:rsidRPr="0000078B" w:rsidRDefault="00803653" w:rsidP="00803653">
      <w:pPr>
        <w:spacing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Zgodnie z art. 59. ust. 2 Konstytucji RP związki zawodowe oraz pracodawcy i ich organizacje mają prawo do rokowań, w szczególności w celu rozwiązywania sporów zbiorowych, oraz do zawierania układów zbiorowych pracy i porozumień. Rozwinięcie norm konstytucyjnych stanowi Dział XI </w:t>
      </w:r>
      <w:proofErr w:type="spellStart"/>
      <w:r w:rsidR="003C289C">
        <w:rPr>
          <w:rFonts w:ascii="Times New Roman" w:hAnsi="Times New Roman" w:cs="Times New Roman"/>
          <w:color w:val="000000" w:themeColor="text1"/>
          <w:sz w:val="24"/>
          <w:szCs w:val="24"/>
        </w:rPr>
        <w:t>k.p</w:t>
      </w:r>
      <w:proofErr w:type="spellEnd"/>
      <w:r w:rsidR="003C289C">
        <w:rPr>
          <w:rFonts w:ascii="Times New Roman" w:hAnsi="Times New Roman" w:cs="Times New Roman"/>
          <w:color w:val="000000" w:themeColor="text1"/>
          <w:sz w:val="24"/>
          <w:szCs w:val="24"/>
        </w:rPr>
        <w:t>.</w:t>
      </w:r>
      <w:r w:rsidRPr="0000078B">
        <w:rPr>
          <w:rFonts w:ascii="Times New Roman" w:hAnsi="Times New Roman" w:cs="Times New Roman"/>
          <w:color w:val="000000" w:themeColor="text1"/>
          <w:sz w:val="24"/>
          <w:szCs w:val="24"/>
        </w:rPr>
        <w:t xml:space="preserve"> wraz z rozporządzeniem Ministra Pracy i Polityki Społecznej z 4 kwietnia 2001 r. </w:t>
      </w:r>
      <w:r w:rsidRPr="0000078B">
        <w:rPr>
          <w:rFonts w:ascii="Times New Roman" w:hAnsi="Times New Roman" w:cs="Times New Roman"/>
          <w:color w:val="333333"/>
          <w:sz w:val="24"/>
          <w:szCs w:val="24"/>
          <w:shd w:val="clear" w:color="auto" w:fill="FFFFFF"/>
        </w:rPr>
        <w:t xml:space="preserve">w sprawie trybu postępowania w sprawie rejestracji układów zbiorowych pracy, prowadzenia rejestru układów zbiorowych pracy i akt rejestrowych oraz wzorów klauzul rejestracyjnych i kart rejestrowych (Dz. U. Nr 34, poz. 408). </w:t>
      </w:r>
      <w:r w:rsidRPr="0000078B">
        <w:rPr>
          <w:rFonts w:ascii="Times New Roman" w:hAnsi="Times New Roman" w:cs="Times New Roman"/>
          <w:color w:val="000000" w:themeColor="text1"/>
          <w:sz w:val="24"/>
          <w:szCs w:val="24"/>
        </w:rPr>
        <w:t>Zawarte w  nich przepisy regulują problematykę podejmowania rokowań, zawierania układów zbiorowych pracy oraz ich stosowania.</w:t>
      </w:r>
      <w:r w:rsidRPr="0000078B">
        <w:rPr>
          <w:rFonts w:ascii="Times New Roman" w:hAnsi="Times New Roman" w:cs="Times New Roman"/>
          <w:b/>
          <w:color w:val="000000" w:themeColor="text1"/>
          <w:sz w:val="24"/>
          <w:szCs w:val="24"/>
        </w:rPr>
        <w:t xml:space="preserve"> </w:t>
      </w:r>
      <w:r w:rsidRPr="0000078B">
        <w:rPr>
          <w:rFonts w:ascii="Times New Roman" w:hAnsi="Times New Roman" w:cs="Times New Roman"/>
          <w:color w:val="000000" w:themeColor="text1"/>
          <w:sz w:val="24"/>
          <w:szCs w:val="24"/>
        </w:rPr>
        <w:t xml:space="preserve">Z uwagi na różne zmiany, zachodzące zarówno w obszarze prawnym, jak i  w  relacjach społeczno – gospodarczych uwzględniono potrzebę zmian przepisów </w:t>
      </w:r>
      <w:proofErr w:type="spellStart"/>
      <w:r w:rsidR="003C289C">
        <w:rPr>
          <w:rFonts w:ascii="Times New Roman" w:hAnsi="Times New Roman" w:cs="Times New Roman"/>
          <w:color w:val="000000" w:themeColor="text1"/>
          <w:sz w:val="24"/>
          <w:szCs w:val="24"/>
        </w:rPr>
        <w:t>k.p</w:t>
      </w:r>
      <w:proofErr w:type="spellEnd"/>
      <w:r w:rsidR="003C289C">
        <w:rPr>
          <w:rFonts w:ascii="Times New Roman" w:hAnsi="Times New Roman" w:cs="Times New Roman"/>
          <w:color w:val="000000" w:themeColor="text1"/>
          <w:sz w:val="24"/>
          <w:szCs w:val="24"/>
        </w:rPr>
        <w:t>.</w:t>
      </w:r>
      <w:r w:rsidRPr="0000078B">
        <w:rPr>
          <w:rFonts w:ascii="Times New Roman" w:hAnsi="Times New Roman" w:cs="Times New Roman"/>
          <w:color w:val="000000" w:themeColor="text1"/>
          <w:sz w:val="24"/>
          <w:szCs w:val="24"/>
        </w:rPr>
        <w:t xml:space="preserve"> i dostosowania ich do istniejących wyzwań ekonomicznych.</w:t>
      </w:r>
    </w:p>
    <w:p w14:paraId="630A7C55" w14:textId="77777777" w:rsidR="00803653" w:rsidRPr="0000078B" w:rsidRDefault="00803653" w:rsidP="00803653">
      <w:pPr>
        <w:pStyle w:val="NormalnyWeb"/>
        <w:spacing w:before="0" w:beforeAutospacing="0" w:after="0" w:afterAutospacing="0" w:line="360" w:lineRule="auto"/>
        <w:jc w:val="both"/>
        <w:rPr>
          <w:rFonts w:ascii="Times New Roman" w:hAnsi="Times New Roman" w:cs="Times New Roman"/>
          <w:b/>
          <w:color w:val="000000" w:themeColor="text1"/>
          <w:sz w:val="24"/>
          <w:szCs w:val="24"/>
        </w:rPr>
      </w:pPr>
    </w:p>
    <w:p w14:paraId="2450AB7D" w14:textId="77777777" w:rsidR="00803653" w:rsidRPr="0000078B" w:rsidRDefault="00803653" w:rsidP="00803653">
      <w:pPr>
        <w:pStyle w:val="NormalnyWeb"/>
        <w:numPr>
          <w:ilvl w:val="0"/>
          <w:numId w:val="2"/>
        </w:numPr>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b/>
          <w:color w:val="000000" w:themeColor="text1"/>
          <w:sz w:val="24"/>
          <w:szCs w:val="24"/>
        </w:rPr>
        <w:lastRenderedPageBreak/>
        <w:t>Uzasadnienie zmian</w:t>
      </w:r>
    </w:p>
    <w:p w14:paraId="45CF8F62" w14:textId="2794244D" w:rsidR="00803653" w:rsidRPr="00A573A5"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hAnsi="Times New Roman" w:cs="Times New Roman"/>
          <w:sz w:val="24"/>
          <w:szCs w:val="24"/>
        </w:rPr>
        <w:t xml:space="preserve">Proponuje się przygotowanie nowej ustawy o układach zbiorowych pracy i porozumieniach zbiorowych, zwanej  dalej „ustawą o UZP”, na gruncie przepisów dotychczasowego Działu XI </w:t>
      </w:r>
      <w:proofErr w:type="spellStart"/>
      <w:r w:rsidR="003C289C">
        <w:rPr>
          <w:rFonts w:ascii="Times New Roman" w:hAnsi="Times New Roman" w:cs="Times New Roman"/>
          <w:sz w:val="24"/>
          <w:szCs w:val="24"/>
        </w:rPr>
        <w:t>k.p</w:t>
      </w:r>
      <w:proofErr w:type="spellEnd"/>
      <w:r w:rsidR="003C289C">
        <w:rPr>
          <w:rFonts w:ascii="Times New Roman" w:hAnsi="Times New Roman" w:cs="Times New Roman"/>
          <w:sz w:val="24"/>
          <w:szCs w:val="24"/>
        </w:rPr>
        <w:t>.</w:t>
      </w:r>
      <w:r w:rsidRPr="0000078B">
        <w:rPr>
          <w:rFonts w:ascii="Times New Roman" w:hAnsi="Times New Roman" w:cs="Times New Roman"/>
          <w:sz w:val="24"/>
          <w:szCs w:val="24"/>
        </w:rPr>
        <w:t xml:space="preserve"> Wyodrębnienie osobnej regulacji, dotyczącej zawierania i ewidencjonowania układów zbiorowych pracy i porozumień zbiorowych, z </w:t>
      </w:r>
      <w:proofErr w:type="spellStart"/>
      <w:r w:rsidR="003C289C">
        <w:rPr>
          <w:rFonts w:ascii="Times New Roman" w:hAnsi="Times New Roman" w:cs="Times New Roman"/>
          <w:sz w:val="24"/>
          <w:szCs w:val="24"/>
        </w:rPr>
        <w:t>k.p</w:t>
      </w:r>
      <w:proofErr w:type="spellEnd"/>
      <w:r w:rsidR="003C289C">
        <w:rPr>
          <w:rFonts w:ascii="Times New Roman" w:hAnsi="Times New Roman" w:cs="Times New Roman"/>
          <w:sz w:val="24"/>
          <w:szCs w:val="24"/>
        </w:rPr>
        <w:t>.</w:t>
      </w:r>
      <w:r w:rsidRPr="0000078B">
        <w:rPr>
          <w:rFonts w:ascii="Times New Roman" w:hAnsi="Times New Roman" w:cs="Times New Roman"/>
          <w:sz w:val="24"/>
          <w:szCs w:val="24"/>
        </w:rPr>
        <w:t xml:space="preserve"> wiąże się </w:t>
      </w:r>
      <w:r w:rsidR="00907144">
        <w:rPr>
          <w:rFonts w:ascii="Times New Roman" w:hAnsi="Times New Roman" w:cs="Times New Roman"/>
          <w:sz w:val="24"/>
          <w:szCs w:val="24"/>
        </w:rPr>
        <w:t xml:space="preserve">m.in. </w:t>
      </w:r>
      <w:r w:rsidRPr="0000078B">
        <w:rPr>
          <w:rFonts w:ascii="Times New Roman" w:hAnsi="Times New Roman" w:cs="Times New Roman"/>
          <w:sz w:val="24"/>
          <w:szCs w:val="24"/>
        </w:rPr>
        <w:t xml:space="preserve">z przyjęciem odmiennej niż kodeksowa definicji „pracodawcy”. W projekcie ustawy o UZP pojęcie „pracodawca” zdefiniowano analogicznie jak </w:t>
      </w:r>
      <w:r w:rsidR="00907144">
        <w:rPr>
          <w:rFonts w:ascii="Times New Roman" w:hAnsi="Times New Roman" w:cs="Times New Roman"/>
          <w:sz w:val="24"/>
          <w:szCs w:val="24"/>
        </w:rPr>
        <w:t>w</w:t>
      </w:r>
      <w:r w:rsidRPr="0000078B">
        <w:rPr>
          <w:rFonts w:ascii="Times New Roman" w:hAnsi="Times New Roman" w:cs="Times New Roman"/>
          <w:sz w:val="24"/>
          <w:szCs w:val="24"/>
        </w:rPr>
        <w:t>  art. 1</w:t>
      </w:r>
      <w:r w:rsidRPr="0000078B">
        <w:rPr>
          <w:rFonts w:ascii="Times New Roman" w:hAnsi="Times New Roman" w:cs="Times New Roman"/>
          <w:sz w:val="24"/>
          <w:szCs w:val="24"/>
          <w:vertAlign w:val="superscript"/>
        </w:rPr>
        <w:t>1</w:t>
      </w:r>
      <w:r w:rsidRPr="0000078B">
        <w:rPr>
          <w:rFonts w:ascii="Times New Roman" w:hAnsi="Times New Roman" w:cs="Times New Roman"/>
          <w:sz w:val="24"/>
          <w:szCs w:val="24"/>
        </w:rPr>
        <w:t xml:space="preserve"> pkt 2 ustawy z dnia 23 maja 1991 r. o związkach zawodowych (Dz.U. z 2022 r. poz. 854), zwanej dalej „</w:t>
      </w:r>
      <w:proofErr w:type="spellStart"/>
      <w:r w:rsidRPr="0000078B">
        <w:rPr>
          <w:rFonts w:ascii="Times New Roman" w:hAnsi="Times New Roman" w:cs="Times New Roman"/>
          <w:sz w:val="24"/>
          <w:szCs w:val="24"/>
        </w:rPr>
        <w:t>u.z.z</w:t>
      </w:r>
      <w:proofErr w:type="spellEnd"/>
      <w:r w:rsidRPr="0000078B">
        <w:rPr>
          <w:rFonts w:ascii="Times New Roman" w:hAnsi="Times New Roman" w:cs="Times New Roman"/>
          <w:sz w:val="24"/>
          <w:szCs w:val="24"/>
        </w:rPr>
        <w:t xml:space="preserve">.”. </w:t>
      </w:r>
      <w:r w:rsidR="00907144">
        <w:rPr>
          <w:rFonts w:ascii="Times New Roman" w:hAnsi="Times New Roman" w:cs="Times New Roman"/>
          <w:sz w:val="24"/>
          <w:szCs w:val="24"/>
        </w:rPr>
        <w:t xml:space="preserve">i tak pracodawcą na gruncie ustawy o UZP będzie nie tylko jednostka organizacyjna, choćby nie posiadała osobowości prawnej, a także osoba fizyczna, jeżeli zatrudniają one pracowników, ale również takie jednostki organizacyjne i osoby fizyczne, które zatrudniają inne niż pracownicy osoby wykonujące pracę zarobkową, niezależnie od podstawy tego zatrudnienia. Zmiana ta podyktowana jest koniecznością dostosowania przepisów regulujących zawieranie UZP do </w:t>
      </w:r>
      <w:r w:rsidR="00623308">
        <w:rPr>
          <w:rFonts w:ascii="Times New Roman" w:hAnsi="Times New Roman" w:cs="Times New Roman"/>
          <w:sz w:val="24"/>
          <w:szCs w:val="24"/>
        </w:rPr>
        <w:t xml:space="preserve">ostatnich zmian w zakresie </w:t>
      </w:r>
      <w:r w:rsidR="00907144">
        <w:rPr>
          <w:rFonts w:ascii="Times New Roman" w:hAnsi="Times New Roman" w:cs="Times New Roman"/>
          <w:sz w:val="24"/>
          <w:szCs w:val="24"/>
        </w:rPr>
        <w:t>kręgu osób mogących tworzyć i przystępować do związkó</w:t>
      </w:r>
      <w:r w:rsidR="00623308">
        <w:rPr>
          <w:rFonts w:ascii="Times New Roman" w:hAnsi="Times New Roman" w:cs="Times New Roman"/>
          <w:sz w:val="24"/>
          <w:szCs w:val="24"/>
        </w:rPr>
        <w:t>w</w:t>
      </w:r>
      <w:r w:rsidR="00907144">
        <w:rPr>
          <w:rFonts w:ascii="Times New Roman" w:hAnsi="Times New Roman" w:cs="Times New Roman"/>
          <w:sz w:val="24"/>
          <w:szCs w:val="24"/>
        </w:rPr>
        <w:t xml:space="preserve"> zawodowych</w:t>
      </w:r>
      <w:r w:rsidR="00623308">
        <w:rPr>
          <w:rFonts w:ascii="Times New Roman" w:hAnsi="Times New Roman" w:cs="Times New Roman"/>
          <w:sz w:val="24"/>
          <w:szCs w:val="24"/>
        </w:rPr>
        <w:t xml:space="preserve"> oraz podejmować rokowania zbiorowe</w:t>
      </w:r>
      <w:r w:rsidR="00907144">
        <w:rPr>
          <w:rFonts w:ascii="Times New Roman" w:hAnsi="Times New Roman" w:cs="Times New Roman"/>
          <w:sz w:val="24"/>
          <w:szCs w:val="24"/>
        </w:rPr>
        <w:t xml:space="preserve"> </w:t>
      </w:r>
      <w:r w:rsidR="00623308">
        <w:rPr>
          <w:rFonts w:ascii="Times New Roman" w:hAnsi="Times New Roman" w:cs="Times New Roman"/>
          <w:sz w:val="24"/>
          <w:szCs w:val="24"/>
        </w:rPr>
        <w:t>– zgodnie bowiem z nowelizacją ustawy z dnia 23 maja 1991 r. o związkach zawodowych z 201</w:t>
      </w:r>
      <w:r w:rsidR="003E7886">
        <w:rPr>
          <w:rFonts w:ascii="Times New Roman" w:hAnsi="Times New Roman" w:cs="Times New Roman"/>
          <w:sz w:val="24"/>
          <w:szCs w:val="24"/>
        </w:rPr>
        <w:t>8</w:t>
      </w:r>
      <w:r w:rsidR="00623308">
        <w:rPr>
          <w:rFonts w:ascii="Times New Roman" w:hAnsi="Times New Roman" w:cs="Times New Roman"/>
          <w:sz w:val="24"/>
          <w:szCs w:val="24"/>
        </w:rPr>
        <w:t xml:space="preserve"> r. tworzyć i przystępować do związków zawodowych mogą nie tylko pracownicy w rozumieniu </w:t>
      </w:r>
      <w:proofErr w:type="spellStart"/>
      <w:r w:rsidR="003C289C">
        <w:rPr>
          <w:rFonts w:ascii="Times New Roman" w:hAnsi="Times New Roman" w:cs="Times New Roman"/>
          <w:sz w:val="24"/>
          <w:szCs w:val="24"/>
        </w:rPr>
        <w:t>k.p</w:t>
      </w:r>
      <w:proofErr w:type="spellEnd"/>
      <w:r w:rsidR="003C289C">
        <w:rPr>
          <w:rFonts w:ascii="Times New Roman" w:hAnsi="Times New Roman" w:cs="Times New Roman"/>
          <w:sz w:val="24"/>
          <w:szCs w:val="24"/>
        </w:rPr>
        <w:t>.</w:t>
      </w:r>
      <w:r w:rsidR="00623308">
        <w:rPr>
          <w:rFonts w:ascii="Times New Roman" w:hAnsi="Times New Roman" w:cs="Times New Roman"/>
          <w:sz w:val="24"/>
          <w:szCs w:val="24"/>
        </w:rPr>
        <w:t>, ale także osoby świadczące pracę za wynagrodzeniem nie innej podstawie niż stosunek pracy, jeżeli nie zatrudniają do tego rodzaju pracy innych osób, niezależnie od podstawy zatrudnienia, oraz maja takie prawa i interesy związane z wykonywaniem pracy, które mogą być reprezentowane i bronione przez związek zawodowy.</w:t>
      </w:r>
    </w:p>
    <w:p w14:paraId="17EA1326" w14:textId="6A24E763" w:rsidR="00843911" w:rsidRPr="00B93CCE" w:rsidRDefault="00623308" w:rsidP="00B93CCE">
      <w:pPr>
        <w:spacing w:after="0" w:line="360" w:lineRule="auto"/>
        <w:jc w:val="both"/>
        <w:rPr>
          <w:rFonts w:ascii="Times New Roman" w:hAnsi="Times New Roman" w:cs="Times New Roman"/>
          <w:sz w:val="24"/>
          <w:szCs w:val="24"/>
        </w:rPr>
      </w:pPr>
      <w:r w:rsidRPr="00B93CCE">
        <w:rPr>
          <w:rFonts w:ascii="Times New Roman" w:hAnsi="Times New Roman" w:cs="Times New Roman"/>
          <w:color w:val="000000" w:themeColor="text1"/>
          <w:sz w:val="24"/>
          <w:szCs w:val="24"/>
        </w:rPr>
        <w:t xml:space="preserve">Projekt wdraża do polskiego porządku prawnego </w:t>
      </w:r>
      <w:r w:rsidRPr="00B93CCE">
        <w:rPr>
          <w:rFonts w:ascii="Times New Roman" w:eastAsia="Times New Roman" w:hAnsi="Times New Roman" w:cs="Times New Roman"/>
          <w:color w:val="212529"/>
          <w:sz w:val="24"/>
          <w:szCs w:val="24"/>
          <w:lang w:eastAsia="pl-PL"/>
        </w:rPr>
        <w:t>Dyrektywę Parlamentu Europejskiego i Rady (UE) 2022/2041 z dnia 19 października 2022 r. w sprawie adekwatnych wynagrodzeń minimalnych w Unii Europejskiej (</w:t>
      </w:r>
      <w:r w:rsidRPr="00B93CCE">
        <w:rPr>
          <w:rFonts w:ascii="Times New Roman" w:hAnsi="Times New Roman" w:cs="Times New Roman"/>
          <w:color w:val="212529"/>
          <w:sz w:val="24"/>
          <w:szCs w:val="24"/>
          <w:shd w:val="clear" w:color="auto" w:fill="FFFFFF"/>
        </w:rPr>
        <w:t>Dz.Urz.UE.L.275 z  25.10.2022, str. 33), zwaną dalej „dyrektywą 2022/2041”</w:t>
      </w:r>
      <w:r w:rsidRPr="00B93CCE">
        <w:rPr>
          <w:rFonts w:ascii="Times New Roman" w:hAnsi="Times New Roman" w:cs="Times New Roman"/>
          <w:color w:val="000000" w:themeColor="text1"/>
          <w:sz w:val="24"/>
          <w:szCs w:val="24"/>
        </w:rPr>
        <w:t xml:space="preserve">. </w:t>
      </w:r>
      <w:r w:rsidR="009C6148" w:rsidRPr="00B93CCE">
        <w:rPr>
          <w:rFonts w:ascii="Times New Roman" w:hAnsi="Times New Roman" w:cs="Times New Roman"/>
          <w:color w:val="000000" w:themeColor="text1"/>
          <w:sz w:val="24"/>
          <w:szCs w:val="24"/>
        </w:rPr>
        <w:t xml:space="preserve">Zgodnie z jej postanowieniami </w:t>
      </w:r>
      <w:r w:rsidR="006B2486" w:rsidRPr="002B09E9">
        <w:rPr>
          <w:rFonts w:ascii="Times New Roman" w:hAnsi="Times New Roman" w:cs="Times New Roman"/>
          <w:color w:val="000000" w:themeColor="text1"/>
          <w:sz w:val="24"/>
          <w:szCs w:val="24"/>
        </w:rPr>
        <w:t xml:space="preserve">państwa członkowskie wspierają budowanie i dalsze wzmacnianie zdolności partnerów społecznych do angażowania się w rokowania zbiorowe mające na celu ustalanie wynagrodzeń, w szczególności na poziomie sektorowym lub międzybranżowym. Przepis ten zobowiązuje państwa do zachęcania partnerów społecznych do konstruktywnych, merytorycznych i świadomych negocjacji w sprawie wynagrodzeń i zapewnienia dostępu do informacji niezbędnych do takich rokowań oraz ochrony prawa do prowadzenia rokowań zbiorowych w tym ochrony pracowników i przedstawicieli związków zawodowych przed dyskryminacją z tytułu udziału w rokowaniach. </w:t>
      </w:r>
      <w:r w:rsidR="006B2486">
        <w:rPr>
          <w:rFonts w:ascii="Times New Roman" w:hAnsi="Times New Roman" w:cs="Times New Roman"/>
          <w:color w:val="000000" w:themeColor="text1"/>
          <w:sz w:val="24"/>
          <w:szCs w:val="24"/>
        </w:rPr>
        <w:t xml:space="preserve">Ponadto, </w:t>
      </w:r>
      <w:r w:rsidR="009C6148" w:rsidRPr="00B93CCE">
        <w:rPr>
          <w:rFonts w:ascii="Times New Roman" w:hAnsi="Times New Roman" w:cs="Times New Roman"/>
          <w:color w:val="000000" w:themeColor="text1"/>
          <w:sz w:val="24"/>
          <w:szCs w:val="24"/>
        </w:rPr>
        <w:t>k</w:t>
      </w:r>
      <w:r w:rsidR="00843911" w:rsidRPr="00B93CCE">
        <w:rPr>
          <w:rFonts w:ascii="Times New Roman" w:hAnsi="Times New Roman" w:cs="Times New Roman"/>
          <w:sz w:val="24"/>
          <w:szCs w:val="24"/>
        </w:rPr>
        <w:t xml:space="preserve">ażde państwo członkowskie, w którym wskaźnik zasięgu rokowań zbiorowych jest poniżej progu 80 %, </w:t>
      </w:r>
      <w:r w:rsidR="009C6148" w:rsidRPr="00B93CCE">
        <w:rPr>
          <w:rFonts w:ascii="Times New Roman" w:hAnsi="Times New Roman" w:cs="Times New Roman"/>
          <w:sz w:val="24"/>
          <w:szCs w:val="24"/>
        </w:rPr>
        <w:t xml:space="preserve">zobowiązane jest do </w:t>
      </w:r>
      <w:r w:rsidR="00843911" w:rsidRPr="00B93CCE">
        <w:rPr>
          <w:rFonts w:ascii="Times New Roman" w:hAnsi="Times New Roman" w:cs="Times New Roman"/>
          <w:sz w:val="24"/>
          <w:szCs w:val="24"/>
        </w:rPr>
        <w:t>ustan</w:t>
      </w:r>
      <w:r w:rsidR="009C6148" w:rsidRPr="00B93CCE">
        <w:rPr>
          <w:rFonts w:ascii="Times New Roman" w:hAnsi="Times New Roman" w:cs="Times New Roman"/>
          <w:sz w:val="24"/>
          <w:szCs w:val="24"/>
        </w:rPr>
        <w:t>owienia</w:t>
      </w:r>
      <w:r w:rsidR="00843911" w:rsidRPr="00B93CCE">
        <w:rPr>
          <w:rFonts w:ascii="Times New Roman" w:hAnsi="Times New Roman" w:cs="Times New Roman"/>
          <w:sz w:val="24"/>
          <w:szCs w:val="24"/>
        </w:rPr>
        <w:t xml:space="preserve"> ram warunków sprzyjających </w:t>
      </w:r>
      <w:r w:rsidR="00843911" w:rsidRPr="00B93CCE">
        <w:rPr>
          <w:rFonts w:ascii="Times New Roman" w:hAnsi="Times New Roman" w:cs="Times New Roman"/>
          <w:sz w:val="24"/>
          <w:szCs w:val="24"/>
        </w:rPr>
        <w:lastRenderedPageBreak/>
        <w:t>rokowaniom zbiorowym, w drodze ustawy po konsultacji z partnerami społecznymi albo w drodze porozumienia z nimi oraz ustanawia plan działań na rzecz promowania rokowań zbiorowych.</w:t>
      </w:r>
    </w:p>
    <w:p w14:paraId="7F0FAAA4" w14:textId="2864C1DB" w:rsidR="00623308" w:rsidRPr="0000078B" w:rsidRDefault="00623308" w:rsidP="00623308">
      <w:pPr>
        <w:shd w:val="clear" w:color="auto" w:fill="FFFFFF"/>
        <w:spacing w:after="0" w:line="360" w:lineRule="auto"/>
        <w:jc w:val="both"/>
        <w:outlineLvl w:val="1"/>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Państwa członkowskie UE  w  oparciu o  dyrektywę 2022/2041 zobowiązane są do przedkładania sprawozdań z  postępów w tym zakresie, co wiąże się z koniecznością wprowadzeniem dodatkowych rozwiązań w  kwestii sprawozdawczości i zbierania danych na temat układów zbiorowych pracy oraz porozumień zbiorowych.</w:t>
      </w:r>
      <w:r>
        <w:rPr>
          <w:rFonts w:ascii="Times New Roman" w:hAnsi="Times New Roman" w:cs="Times New Roman"/>
          <w:color w:val="000000" w:themeColor="text1"/>
          <w:sz w:val="24"/>
          <w:szCs w:val="24"/>
        </w:rPr>
        <w:t xml:space="preserve"> Przedmiotowy projekt ma na celu przyznanie ułatwień dla stron dialogu, które w rezultacie przyczynią się do szerszego podejmowania rokowań zbiorowych oraz większego objęcia pracowników umowami zbiorowymi.</w:t>
      </w:r>
    </w:p>
    <w:p w14:paraId="46BC8C8D" w14:textId="464A304E"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Niniejszy projekt ustawy o UZP jest </w:t>
      </w:r>
      <w:r w:rsidR="00623308">
        <w:rPr>
          <w:rFonts w:ascii="Times New Roman" w:hAnsi="Times New Roman" w:cs="Times New Roman"/>
          <w:color w:val="000000" w:themeColor="text1"/>
          <w:sz w:val="24"/>
          <w:szCs w:val="24"/>
        </w:rPr>
        <w:t xml:space="preserve">również </w:t>
      </w:r>
      <w:r w:rsidRPr="0000078B">
        <w:rPr>
          <w:rFonts w:ascii="Times New Roman" w:hAnsi="Times New Roman" w:cs="Times New Roman"/>
          <w:color w:val="000000" w:themeColor="text1"/>
          <w:sz w:val="24"/>
          <w:szCs w:val="24"/>
        </w:rPr>
        <w:t xml:space="preserve">realizacją najistotniejszych postulatów zgłaszanych od  wielu lat przez partnerów społecznych, w szczególności tych dotyczących  uproszczenia procedury zawierania oraz rejestrowania układów zbiorowych pracy. Ponadto projekt ustawy o UZP ma na celu uwzględnienie wniosków wynikających z dokonanej w ramach Krajowego Planu Odbudowy ekspertyzy dotyczącej funkcjonowania układów zbiorowych pracy w Polsce. </w:t>
      </w:r>
    </w:p>
    <w:p w14:paraId="4A68D0EB" w14:textId="3203B8E4" w:rsidR="00803653" w:rsidRPr="0000078B" w:rsidRDefault="00803653" w:rsidP="00803653">
      <w:pPr>
        <w:pStyle w:val="NormalnyWeb"/>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Projekt ustawy o UZP w całości zastąpi dotychczasowe przepisy Działu XI </w:t>
      </w:r>
      <w:proofErr w:type="spellStart"/>
      <w:r w:rsidR="003C289C">
        <w:rPr>
          <w:rFonts w:ascii="Times New Roman" w:hAnsi="Times New Roman" w:cs="Times New Roman"/>
          <w:color w:val="000000" w:themeColor="text1"/>
          <w:sz w:val="24"/>
          <w:szCs w:val="24"/>
        </w:rPr>
        <w:t>k.p</w:t>
      </w:r>
      <w:proofErr w:type="spellEnd"/>
      <w:r w:rsidR="003C289C">
        <w:rPr>
          <w:rFonts w:ascii="Times New Roman" w:hAnsi="Times New Roman" w:cs="Times New Roman"/>
          <w:color w:val="000000" w:themeColor="text1"/>
          <w:sz w:val="24"/>
          <w:szCs w:val="24"/>
        </w:rPr>
        <w:t>.</w:t>
      </w:r>
      <w:r w:rsidRPr="0000078B">
        <w:rPr>
          <w:rFonts w:ascii="Times New Roman" w:hAnsi="Times New Roman" w:cs="Times New Roman"/>
          <w:color w:val="000000" w:themeColor="text1"/>
          <w:sz w:val="24"/>
          <w:szCs w:val="24"/>
        </w:rPr>
        <w:t xml:space="preserve">. Rozwiązania przewidziane w projekcie ustawy o UZP uwzględniają postulaty strony społecznej, przy zachowaniu jednocześnie części dotychczasowych rozwiązań, zawartych w  uchylanym Dziale XI </w:t>
      </w:r>
      <w:proofErr w:type="spellStart"/>
      <w:r w:rsidR="003C289C">
        <w:rPr>
          <w:rFonts w:ascii="Times New Roman" w:hAnsi="Times New Roman" w:cs="Times New Roman"/>
          <w:color w:val="000000" w:themeColor="text1"/>
          <w:sz w:val="24"/>
          <w:szCs w:val="24"/>
        </w:rPr>
        <w:t>k.p</w:t>
      </w:r>
      <w:proofErr w:type="spellEnd"/>
      <w:r w:rsidR="003C289C">
        <w:rPr>
          <w:rFonts w:ascii="Times New Roman" w:hAnsi="Times New Roman" w:cs="Times New Roman"/>
          <w:color w:val="000000" w:themeColor="text1"/>
          <w:sz w:val="24"/>
          <w:szCs w:val="24"/>
        </w:rPr>
        <w:t>.</w:t>
      </w:r>
      <w:r w:rsidRPr="0000078B">
        <w:rPr>
          <w:rFonts w:ascii="Times New Roman" w:hAnsi="Times New Roman" w:cs="Times New Roman"/>
          <w:color w:val="000000" w:themeColor="text1"/>
          <w:sz w:val="24"/>
          <w:szCs w:val="24"/>
        </w:rPr>
        <w:t xml:space="preserve">. Taka forma regulacji podyktowana była koniecznością uporządkowania treści całego działu dotyczącego układów zbiorowych pracy oraz uwzględnienia w projekcie ustawy o UZP kwestii zgłaszania zawartych porozumień zbiorowych. Zaproponowane przepisy mają na celu zrównoważenie zarówno oczekiwań związków zawodowych reprezentujących pracowników, jak również pracodawców i ich organizacji. Przygotowując niniejszy projekt ustawy o UZP z jednej strony zrezygnowano ze  skomplikowanej procedury rejestracyjnej, z drugiej uwzględniono kwestię zwiększania dynamiki prowadzenia rokowań m.in. poprzez ich </w:t>
      </w:r>
      <w:r w:rsidR="00623308">
        <w:rPr>
          <w:rFonts w:ascii="Times New Roman" w:hAnsi="Times New Roman" w:cs="Times New Roman"/>
          <w:color w:val="000000" w:themeColor="text1"/>
          <w:sz w:val="24"/>
          <w:szCs w:val="24"/>
        </w:rPr>
        <w:t>bieżącą</w:t>
      </w:r>
      <w:r w:rsidRPr="0000078B">
        <w:rPr>
          <w:rFonts w:ascii="Times New Roman" w:hAnsi="Times New Roman" w:cs="Times New Roman"/>
          <w:color w:val="000000" w:themeColor="text1"/>
          <w:sz w:val="24"/>
          <w:szCs w:val="24"/>
        </w:rPr>
        <w:t xml:space="preserve"> ocenę. </w:t>
      </w:r>
    </w:p>
    <w:p w14:paraId="74FB0D77" w14:textId="77777777" w:rsidR="00623308" w:rsidRDefault="00623308" w:rsidP="00803653">
      <w:pPr>
        <w:spacing w:after="0" w:line="360" w:lineRule="auto"/>
        <w:jc w:val="both"/>
        <w:rPr>
          <w:rFonts w:ascii="Times New Roman" w:hAnsi="Times New Roman" w:cs="Times New Roman"/>
          <w:color w:val="000000" w:themeColor="text1"/>
          <w:sz w:val="24"/>
          <w:szCs w:val="24"/>
          <w:u w:val="single"/>
        </w:rPr>
      </w:pPr>
    </w:p>
    <w:p w14:paraId="25FC3E4A" w14:textId="1B786658" w:rsidR="00803653" w:rsidRPr="0000078B" w:rsidRDefault="00803653" w:rsidP="00803653">
      <w:pPr>
        <w:spacing w:after="0" w:line="360" w:lineRule="auto"/>
        <w:jc w:val="both"/>
        <w:rPr>
          <w:rFonts w:ascii="Times New Roman" w:hAnsi="Times New Roman" w:cs="Times New Roman"/>
          <w:color w:val="000000" w:themeColor="text1"/>
          <w:sz w:val="24"/>
          <w:szCs w:val="24"/>
          <w:u w:val="single"/>
        </w:rPr>
      </w:pPr>
      <w:r w:rsidRPr="0000078B">
        <w:rPr>
          <w:rFonts w:ascii="Times New Roman" w:hAnsi="Times New Roman" w:cs="Times New Roman"/>
          <w:color w:val="000000" w:themeColor="text1"/>
          <w:sz w:val="24"/>
          <w:szCs w:val="24"/>
          <w:u w:val="single"/>
        </w:rPr>
        <w:t>3.1. Zmiana dotycząca elementów treści układu zbiorowego pracy.</w:t>
      </w:r>
    </w:p>
    <w:p w14:paraId="58EE5680" w14:textId="580EC60F"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W projekcie ustawy o UZP wzięto pod uwagę postulat otwartego katalogu spraw regulowanych </w:t>
      </w:r>
      <w:r w:rsidRPr="0000078B">
        <w:rPr>
          <w:rFonts w:ascii="Times New Roman" w:hAnsi="Times New Roman" w:cs="Times New Roman"/>
          <w:color w:val="000000" w:themeColor="text1"/>
          <w:sz w:val="24"/>
          <w:szCs w:val="24"/>
        </w:rPr>
        <w:br/>
        <w:t>w układzie zbiorowym pracy. Partnerzy społeczni w ramach prowadzonych rokowań będą mogli wspólne ustalić, w jakim zakresie układ zbiorowy pracy może odmiennie regulować środowisko pracy, niż przewidują to rozwiązania ustawowe.</w:t>
      </w:r>
      <w:r w:rsidR="00E7332E" w:rsidRPr="00E7332E">
        <w:rPr>
          <w:rFonts w:ascii="Times New Roman" w:hAnsi="Times New Roman" w:cs="Times New Roman"/>
          <w:color w:val="000000" w:themeColor="text1"/>
          <w:sz w:val="24"/>
          <w:szCs w:val="24"/>
        </w:rPr>
        <w:t xml:space="preserve"> </w:t>
      </w:r>
      <w:r w:rsidR="00E7332E">
        <w:rPr>
          <w:rFonts w:ascii="Times New Roman" w:hAnsi="Times New Roman" w:cs="Times New Roman"/>
          <w:color w:val="000000" w:themeColor="text1"/>
          <w:sz w:val="24"/>
          <w:szCs w:val="24"/>
        </w:rPr>
        <w:t xml:space="preserve">Przy czym zachowano konieczność stosowania zasady korzystności wyrażonej w art. 9 </w:t>
      </w:r>
      <w:proofErr w:type="spellStart"/>
      <w:r w:rsidR="00E7332E">
        <w:rPr>
          <w:rFonts w:ascii="Times New Roman" w:hAnsi="Times New Roman" w:cs="Times New Roman"/>
          <w:color w:val="000000" w:themeColor="text1"/>
          <w:sz w:val="24"/>
          <w:szCs w:val="24"/>
        </w:rPr>
        <w:t>k.p</w:t>
      </w:r>
      <w:proofErr w:type="spellEnd"/>
      <w:r w:rsidR="00E7332E">
        <w:rPr>
          <w:rFonts w:ascii="Times New Roman" w:hAnsi="Times New Roman" w:cs="Times New Roman"/>
          <w:color w:val="000000" w:themeColor="text1"/>
          <w:sz w:val="24"/>
          <w:szCs w:val="24"/>
        </w:rPr>
        <w:t xml:space="preserve">. </w:t>
      </w:r>
      <w:r w:rsidRPr="0000078B">
        <w:rPr>
          <w:rFonts w:ascii="Times New Roman" w:hAnsi="Times New Roman" w:cs="Times New Roman"/>
          <w:color w:val="000000" w:themeColor="text1"/>
          <w:sz w:val="24"/>
          <w:szCs w:val="24"/>
        </w:rPr>
        <w:t xml:space="preserve"> Do stron układu </w:t>
      </w:r>
      <w:r w:rsidRPr="0000078B">
        <w:rPr>
          <w:rFonts w:ascii="Times New Roman" w:hAnsi="Times New Roman" w:cs="Times New Roman"/>
          <w:color w:val="000000" w:themeColor="text1"/>
          <w:sz w:val="24"/>
          <w:szCs w:val="24"/>
        </w:rPr>
        <w:lastRenderedPageBreak/>
        <w:t xml:space="preserve">zbiorowego pracy należeć będzie uzgodnienie, czy dokument ten ma zawierać postulaty o charakterze kompleksowym, czy jedynie zmieniać niektóre aspekty stosunków pracy funkcjonujące w  przedsiębiorstwie. </w:t>
      </w:r>
      <w:r w:rsidR="002040DC">
        <w:rPr>
          <w:rFonts w:ascii="Times New Roman" w:hAnsi="Times New Roman" w:cs="Times New Roman"/>
          <w:color w:val="000000" w:themeColor="text1"/>
          <w:sz w:val="24"/>
          <w:szCs w:val="24"/>
        </w:rPr>
        <w:t>W projekcie wskazano przykładowe obszary, które mogą być uregulowane w układzie zbiorowym pracy. Natomiast o</w:t>
      </w:r>
      <w:r w:rsidRPr="0000078B">
        <w:rPr>
          <w:rFonts w:ascii="Times New Roman" w:hAnsi="Times New Roman" w:cs="Times New Roman"/>
          <w:color w:val="000000" w:themeColor="text1"/>
          <w:sz w:val="24"/>
          <w:szCs w:val="24"/>
        </w:rPr>
        <w:t>twarty katalog spraw realizuje również wymóg  zwiększenia dynamiki układowej w krajach członkowskich wynikający z dyrektywy 2022/2041.</w:t>
      </w:r>
    </w:p>
    <w:p w14:paraId="4A79607D" w14:textId="7BB599A1" w:rsidR="00803653" w:rsidRDefault="00803653" w:rsidP="00803653">
      <w:pPr>
        <w:spacing w:after="0" w:line="360" w:lineRule="auto"/>
        <w:jc w:val="both"/>
        <w:rPr>
          <w:rFonts w:ascii="Times New Roman" w:hAnsi="Times New Roman" w:cs="Times New Roman"/>
          <w:color w:val="000000" w:themeColor="text1"/>
          <w:sz w:val="24"/>
          <w:szCs w:val="24"/>
        </w:rPr>
      </w:pPr>
    </w:p>
    <w:p w14:paraId="2D777C25"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u w:val="single"/>
        </w:rPr>
        <w:t>3.2. Dokonanie zgłoszenia do Krajowej Ewidencji Układów Zbiorowych Pracy.</w:t>
      </w:r>
    </w:p>
    <w:p w14:paraId="5BE25E06" w14:textId="380254B6" w:rsidR="00803653" w:rsidRPr="0000078B" w:rsidRDefault="00803653" w:rsidP="00803653">
      <w:pPr>
        <w:spacing w:after="0" w:line="360" w:lineRule="auto"/>
        <w:jc w:val="both"/>
        <w:rPr>
          <w:rFonts w:ascii="Times New Roman" w:hAnsi="Times New Roman" w:cs="Times New Roman"/>
          <w:sz w:val="24"/>
          <w:szCs w:val="24"/>
          <w:highlight w:val="green"/>
        </w:rPr>
      </w:pPr>
      <w:r w:rsidRPr="0000078B">
        <w:rPr>
          <w:rFonts w:ascii="Times New Roman" w:hAnsi="Times New Roman" w:cs="Times New Roman"/>
          <w:color w:val="000000" w:themeColor="text1"/>
          <w:sz w:val="24"/>
          <w:szCs w:val="24"/>
        </w:rPr>
        <w:t>Projekt ustawy o UZP uwzględnia postulat uproszczenia procesu rejestrowania układów zbiorowych pracy. Zmiana sposobu ewidencjonowania układów zbiorowych pracy</w:t>
      </w:r>
      <w:r w:rsidR="00856B8A">
        <w:rPr>
          <w:rFonts w:ascii="Times New Roman" w:hAnsi="Times New Roman" w:cs="Times New Roman"/>
          <w:color w:val="000000" w:themeColor="text1"/>
          <w:sz w:val="24"/>
          <w:szCs w:val="24"/>
        </w:rPr>
        <w:t xml:space="preserve"> </w:t>
      </w:r>
      <w:r w:rsidRPr="0000078B">
        <w:rPr>
          <w:rFonts w:ascii="Times New Roman" w:hAnsi="Times New Roman" w:cs="Times New Roman"/>
          <w:color w:val="000000" w:themeColor="text1"/>
          <w:sz w:val="24"/>
          <w:szCs w:val="24"/>
        </w:rPr>
        <w:t xml:space="preserve">oraz protokołów dodatkowych ma na celu rezygnację z dotychczasowej skomplikowanej procedury wymagającej przesyłania treści układów zbiorowych pracy czy prowadzenia korespondencji wyłącznie w formie pisemnej. Zaproponowane przepisy  zakładają, że zgłoszenie </w:t>
      </w:r>
      <w:r w:rsidRPr="0000078B">
        <w:rPr>
          <w:rFonts w:ascii="Times New Roman" w:hAnsi="Times New Roman" w:cs="Times New Roman"/>
          <w:sz w:val="24"/>
          <w:szCs w:val="24"/>
        </w:rPr>
        <w:t xml:space="preserve"> do </w:t>
      </w:r>
      <w:r w:rsidRPr="0000078B">
        <w:rPr>
          <w:rFonts w:ascii="Times New Roman" w:hAnsi="Times New Roman" w:cs="Times New Roman"/>
          <w:color w:val="000000" w:themeColor="text1"/>
          <w:sz w:val="24"/>
          <w:szCs w:val="24"/>
        </w:rPr>
        <w:t xml:space="preserve">Krajowej Ewidencji Układów Zbiorowych Pracy, zwanej dalej „KEUZP”, </w:t>
      </w:r>
      <w:r w:rsidRPr="0000078B">
        <w:rPr>
          <w:rFonts w:ascii="Times New Roman" w:hAnsi="Times New Roman" w:cs="Times New Roman"/>
          <w:sz w:val="24"/>
          <w:szCs w:val="24"/>
        </w:rPr>
        <w:t xml:space="preserve">polegać będzie na  wprowadzeniu do systemu teleinformatycznego uproszczonych danych na formularzu elektronicznym udostępnionym na stronie internetowej urzędu obsługującego ministra właściwego do spraw pracy. </w:t>
      </w:r>
      <w:r w:rsidRPr="0000078B">
        <w:rPr>
          <w:rFonts w:ascii="Times New Roman" w:hAnsi="Times New Roman" w:cs="Times New Roman"/>
          <w:color w:val="000000" w:themeColor="text1"/>
          <w:sz w:val="24"/>
          <w:szCs w:val="24"/>
        </w:rPr>
        <w:t>Konieczność przekazywania danych jest niezbędna dla realizacji zadań statystycznych wynikających z dyrektywy 2022/2041. Zobowiązuje ona kraje członkowskie do systematycznego przekazywania danych o </w:t>
      </w:r>
      <w:r w:rsidR="00856B8A">
        <w:rPr>
          <w:rFonts w:ascii="Times New Roman" w:hAnsi="Times New Roman" w:cs="Times New Roman"/>
          <w:color w:val="000000" w:themeColor="text1"/>
          <w:sz w:val="24"/>
          <w:szCs w:val="24"/>
        </w:rPr>
        <w:t>umowach</w:t>
      </w:r>
      <w:r w:rsidRPr="0000078B">
        <w:rPr>
          <w:rFonts w:ascii="Times New Roman" w:hAnsi="Times New Roman" w:cs="Times New Roman"/>
          <w:color w:val="000000" w:themeColor="text1"/>
          <w:sz w:val="24"/>
          <w:szCs w:val="24"/>
        </w:rPr>
        <w:t xml:space="preserve"> zbiorowych, w  tym </w:t>
      </w:r>
      <w:r w:rsidR="00856B8A">
        <w:rPr>
          <w:rFonts w:ascii="Times New Roman" w:hAnsi="Times New Roman" w:cs="Times New Roman"/>
          <w:color w:val="000000" w:themeColor="text1"/>
          <w:sz w:val="24"/>
          <w:szCs w:val="24"/>
        </w:rPr>
        <w:t xml:space="preserve">o </w:t>
      </w:r>
      <w:r w:rsidRPr="0000078B">
        <w:rPr>
          <w:rFonts w:ascii="Times New Roman" w:hAnsi="Times New Roman" w:cs="Times New Roman"/>
          <w:color w:val="000000" w:themeColor="text1"/>
          <w:sz w:val="24"/>
          <w:szCs w:val="24"/>
        </w:rPr>
        <w:t xml:space="preserve">układach zbiorowych pracy. Obowiązek ten powoduje konieczność bardziej szczegółowego oraz regularnego gromadzenia danych w odniesieniu do tych układów i  porozumień. Nowe rozwiązania przewidują formę elektronicznego zgłoszenia danych do  KEUZP, co zdecydowanie przyspieszy i ułatwi cały proces prowadzenia ewidencji. </w:t>
      </w:r>
      <w:r w:rsidRPr="0000078B">
        <w:rPr>
          <w:rFonts w:ascii="Times New Roman" w:hAnsi="Times New Roman" w:cs="Times New Roman"/>
          <w:sz w:val="24"/>
          <w:szCs w:val="24"/>
        </w:rPr>
        <w:t>Zgłoszenie do KEUZP będzie uznane za prawidłowo dokonane z chwilą otrzymania przez podmiot dokonujący zgłoszenia potwierdzenia z systemu teleinformatycznego o  wpisie danych, wraz z automatycznym nadaniem numeru układowi zbiorowemu pracy lub porozumieniu zbiorowemu w KEUZP.</w:t>
      </w:r>
    </w:p>
    <w:p w14:paraId="163DEA11" w14:textId="45B691C5"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Gromadzenie danych w KEUZP wymagać będzie utworzenia elektronicznej bazy danych, umożliwiającej szybkie analizowanie zawartych w niej treści. Informacje zawarte w bazie KEUZP uzyskają tym samym status informacji o charakterze publicznym, dostępnej </w:t>
      </w:r>
      <w:r w:rsidR="002040DC">
        <w:rPr>
          <w:rFonts w:ascii="Times New Roman" w:hAnsi="Times New Roman" w:cs="Times New Roman"/>
          <w:color w:val="000000" w:themeColor="text1"/>
          <w:sz w:val="24"/>
          <w:szCs w:val="24"/>
        </w:rPr>
        <w:t xml:space="preserve">na wniosek </w:t>
      </w:r>
      <w:r w:rsidRPr="0000078B">
        <w:rPr>
          <w:rFonts w:ascii="Times New Roman" w:hAnsi="Times New Roman" w:cs="Times New Roman"/>
          <w:color w:val="000000" w:themeColor="text1"/>
          <w:sz w:val="24"/>
          <w:szCs w:val="24"/>
        </w:rPr>
        <w:t xml:space="preserve">dla każdej zainteresowanej osoby. W KEUZP ewidencjonowane będą również </w:t>
      </w:r>
      <w:r w:rsidR="003937B2">
        <w:rPr>
          <w:rFonts w:ascii="Times New Roman" w:hAnsi="Times New Roman" w:cs="Times New Roman"/>
          <w:color w:val="000000" w:themeColor="text1"/>
          <w:sz w:val="24"/>
          <w:szCs w:val="24"/>
        </w:rPr>
        <w:t xml:space="preserve">określone </w:t>
      </w:r>
      <w:r w:rsidRPr="0000078B">
        <w:rPr>
          <w:rFonts w:ascii="Times New Roman" w:hAnsi="Times New Roman" w:cs="Times New Roman"/>
          <w:color w:val="000000" w:themeColor="text1"/>
          <w:sz w:val="24"/>
          <w:szCs w:val="24"/>
        </w:rPr>
        <w:t>porozumienia zbiorowe zawierane w drodze rokowań przez związki zawodowe oraz pracodawców, jak również zawierane do nich protokoły dodatkowe. Rozwiązanie to jest niezbędne dla wypełnienia wymagań dyrektywy 2022/2041</w:t>
      </w:r>
      <w:r w:rsidR="00DA18F9">
        <w:rPr>
          <w:rFonts w:ascii="Times New Roman" w:hAnsi="Times New Roman" w:cs="Times New Roman"/>
          <w:color w:val="000000" w:themeColor="text1"/>
          <w:sz w:val="24"/>
          <w:szCs w:val="24"/>
        </w:rPr>
        <w:t xml:space="preserve"> w zakresie gromadzenia danych </w:t>
      </w:r>
      <w:r w:rsidR="00DA18F9">
        <w:rPr>
          <w:rFonts w:ascii="Times New Roman" w:hAnsi="Times New Roman" w:cs="Times New Roman"/>
          <w:color w:val="000000" w:themeColor="text1"/>
          <w:sz w:val="24"/>
          <w:szCs w:val="24"/>
        </w:rPr>
        <w:lastRenderedPageBreak/>
        <w:t>statystycznych</w:t>
      </w:r>
      <w:r w:rsidRPr="0000078B">
        <w:rPr>
          <w:rFonts w:ascii="Times New Roman" w:hAnsi="Times New Roman" w:cs="Times New Roman"/>
          <w:color w:val="000000" w:themeColor="text1"/>
          <w:sz w:val="24"/>
          <w:szCs w:val="24"/>
        </w:rPr>
        <w:t xml:space="preserve">, jak również pozwoli wykazać, że dialog społeczny prowadzony jest nie tylko przy zawieraniu układów zbiorowych pracy, ale także w ramach </w:t>
      </w:r>
      <w:r w:rsidR="00DA18F9" w:rsidRPr="0000078B">
        <w:rPr>
          <w:rFonts w:ascii="Times New Roman" w:hAnsi="Times New Roman" w:cs="Times New Roman"/>
          <w:color w:val="000000" w:themeColor="text1"/>
          <w:sz w:val="24"/>
          <w:szCs w:val="24"/>
        </w:rPr>
        <w:t xml:space="preserve">zakończonych porozumieniem </w:t>
      </w:r>
      <w:r w:rsidRPr="0000078B">
        <w:rPr>
          <w:rFonts w:ascii="Times New Roman" w:hAnsi="Times New Roman" w:cs="Times New Roman"/>
          <w:color w:val="000000" w:themeColor="text1"/>
          <w:sz w:val="24"/>
          <w:szCs w:val="24"/>
        </w:rPr>
        <w:t xml:space="preserve">rokowań prowadzonych przez związki zawodowe oraz pracodawców. </w:t>
      </w:r>
    </w:p>
    <w:p w14:paraId="60495881"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333333"/>
          <w:sz w:val="24"/>
          <w:szCs w:val="24"/>
          <w:lang w:eastAsia="pl-PL"/>
        </w:rPr>
      </w:pPr>
      <w:r w:rsidRPr="0000078B">
        <w:rPr>
          <w:rFonts w:ascii="Times New Roman" w:hAnsi="Times New Roman" w:cs="Times New Roman"/>
          <w:color w:val="000000" w:themeColor="text1"/>
          <w:sz w:val="24"/>
          <w:szCs w:val="24"/>
        </w:rPr>
        <w:t>Wyjaśniając kwestię ewidencjonowania porozumień zbiorowych zawartych na podstawie innych ustaw należy wskazać, że w projektowanej ustawie o UZP dotyczyć to będzie następujących porozumień:</w:t>
      </w:r>
      <w:r w:rsidRPr="0000078B">
        <w:rPr>
          <w:rFonts w:ascii="Times New Roman" w:eastAsia="Times New Roman" w:hAnsi="Times New Roman" w:cs="Times New Roman"/>
          <w:color w:val="333333"/>
          <w:sz w:val="24"/>
          <w:szCs w:val="24"/>
          <w:lang w:eastAsia="pl-PL"/>
        </w:rPr>
        <w:t xml:space="preserve"> </w:t>
      </w:r>
    </w:p>
    <w:p w14:paraId="78D52DE4" w14:textId="3EA25FCE"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color w:val="333333"/>
          <w:sz w:val="24"/>
          <w:szCs w:val="24"/>
          <w:lang w:eastAsia="pl-PL"/>
        </w:rPr>
        <w:t xml:space="preserve">a) o zawieszeniu stosowania przepisów prawa pracy, jeżeli jest to uzasadnione </w:t>
      </w:r>
      <w:r w:rsidRPr="0000078B">
        <w:rPr>
          <w:rFonts w:ascii="Times New Roman" w:eastAsia="Times New Roman" w:hAnsi="Times New Roman" w:cs="Times New Roman"/>
          <w:sz w:val="24"/>
          <w:szCs w:val="24"/>
          <w:lang w:eastAsia="pl-PL"/>
        </w:rPr>
        <w:t>kondycją finansową pracodawcy (art. 9</w:t>
      </w:r>
      <w:r w:rsidRPr="0000078B">
        <w:rPr>
          <w:rFonts w:ascii="Times New Roman" w:eastAsia="Times New Roman" w:hAnsi="Times New Roman" w:cs="Times New Roman"/>
          <w:sz w:val="24"/>
          <w:szCs w:val="24"/>
          <w:vertAlign w:val="superscript"/>
          <w:lang w:eastAsia="pl-PL"/>
        </w:rPr>
        <w:t>1</w:t>
      </w:r>
      <w:r w:rsidRPr="0000078B">
        <w:rPr>
          <w:rFonts w:ascii="Times New Roman" w:eastAsia="Times New Roman" w:hAnsi="Times New Roman" w:cs="Times New Roman"/>
          <w:sz w:val="24"/>
          <w:szCs w:val="24"/>
          <w:lang w:eastAsia="pl-PL"/>
        </w:rPr>
        <w:t> </w:t>
      </w:r>
      <w:proofErr w:type="spellStart"/>
      <w:r w:rsidR="003C289C">
        <w:rPr>
          <w:rFonts w:ascii="Times New Roman" w:eastAsia="Times New Roman" w:hAnsi="Times New Roman" w:cs="Times New Roman"/>
          <w:sz w:val="24"/>
          <w:szCs w:val="24"/>
          <w:lang w:eastAsia="pl-PL"/>
        </w:rPr>
        <w:t>k.p</w:t>
      </w:r>
      <w:proofErr w:type="spellEnd"/>
      <w:r w:rsidR="003C289C">
        <w:rPr>
          <w:rFonts w:ascii="Times New Roman" w:eastAsia="Times New Roman" w:hAnsi="Times New Roman" w:cs="Times New Roman"/>
          <w:sz w:val="24"/>
          <w:szCs w:val="24"/>
          <w:lang w:eastAsia="pl-PL"/>
        </w:rPr>
        <w:t>.</w:t>
      </w:r>
      <w:r w:rsidRPr="0000078B">
        <w:rPr>
          <w:rFonts w:ascii="Times New Roman" w:eastAsia="Times New Roman" w:hAnsi="Times New Roman" w:cs="Times New Roman"/>
          <w:sz w:val="24"/>
          <w:szCs w:val="24"/>
          <w:lang w:eastAsia="pl-PL"/>
        </w:rPr>
        <w:t xml:space="preserve"> ), </w:t>
      </w:r>
    </w:p>
    <w:p w14:paraId="254E8CA6" w14:textId="455BF6CA"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b) o stosowaniu mniej korzystnych warunków zatrudnienia (art. 23</w:t>
      </w:r>
      <w:r w:rsidRPr="0000078B">
        <w:rPr>
          <w:rFonts w:ascii="Times New Roman" w:eastAsia="Times New Roman" w:hAnsi="Times New Roman" w:cs="Times New Roman"/>
          <w:sz w:val="24"/>
          <w:szCs w:val="24"/>
          <w:vertAlign w:val="superscript"/>
          <w:lang w:eastAsia="pl-PL"/>
        </w:rPr>
        <w:t>1a</w:t>
      </w:r>
      <w:r w:rsidRPr="0000078B">
        <w:rPr>
          <w:rFonts w:ascii="Times New Roman" w:eastAsia="Times New Roman" w:hAnsi="Times New Roman" w:cs="Times New Roman"/>
          <w:sz w:val="24"/>
          <w:szCs w:val="24"/>
          <w:lang w:eastAsia="pl-PL"/>
        </w:rPr>
        <w:t> </w:t>
      </w:r>
      <w:proofErr w:type="spellStart"/>
      <w:r w:rsidR="003C289C">
        <w:rPr>
          <w:rFonts w:ascii="Times New Roman" w:eastAsia="Times New Roman" w:hAnsi="Times New Roman" w:cs="Times New Roman"/>
          <w:sz w:val="24"/>
          <w:szCs w:val="24"/>
          <w:lang w:eastAsia="pl-PL"/>
        </w:rPr>
        <w:t>k.p</w:t>
      </w:r>
      <w:proofErr w:type="spellEnd"/>
      <w:r w:rsidR="003C289C">
        <w:rPr>
          <w:rFonts w:ascii="Times New Roman" w:eastAsia="Times New Roman" w:hAnsi="Times New Roman" w:cs="Times New Roman"/>
          <w:sz w:val="24"/>
          <w:szCs w:val="24"/>
          <w:lang w:eastAsia="pl-PL"/>
        </w:rPr>
        <w:t>.</w:t>
      </w:r>
      <w:r w:rsidRPr="0000078B">
        <w:rPr>
          <w:rFonts w:ascii="Times New Roman" w:eastAsia="Times New Roman" w:hAnsi="Times New Roman" w:cs="Times New Roman"/>
          <w:sz w:val="24"/>
          <w:szCs w:val="24"/>
          <w:lang w:eastAsia="pl-PL"/>
        </w:rPr>
        <w:t xml:space="preserve"> ), które jest drugim z porozumień zbiorowych zawieranych w związku ze złą sytuacją finansową pracodawcy, mającym na celu uzupełnienie regulacji art. 9</w:t>
      </w:r>
      <w:r w:rsidRPr="0000078B">
        <w:rPr>
          <w:rFonts w:ascii="Times New Roman" w:eastAsia="Times New Roman" w:hAnsi="Times New Roman" w:cs="Times New Roman"/>
          <w:sz w:val="24"/>
          <w:szCs w:val="24"/>
          <w:vertAlign w:val="superscript"/>
          <w:lang w:eastAsia="pl-PL"/>
        </w:rPr>
        <w:t>1</w:t>
      </w:r>
      <w:r w:rsidRPr="0000078B">
        <w:rPr>
          <w:rFonts w:ascii="Times New Roman" w:eastAsia="Times New Roman" w:hAnsi="Times New Roman" w:cs="Times New Roman"/>
          <w:sz w:val="24"/>
          <w:szCs w:val="24"/>
          <w:lang w:eastAsia="pl-PL"/>
        </w:rPr>
        <w:t> </w:t>
      </w:r>
      <w:proofErr w:type="spellStart"/>
      <w:r w:rsidR="003C289C">
        <w:rPr>
          <w:rFonts w:ascii="Times New Roman" w:eastAsia="Times New Roman" w:hAnsi="Times New Roman" w:cs="Times New Roman"/>
          <w:sz w:val="24"/>
          <w:szCs w:val="24"/>
          <w:lang w:eastAsia="pl-PL"/>
        </w:rPr>
        <w:t>k.p</w:t>
      </w:r>
      <w:proofErr w:type="spellEnd"/>
      <w:r w:rsidR="003C289C">
        <w:rPr>
          <w:rFonts w:ascii="Times New Roman" w:eastAsia="Times New Roman" w:hAnsi="Times New Roman" w:cs="Times New Roman"/>
          <w:sz w:val="24"/>
          <w:szCs w:val="24"/>
          <w:lang w:eastAsia="pl-PL"/>
        </w:rPr>
        <w:t>.</w:t>
      </w:r>
      <w:r w:rsidRPr="0000078B">
        <w:rPr>
          <w:rFonts w:ascii="Times New Roman" w:eastAsia="Times New Roman" w:hAnsi="Times New Roman" w:cs="Times New Roman"/>
          <w:sz w:val="24"/>
          <w:szCs w:val="24"/>
          <w:lang w:eastAsia="pl-PL"/>
        </w:rPr>
        <w:t xml:space="preserve">, </w:t>
      </w:r>
    </w:p>
    <w:p w14:paraId="517689DB" w14:textId="4584B5DC"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c) w sprawie zasad wykonywania pracy zdalnej (art. 67</w:t>
      </w:r>
      <w:r w:rsidRPr="0000078B">
        <w:rPr>
          <w:rFonts w:ascii="Times New Roman" w:eastAsia="Times New Roman" w:hAnsi="Times New Roman" w:cs="Times New Roman"/>
          <w:sz w:val="24"/>
          <w:szCs w:val="24"/>
          <w:vertAlign w:val="superscript"/>
          <w:lang w:eastAsia="pl-PL"/>
        </w:rPr>
        <w:t>20</w:t>
      </w:r>
      <w:r w:rsidRPr="0000078B">
        <w:rPr>
          <w:rFonts w:ascii="Times New Roman" w:eastAsia="Times New Roman" w:hAnsi="Times New Roman" w:cs="Times New Roman"/>
          <w:sz w:val="24"/>
          <w:szCs w:val="24"/>
          <w:lang w:eastAsia="pl-PL"/>
        </w:rPr>
        <w:t> </w:t>
      </w:r>
      <w:proofErr w:type="spellStart"/>
      <w:r w:rsidR="003C289C">
        <w:rPr>
          <w:rFonts w:ascii="Times New Roman" w:eastAsia="Times New Roman" w:hAnsi="Times New Roman" w:cs="Times New Roman"/>
          <w:sz w:val="24"/>
          <w:szCs w:val="24"/>
          <w:lang w:eastAsia="pl-PL"/>
        </w:rPr>
        <w:t>k.p</w:t>
      </w:r>
      <w:proofErr w:type="spellEnd"/>
      <w:r w:rsidR="003C289C">
        <w:rPr>
          <w:rFonts w:ascii="Times New Roman" w:eastAsia="Times New Roman" w:hAnsi="Times New Roman" w:cs="Times New Roman"/>
          <w:sz w:val="24"/>
          <w:szCs w:val="24"/>
          <w:lang w:eastAsia="pl-PL"/>
        </w:rPr>
        <w:t>.</w:t>
      </w:r>
      <w:r w:rsidRPr="0000078B">
        <w:rPr>
          <w:rFonts w:ascii="Times New Roman" w:eastAsia="Times New Roman" w:hAnsi="Times New Roman" w:cs="Times New Roman"/>
          <w:sz w:val="24"/>
          <w:szCs w:val="24"/>
          <w:lang w:eastAsia="pl-PL"/>
        </w:rPr>
        <w:t xml:space="preserve">), </w:t>
      </w:r>
    </w:p>
    <w:p w14:paraId="4B937053" w14:textId="6B636991"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 xml:space="preserve">d) o stosowaniu przerywanego czasu pracy – art. 139 </w:t>
      </w:r>
      <w:proofErr w:type="spellStart"/>
      <w:r w:rsidR="003C289C">
        <w:rPr>
          <w:rFonts w:ascii="Times New Roman" w:eastAsia="Times New Roman" w:hAnsi="Times New Roman" w:cs="Times New Roman"/>
          <w:sz w:val="24"/>
          <w:szCs w:val="24"/>
          <w:lang w:eastAsia="pl-PL"/>
        </w:rPr>
        <w:t>k.p</w:t>
      </w:r>
      <w:proofErr w:type="spellEnd"/>
      <w:r w:rsidR="003C289C">
        <w:rPr>
          <w:rFonts w:ascii="Times New Roman" w:eastAsia="Times New Roman" w:hAnsi="Times New Roman" w:cs="Times New Roman"/>
          <w:sz w:val="24"/>
          <w:szCs w:val="24"/>
          <w:lang w:eastAsia="pl-PL"/>
        </w:rPr>
        <w:t>.</w:t>
      </w:r>
      <w:r w:rsidRPr="0000078B">
        <w:rPr>
          <w:rFonts w:ascii="Times New Roman" w:eastAsia="Times New Roman" w:hAnsi="Times New Roman" w:cs="Times New Roman"/>
          <w:sz w:val="24"/>
          <w:szCs w:val="24"/>
          <w:lang w:eastAsia="pl-PL"/>
        </w:rPr>
        <w:t xml:space="preserve">, </w:t>
      </w:r>
    </w:p>
    <w:p w14:paraId="7248EADA" w14:textId="5FD5DFBA"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 xml:space="preserve">e) o przedłużeniu okresu rozliczeniowego czasu pracy – art. 150 § 3 </w:t>
      </w:r>
      <w:proofErr w:type="spellStart"/>
      <w:r w:rsidR="003C289C">
        <w:rPr>
          <w:rFonts w:ascii="Times New Roman" w:eastAsia="Times New Roman" w:hAnsi="Times New Roman" w:cs="Times New Roman"/>
          <w:sz w:val="24"/>
          <w:szCs w:val="24"/>
          <w:lang w:eastAsia="pl-PL"/>
        </w:rPr>
        <w:t>k.p</w:t>
      </w:r>
      <w:proofErr w:type="spellEnd"/>
      <w:r w:rsidR="003C289C">
        <w:rPr>
          <w:rFonts w:ascii="Times New Roman" w:eastAsia="Times New Roman" w:hAnsi="Times New Roman" w:cs="Times New Roman"/>
          <w:sz w:val="24"/>
          <w:szCs w:val="24"/>
          <w:lang w:eastAsia="pl-PL"/>
        </w:rPr>
        <w:t>.</w:t>
      </w:r>
      <w:r w:rsidRPr="0000078B">
        <w:rPr>
          <w:rFonts w:ascii="Times New Roman" w:eastAsia="Times New Roman" w:hAnsi="Times New Roman" w:cs="Times New Roman"/>
          <w:sz w:val="24"/>
          <w:szCs w:val="24"/>
          <w:lang w:eastAsia="pl-PL"/>
        </w:rPr>
        <w:t xml:space="preserve">,  </w:t>
      </w:r>
    </w:p>
    <w:p w14:paraId="7266B111" w14:textId="1D279EAB"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f) w sprawie wykazu prac w porze nocnej – art. 151</w:t>
      </w:r>
      <w:r w:rsidRPr="0000078B">
        <w:rPr>
          <w:rFonts w:ascii="Times New Roman" w:eastAsia="Times New Roman" w:hAnsi="Times New Roman" w:cs="Times New Roman"/>
          <w:sz w:val="24"/>
          <w:szCs w:val="24"/>
          <w:vertAlign w:val="superscript"/>
          <w:lang w:eastAsia="pl-PL"/>
        </w:rPr>
        <w:t xml:space="preserve">7 </w:t>
      </w:r>
      <w:r w:rsidRPr="0000078B">
        <w:rPr>
          <w:rFonts w:ascii="Times New Roman" w:eastAsia="Times New Roman" w:hAnsi="Times New Roman" w:cs="Times New Roman"/>
          <w:sz w:val="24"/>
          <w:szCs w:val="24"/>
          <w:lang w:eastAsia="pl-PL"/>
        </w:rPr>
        <w:t xml:space="preserve">§ 4 </w:t>
      </w:r>
      <w:proofErr w:type="spellStart"/>
      <w:r w:rsidR="003C289C">
        <w:rPr>
          <w:rFonts w:ascii="Times New Roman" w:eastAsia="Times New Roman" w:hAnsi="Times New Roman" w:cs="Times New Roman"/>
          <w:sz w:val="24"/>
          <w:szCs w:val="24"/>
          <w:lang w:eastAsia="pl-PL"/>
        </w:rPr>
        <w:t>k.p</w:t>
      </w:r>
      <w:proofErr w:type="spellEnd"/>
      <w:r w:rsidR="003C289C">
        <w:rPr>
          <w:rFonts w:ascii="Times New Roman" w:eastAsia="Times New Roman" w:hAnsi="Times New Roman" w:cs="Times New Roman"/>
          <w:sz w:val="24"/>
          <w:szCs w:val="24"/>
          <w:lang w:eastAsia="pl-PL"/>
        </w:rPr>
        <w:t>.</w:t>
      </w:r>
      <w:r w:rsidRPr="0000078B">
        <w:rPr>
          <w:rFonts w:ascii="Times New Roman" w:eastAsia="Times New Roman" w:hAnsi="Times New Roman" w:cs="Times New Roman"/>
          <w:sz w:val="24"/>
          <w:szCs w:val="24"/>
          <w:lang w:eastAsia="pl-PL"/>
        </w:rPr>
        <w:t xml:space="preserve">, </w:t>
      </w:r>
    </w:p>
    <w:p w14:paraId="68A3CD63"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g) zawierane w związku z przejściem zakładu pracy na nowego pracodawcę - art. 26</w:t>
      </w:r>
      <w:r w:rsidRPr="0000078B">
        <w:rPr>
          <w:rFonts w:ascii="Times New Roman" w:eastAsia="Times New Roman" w:hAnsi="Times New Roman" w:cs="Times New Roman"/>
          <w:sz w:val="24"/>
          <w:szCs w:val="24"/>
          <w:vertAlign w:val="superscript"/>
          <w:lang w:eastAsia="pl-PL"/>
        </w:rPr>
        <w:t>1</w:t>
      </w:r>
      <w:r w:rsidRPr="0000078B">
        <w:rPr>
          <w:rFonts w:ascii="Times New Roman" w:eastAsia="Times New Roman" w:hAnsi="Times New Roman" w:cs="Times New Roman"/>
          <w:sz w:val="24"/>
          <w:szCs w:val="24"/>
          <w:lang w:eastAsia="pl-PL"/>
        </w:rPr>
        <w:t> ust. 3 </w:t>
      </w:r>
      <w:proofErr w:type="spellStart"/>
      <w:r w:rsidRPr="0000078B">
        <w:rPr>
          <w:rFonts w:ascii="Times New Roman" w:eastAsia="Times New Roman" w:hAnsi="Times New Roman" w:cs="Times New Roman"/>
          <w:sz w:val="24"/>
          <w:szCs w:val="24"/>
          <w:lang w:eastAsia="pl-PL"/>
        </w:rPr>
        <w:t>u.z.z</w:t>
      </w:r>
      <w:proofErr w:type="spellEnd"/>
      <w:r w:rsidRPr="0000078B">
        <w:rPr>
          <w:rFonts w:ascii="Times New Roman" w:eastAsia="Times New Roman" w:hAnsi="Times New Roman" w:cs="Times New Roman"/>
          <w:sz w:val="24"/>
          <w:szCs w:val="24"/>
          <w:lang w:eastAsia="pl-PL"/>
        </w:rPr>
        <w:t>.,</w:t>
      </w:r>
    </w:p>
    <w:p w14:paraId="6F0B44AD"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h) zawierane w związku z prowadzeniem sporu zbiorowego w trybie ustawy z dnia 23 maja 1991 r. o  rozwiązywaniu sporów zbiorowych (Dz. U. z 2020 r. poz. 123), zwanej dalej „</w:t>
      </w:r>
      <w:proofErr w:type="spellStart"/>
      <w:r w:rsidRPr="0000078B">
        <w:rPr>
          <w:rFonts w:ascii="Times New Roman" w:eastAsia="Times New Roman" w:hAnsi="Times New Roman" w:cs="Times New Roman"/>
          <w:sz w:val="24"/>
          <w:szCs w:val="24"/>
          <w:lang w:eastAsia="pl-PL"/>
        </w:rPr>
        <w:t>u.r.s.z</w:t>
      </w:r>
      <w:proofErr w:type="spellEnd"/>
      <w:r w:rsidRPr="0000078B">
        <w:rPr>
          <w:rFonts w:ascii="Times New Roman" w:eastAsia="Times New Roman" w:hAnsi="Times New Roman" w:cs="Times New Roman"/>
          <w:sz w:val="24"/>
          <w:szCs w:val="24"/>
          <w:lang w:eastAsia="pl-PL"/>
        </w:rPr>
        <w:t>.”, a więc:</w:t>
      </w:r>
    </w:p>
    <w:p w14:paraId="1E568867"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 xml:space="preserve">- porozumienie po zakończeniu rokowań (art. 9 </w:t>
      </w:r>
      <w:proofErr w:type="spellStart"/>
      <w:r w:rsidRPr="0000078B">
        <w:rPr>
          <w:rFonts w:ascii="Times New Roman" w:eastAsia="Times New Roman" w:hAnsi="Times New Roman" w:cs="Times New Roman"/>
          <w:sz w:val="24"/>
          <w:szCs w:val="24"/>
          <w:lang w:eastAsia="pl-PL"/>
        </w:rPr>
        <w:t>u.r.s.z</w:t>
      </w:r>
      <w:proofErr w:type="spellEnd"/>
      <w:r w:rsidRPr="0000078B">
        <w:rPr>
          <w:rFonts w:ascii="Times New Roman" w:eastAsia="Times New Roman" w:hAnsi="Times New Roman" w:cs="Times New Roman"/>
          <w:sz w:val="24"/>
          <w:szCs w:val="24"/>
          <w:lang w:eastAsia="pl-PL"/>
        </w:rPr>
        <w:t xml:space="preserve">.), </w:t>
      </w:r>
    </w:p>
    <w:p w14:paraId="78BB8C17"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 xml:space="preserve">- porozumienie zawierane po zakończeniu mediacji (art. 14 </w:t>
      </w:r>
      <w:proofErr w:type="spellStart"/>
      <w:r w:rsidRPr="0000078B">
        <w:rPr>
          <w:rFonts w:ascii="Times New Roman" w:eastAsia="Times New Roman" w:hAnsi="Times New Roman" w:cs="Times New Roman"/>
          <w:sz w:val="24"/>
          <w:szCs w:val="24"/>
          <w:lang w:eastAsia="pl-PL"/>
        </w:rPr>
        <w:t>u.r.s.z</w:t>
      </w:r>
      <w:proofErr w:type="spellEnd"/>
      <w:r w:rsidRPr="0000078B">
        <w:rPr>
          <w:rFonts w:ascii="Times New Roman" w:eastAsia="Times New Roman" w:hAnsi="Times New Roman" w:cs="Times New Roman"/>
          <w:sz w:val="24"/>
          <w:szCs w:val="24"/>
          <w:lang w:eastAsia="pl-PL"/>
        </w:rPr>
        <w:t xml:space="preserve">.), </w:t>
      </w:r>
    </w:p>
    <w:p w14:paraId="4DFA42CB"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 xml:space="preserve">- porozumienie zawierane w postępowaniu przed kolegium arbitrażu społecznego (art. 16 </w:t>
      </w:r>
      <w:proofErr w:type="spellStart"/>
      <w:r w:rsidRPr="0000078B">
        <w:rPr>
          <w:rFonts w:ascii="Times New Roman" w:eastAsia="Times New Roman" w:hAnsi="Times New Roman" w:cs="Times New Roman"/>
          <w:sz w:val="24"/>
          <w:szCs w:val="24"/>
          <w:lang w:eastAsia="pl-PL"/>
        </w:rPr>
        <w:t>u.r.s.z</w:t>
      </w:r>
      <w:proofErr w:type="spellEnd"/>
      <w:r w:rsidRPr="0000078B">
        <w:rPr>
          <w:rFonts w:ascii="Times New Roman" w:eastAsia="Times New Roman" w:hAnsi="Times New Roman" w:cs="Times New Roman"/>
          <w:sz w:val="24"/>
          <w:szCs w:val="24"/>
          <w:lang w:eastAsia="pl-PL"/>
        </w:rPr>
        <w:t xml:space="preserve">. w  związku z § 9 rozporządzenia Rady Ministrów z dnia 16 sierpnia 1991 r. w sprawie trybu postępowania przed kolegiami arbitrażu społecznego, Dz.U. z 1991 r. Nr 723 poz. 324), - tzw. porozumienie </w:t>
      </w:r>
      <w:proofErr w:type="spellStart"/>
      <w:r w:rsidRPr="0000078B">
        <w:rPr>
          <w:rFonts w:ascii="Times New Roman" w:eastAsia="Times New Roman" w:hAnsi="Times New Roman" w:cs="Times New Roman"/>
          <w:sz w:val="24"/>
          <w:szCs w:val="24"/>
          <w:lang w:eastAsia="pl-PL"/>
        </w:rPr>
        <w:t>postrajkowe</w:t>
      </w:r>
      <w:proofErr w:type="spellEnd"/>
      <w:r w:rsidRPr="0000078B">
        <w:rPr>
          <w:rFonts w:ascii="Times New Roman" w:eastAsia="Times New Roman" w:hAnsi="Times New Roman" w:cs="Times New Roman"/>
          <w:sz w:val="24"/>
          <w:szCs w:val="24"/>
          <w:lang w:eastAsia="pl-PL"/>
        </w:rPr>
        <w:t xml:space="preserve"> (art. 9 lub art. 14 w związku z art. 17 </w:t>
      </w:r>
      <w:proofErr w:type="spellStart"/>
      <w:r w:rsidRPr="0000078B">
        <w:rPr>
          <w:rFonts w:ascii="Times New Roman" w:eastAsia="Times New Roman" w:hAnsi="Times New Roman" w:cs="Times New Roman"/>
          <w:sz w:val="24"/>
          <w:szCs w:val="24"/>
          <w:lang w:eastAsia="pl-PL"/>
        </w:rPr>
        <w:t>u.r.s.z</w:t>
      </w:r>
      <w:proofErr w:type="spellEnd"/>
      <w:r w:rsidRPr="0000078B">
        <w:rPr>
          <w:rFonts w:ascii="Times New Roman" w:eastAsia="Times New Roman" w:hAnsi="Times New Roman" w:cs="Times New Roman"/>
          <w:sz w:val="24"/>
          <w:szCs w:val="24"/>
          <w:lang w:eastAsia="pl-PL"/>
        </w:rPr>
        <w:t xml:space="preserve">.), </w:t>
      </w:r>
    </w:p>
    <w:p w14:paraId="14E14A14"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i) w sprawie zwolnień grupowych (art. 3 ust. 1 ustawy z dnia 13 marca 2003 r. o szczególnych zasadach rozwiązywania z pracownikami stosunków pracy z przyczyn niedotyczących pracowników, zwanej dalej „</w:t>
      </w:r>
      <w:proofErr w:type="spellStart"/>
      <w:r w:rsidRPr="0000078B">
        <w:rPr>
          <w:rFonts w:ascii="Times New Roman" w:eastAsia="Times New Roman" w:hAnsi="Times New Roman" w:cs="Times New Roman"/>
          <w:sz w:val="24"/>
          <w:szCs w:val="24"/>
          <w:lang w:eastAsia="pl-PL"/>
        </w:rPr>
        <w:t>u.s.z.r.p.s.p</w:t>
      </w:r>
      <w:proofErr w:type="spellEnd"/>
      <w:r w:rsidRPr="0000078B">
        <w:rPr>
          <w:rFonts w:ascii="Times New Roman" w:eastAsia="Times New Roman" w:hAnsi="Times New Roman" w:cs="Times New Roman"/>
          <w:sz w:val="24"/>
          <w:szCs w:val="24"/>
          <w:lang w:eastAsia="pl-PL"/>
        </w:rPr>
        <w:t xml:space="preserve">.”, Dz.U. z 2024 r. poz. 61),  </w:t>
      </w:r>
    </w:p>
    <w:p w14:paraId="21E39D10"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t>j) zawierane na forum Rady Dialogu Społecznego i Wojewódzkich Rad Dialogu Społecznego (art. 3 i art. 43 ustawy z dnia 24 lipca 2015 r. o Radzie Dialogu Społecznego i innych instytucjach dialogu społecznego, zwanej dalej „</w:t>
      </w:r>
      <w:proofErr w:type="spellStart"/>
      <w:r w:rsidRPr="0000078B">
        <w:rPr>
          <w:rFonts w:ascii="Times New Roman" w:eastAsia="Times New Roman" w:hAnsi="Times New Roman" w:cs="Times New Roman"/>
          <w:sz w:val="24"/>
          <w:szCs w:val="24"/>
          <w:lang w:eastAsia="pl-PL"/>
        </w:rPr>
        <w:t>u.r.d.s.i.d.s</w:t>
      </w:r>
      <w:proofErr w:type="spellEnd"/>
      <w:r w:rsidRPr="0000078B">
        <w:rPr>
          <w:rFonts w:ascii="Times New Roman" w:eastAsia="Times New Roman" w:hAnsi="Times New Roman" w:cs="Times New Roman"/>
          <w:sz w:val="24"/>
          <w:szCs w:val="24"/>
          <w:lang w:eastAsia="pl-PL"/>
        </w:rPr>
        <w:t xml:space="preserve">.”, Dz.U. z 2018 r. poz. 2232, z  </w:t>
      </w:r>
      <w:proofErr w:type="spellStart"/>
      <w:r w:rsidRPr="0000078B">
        <w:rPr>
          <w:rFonts w:ascii="Times New Roman" w:eastAsia="Times New Roman" w:hAnsi="Times New Roman" w:cs="Times New Roman"/>
          <w:sz w:val="24"/>
          <w:szCs w:val="24"/>
          <w:lang w:eastAsia="pl-PL"/>
        </w:rPr>
        <w:t>późn</w:t>
      </w:r>
      <w:proofErr w:type="spellEnd"/>
      <w:r w:rsidRPr="0000078B">
        <w:rPr>
          <w:rFonts w:ascii="Times New Roman" w:eastAsia="Times New Roman" w:hAnsi="Times New Roman" w:cs="Times New Roman"/>
          <w:sz w:val="24"/>
          <w:szCs w:val="24"/>
          <w:lang w:eastAsia="pl-PL"/>
        </w:rPr>
        <w:t xml:space="preserve">. zm.), </w:t>
      </w:r>
    </w:p>
    <w:p w14:paraId="340D2057" w14:textId="647211DC" w:rsidR="00803653"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sz w:val="24"/>
          <w:szCs w:val="24"/>
          <w:lang w:eastAsia="pl-PL"/>
        </w:rPr>
        <w:lastRenderedPageBreak/>
        <w:t>k) w sprawie indywidualnego czasu pracy kierowców (art. 8 ust. 2-4 ustawy z dnia 16 kwietnia 2004 r. o czasie pracy kierowców, zwanej dalej „</w:t>
      </w:r>
      <w:proofErr w:type="spellStart"/>
      <w:r w:rsidRPr="0000078B">
        <w:rPr>
          <w:rFonts w:ascii="Times New Roman" w:eastAsia="Times New Roman" w:hAnsi="Times New Roman" w:cs="Times New Roman"/>
          <w:sz w:val="24"/>
          <w:szCs w:val="24"/>
          <w:lang w:eastAsia="pl-PL"/>
        </w:rPr>
        <w:t>u.c.p.k</w:t>
      </w:r>
      <w:proofErr w:type="spellEnd"/>
      <w:r w:rsidRPr="0000078B">
        <w:rPr>
          <w:rFonts w:ascii="Times New Roman" w:eastAsia="Times New Roman" w:hAnsi="Times New Roman" w:cs="Times New Roman"/>
          <w:sz w:val="24"/>
          <w:szCs w:val="24"/>
          <w:lang w:eastAsia="pl-PL"/>
        </w:rPr>
        <w:t>.”, Dz.U. z 2024 r. poz. 220).</w:t>
      </w:r>
    </w:p>
    <w:p w14:paraId="07242368" w14:textId="7EAC550C" w:rsidR="002040DC" w:rsidRPr="0000078B" w:rsidRDefault="002040DC" w:rsidP="00803653">
      <w:pPr>
        <w:shd w:val="clear" w:color="auto" w:fill="FFFFFF"/>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Ewidencjonowane w KEUZP będą również porozumienia zbiorowe, które nie są oparte na ustawie, jeśli dotyczą </w:t>
      </w:r>
      <w:r w:rsidR="00DA18F9">
        <w:rPr>
          <w:rFonts w:ascii="Times New Roman" w:eastAsia="Times New Roman" w:hAnsi="Times New Roman" w:cs="Times New Roman"/>
          <w:sz w:val="24"/>
          <w:szCs w:val="24"/>
          <w:lang w:eastAsia="pl-PL"/>
        </w:rPr>
        <w:t xml:space="preserve">warunków płacy, zawarte przez organizacje związkowe i pracodawców. </w:t>
      </w:r>
    </w:p>
    <w:p w14:paraId="769E85EA" w14:textId="4C78A3CE" w:rsidR="00803653" w:rsidRDefault="00803653" w:rsidP="00803653">
      <w:pPr>
        <w:spacing w:after="0" w:line="360" w:lineRule="auto"/>
        <w:jc w:val="both"/>
        <w:rPr>
          <w:rFonts w:ascii="Times New Roman" w:hAnsi="Times New Roman" w:cs="Times New Roman"/>
          <w:color w:val="000000" w:themeColor="text1"/>
          <w:sz w:val="24"/>
          <w:szCs w:val="24"/>
        </w:rPr>
      </w:pPr>
    </w:p>
    <w:p w14:paraId="3A8459D2"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u w:val="single"/>
        </w:rPr>
      </w:pPr>
      <w:r w:rsidRPr="0000078B">
        <w:rPr>
          <w:rFonts w:ascii="Times New Roman" w:hAnsi="Times New Roman" w:cs="Times New Roman"/>
          <w:color w:val="000000" w:themeColor="text1"/>
          <w:sz w:val="24"/>
          <w:szCs w:val="24"/>
          <w:u w:val="single"/>
        </w:rPr>
        <w:t>3.3.  Możliwość skorzystania z pomocy mediatora.</w:t>
      </w:r>
    </w:p>
    <w:p w14:paraId="027691DA" w14:textId="7CA80DFA"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Wprowadzenie możliwości skorzystania ze wsparcia mediatora ma na celu ułatwienie stronom prowadzenie rokowań nad układem zbiorowym pracy. W sytuacji gdyby strona związkowa i  pracodawcza nie mogła dojść do porozumienia w odniesieniu do postanowień negocjowanego układu, istniałaby możliwość stosowania przepisów o rozwiązywaniu sporów zbiorowych w zakresie skorzystania z  profesjonalnej pomocy mediatora. Osoba ta dawałby gwarancję bezstronności i pomagała w osiągnięciu rozwiązań korzystnych dla obu stron. </w:t>
      </w:r>
    </w:p>
    <w:p w14:paraId="5EE2A9D6"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u w:val="single"/>
        </w:rPr>
      </w:pPr>
    </w:p>
    <w:p w14:paraId="16149325" w14:textId="28EA82F4" w:rsidR="00803653" w:rsidRPr="0000078B" w:rsidRDefault="00803653" w:rsidP="00803653">
      <w:pPr>
        <w:spacing w:after="0" w:line="360" w:lineRule="auto"/>
        <w:jc w:val="both"/>
        <w:rPr>
          <w:rFonts w:ascii="Times New Roman" w:hAnsi="Times New Roman" w:cs="Times New Roman"/>
          <w:color w:val="000000" w:themeColor="text1"/>
          <w:sz w:val="24"/>
          <w:szCs w:val="24"/>
          <w:u w:val="single"/>
        </w:rPr>
      </w:pPr>
      <w:r w:rsidRPr="0000078B">
        <w:rPr>
          <w:rFonts w:ascii="Times New Roman" w:hAnsi="Times New Roman" w:cs="Times New Roman"/>
          <w:color w:val="000000" w:themeColor="text1"/>
          <w:sz w:val="24"/>
          <w:szCs w:val="24"/>
          <w:u w:val="single"/>
        </w:rPr>
        <w:t xml:space="preserve">3.4. </w:t>
      </w:r>
      <w:r w:rsidR="00AD492A">
        <w:rPr>
          <w:rFonts w:ascii="Times New Roman" w:hAnsi="Times New Roman" w:cs="Times New Roman"/>
          <w:color w:val="000000" w:themeColor="text1"/>
          <w:sz w:val="24"/>
          <w:szCs w:val="24"/>
          <w:u w:val="single"/>
        </w:rPr>
        <w:t>C</w:t>
      </w:r>
      <w:r w:rsidRPr="0000078B">
        <w:rPr>
          <w:rFonts w:ascii="Times New Roman" w:hAnsi="Times New Roman" w:cs="Times New Roman"/>
          <w:color w:val="000000" w:themeColor="text1"/>
          <w:sz w:val="24"/>
          <w:szCs w:val="24"/>
          <w:u w:val="single"/>
        </w:rPr>
        <w:t>zas obowiązywania układu zbiorowego pracy</w:t>
      </w:r>
      <w:r w:rsidRPr="0000078B">
        <w:rPr>
          <w:rFonts w:ascii="Times New Roman" w:hAnsi="Times New Roman" w:cs="Times New Roman"/>
          <w:color w:val="000000" w:themeColor="text1"/>
          <w:sz w:val="24"/>
          <w:szCs w:val="24"/>
        </w:rPr>
        <w:t>.</w:t>
      </w:r>
    </w:p>
    <w:p w14:paraId="323D823C" w14:textId="7BCEE1A7" w:rsidR="00803653" w:rsidRPr="0000078B" w:rsidRDefault="00AD492A" w:rsidP="00F44FC5">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Początkowo rozważano u</w:t>
      </w:r>
      <w:r w:rsidR="00803653" w:rsidRPr="0000078B">
        <w:rPr>
          <w:rFonts w:ascii="Times New Roman" w:hAnsi="Times New Roman" w:cs="Times New Roman"/>
          <w:color w:val="000000" w:themeColor="text1"/>
          <w:sz w:val="24"/>
          <w:szCs w:val="24"/>
        </w:rPr>
        <w:t>względnienie rozwiązania polegającego na wprowadzeniu</w:t>
      </w:r>
      <w:r>
        <w:rPr>
          <w:rFonts w:ascii="Times New Roman" w:hAnsi="Times New Roman" w:cs="Times New Roman"/>
          <w:color w:val="000000" w:themeColor="text1"/>
          <w:sz w:val="24"/>
          <w:szCs w:val="24"/>
        </w:rPr>
        <w:t xml:space="preserve"> wyłącznie </w:t>
      </w:r>
      <w:r w:rsidR="00803653" w:rsidRPr="0000078B">
        <w:rPr>
          <w:rFonts w:ascii="Times New Roman" w:hAnsi="Times New Roman" w:cs="Times New Roman"/>
          <w:color w:val="000000" w:themeColor="text1"/>
          <w:sz w:val="24"/>
          <w:szCs w:val="24"/>
        </w:rPr>
        <w:t xml:space="preserve">określonego czasu obowiązywania układu zbiorowego pracy </w:t>
      </w:r>
      <w:r>
        <w:rPr>
          <w:rFonts w:ascii="Times New Roman" w:hAnsi="Times New Roman" w:cs="Times New Roman"/>
          <w:color w:val="000000" w:themeColor="text1"/>
          <w:sz w:val="24"/>
          <w:szCs w:val="24"/>
        </w:rPr>
        <w:t xml:space="preserve">w </w:t>
      </w:r>
      <w:r w:rsidR="00803653" w:rsidRPr="0000078B">
        <w:rPr>
          <w:rFonts w:ascii="Times New Roman" w:hAnsi="Times New Roman" w:cs="Times New Roman"/>
          <w:color w:val="000000" w:themeColor="text1"/>
          <w:sz w:val="24"/>
          <w:szCs w:val="24"/>
        </w:rPr>
        <w:t>celu zwiększeni</w:t>
      </w:r>
      <w:r>
        <w:rPr>
          <w:rFonts w:ascii="Times New Roman" w:hAnsi="Times New Roman" w:cs="Times New Roman"/>
          <w:color w:val="000000" w:themeColor="text1"/>
          <w:sz w:val="24"/>
          <w:szCs w:val="24"/>
        </w:rPr>
        <w:t>a</w:t>
      </w:r>
      <w:r w:rsidR="00803653" w:rsidRPr="0000078B">
        <w:rPr>
          <w:rFonts w:ascii="Times New Roman" w:hAnsi="Times New Roman" w:cs="Times New Roman"/>
          <w:color w:val="000000" w:themeColor="text1"/>
          <w:sz w:val="24"/>
          <w:szCs w:val="24"/>
        </w:rPr>
        <w:t xml:space="preserve"> dynamiki rokowań. Wymaga tego m.in. wejście w życie dyrektywy 2022/2041. Ponadto wnioski o konieczności wprowadzenia terminowości układów zbiorowych pracy wynika</w:t>
      </w:r>
      <w:r>
        <w:rPr>
          <w:rFonts w:ascii="Times New Roman" w:hAnsi="Times New Roman" w:cs="Times New Roman"/>
          <w:color w:val="000000" w:themeColor="text1"/>
          <w:sz w:val="24"/>
          <w:szCs w:val="24"/>
        </w:rPr>
        <w:t>ły</w:t>
      </w:r>
      <w:r w:rsidR="00803653" w:rsidRPr="0000078B">
        <w:rPr>
          <w:rFonts w:ascii="Times New Roman" w:hAnsi="Times New Roman" w:cs="Times New Roman"/>
          <w:color w:val="000000" w:themeColor="text1"/>
          <w:sz w:val="24"/>
          <w:szCs w:val="24"/>
        </w:rPr>
        <w:t xml:space="preserve"> z analizy dotychczasowego rejestrowania układów. Obecna praktyka zawierania ponadzakładowych układów zbiorowych pracy wyraźnie wskazuje, że możliwość zawierania tych układów na czas nieokreślony prowadzi z biegiem lat do zastoju rokowań. </w:t>
      </w:r>
      <w:r w:rsidR="00C64A1C" w:rsidRPr="0000078B">
        <w:rPr>
          <w:rFonts w:ascii="Times New Roman" w:hAnsi="Times New Roman" w:cs="Times New Roman"/>
          <w:color w:val="000000" w:themeColor="text1"/>
          <w:sz w:val="24"/>
          <w:szCs w:val="24"/>
        </w:rPr>
        <w:t>Dotychczas strony korzystały w przeważającej większości z zawierania układów zbiorowych pracy na czas nieokreślony</w:t>
      </w:r>
      <w:r w:rsidR="00856B8A">
        <w:rPr>
          <w:rFonts w:ascii="Times New Roman" w:hAnsi="Times New Roman" w:cs="Times New Roman"/>
          <w:color w:val="000000" w:themeColor="text1"/>
          <w:sz w:val="24"/>
          <w:szCs w:val="24"/>
        </w:rPr>
        <w:t>.</w:t>
      </w:r>
      <w:r w:rsidR="00C64A1C" w:rsidRPr="0000078B">
        <w:rPr>
          <w:rFonts w:ascii="Times New Roman" w:hAnsi="Times New Roman" w:cs="Times New Roman"/>
          <w:color w:val="000000" w:themeColor="text1"/>
          <w:sz w:val="24"/>
          <w:szCs w:val="24"/>
        </w:rPr>
        <w:t xml:space="preserve"> </w:t>
      </w:r>
      <w:r w:rsidR="00C64A1C">
        <w:rPr>
          <w:rFonts w:ascii="Times New Roman" w:hAnsi="Times New Roman" w:cs="Times New Roman"/>
          <w:color w:val="000000" w:themeColor="text1"/>
          <w:sz w:val="24"/>
          <w:szCs w:val="24"/>
        </w:rPr>
        <w:t>C</w:t>
      </w:r>
      <w:r w:rsidR="00803653" w:rsidRPr="0000078B">
        <w:rPr>
          <w:rFonts w:ascii="Times New Roman" w:hAnsi="Times New Roman" w:cs="Times New Roman"/>
          <w:color w:val="000000" w:themeColor="text1"/>
          <w:sz w:val="24"/>
          <w:szCs w:val="24"/>
        </w:rPr>
        <w:t>zęsto nie dokonywa</w:t>
      </w:r>
      <w:r w:rsidR="00C64A1C">
        <w:rPr>
          <w:rFonts w:ascii="Times New Roman" w:hAnsi="Times New Roman" w:cs="Times New Roman"/>
          <w:color w:val="000000" w:themeColor="text1"/>
          <w:sz w:val="24"/>
          <w:szCs w:val="24"/>
        </w:rPr>
        <w:t>no</w:t>
      </w:r>
      <w:r w:rsidR="00803653" w:rsidRPr="0000078B">
        <w:rPr>
          <w:rFonts w:ascii="Times New Roman" w:hAnsi="Times New Roman" w:cs="Times New Roman"/>
          <w:color w:val="000000" w:themeColor="text1"/>
          <w:sz w:val="24"/>
          <w:szCs w:val="24"/>
        </w:rPr>
        <w:t xml:space="preserve"> ani przeglądu postanowień, ani nie przeprowadza</w:t>
      </w:r>
      <w:r w:rsidR="00C64A1C">
        <w:rPr>
          <w:rFonts w:ascii="Times New Roman" w:hAnsi="Times New Roman" w:cs="Times New Roman"/>
          <w:color w:val="000000" w:themeColor="text1"/>
          <w:sz w:val="24"/>
          <w:szCs w:val="24"/>
        </w:rPr>
        <w:t>no</w:t>
      </w:r>
      <w:r w:rsidR="00803653" w:rsidRPr="0000078B">
        <w:rPr>
          <w:rFonts w:ascii="Times New Roman" w:hAnsi="Times New Roman" w:cs="Times New Roman"/>
          <w:color w:val="000000" w:themeColor="text1"/>
          <w:sz w:val="24"/>
          <w:szCs w:val="24"/>
        </w:rPr>
        <w:t xml:space="preserve"> protokołami dodatkowymi aktualizacji postanowień zawartych w  </w:t>
      </w:r>
      <w:bookmarkStart w:id="0" w:name="_Hlk166251054"/>
      <w:r w:rsidR="00803653" w:rsidRPr="0000078B">
        <w:rPr>
          <w:rFonts w:ascii="Times New Roman" w:hAnsi="Times New Roman" w:cs="Times New Roman"/>
          <w:color w:val="000000" w:themeColor="text1"/>
          <w:sz w:val="24"/>
          <w:szCs w:val="24"/>
        </w:rPr>
        <w:t>ponadzakładowych układach zbiorowych pracy</w:t>
      </w:r>
      <w:bookmarkEnd w:id="0"/>
      <w:r w:rsidR="00C64A1C" w:rsidRPr="0000078B">
        <w:rPr>
          <w:rFonts w:ascii="Times New Roman" w:hAnsi="Times New Roman" w:cs="Times New Roman"/>
          <w:color w:val="000000" w:themeColor="text1"/>
          <w:sz w:val="24"/>
          <w:szCs w:val="24"/>
        </w:rPr>
        <w:t>. Skutkiem tego było często niepodejmowanie dalszych rokowań nad protokołami dodatkowymi. Zawarte układy zbiorowe pracy przez wiele lat pozostawały niezmienione.</w:t>
      </w:r>
      <w:r w:rsidR="00C64A1C">
        <w:rPr>
          <w:rFonts w:ascii="Times New Roman" w:hAnsi="Times New Roman" w:cs="Times New Roman"/>
          <w:color w:val="000000" w:themeColor="text1"/>
          <w:sz w:val="24"/>
          <w:szCs w:val="24"/>
        </w:rPr>
        <w:t xml:space="preserve"> Dodatkowo b</w:t>
      </w:r>
      <w:r w:rsidR="00803653" w:rsidRPr="0000078B">
        <w:rPr>
          <w:rFonts w:ascii="Times New Roman" w:hAnsi="Times New Roman" w:cs="Times New Roman"/>
          <w:color w:val="000000" w:themeColor="text1"/>
          <w:sz w:val="24"/>
          <w:szCs w:val="24"/>
        </w:rPr>
        <w:t xml:space="preserve">rak rokowań układowych w  odniesieniu do ponadzakładowych układów zbiorowych pracy prowadził do sytuacji, że pracodawcy objęci układem zbiorowym pracy (ale niebędący jego stroną) nie mogli zrezygnować z bycia nim objętym, pomimo tego że z uwagi np. na sytuację ekonomiczną nie byli w stanie  realizować postanowień wynikających z tego układu. </w:t>
      </w:r>
    </w:p>
    <w:p w14:paraId="7CBA05DE" w14:textId="57D25BCA" w:rsidR="00803653"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W  Kodeksie Zbiorowego Prawa Pracy przygotowanym przez Komisję Kodyfikacyjną autorzy w art. 141 § 3 proponowali aby układ zawierany był na czas określony nie przekraczający 36 miesięcy. Związki zawodowe w uwagach zgłaszanych do projektu Kodeksu Zbiorowego Prawa </w:t>
      </w:r>
      <w:r w:rsidRPr="0000078B">
        <w:rPr>
          <w:rFonts w:ascii="Times New Roman" w:hAnsi="Times New Roman" w:cs="Times New Roman"/>
          <w:color w:val="000000" w:themeColor="text1"/>
          <w:sz w:val="24"/>
          <w:szCs w:val="24"/>
        </w:rPr>
        <w:lastRenderedPageBreak/>
        <w:t>Pracy negatywnie oceniały 3-letni okres obowiązywania układu zbiorowego pracy – przepis dotyczył zarówno zakładowych, jak i ponadzakładowych układów zbiorowych pracy</w:t>
      </w:r>
      <w:r w:rsidR="00AD492A">
        <w:rPr>
          <w:rFonts w:ascii="Times New Roman" w:hAnsi="Times New Roman" w:cs="Times New Roman"/>
          <w:color w:val="000000" w:themeColor="text1"/>
          <w:sz w:val="24"/>
          <w:szCs w:val="24"/>
        </w:rPr>
        <w:t xml:space="preserve"> – </w:t>
      </w:r>
      <w:r w:rsidRPr="0000078B">
        <w:rPr>
          <w:rFonts w:ascii="Times New Roman" w:hAnsi="Times New Roman" w:cs="Times New Roman"/>
          <w:color w:val="000000" w:themeColor="text1"/>
          <w:sz w:val="24"/>
          <w:szCs w:val="24"/>
        </w:rPr>
        <w:t xml:space="preserve">dlatego w </w:t>
      </w:r>
      <w:r w:rsidR="00856B8A">
        <w:rPr>
          <w:rFonts w:ascii="Times New Roman" w:hAnsi="Times New Roman" w:cs="Times New Roman"/>
          <w:color w:val="000000" w:themeColor="text1"/>
          <w:sz w:val="24"/>
          <w:szCs w:val="24"/>
        </w:rPr>
        <w:t xml:space="preserve">pierwotnym </w:t>
      </w:r>
      <w:r w:rsidRPr="0000078B">
        <w:rPr>
          <w:rFonts w:ascii="Times New Roman" w:hAnsi="Times New Roman" w:cs="Times New Roman"/>
          <w:color w:val="000000" w:themeColor="text1"/>
          <w:sz w:val="24"/>
          <w:szCs w:val="24"/>
        </w:rPr>
        <w:t>projekcie ustawy o UZP wydłużono ten czas i jednocześnie zaproponowano dla zakładowych układów zbiorowych pracy  okres maksymalnego obowiązywania 5 lat, a dla układów ponadzakładowych  10 lat. Zróżnicowanie to znajd</w:t>
      </w:r>
      <w:r w:rsidR="00856B8A">
        <w:rPr>
          <w:rFonts w:ascii="Times New Roman" w:hAnsi="Times New Roman" w:cs="Times New Roman"/>
          <w:color w:val="000000" w:themeColor="text1"/>
          <w:sz w:val="24"/>
          <w:szCs w:val="24"/>
        </w:rPr>
        <w:t>owało</w:t>
      </w:r>
      <w:r w:rsidRPr="0000078B">
        <w:rPr>
          <w:rFonts w:ascii="Times New Roman" w:hAnsi="Times New Roman" w:cs="Times New Roman"/>
          <w:color w:val="000000" w:themeColor="text1"/>
          <w:sz w:val="24"/>
          <w:szCs w:val="24"/>
        </w:rPr>
        <w:t xml:space="preserve"> uzasadnienie w większej trudności i</w:t>
      </w:r>
      <w:r w:rsidR="00391E30" w:rsidRPr="0000078B">
        <w:rPr>
          <w:rFonts w:ascii="Times New Roman" w:hAnsi="Times New Roman" w:cs="Times New Roman"/>
          <w:color w:val="000000" w:themeColor="text1"/>
          <w:sz w:val="24"/>
          <w:szCs w:val="24"/>
        </w:rPr>
        <w:t> </w:t>
      </w:r>
      <w:r w:rsidRPr="0000078B">
        <w:rPr>
          <w:rFonts w:ascii="Times New Roman" w:hAnsi="Times New Roman" w:cs="Times New Roman"/>
          <w:color w:val="000000" w:themeColor="text1"/>
          <w:sz w:val="24"/>
          <w:szCs w:val="24"/>
        </w:rPr>
        <w:t xml:space="preserve"> skomplikowaniu negocjacji prowadzonych nad ponadzakładowym układem zbiorowych pracy – </w:t>
      </w:r>
      <w:r w:rsidR="00C252AD">
        <w:rPr>
          <w:rFonts w:ascii="Times New Roman" w:hAnsi="Times New Roman" w:cs="Times New Roman"/>
          <w:color w:val="000000" w:themeColor="text1"/>
          <w:sz w:val="24"/>
          <w:szCs w:val="24"/>
        </w:rPr>
        <w:t xml:space="preserve">powodem jest </w:t>
      </w:r>
      <w:r w:rsidRPr="0000078B">
        <w:rPr>
          <w:rFonts w:ascii="Times New Roman" w:hAnsi="Times New Roman" w:cs="Times New Roman"/>
          <w:color w:val="000000" w:themeColor="text1"/>
          <w:sz w:val="24"/>
          <w:szCs w:val="24"/>
        </w:rPr>
        <w:t>np. większa liczba podmiotów</w:t>
      </w:r>
      <w:r w:rsidR="00C252AD">
        <w:rPr>
          <w:rFonts w:ascii="Times New Roman" w:hAnsi="Times New Roman" w:cs="Times New Roman"/>
          <w:color w:val="000000" w:themeColor="text1"/>
          <w:sz w:val="24"/>
          <w:szCs w:val="24"/>
        </w:rPr>
        <w:t xml:space="preserve">, </w:t>
      </w:r>
      <w:r w:rsidRPr="0000078B">
        <w:rPr>
          <w:rFonts w:ascii="Times New Roman" w:hAnsi="Times New Roman" w:cs="Times New Roman"/>
          <w:color w:val="000000" w:themeColor="text1"/>
          <w:sz w:val="24"/>
          <w:szCs w:val="24"/>
        </w:rPr>
        <w:t>uczestników rokowań zarówno po stronie związkowej, jak również pracodawczej</w:t>
      </w:r>
      <w:r w:rsidR="00C252AD">
        <w:rPr>
          <w:rFonts w:ascii="Times New Roman" w:hAnsi="Times New Roman" w:cs="Times New Roman"/>
          <w:color w:val="000000" w:themeColor="text1"/>
          <w:sz w:val="24"/>
          <w:szCs w:val="24"/>
        </w:rPr>
        <w:t>.</w:t>
      </w:r>
      <w:r w:rsidR="00C252AD" w:rsidRPr="0000078B">
        <w:rPr>
          <w:rFonts w:ascii="Times New Roman" w:hAnsi="Times New Roman" w:cs="Times New Roman"/>
          <w:color w:val="000000" w:themeColor="text1"/>
          <w:sz w:val="24"/>
          <w:szCs w:val="24"/>
        </w:rPr>
        <w:t xml:space="preserve"> </w:t>
      </w:r>
      <w:r w:rsidR="00C252AD">
        <w:rPr>
          <w:rFonts w:ascii="Times New Roman" w:hAnsi="Times New Roman" w:cs="Times New Roman"/>
          <w:color w:val="000000" w:themeColor="text1"/>
          <w:sz w:val="24"/>
          <w:szCs w:val="24"/>
        </w:rPr>
        <w:t>C</w:t>
      </w:r>
      <w:r w:rsidR="00C252AD" w:rsidRPr="0000078B">
        <w:rPr>
          <w:rFonts w:ascii="Times New Roman" w:hAnsi="Times New Roman" w:cs="Times New Roman"/>
          <w:color w:val="000000" w:themeColor="text1"/>
          <w:sz w:val="24"/>
          <w:szCs w:val="24"/>
        </w:rPr>
        <w:t>zęsto</w:t>
      </w:r>
      <w:r w:rsidR="00C252AD">
        <w:rPr>
          <w:rFonts w:ascii="Times New Roman" w:hAnsi="Times New Roman" w:cs="Times New Roman"/>
          <w:color w:val="000000" w:themeColor="text1"/>
          <w:sz w:val="24"/>
          <w:szCs w:val="24"/>
        </w:rPr>
        <w:t xml:space="preserve"> taki</w:t>
      </w:r>
      <w:r w:rsidR="00C252AD" w:rsidRPr="0000078B">
        <w:rPr>
          <w:rFonts w:ascii="Times New Roman" w:hAnsi="Times New Roman" w:cs="Times New Roman"/>
          <w:color w:val="000000" w:themeColor="text1"/>
          <w:sz w:val="24"/>
          <w:szCs w:val="24"/>
        </w:rPr>
        <w:t xml:space="preserve"> </w:t>
      </w:r>
      <w:r w:rsidRPr="0000078B">
        <w:rPr>
          <w:rFonts w:ascii="Times New Roman" w:hAnsi="Times New Roman" w:cs="Times New Roman"/>
          <w:color w:val="000000" w:themeColor="text1"/>
          <w:sz w:val="24"/>
          <w:szCs w:val="24"/>
        </w:rPr>
        <w:t>układ zbiorowy pracy stosowny jest w  większej liczbie podmiotów, posiadających zróżnicowaną strukturę zawodową.</w:t>
      </w:r>
    </w:p>
    <w:p w14:paraId="0508B22D" w14:textId="37489A0F" w:rsidR="00AD492A" w:rsidRPr="0000078B" w:rsidRDefault="00C252AD" w:rsidP="00803653">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Ze względu na uwagi parterów społecznych, p</w:t>
      </w:r>
      <w:r w:rsidR="00AD492A">
        <w:rPr>
          <w:rFonts w:ascii="Times New Roman" w:hAnsi="Times New Roman" w:cs="Times New Roman"/>
          <w:color w:val="000000" w:themeColor="text1"/>
          <w:sz w:val="24"/>
          <w:szCs w:val="24"/>
        </w:rPr>
        <w:t>ozostawiono jednak możliwość zawierania układów</w:t>
      </w:r>
      <w:r w:rsidR="00B93CCE">
        <w:rPr>
          <w:rFonts w:ascii="Times New Roman" w:hAnsi="Times New Roman" w:cs="Times New Roman"/>
          <w:color w:val="000000" w:themeColor="text1"/>
          <w:sz w:val="24"/>
          <w:szCs w:val="24"/>
        </w:rPr>
        <w:t xml:space="preserve"> zarówno na czas określony, jak i</w:t>
      </w:r>
      <w:r w:rsidR="00AD492A">
        <w:rPr>
          <w:rFonts w:ascii="Times New Roman" w:hAnsi="Times New Roman" w:cs="Times New Roman"/>
          <w:color w:val="000000" w:themeColor="text1"/>
          <w:sz w:val="24"/>
          <w:szCs w:val="24"/>
        </w:rPr>
        <w:t xml:space="preserve"> na czas nieokreślony.</w:t>
      </w:r>
    </w:p>
    <w:p w14:paraId="07802032" w14:textId="77777777" w:rsidR="00803653" w:rsidRPr="0000078B" w:rsidRDefault="00803653" w:rsidP="00803653">
      <w:pPr>
        <w:pStyle w:val="Tekstkomentarza"/>
        <w:spacing w:after="0" w:line="360" w:lineRule="auto"/>
        <w:jc w:val="both"/>
        <w:rPr>
          <w:rFonts w:ascii="Times New Roman" w:hAnsi="Times New Roman" w:cs="Times New Roman"/>
          <w:color w:val="000000" w:themeColor="text1"/>
          <w:sz w:val="24"/>
          <w:szCs w:val="24"/>
          <w:u w:val="single"/>
        </w:rPr>
      </w:pPr>
    </w:p>
    <w:p w14:paraId="595FCC18" w14:textId="77777777" w:rsidR="00803653" w:rsidRPr="0000078B" w:rsidRDefault="00803653" w:rsidP="00803653">
      <w:pPr>
        <w:pStyle w:val="Tekstkomentarza"/>
        <w:spacing w:after="0" w:line="360" w:lineRule="auto"/>
        <w:jc w:val="both"/>
        <w:rPr>
          <w:rFonts w:ascii="Times New Roman" w:hAnsi="Times New Roman" w:cs="Times New Roman"/>
          <w:color w:val="000000" w:themeColor="text1"/>
          <w:sz w:val="24"/>
          <w:szCs w:val="24"/>
          <w:u w:val="single"/>
        </w:rPr>
      </w:pPr>
      <w:r w:rsidRPr="0000078B">
        <w:rPr>
          <w:rFonts w:ascii="Times New Roman" w:hAnsi="Times New Roman" w:cs="Times New Roman"/>
          <w:color w:val="000000" w:themeColor="text1"/>
          <w:sz w:val="24"/>
          <w:szCs w:val="24"/>
          <w:u w:val="single"/>
        </w:rPr>
        <w:t>3.5. Ułatwienie wystąpienia z ponadzakładowego układu zbiorowego pracy.</w:t>
      </w:r>
    </w:p>
    <w:p w14:paraId="4B259BD2" w14:textId="1507602D" w:rsidR="00803653" w:rsidRPr="0000078B" w:rsidRDefault="00803653" w:rsidP="00803653">
      <w:pPr>
        <w:pStyle w:val="Tekstkomentarza"/>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Dotychczasowa procedura występowania z ponadzakładowego układu zbiorowego pracy przez pracodawcę, objętego działaniem tego układu, który z uwagi na konstrukcję ponadzakładowego układu zbiorowego pracy</w:t>
      </w:r>
      <w:r w:rsidRPr="0000078B" w:rsidDel="00B82F08">
        <w:rPr>
          <w:rFonts w:ascii="Times New Roman" w:hAnsi="Times New Roman" w:cs="Times New Roman"/>
          <w:color w:val="000000" w:themeColor="text1"/>
          <w:sz w:val="24"/>
          <w:szCs w:val="24"/>
        </w:rPr>
        <w:t xml:space="preserve"> </w:t>
      </w:r>
      <w:r w:rsidRPr="0000078B">
        <w:rPr>
          <w:rFonts w:ascii="Times New Roman" w:hAnsi="Times New Roman" w:cs="Times New Roman"/>
          <w:color w:val="000000" w:themeColor="text1"/>
          <w:sz w:val="24"/>
          <w:szCs w:val="24"/>
        </w:rPr>
        <w:t>nie jest jednocześnie stroną uprawnioną do dokonywania w nim zmian - była trudna do realizacji. Podmioty (przedsiębiorstwa, zakłady pracy), które były objęte ponadzakładowym układem zbiorowym pracy</w:t>
      </w:r>
      <w:r w:rsidRPr="0000078B" w:rsidDel="00B82F08">
        <w:rPr>
          <w:rFonts w:ascii="Times New Roman" w:hAnsi="Times New Roman" w:cs="Times New Roman"/>
          <w:color w:val="000000" w:themeColor="text1"/>
          <w:sz w:val="24"/>
          <w:szCs w:val="24"/>
        </w:rPr>
        <w:t xml:space="preserve"> </w:t>
      </w:r>
      <w:r w:rsidRPr="0000078B">
        <w:rPr>
          <w:rFonts w:ascii="Times New Roman" w:hAnsi="Times New Roman" w:cs="Times New Roman"/>
          <w:color w:val="000000" w:themeColor="text1"/>
          <w:sz w:val="24"/>
          <w:szCs w:val="24"/>
        </w:rPr>
        <w:t xml:space="preserve">mogły jedynie zwrócić się do stron tego układu tj. związków zawodowych lub organizacji pracodawców o zawarcie protokołu dodatkowego, który wykreślał je z listy podmiotów objętych  układem. Z tej przyczyny nie mogły wystąpić z  tego układu same, a tylko wtedy kiedy strony ponadzakładowego układu zbiorowego pracy podjęły rokowania i zawarły protokół dodatkowy. Proponowana zmiana ma na celu ułatwienie wystąpienia z ponadzakładowego układu zbiorowego pracy tym pracodawcom, którzy z przyczyn ekonomicznych, nie są w stanie realizować zawartych zapisów ponadzakładowego układu zbiorowego pracy, a z uwagi na różne problemy o charakterze organizacyjnym same strony układu nie mogą  podjąć rokowań nad nowym protokołem dodatkowym. </w:t>
      </w:r>
    </w:p>
    <w:p w14:paraId="7CD79EBA"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rPr>
      </w:pPr>
    </w:p>
    <w:p w14:paraId="76F144CC" w14:textId="4CF53D10" w:rsidR="00803653" w:rsidRPr="0000078B" w:rsidRDefault="00803653" w:rsidP="00803653">
      <w:pPr>
        <w:spacing w:after="0" w:line="360" w:lineRule="auto"/>
        <w:jc w:val="both"/>
        <w:rPr>
          <w:rFonts w:ascii="Times New Roman" w:hAnsi="Times New Roman" w:cs="Times New Roman"/>
          <w:color w:val="000000" w:themeColor="text1"/>
          <w:sz w:val="24"/>
          <w:szCs w:val="24"/>
          <w:u w:val="single"/>
        </w:rPr>
      </w:pPr>
      <w:r w:rsidRPr="0000078B">
        <w:rPr>
          <w:rFonts w:ascii="Times New Roman" w:hAnsi="Times New Roman" w:cs="Times New Roman"/>
          <w:color w:val="000000" w:themeColor="text1"/>
          <w:sz w:val="24"/>
          <w:szCs w:val="24"/>
          <w:u w:val="single"/>
        </w:rPr>
        <w:t>3.6. Uproszczenie procedury rozszerzenia ponadzakładowego układu zbiorowego pracy.</w:t>
      </w:r>
    </w:p>
    <w:p w14:paraId="7A87E848" w14:textId="07DA2510" w:rsidR="003E7886" w:rsidRPr="00A7350E" w:rsidRDefault="00803653" w:rsidP="00FF64DD">
      <w:pPr>
        <w:pStyle w:val="ARTartustawynprozporzdzenia"/>
        <w:ind w:firstLine="0"/>
        <w:rPr>
          <w:rFonts w:ascii="Times New Roman" w:hAnsi="Times New Roman" w:cs="Times New Roman"/>
          <w:szCs w:val="24"/>
        </w:rPr>
      </w:pPr>
      <w:r w:rsidRPr="0000078B">
        <w:rPr>
          <w:rFonts w:ascii="Times New Roman" w:hAnsi="Times New Roman" w:cs="Times New Roman"/>
          <w:color w:val="000000" w:themeColor="text1"/>
          <w:szCs w:val="24"/>
        </w:rPr>
        <w:t xml:space="preserve">Dotychczasowa procedura rozszerzenia ponadzakładowego układu zbiorowego pracy  w  drodze rozporządzenia była skomplikowana. Celem proponowanych rozwiązań jest jej uproszczenie </w:t>
      </w:r>
      <w:r w:rsidR="00B3188F">
        <w:rPr>
          <w:rFonts w:ascii="Times New Roman" w:hAnsi="Times New Roman" w:cs="Times New Roman"/>
          <w:color w:val="000000" w:themeColor="text1"/>
          <w:szCs w:val="24"/>
        </w:rPr>
        <w:t xml:space="preserve">rozszerzenia układu. </w:t>
      </w:r>
      <w:r w:rsidRPr="0000078B">
        <w:rPr>
          <w:rFonts w:ascii="Times New Roman" w:hAnsi="Times New Roman" w:cs="Times New Roman"/>
          <w:color w:val="000000" w:themeColor="text1"/>
          <w:szCs w:val="24"/>
        </w:rPr>
        <w:t>Dodatkow</w:t>
      </w:r>
      <w:r w:rsidR="00B3188F">
        <w:rPr>
          <w:rFonts w:ascii="Times New Roman" w:hAnsi="Times New Roman" w:cs="Times New Roman"/>
          <w:color w:val="000000" w:themeColor="text1"/>
          <w:szCs w:val="24"/>
        </w:rPr>
        <w:t xml:space="preserve">o przewidziano odejście od wymaganego wcześniej </w:t>
      </w:r>
      <w:r w:rsidRPr="0000078B">
        <w:rPr>
          <w:rFonts w:ascii="Times New Roman" w:hAnsi="Times New Roman" w:cs="Times New Roman"/>
          <w:color w:val="000000" w:themeColor="text1"/>
          <w:szCs w:val="24"/>
        </w:rPr>
        <w:t xml:space="preserve"> istnieni</w:t>
      </w:r>
      <w:r w:rsidR="00B3188F">
        <w:rPr>
          <w:rFonts w:ascii="Times New Roman" w:hAnsi="Times New Roman" w:cs="Times New Roman"/>
          <w:color w:val="000000" w:themeColor="text1"/>
          <w:szCs w:val="24"/>
        </w:rPr>
        <w:t>a</w:t>
      </w:r>
      <w:r w:rsidRPr="0000078B">
        <w:rPr>
          <w:rFonts w:ascii="Times New Roman" w:hAnsi="Times New Roman" w:cs="Times New Roman"/>
          <w:color w:val="000000" w:themeColor="text1"/>
          <w:szCs w:val="24"/>
        </w:rPr>
        <w:t xml:space="preserve"> ważnego interesu społecznego oraz </w:t>
      </w:r>
      <w:r w:rsidRPr="0000078B">
        <w:rPr>
          <w:rFonts w:ascii="Times New Roman" w:hAnsi="Times New Roman" w:cs="Times New Roman"/>
          <w:color w:val="212529"/>
          <w:szCs w:val="24"/>
          <w:shd w:val="clear" w:color="auto" w:fill="FFFFFF"/>
        </w:rPr>
        <w:t xml:space="preserve">prowadzenie działalności gospodarczej </w:t>
      </w:r>
      <w:r w:rsidRPr="0000078B">
        <w:rPr>
          <w:rFonts w:ascii="Times New Roman" w:hAnsi="Times New Roman" w:cs="Times New Roman"/>
          <w:color w:val="212529"/>
          <w:szCs w:val="24"/>
          <w:shd w:val="clear" w:color="auto" w:fill="FFFFFF"/>
        </w:rPr>
        <w:lastRenderedPageBreak/>
        <w:t xml:space="preserve">takiej samej lub zbliżonej do działalności pracodawców objętych tym układem. W  art. </w:t>
      </w:r>
      <w:r w:rsidR="000D76C3">
        <w:rPr>
          <w:rFonts w:ascii="Times New Roman" w:hAnsi="Times New Roman" w:cs="Times New Roman"/>
          <w:color w:val="212529"/>
          <w:szCs w:val="24"/>
          <w:shd w:val="clear" w:color="auto" w:fill="FFFFFF"/>
        </w:rPr>
        <w:t>31</w:t>
      </w:r>
      <w:r w:rsidR="000D76C3" w:rsidRPr="0000078B">
        <w:rPr>
          <w:rFonts w:ascii="Times New Roman" w:hAnsi="Times New Roman" w:cs="Times New Roman"/>
          <w:color w:val="212529"/>
          <w:szCs w:val="24"/>
          <w:shd w:val="clear" w:color="auto" w:fill="FFFFFF"/>
        </w:rPr>
        <w:t xml:space="preserve"> </w:t>
      </w:r>
      <w:r w:rsidRPr="0000078B">
        <w:rPr>
          <w:rFonts w:ascii="Times New Roman" w:hAnsi="Times New Roman" w:cs="Times New Roman"/>
          <w:color w:val="212529"/>
          <w:szCs w:val="24"/>
          <w:shd w:val="clear" w:color="auto" w:fill="FFFFFF"/>
        </w:rPr>
        <w:t>projektu ustawy o UZP z wnioskiem do m</w:t>
      </w:r>
      <w:r w:rsidRPr="0000078B">
        <w:rPr>
          <w:rFonts w:ascii="Times New Roman" w:hAnsi="Times New Roman" w:cs="Times New Roman"/>
          <w:szCs w:val="24"/>
        </w:rPr>
        <w:t>inistra właściwego do spraw pracy</w:t>
      </w:r>
      <w:r w:rsidRPr="0000078B">
        <w:rPr>
          <w:rFonts w:ascii="Times New Roman" w:hAnsi="Times New Roman" w:cs="Times New Roman"/>
          <w:color w:val="212529"/>
          <w:szCs w:val="24"/>
          <w:shd w:val="clear" w:color="auto" w:fill="FFFFFF"/>
        </w:rPr>
        <w:t xml:space="preserve"> o rozszerzenie </w:t>
      </w:r>
      <w:r w:rsidRPr="0000078B">
        <w:rPr>
          <w:rFonts w:ascii="Times New Roman" w:hAnsi="Times New Roman" w:cs="Times New Roman"/>
          <w:color w:val="000000" w:themeColor="text1"/>
          <w:szCs w:val="24"/>
        </w:rPr>
        <w:t>ponadzakładowego układu zbiorowego pracy</w:t>
      </w:r>
      <w:r w:rsidRPr="0000078B">
        <w:rPr>
          <w:rFonts w:ascii="Times New Roman" w:hAnsi="Times New Roman" w:cs="Times New Roman"/>
          <w:color w:val="212529"/>
          <w:szCs w:val="24"/>
          <w:shd w:val="clear" w:color="auto" w:fill="FFFFFF"/>
        </w:rPr>
        <w:t xml:space="preserve">  zwracać się będzie </w:t>
      </w:r>
      <w:r w:rsidR="00DA18F9" w:rsidRPr="00DA18F9">
        <w:rPr>
          <w:rFonts w:ascii="Times New Roman" w:hAnsi="Times New Roman" w:cs="Times New Roman"/>
          <w:szCs w:val="24"/>
        </w:rPr>
        <w:t>organizacja pracodawców, co najmniej dwóch pracodawców lub organizacje związkowe, które zawarły ponadzakładowy układ zbiorowy pracy</w:t>
      </w:r>
      <w:r w:rsidRPr="00DA18F9">
        <w:rPr>
          <w:rFonts w:ascii="Times New Roman" w:hAnsi="Times New Roman" w:cs="Times New Roman"/>
          <w:color w:val="212529"/>
          <w:szCs w:val="24"/>
          <w:shd w:val="clear" w:color="auto" w:fill="FFFFFF"/>
        </w:rPr>
        <w:t>.</w:t>
      </w:r>
      <w:r w:rsidRPr="0000078B">
        <w:rPr>
          <w:rFonts w:ascii="Times New Roman" w:hAnsi="Times New Roman" w:cs="Times New Roman"/>
          <w:color w:val="212529"/>
          <w:szCs w:val="24"/>
          <w:shd w:val="clear" w:color="auto" w:fill="FFFFFF"/>
        </w:rPr>
        <w:t xml:space="preserve"> Celem tego rozwiązania jest pozostawienie oceny zasadności rozszerzenia układu zbiorowego pracy </w:t>
      </w:r>
      <w:r w:rsidR="003E7886">
        <w:rPr>
          <w:rFonts w:ascii="Times New Roman" w:hAnsi="Times New Roman" w:cs="Times New Roman"/>
          <w:color w:val="212529"/>
          <w:szCs w:val="24"/>
          <w:shd w:val="clear" w:color="auto" w:fill="FFFFFF"/>
        </w:rPr>
        <w:t xml:space="preserve">podmiotom, które są </w:t>
      </w:r>
      <w:r w:rsidR="000D76C3">
        <w:rPr>
          <w:rFonts w:ascii="Times New Roman" w:hAnsi="Times New Roman" w:cs="Times New Roman"/>
          <w:color w:val="212529"/>
          <w:szCs w:val="24"/>
          <w:shd w:val="clear" w:color="auto" w:fill="FFFFFF"/>
        </w:rPr>
        <w:t xml:space="preserve">już </w:t>
      </w:r>
      <w:r w:rsidR="003E7886">
        <w:rPr>
          <w:rFonts w:ascii="Times New Roman" w:hAnsi="Times New Roman" w:cs="Times New Roman"/>
          <w:color w:val="212529"/>
          <w:szCs w:val="24"/>
          <w:shd w:val="clear" w:color="auto" w:fill="FFFFFF"/>
        </w:rPr>
        <w:t xml:space="preserve">objęte jego postanowieniami </w:t>
      </w:r>
      <w:r w:rsidR="003E7886" w:rsidRPr="00A7350E">
        <w:rPr>
          <w:rFonts w:ascii="Times New Roman" w:hAnsi="Times New Roman" w:cs="Times New Roman"/>
          <w:szCs w:val="24"/>
        </w:rPr>
        <w:t xml:space="preserve">na pracodawcę nie objętego żadnym ponadzakładowym układem zbiorowym pracy, po zasięgnięciu opinii tego pracodawcy lub wskazanej przez niego organizacji pracodawców oraz zakładowej organizacji związkowej, o ile taka organizacji działa u tego pracodawcy. </w:t>
      </w:r>
    </w:p>
    <w:p w14:paraId="278FE3B3" w14:textId="77777777" w:rsidR="0000078B" w:rsidRPr="0000078B" w:rsidRDefault="0000078B" w:rsidP="00803653">
      <w:pPr>
        <w:pStyle w:val="Tekstkomentarza"/>
        <w:spacing w:after="0" w:line="360" w:lineRule="auto"/>
        <w:jc w:val="both"/>
        <w:rPr>
          <w:rFonts w:ascii="Times New Roman" w:hAnsi="Times New Roman" w:cs="Times New Roman"/>
          <w:color w:val="212529"/>
          <w:sz w:val="24"/>
          <w:szCs w:val="24"/>
          <w:shd w:val="clear" w:color="auto" w:fill="FFFFFF"/>
        </w:rPr>
      </w:pPr>
    </w:p>
    <w:p w14:paraId="3FE78E77" w14:textId="77777777" w:rsidR="00803653" w:rsidRPr="0000078B" w:rsidRDefault="00803653" w:rsidP="00803653">
      <w:pPr>
        <w:pStyle w:val="Tekstpodstawowy"/>
        <w:numPr>
          <w:ilvl w:val="0"/>
          <w:numId w:val="1"/>
        </w:numPr>
        <w:spacing w:after="0" w:line="360" w:lineRule="auto"/>
        <w:jc w:val="both"/>
        <w:rPr>
          <w:rFonts w:ascii="Times New Roman" w:hAnsi="Times New Roman"/>
          <w:b/>
          <w:color w:val="000000" w:themeColor="text1"/>
          <w:sz w:val="24"/>
          <w:szCs w:val="24"/>
        </w:rPr>
      </w:pPr>
      <w:r w:rsidRPr="0000078B">
        <w:rPr>
          <w:rFonts w:ascii="Times New Roman" w:hAnsi="Times New Roman"/>
          <w:b/>
          <w:color w:val="000000" w:themeColor="text1"/>
          <w:sz w:val="24"/>
          <w:szCs w:val="24"/>
        </w:rPr>
        <w:t>SZCZEGÓŁOWE PROPOZYCJE PROJEKTOWANEJ REGULACJI</w:t>
      </w:r>
    </w:p>
    <w:p w14:paraId="315153C2" w14:textId="77777777" w:rsidR="00803653" w:rsidRPr="0000078B" w:rsidRDefault="00803653" w:rsidP="00803653">
      <w:pPr>
        <w:pStyle w:val="PKTpunkt"/>
        <w:ind w:left="0" w:firstLine="0"/>
        <w:rPr>
          <w:rFonts w:ascii="Times New Roman" w:hAnsi="Times New Roman" w:cs="Times New Roman"/>
          <w:color w:val="000000" w:themeColor="text1"/>
          <w:szCs w:val="24"/>
        </w:rPr>
      </w:pPr>
    </w:p>
    <w:p w14:paraId="1806FBDE" w14:textId="77777777" w:rsidR="00803653" w:rsidRPr="0000078B" w:rsidRDefault="00803653" w:rsidP="00803653">
      <w:pPr>
        <w:pStyle w:val="Akapitzlist"/>
        <w:numPr>
          <w:ilvl w:val="0"/>
          <w:numId w:val="3"/>
        </w:numPr>
        <w:spacing w:after="0" w:line="360" w:lineRule="auto"/>
        <w:jc w:val="both"/>
        <w:rPr>
          <w:rFonts w:ascii="Times New Roman" w:hAnsi="Times New Roman" w:cs="Times New Roman"/>
          <w:b/>
          <w:sz w:val="24"/>
          <w:szCs w:val="24"/>
        </w:rPr>
      </w:pPr>
      <w:r w:rsidRPr="0000078B">
        <w:rPr>
          <w:rFonts w:ascii="Times New Roman" w:hAnsi="Times New Roman" w:cs="Times New Roman"/>
          <w:b/>
          <w:sz w:val="24"/>
          <w:szCs w:val="24"/>
        </w:rPr>
        <w:t>Rozdział 1 – przepisy ogólne</w:t>
      </w:r>
    </w:p>
    <w:p w14:paraId="5EF92493" w14:textId="650AA128"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Rozdział 1 reguluje ogólne zasady zawierania układów zbiorowych pracy, czyli zakładowych i  ponadzakładowych układów zbiorowych pracy. W tej części projektu ustawy o UZP objaśnione zostały najważniejsze pojęcia używane w treści regulacji. Rozdział ten określa wymaganą treść układów zbiorowych pracy. Przewiduje się także możliwość sądowej kontroli </w:t>
      </w:r>
      <w:r w:rsidR="000D76C3">
        <w:rPr>
          <w:rFonts w:ascii="Times New Roman" w:hAnsi="Times New Roman" w:cs="Times New Roman"/>
          <w:color w:val="000000" w:themeColor="text1"/>
          <w:sz w:val="24"/>
          <w:szCs w:val="24"/>
        </w:rPr>
        <w:t xml:space="preserve">zgodności z prawem </w:t>
      </w:r>
      <w:r w:rsidRPr="0000078B">
        <w:rPr>
          <w:rFonts w:ascii="Times New Roman" w:hAnsi="Times New Roman" w:cs="Times New Roman"/>
          <w:color w:val="000000" w:themeColor="text1"/>
          <w:sz w:val="24"/>
          <w:szCs w:val="24"/>
        </w:rPr>
        <w:t xml:space="preserve">treści układu zbiorowego pracy oraz legalności procedury jego zawarcia. W rozdziale wymienia </w:t>
      </w:r>
      <w:r w:rsidR="00494F61">
        <w:rPr>
          <w:rFonts w:ascii="Times New Roman" w:hAnsi="Times New Roman" w:cs="Times New Roman"/>
          <w:color w:val="000000" w:themeColor="text1"/>
          <w:sz w:val="24"/>
          <w:szCs w:val="24"/>
        </w:rPr>
        <w:t xml:space="preserve">się </w:t>
      </w:r>
      <w:r w:rsidRPr="0000078B">
        <w:rPr>
          <w:rFonts w:ascii="Times New Roman" w:hAnsi="Times New Roman" w:cs="Times New Roman"/>
          <w:color w:val="000000" w:themeColor="text1"/>
          <w:sz w:val="24"/>
          <w:szCs w:val="24"/>
        </w:rPr>
        <w:t xml:space="preserve">przesłanki rozwiązania układu zbiorowego pracy oraz ustala się skutki w zakresie  obowiązywania układu zbiorowego pracy w razie przejścia zakładu pracy na innego pracodawcę. </w:t>
      </w:r>
    </w:p>
    <w:p w14:paraId="16FD0CB2" w14:textId="7219B496"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p>
    <w:p w14:paraId="04DCD4B8" w14:textId="0F9F2795"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Art. 1 </w:t>
      </w:r>
    </w:p>
    <w:p w14:paraId="26D95855" w14:textId="63D55AC3"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Przepis ten określa zakres przedmiotowy ustawy o UZP. Obejmuje on </w:t>
      </w:r>
      <w:r w:rsidRPr="0000078B">
        <w:rPr>
          <w:rFonts w:ascii="Times New Roman" w:hAnsi="Times New Roman" w:cs="Times New Roman"/>
          <w:sz w:val="24"/>
          <w:szCs w:val="24"/>
        </w:rPr>
        <w:t xml:space="preserve">zasady zawierania i  ewidencjonowania zakładowych układów zbiorowych pracy lub ponadzakładowych układów zbiorowych </w:t>
      </w:r>
      <w:r w:rsidR="008417EC" w:rsidRPr="0000078B">
        <w:rPr>
          <w:rFonts w:ascii="Times New Roman" w:hAnsi="Times New Roman" w:cs="Times New Roman"/>
          <w:sz w:val="24"/>
          <w:szCs w:val="24"/>
        </w:rPr>
        <w:t xml:space="preserve">pracy </w:t>
      </w:r>
      <w:r w:rsidRPr="0000078B">
        <w:rPr>
          <w:rFonts w:ascii="Times New Roman" w:hAnsi="Times New Roman" w:cs="Times New Roman"/>
          <w:sz w:val="24"/>
          <w:szCs w:val="24"/>
        </w:rPr>
        <w:t>oraz zasady ewidencjonowania porozumień zbiorowych.</w:t>
      </w:r>
    </w:p>
    <w:p w14:paraId="7B1E8546" w14:textId="77777777"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p>
    <w:p w14:paraId="5CEBCACF" w14:textId="77777777"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Art. 2.</w:t>
      </w:r>
    </w:p>
    <w:p w14:paraId="0630715F" w14:textId="77777777" w:rsidR="003E7886"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W art. 2 projektu ustawy o UZP wyjaśniono najistotniejsze pojęcia, występujące w ustawie. Zrezygnowano z cytowania przepisów znajdujących się w </w:t>
      </w:r>
      <w:proofErr w:type="spellStart"/>
      <w:r w:rsidRPr="0000078B">
        <w:rPr>
          <w:rFonts w:ascii="Times New Roman" w:hAnsi="Times New Roman" w:cs="Times New Roman"/>
          <w:color w:val="000000" w:themeColor="text1"/>
          <w:sz w:val="24"/>
          <w:szCs w:val="24"/>
        </w:rPr>
        <w:t>u.z.z</w:t>
      </w:r>
      <w:proofErr w:type="spellEnd"/>
      <w:r w:rsidRPr="0000078B">
        <w:rPr>
          <w:rFonts w:ascii="Times New Roman" w:hAnsi="Times New Roman" w:cs="Times New Roman"/>
          <w:color w:val="000000" w:themeColor="text1"/>
          <w:sz w:val="24"/>
          <w:szCs w:val="24"/>
        </w:rPr>
        <w:t>. oraz ustawie z dnia 23 maja 1991 r. o</w:t>
      </w:r>
      <w:r w:rsidR="00391E30" w:rsidRPr="0000078B">
        <w:rPr>
          <w:rFonts w:ascii="Times New Roman" w:hAnsi="Times New Roman" w:cs="Times New Roman"/>
          <w:color w:val="000000" w:themeColor="text1"/>
          <w:sz w:val="24"/>
          <w:szCs w:val="24"/>
        </w:rPr>
        <w:t> </w:t>
      </w:r>
      <w:r w:rsidRPr="0000078B">
        <w:rPr>
          <w:rFonts w:ascii="Times New Roman" w:hAnsi="Times New Roman" w:cs="Times New Roman"/>
          <w:color w:val="000000" w:themeColor="text1"/>
          <w:sz w:val="24"/>
          <w:szCs w:val="24"/>
        </w:rPr>
        <w:t xml:space="preserve"> organizacjach pracodawców (Dz.U. z 2022 r. poz. 97). W definicjach uwzględniono bezpośrednie odniesienie się do istniejących już przepisów ustawowych, tak by stanowiły one z innymi regulacjami zbiorowego prawa pracy spójny system. </w:t>
      </w:r>
    </w:p>
    <w:p w14:paraId="5CD0551E" w14:textId="0B07E5E0"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lastRenderedPageBreak/>
        <w:t>W art. 2 pkt 6 projektu ustawy o  UZP, analogicznie jak w art. 1</w:t>
      </w:r>
      <w:r w:rsidRPr="0000078B">
        <w:rPr>
          <w:rFonts w:ascii="Times New Roman" w:hAnsi="Times New Roman" w:cs="Times New Roman"/>
          <w:color w:val="000000" w:themeColor="text1"/>
          <w:sz w:val="24"/>
          <w:szCs w:val="24"/>
          <w:vertAlign w:val="superscript"/>
        </w:rPr>
        <w:t xml:space="preserve">1 </w:t>
      </w:r>
      <w:r w:rsidRPr="0000078B">
        <w:rPr>
          <w:rFonts w:ascii="Times New Roman" w:hAnsi="Times New Roman" w:cs="Times New Roman"/>
          <w:color w:val="000000" w:themeColor="text1"/>
          <w:sz w:val="24"/>
          <w:szCs w:val="24"/>
        </w:rPr>
        <w:t xml:space="preserve">pkt 2 </w:t>
      </w:r>
      <w:proofErr w:type="spellStart"/>
      <w:r w:rsidRPr="0000078B">
        <w:rPr>
          <w:rFonts w:ascii="Times New Roman" w:hAnsi="Times New Roman" w:cs="Times New Roman"/>
          <w:color w:val="000000" w:themeColor="text1"/>
          <w:sz w:val="24"/>
          <w:szCs w:val="24"/>
        </w:rPr>
        <w:t>u.z.z</w:t>
      </w:r>
      <w:proofErr w:type="spellEnd"/>
      <w:r w:rsidRPr="0000078B">
        <w:rPr>
          <w:rFonts w:ascii="Times New Roman" w:hAnsi="Times New Roman" w:cs="Times New Roman"/>
          <w:color w:val="000000" w:themeColor="text1"/>
          <w:sz w:val="24"/>
          <w:szCs w:val="24"/>
        </w:rPr>
        <w:t xml:space="preserve">., przyjęto szerszą niż w kodeksie pracy definicję pracodawcy. </w:t>
      </w:r>
      <w:r w:rsidRPr="0000078B">
        <w:rPr>
          <w:rFonts w:ascii="Times New Roman" w:hAnsi="Times New Roman" w:cs="Times New Roman"/>
          <w:sz w:val="24"/>
          <w:szCs w:val="24"/>
        </w:rPr>
        <w:t>Zmiana legalnej definicji pracodawcy w prawie związkowym nastąpiła na mocy ustawy z dnia 5 lipca 2018 r. o zmianie ustawy o związkach zawodowych oraz niektórych innych ustaw (Dz.U. poz. 1608). Zmiana ta rozciągnęła prawa koalicyjne na osoby wykonujące pracę na innej podstawie niż stosunek pracy (wykonawców tzw. zatrudnienia niepracowniczego), co realizowało wskazania wynikające z wyroku Trybunału Konstytucyjnego z dnia 2</w:t>
      </w:r>
      <w:r w:rsidR="00391E30" w:rsidRPr="0000078B">
        <w:rPr>
          <w:rFonts w:ascii="Times New Roman" w:hAnsi="Times New Roman" w:cs="Times New Roman"/>
          <w:sz w:val="24"/>
          <w:szCs w:val="24"/>
        </w:rPr>
        <w:t> </w:t>
      </w:r>
      <w:r w:rsidRPr="0000078B">
        <w:rPr>
          <w:rFonts w:ascii="Times New Roman" w:hAnsi="Times New Roman" w:cs="Times New Roman"/>
          <w:sz w:val="24"/>
          <w:szCs w:val="24"/>
        </w:rPr>
        <w:t xml:space="preserve"> czerwca 2015 r., K 1/13 (Dz.U. poz. 791, OTK-A 2015/6/80). Doszło zatem do wyraźnego rozszerzenia pojęcia pracodawcy na podmiot zatrudniający wykonawców pracy poza stosunkiem pracy. Ponadto pracodawcy zatrudniający wykonawców pracy zarobkowej wyłącznie na </w:t>
      </w:r>
      <w:proofErr w:type="spellStart"/>
      <w:r w:rsidRPr="0000078B">
        <w:rPr>
          <w:rFonts w:ascii="Times New Roman" w:hAnsi="Times New Roman" w:cs="Times New Roman"/>
          <w:sz w:val="24"/>
          <w:szCs w:val="24"/>
        </w:rPr>
        <w:t>pozapracowniczej</w:t>
      </w:r>
      <w:proofErr w:type="spellEnd"/>
      <w:r w:rsidRPr="0000078B">
        <w:rPr>
          <w:rFonts w:ascii="Times New Roman" w:hAnsi="Times New Roman" w:cs="Times New Roman"/>
          <w:sz w:val="24"/>
          <w:szCs w:val="24"/>
        </w:rPr>
        <w:t xml:space="preserve"> podstawie uzyskali zdolność do zawierania układów zbiorowych pracy, stosownie do nowo wprowadzonego art. 21 ust. 3 </w:t>
      </w:r>
      <w:proofErr w:type="spellStart"/>
      <w:r w:rsidRPr="0000078B">
        <w:rPr>
          <w:rFonts w:ascii="Times New Roman" w:hAnsi="Times New Roman" w:cs="Times New Roman"/>
          <w:sz w:val="24"/>
          <w:szCs w:val="24"/>
        </w:rPr>
        <w:t>u.z.z</w:t>
      </w:r>
      <w:proofErr w:type="spellEnd"/>
      <w:r w:rsidRPr="0000078B">
        <w:rPr>
          <w:rFonts w:ascii="Times New Roman" w:hAnsi="Times New Roman" w:cs="Times New Roman"/>
          <w:sz w:val="24"/>
          <w:szCs w:val="24"/>
        </w:rPr>
        <w:t xml:space="preserve">., według którego przepisy działu XI </w:t>
      </w:r>
      <w:proofErr w:type="spellStart"/>
      <w:r w:rsidR="003C289C">
        <w:rPr>
          <w:rFonts w:ascii="Times New Roman" w:hAnsi="Times New Roman" w:cs="Times New Roman"/>
          <w:sz w:val="24"/>
          <w:szCs w:val="24"/>
        </w:rPr>
        <w:t>k.p</w:t>
      </w:r>
      <w:proofErr w:type="spellEnd"/>
      <w:r w:rsidR="003C289C">
        <w:rPr>
          <w:rFonts w:ascii="Times New Roman" w:hAnsi="Times New Roman" w:cs="Times New Roman"/>
          <w:sz w:val="24"/>
          <w:szCs w:val="24"/>
        </w:rPr>
        <w:t>.</w:t>
      </w:r>
      <w:r w:rsidRPr="0000078B">
        <w:rPr>
          <w:rFonts w:ascii="Times New Roman" w:hAnsi="Times New Roman" w:cs="Times New Roman"/>
          <w:sz w:val="24"/>
          <w:szCs w:val="24"/>
        </w:rPr>
        <w:t xml:space="preserve"> o układach zbiorowych pracy stosuje się odpowiednio do innych niż pracownicy osób wykonujących pracę zarobkową oraz ich pracodawców, a</w:t>
      </w:r>
      <w:r w:rsidR="00391E30" w:rsidRPr="0000078B">
        <w:rPr>
          <w:rFonts w:ascii="Times New Roman" w:hAnsi="Times New Roman" w:cs="Times New Roman"/>
          <w:sz w:val="24"/>
          <w:szCs w:val="24"/>
        </w:rPr>
        <w:t> </w:t>
      </w:r>
      <w:r w:rsidRPr="0000078B">
        <w:rPr>
          <w:rFonts w:ascii="Times New Roman" w:hAnsi="Times New Roman" w:cs="Times New Roman"/>
          <w:sz w:val="24"/>
          <w:szCs w:val="24"/>
        </w:rPr>
        <w:t xml:space="preserve"> także do organizacji zrzeszających te podmioty. W świetle wskazanych regulacji doszło do redefinicji pojęcia pracodawcy, nieograniczającej się tylko do prawa związkowego, ale rozciągającej się generalnie na zbiorowe stosunki pracy</w:t>
      </w:r>
      <w:r w:rsidRPr="0000078B">
        <w:rPr>
          <w:rStyle w:val="Odwoanieprzypisudolnego"/>
          <w:rFonts w:ascii="Times New Roman" w:hAnsi="Times New Roman" w:cs="Times New Roman"/>
          <w:sz w:val="24"/>
          <w:szCs w:val="24"/>
        </w:rPr>
        <w:footnoteReference w:id="1"/>
      </w:r>
      <w:r w:rsidRPr="0000078B">
        <w:rPr>
          <w:rFonts w:ascii="Times New Roman" w:hAnsi="Times New Roman" w:cs="Times New Roman"/>
          <w:sz w:val="24"/>
          <w:szCs w:val="24"/>
        </w:rPr>
        <w:t xml:space="preserve">. Wobec tego dla spójności sytemu zbiorowego prawa pracy zaproponowano wyłączenie regulacji dotyczących układów zbiorowych pracy i porozumień do odrębnej ustawy. </w:t>
      </w:r>
    </w:p>
    <w:p w14:paraId="3F5E4BA5" w14:textId="4FB577F5" w:rsidR="00803653" w:rsidRPr="0000078B" w:rsidRDefault="00803653" w:rsidP="00803653">
      <w:pPr>
        <w:shd w:val="clear" w:color="auto" w:fill="FFFFFF"/>
        <w:spacing w:after="0" w:line="360" w:lineRule="auto"/>
        <w:jc w:val="both"/>
        <w:rPr>
          <w:rFonts w:ascii="Times New Roman" w:hAnsi="Times New Roman" w:cs="Times New Roman"/>
          <w:sz w:val="24"/>
          <w:szCs w:val="24"/>
          <w:shd w:val="clear" w:color="auto" w:fill="FFFFFF"/>
        </w:rPr>
      </w:pPr>
      <w:r w:rsidRPr="0000078B">
        <w:rPr>
          <w:rFonts w:ascii="Times New Roman" w:hAnsi="Times New Roman" w:cs="Times New Roman"/>
          <w:color w:val="000000" w:themeColor="text1"/>
          <w:sz w:val="24"/>
          <w:szCs w:val="24"/>
        </w:rPr>
        <w:t xml:space="preserve">Dodatkowo w art. 2 </w:t>
      </w:r>
      <w:r w:rsidR="00BF27FF">
        <w:rPr>
          <w:rFonts w:ascii="Times New Roman" w:hAnsi="Times New Roman" w:cs="Times New Roman"/>
          <w:color w:val="000000" w:themeColor="text1"/>
          <w:sz w:val="24"/>
          <w:szCs w:val="24"/>
        </w:rPr>
        <w:t xml:space="preserve">ust. 1 </w:t>
      </w:r>
      <w:r w:rsidRPr="0000078B">
        <w:rPr>
          <w:rFonts w:ascii="Times New Roman" w:hAnsi="Times New Roman" w:cs="Times New Roman"/>
          <w:color w:val="000000" w:themeColor="text1"/>
          <w:sz w:val="24"/>
          <w:szCs w:val="24"/>
        </w:rPr>
        <w:t xml:space="preserve">pkt 5 projektu ustawy o UZP zdefiniowano, czego ma dotyczyć „porozumienie zbiorowe”, </w:t>
      </w:r>
      <w:r w:rsidR="003E7886">
        <w:rPr>
          <w:rFonts w:ascii="Times New Roman" w:hAnsi="Times New Roman" w:cs="Times New Roman"/>
          <w:color w:val="000000" w:themeColor="text1"/>
          <w:sz w:val="24"/>
          <w:szCs w:val="24"/>
        </w:rPr>
        <w:t xml:space="preserve">oparte na ustawie, </w:t>
      </w:r>
      <w:r w:rsidRPr="0000078B">
        <w:rPr>
          <w:rFonts w:ascii="Times New Roman" w:hAnsi="Times New Roman" w:cs="Times New Roman"/>
          <w:color w:val="000000" w:themeColor="text1"/>
          <w:sz w:val="24"/>
          <w:szCs w:val="24"/>
        </w:rPr>
        <w:t xml:space="preserve">które będzie regulować warunki pracy </w:t>
      </w:r>
      <w:r w:rsidRPr="0000078B">
        <w:rPr>
          <w:rFonts w:ascii="Times New Roman" w:hAnsi="Times New Roman" w:cs="Times New Roman"/>
          <w:color w:val="212529"/>
          <w:sz w:val="24"/>
          <w:szCs w:val="24"/>
          <w:shd w:val="clear" w:color="auto" w:fill="FFFFFF"/>
        </w:rPr>
        <w:t xml:space="preserve">i płacy, </w:t>
      </w:r>
      <w:r w:rsidR="003E7886">
        <w:rPr>
          <w:rFonts w:ascii="Times New Roman" w:hAnsi="Times New Roman" w:cs="Times New Roman"/>
          <w:color w:val="212529"/>
          <w:sz w:val="24"/>
          <w:szCs w:val="24"/>
          <w:shd w:val="clear" w:color="auto" w:fill="FFFFFF"/>
        </w:rPr>
        <w:t xml:space="preserve">oraz </w:t>
      </w:r>
      <w:r w:rsidR="003E7886" w:rsidRPr="003E7886">
        <w:rPr>
          <w:rFonts w:ascii="Times New Roman" w:hAnsi="Times New Roman" w:cs="Times New Roman"/>
          <w:sz w:val="24"/>
          <w:szCs w:val="24"/>
        </w:rPr>
        <w:t>porozumienie zbiorowe nieoparte na ustawie, dotyczące warunków płacy</w:t>
      </w:r>
      <w:r w:rsidR="003E7886">
        <w:rPr>
          <w:rFonts w:ascii="Times New Roman" w:hAnsi="Times New Roman" w:cs="Times New Roman"/>
          <w:color w:val="212529"/>
          <w:sz w:val="24"/>
          <w:szCs w:val="24"/>
          <w:shd w:val="clear" w:color="auto" w:fill="FFFFFF"/>
        </w:rPr>
        <w:t>,</w:t>
      </w:r>
      <w:r w:rsidRPr="0000078B">
        <w:rPr>
          <w:rFonts w:ascii="Times New Roman" w:hAnsi="Times New Roman" w:cs="Times New Roman"/>
          <w:color w:val="212529"/>
          <w:sz w:val="24"/>
          <w:szCs w:val="24"/>
          <w:shd w:val="clear" w:color="auto" w:fill="FFFFFF"/>
        </w:rPr>
        <w:t xml:space="preserve"> które będzie zawierane przez organizacje związkowe i pracodawcę lub przez co najmniej dwóch pracodawców lub organizacje pracodawców. </w:t>
      </w:r>
      <w:r w:rsidRPr="0000078B">
        <w:rPr>
          <w:rFonts w:ascii="Times New Roman" w:hAnsi="Times New Roman" w:cs="Times New Roman"/>
          <w:sz w:val="24"/>
          <w:szCs w:val="24"/>
          <w:shd w:val="clear" w:color="auto" w:fill="FFFFFF"/>
        </w:rPr>
        <w:t>W</w:t>
      </w:r>
      <w:r w:rsidR="00391E30" w:rsidRPr="0000078B">
        <w:rPr>
          <w:rFonts w:ascii="Times New Roman" w:hAnsi="Times New Roman" w:cs="Times New Roman"/>
          <w:sz w:val="24"/>
          <w:szCs w:val="24"/>
          <w:shd w:val="clear" w:color="auto" w:fill="FFFFFF"/>
        </w:rPr>
        <w:t> </w:t>
      </w:r>
      <w:r w:rsidRPr="0000078B">
        <w:rPr>
          <w:rFonts w:ascii="Times New Roman" w:hAnsi="Times New Roman" w:cs="Times New Roman"/>
          <w:sz w:val="24"/>
          <w:szCs w:val="24"/>
          <w:shd w:val="clear" w:color="auto" w:fill="FFFFFF"/>
        </w:rPr>
        <w:t xml:space="preserve"> projekcie ustawy o UZP uwzględniono doniosłość innych porozumień jako aktów prawa wewnątrzzakładowego, które zwiększają uprawnienia pracowników wynikające ze stosunku pracy w porównaniu z ogólnie obowiązującymi przepisami prawa pracy. Rozwiązanie to ma na celu zwrócenie uwagi na  możliwość elastycznego regulowania stosunku pracy adekwatnie do potrzeb pracodawcy i pracowników, reprezentowanych przez związki zawodowe – bez konieczności sięgania do  skomplikowanej procedury  rokowań nad układami zbiorowymi pracy. </w:t>
      </w:r>
    </w:p>
    <w:p w14:paraId="1F88DA6D" w14:textId="52097095" w:rsidR="00803653" w:rsidRPr="0000078B" w:rsidRDefault="00803653" w:rsidP="00803653">
      <w:pPr>
        <w:shd w:val="clear" w:color="auto" w:fill="FFFFFF"/>
        <w:spacing w:after="0" w:line="360" w:lineRule="auto"/>
        <w:jc w:val="both"/>
        <w:rPr>
          <w:rFonts w:ascii="Times New Roman" w:hAnsi="Times New Roman" w:cs="Times New Roman"/>
          <w:sz w:val="24"/>
          <w:szCs w:val="24"/>
        </w:rPr>
      </w:pPr>
      <w:r w:rsidRPr="0000078B">
        <w:rPr>
          <w:rFonts w:ascii="Times New Roman" w:hAnsi="Times New Roman" w:cs="Times New Roman"/>
          <w:color w:val="212529"/>
          <w:sz w:val="24"/>
          <w:szCs w:val="24"/>
          <w:shd w:val="clear" w:color="auto" w:fill="FFFFFF"/>
        </w:rPr>
        <w:t xml:space="preserve">Projekt ustawy o UZP odnosi się do porozumień zbiorowych będących źródłami prawa pracy (art. 9 § 1 </w:t>
      </w:r>
      <w:proofErr w:type="spellStart"/>
      <w:r w:rsidR="003C289C">
        <w:rPr>
          <w:rFonts w:ascii="Times New Roman" w:hAnsi="Times New Roman" w:cs="Times New Roman"/>
          <w:color w:val="212529"/>
          <w:sz w:val="24"/>
          <w:szCs w:val="24"/>
          <w:shd w:val="clear" w:color="auto" w:fill="FFFFFF"/>
        </w:rPr>
        <w:t>k.p</w:t>
      </w:r>
      <w:proofErr w:type="spellEnd"/>
      <w:r w:rsidR="003C289C">
        <w:rPr>
          <w:rFonts w:ascii="Times New Roman" w:hAnsi="Times New Roman" w:cs="Times New Roman"/>
          <w:color w:val="212529"/>
          <w:sz w:val="24"/>
          <w:szCs w:val="24"/>
          <w:shd w:val="clear" w:color="auto" w:fill="FFFFFF"/>
        </w:rPr>
        <w:t>.</w:t>
      </w:r>
      <w:r w:rsidRPr="0000078B">
        <w:rPr>
          <w:rFonts w:ascii="Times New Roman" w:hAnsi="Times New Roman" w:cs="Times New Roman"/>
          <w:color w:val="212529"/>
          <w:sz w:val="24"/>
          <w:szCs w:val="24"/>
          <w:shd w:val="clear" w:color="auto" w:fill="FFFFFF"/>
        </w:rPr>
        <w:t xml:space="preserve">). Wśród ustawowych podstaw zawierania porozumień zbiorowych wymienić należy: kodeks pracy, </w:t>
      </w:r>
      <w:r w:rsidR="008D4E4C">
        <w:rPr>
          <w:rFonts w:ascii="Times New Roman" w:hAnsi="Times New Roman" w:cs="Times New Roman"/>
          <w:color w:val="212529"/>
          <w:sz w:val="24"/>
          <w:szCs w:val="24"/>
          <w:shd w:val="clear" w:color="auto" w:fill="FFFFFF"/>
        </w:rPr>
        <w:t xml:space="preserve">ustawę </w:t>
      </w:r>
      <w:r w:rsidR="00A23F4D">
        <w:rPr>
          <w:rFonts w:ascii="Times New Roman" w:hAnsi="Times New Roman" w:cs="Times New Roman"/>
          <w:color w:val="212529"/>
          <w:sz w:val="24"/>
          <w:szCs w:val="24"/>
          <w:shd w:val="clear" w:color="auto" w:fill="FFFFFF"/>
        </w:rPr>
        <w:t xml:space="preserve">o zwolnieniach grupowych, o związkach zawodowych, o </w:t>
      </w:r>
      <w:r w:rsidR="00A23F4D">
        <w:rPr>
          <w:rFonts w:ascii="Times New Roman" w:hAnsi="Times New Roman" w:cs="Times New Roman"/>
          <w:color w:val="212529"/>
          <w:sz w:val="24"/>
          <w:szCs w:val="24"/>
          <w:shd w:val="clear" w:color="auto" w:fill="FFFFFF"/>
        </w:rPr>
        <w:lastRenderedPageBreak/>
        <w:t>rozwiązywaniu sporów zbiorowych, o Radzie Dialogu Społecznego i o czasie pracy kierowców.</w:t>
      </w:r>
      <w:r w:rsidRPr="0000078B">
        <w:rPr>
          <w:rFonts w:ascii="Times New Roman" w:hAnsi="Times New Roman" w:cs="Times New Roman"/>
          <w:sz w:val="24"/>
          <w:szCs w:val="24"/>
        </w:rPr>
        <w:t xml:space="preserve"> </w:t>
      </w:r>
    </w:p>
    <w:p w14:paraId="60304723" w14:textId="32630BA5" w:rsidR="00803653" w:rsidRPr="0000078B" w:rsidRDefault="00803653" w:rsidP="00803653">
      <w:pPr>
        <w:shd w:val="clear" w:color="auto" w:fill="FFFFFF"/>
        <w:spacing w:after="0" w:line="360" w:lineRule="auto"/>
        <w:jc w:val="both"/>
        <w:rPr>
          <w:rFonts w:ascii="Times New Roman" w:hAnsi="Times New Roman" w:cs="Times New Roman"/>
          <w:color w:val="212529"/>
          <w:sz w:val="24"/>
          <w:szCs w:val="24"/>
          <w:shd w:val="clear" w:color="auto" w:fill="FFFFFF"/>
        </w:rPr>
      </w:pPr>
      <w:r w:rsidRPr="0000078B">
        <w:rPr>
          <w:rFonts w:ascii="Times New Roman" w:hAnsi="Times New Roman" w:cs="Times New Roman"/>
          <w:sz w:val="24"/>
          <w:szCs w:val="24"/>
        </w:rPr>
        <w:t xml:space="preserve">Wskazane przepisy umożliwiają zawieranie porozumień zbiorowych, dotyczących warunków pracy i płacy oraz określających prawa i obowiązki pracowników i pracodawców które –  zgodnie z art. 9 ust. 1 </w:t>
      </w:r>
      <w:proofErr w:type="spellStart"/>
      <w:r w:rsidR="003C289C">
        <w:rPr>
          <w:rFonts w:ascii="Times New Roman" w:hAnsi="Times New Roman" w:cs="Times New Roman"/>
          <w:sz w:val="24"/>
          <w:szCs w:val="24"/>
        </w:rPr>
        <w:t>k.p</w:t>
      </w:r>
      <w:proofErr w:type="spellEnd"/>
      <w:r w:rsidR="003C289C">
        <w:rPr>
          <w:rFonts w:ascii="Times New Roman" w:hAnsi="Times New Roman" w:cs="Times New Roman"/>
          <w:sz w:val="24"/>
          <w:szCs w:val="24"/>
        </w:rPr>
        <w:t>.</w:t>
      </w:r>
      <w:r w:rsidRPr="0000078B">
        <w:rPr>
          <w:rFonts w:ascii="Times New Roman" w:hAnsi="Times New Roman" w:cs="Times New Roman"/>
          <w:sz w:val="24"/>
          <w:szCs w:val="24"/>
        </w:rPr>
        <w:t xml:space="preserve"> (obok ustaw i układów zbiorowych pracy) – stanowią źródła prawa pracy. </w:t>
      </w:r>
    </w:p>
    <w:p w14:paraId="74B8564D" w14:textId="4F30D640" w:rsidR="006A388D" w:rsidRPr="0000078B" w:rsidRDefault="006A388D" w:rsidP="006A388D">
      <w:pPr>
        <w:shd w:val="clear" w:color="auto" w:fill="FFFFFF"/>
        <w:spacing w:after="0" w:line="36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W przypadku porozumień nieopartych na ustawie, </w:t>
      </w:r>
      <w:r w:rsidR="00DF14A7">
        <w:rPr>
          <w:rFonts w:ascii="Times New Roman" w:hAnsi="Times New Roman" w:cs="Times New Roman"/>
          <w:sz w:val="24"/>
          <w:szCs w:val="24"/>
          <w:shd w:val="clear" w:color="auto" w:fill="FFFFFF"/>
        </w:rPr>
        <w:t xml:space="preserve">a dotyczących warunków płacy, to </w:t>
      </w:r>
      <w:r>
        <w:rPr>
          <w:rFonts w:ascii="Times New Roman" w:hAnsi="Times New Roman" w:cs="Times New Roman"/>
          <w:sz w:val="24"/>
          <w:szCs w:val="24"/>
          <w:shd w:val="clear" w:color="auto" w:fill="FFFFFF"/>
        </w:rPr>
        <w:t xml:space="preserve">potrzeba ich ewidencjonowania wiąże się </w:t>
      </w:r>
      <w:r w:rsidR="008D4E4C">
        <w:rPr>
          <w:rFonts w:ascii="Times New Roman" w:hAnsi="Times New Roman" w:cs="Times New Roman"/>
          <w:sz w:val="24"/>
          <w:szCs w:val="24"/>
          <w:shd w:val="clear" w:color="auto" w:fill="FFFFFF"/>
        </w:rPr>
        <w:t xml:space="preserve">z </w:t>
      </w:r>
      <w:r>
        <w:rPr>
          <w:rFonts w:ascii="Times New Roman" w:hAnsi="Times New Roman" w:cs="Times New Roman"/>
          <w:sz w:val="24"/>
          <w:szCs w:val="24"/>
          <w:shd w:val="clear" w:color="auto" w:fill="FFFFFF"/>
        </w:rPr>
        <w:t>konieczności</w:t>
      </w:r>
      <w:r w:rsidR="008D4E4C">
        <w:rPr>
          <w:rFonts w:ascii="Times New Roman" w:hAnsi="Times New Roman" w:cs="Times New Roman"/>
          <w:sz w:val="24"/>
          <w:szCs w:val="24"/>
          <w:shd w:val="clear" w:color="auto" w:fill="FFFFFF"/>
        </w:rPr>
        <w:t>ą</w:t>
      </w:r>
      <w:r>
        <w:rPr>
          <w:rFonts w:ascii="Times New Roman" w:hAnsi="Times New Roman" w:cs="Times New Roman"/>
          <w:sz w:val="24"/>
          <w:szCs w:val="24"/>
          <w:shd w:val="clear" w:color="auto" w:fill="FFFFFF"/>
        </w:rPr>
        <w:t xml:space="preserve"> realizacji dyrektywy 2022/2041 w zakresie pozyskiwania danych statystycznych.</w:t>
      </w:r>
    </w:p>
    <w:p w14:paraId="0CECAB9F"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rPr>
      </w:pPr>
    </w:p>
    <w:p w14:paraId="6E80A09E" w14:textId="77777777" w:rsidR="00803653" w:rsidRPr="0000078B" w:rsidRDefault="00803653" w:rsidP="00803653">
      <w:pPr>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hAnsi="Times New Roman" w:cs="Times New Roman"/>
          <w:color w:val="000000" w:themeColor="text1"/>
          <w:sz w:val="24"/>
          <w:szCs w:val="24"/>
        </w:rPr>
        <w:t xml:space="preserve">Art. 3. </w:t>
      </w:r>
    </w:p>
    <w:p w14:paraId="579EAD88" w14:textId="1CCD3DB0"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Biorąc pod uwag</w:t>
      </w:r>
      <w:r w:rsidR="00BF27FF">
        <w:rPr>
          <w:rFonts w:ascii="Times New Roman" w:hAnsi="Times New Roman" w:cs="Times New Roman"/>
          <w:color w:val="000000" w:themeColor="text1"/>
          <w:sz w:val="24"/>
          <w:szCs w:val="24"/>
        </w:rPr>
        <w:t>ę</w:t>
      </w:r>
      <w:r w:rsidRPr="0000078B">
        <w:rPr>
          <w:rFonts w:ascii="Times New Roman" w:hAnsi="Times New Roman" w:cs="Times New Roman"/>
          <w:color w:val="000000" w:themeColor="text1"/>
          <w:sz w:val="24"/>
          <w:szCs w:val="24"/>
        </w:rPr>
        <w:t xml:space="preserve"> postulaty zarówno strony społecznej, jak również środowisk naukowych zajmujących się problematyką układów zbiorowych pracy, stworzono otwarty katalog spraw, które mogą być ustalane w układach zbiorowych pracy. Zakres przedmiotowy układu zbiorowego pracy, zarówno zakładowego, jak i  ponadzakładowego będzie mógł być dzięki takiemu rozwiązaniu swobodnie kształtowany przez strony układu zbiorowego pracy. Kodeks pracy kompleksowo reguluje szereg obszarów dotyczących relacji między pracodawcą a  pracownikiem. W związku z tym uznano za konieczne umożliwienie zawierania stronom takich układów zbiorowych pracy, które będą odnosiły się również do elementów wybranych przez związek zawodowy oraz pracodawcę. To rozwiązanie ułatwi elastyczność w  kształtowaniu relacji w  środowisku pracy, przy uwzględnieniu możliwości finansowych pracodawcy oraz postulatów pracowników</w:t>
      </w:r>
      <w:r w:rsidR="006A388D">
        <w:rPr>
          <w:rFonts w:ascii="Times New Roman" w:hAnsi="Times New Roman" w:cs="Times New Roman"/>
          <w:color w:val="000000" w:themeColor="text1"/>
          <w:sz w:val="24"/>
          <w:szCs w:val="24"/>
        </w:rPr>
        <w:t xml:space="preserve"> i innych osób wykonujących pracę zarobkową</w:t>
      </w:r>
      <w:r w:rsidRPr="0000078B">
        <w:rPr>
          <w:rFonts w:ascii="Times New Roman" w:hAnsi="Times New Roman" w:cs="Times New Roman"/>
          <w:color w:val="000000" w:themeColor="text1"/>
          <w:sz w:val="24"/>
          <w:szCs w:val="24"/>
        </w:rPr>
        <w:t xml:space="preserve">. </w:t>
      </w:r>
    </w:p>
    <w:p w14:paraId="7D74160A" w14:textId="2A595C8A"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Otwartość katalogu oznacza, że sprawy regulowane w</w:t>
      </w:r>
      <w:r w:rsidR="00391E30" w:rsidRPr="0000078B">
        <w:rPr>
          <w:rFonts w:ascii="Times New Roman" w:hAnsi="Times New Roman" w:cs="Times New Roman"/>
          <w:color w:val="000000" w:themeColor="text1"/>
          <w:sz w:val="24"/>
          <w:szCs w:val="24"/>
        </w:rPr>
        <w:t> </w:t>
      </w:r>
      <w:r w:rsidRPr="0000078B">
        <w:rPr>
          <w:rFonts w:ascii="Times New Roman" w:hAnsi="Times New Roman" w:cs="Times New Roman"/>
          <w:color w:val="000000" w:themeColor="text1"/>
          <w:sz w:val="24"/>
          <w:szCs w:val="24"/>
        </w:rPr>
        <w:t xml:space="preserve"> układzie zbiorowym pracy będą mogły obejmować nie tylko to, co wskazuje przepis, ale również to, co strony same uznają za istotne spoza katalogu elementów wskazanych w art. 3 ust. 3 projektu ustawy o UZP. Aby umożliwić tak liberalne podejście do postanowień układu zbiorowego pracy przepis posługuje się sformułowaniem „w  szczególności”.</w:t>
      </w:r>
    </w:p>
    <w:p w14:paraId="697E8374"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p>
    <w:p w14:paraId="3585E2DE"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Art. 4.</w:t>
      </w:r>
    </w:p>
    <w:p w14:paraId="44AA2641" w14:textId="08C4566B" w:rsidR="006A388D" w:rsidRDefault="00803653" w:rsidP="00803653">
      <w:pPr>
        <w:pStyle w:val="USTustnpkodeksu"/>
        <w:ind w:firstLine="0"/>
        <w:rPr>
          <w:rFonts w:ascii="Times New Roman" w:hAnsi="Times New Roman" w:cs="Times New Roman"/>
          <w:color w:val="212529"/>
          <w:szCs w:val="24"/>
          <w:shd w:val="clear" w:color="auto" w:fill="FFFFFF"/>
        </w:rPr>
      </w:pPr>
      <w:r w:rsidRPr="0000078B">
        <w:rPr>
          <w:rFonts w:ascii="Times New Roman" w:eastAsia="Times New Roman" w:hAnsi="Times New Roman" w:cs="Times New Roman"/>
          <w:color w:val="000000" w:themeColor="text1"/>
          <w:szCs w:val="24"/>
        </w:rPr>
        <w:t xml:space="preserve">Projektowany przepis określa </w:t>
      </w:r>
      <w:r w:rsidR="006A388D">
        <w:rPr>
          <w:rFonts w:ascii="Times New Roman" w:eastAsia="Times New Roman" w:hAnsi="Times New Roman" w:cs="Times New Roman"/>
          <w:color w:val="000000" w:themeColor="text1"/>
          <w:szCs w:val="24"/>
        </w:rPr>
        <w:t>wyłączenia dla zakresu</w:t>
      </w:r>
      <w:r w:rsidRPr="0000078B">
        <w:rPr>
          <w:rFonts w:ascii="Times New Roman" w:eastAsia="Times New Roman" w:hAnsi="Times New Roman" w:cs="Times New Roman"/>
          <w:color w:val="000000" w:themeColor="text1"/>
          <w:szCs w:val="24"/>
        </w:rPr>
        <w:t xml:space="preserve"> podmiotow</w:t>
      </w:r>
      <w:r w:rsidR="006A388D">
        <w:rPr>
          <w:rFonts w:ascii="Times New Roman" w:eastAsia="Times New Roman" w:hAnsi="Times New Roman" w:cs="Times New Roman"/>
          <w:color w:val="000000" w:themeColor="text1"/>
          <w:szCs w:val="24"/>
        </w:rPr>
        <w:t>ego</w:t>
      </w:r>
      <w:r w:rsidRPr="0000078B">
        <w:rPr>
          <w:rFonts w:ascii="Times New Roman" w:eastAsia="Times New Roman" w:hAnsi="Times New Roman" w:cs="Times New Roman"/>
          <w:color w:val="000000" w:themeColor="text1"/>
          <w:szCs w:val="24"/>
        </w:rPr>
        <w:t xml:space="preserve"> układu zbiorowego pracy. W porównaniu do dotychczasowego brzmienia art. 239 </w:t>
      </w:r>
      <w:r w:rsidRPr="0000078B">
        <w:rPr>
          <w:rFonts w:ascii="Times New Roman" w:hAnsi="Times New Roman" w:cs="Times New Roman"/>
          <w:color w:val="212529"/>
          <w:szCs w:val="24"/>
          <w:shd w:val="clear" w:color="auto" w:fill="FFFFFF"/>
        </w:rPr>
        <w:t xml:space="preserve">§ 3 </w:t>
      </w:r>
      <w:proofErr w:type="spellStart"/>
      <w:r w:rsidR="003C289C">
        <w:rPr>
          <w:rFonts w:ascii="Times New Roman" w:eastAsia="Times New Roman" w:hAnsi="Times New Roman" w:cs="Times New Roman"/>
          <w:color w:val="000000" w:themeColor="text1"/>
          <w:szCs w:val="24"/>
        </w:rPr>
        <w:t>k.p</w:t>
      </w:r>
      <w:proofErr w:type="spellEnd"/>
      <w:r w:rsidR="003C289C">
        <w:rPr>
          <w:rFonts w:ascii="Times New Roman" w:eastAsia="Times New Roman" w:hAnsi="Times New Roman" w:cs="Times New Roman"/>
          <w:color w:val="000000" w:themeColor="text1"/>
          <w:szCs w:val="24"/>
        </w:rPr>
        <w:t>.</w:t>
      </w:r>
      <w:r w:rsidRPr="0000078B">
        <w:rPr>
          <w:rFonts w:ascii="Times New Roman" w:hAnsi="Times New Roman" w:cs="Times New Roman"/>
          <w:color w:val="212529"/>
          <w:szCs w:val="24"/>
          <w:shd w:val="clear" w:color="auto" w:fill="FFFFFF"/>
        </w:rPr>
        <w:t xml:space="preserve"> usunięto </w:t>
      </w:r>
      <w:r w:rsidR="006A388D" w:rsidRPr="0000078B">
        <w:rPr>
          <w:rFonts w:ascii="Times New Roman" w:hAnsi="Times New Roman" w:cs="Times New Roman"/>
          <w:color w:val="212529"/>
          <w:szCs w:val="24"/>
          <w:shd w:val="clear" w:color="auto" w:fill="FFFFFF"/>
        </w:rPr>
        <w:t xml:space="preserve">wyłączenie układowej metody kształtowania stosunku pracy </w:t>
      </w:r>
      <w:r w:rsidRPr="0000078B">
        <w:rPr>
          <w:rFonts w:ascii="Times New Roman" w:hAnsi="Times New Roman" w:cs="Times New Roman"/>
          <w:color w:val="212529"/>
          <w:szCs w:val="24"/>
          <w:shd w:val="clear" w:color="auto" w:fill="FFFFFF"/>
        </w:rPr>
        <w:t>w stosunku do członków służby cywilnej</w:t>
      </w:r>
      <w:r w:rsidR="00A36C81">
        <w:rPr>
          <w:rFonts w:ascii="Times New Roman" w:hAnsi="Times New Roman" w:cs="Times New Roman"/>
          <w:color w:val="212529"/>
          <w:szCs w:val="24"/>
          <w:shd w:val="clear" w:color="auto" w:fill="FFFFFF"/>
        </w:rPr>
        <w:t>.</w:t>
      </w:r>
      <w:r w:rsidRPr="0000078B">
        <w:rPr>
          <w:rFonts w:ascii="Times New Roman" w:hAnsi="Times New Roman" w:cs="Times New Roman"/>
          <w:color w:val="212529"/>
          <w:szCs w:val="24"/>
          <w:shd w:val="clear" w:color="auto" w:fill="FFFFFF"/>
        </w:rPr>
        <w:t xml:space="preserve"> </w:t>
      </w:r>
      <w:r w:rsidRPr="0000078B">
        <w:rPr>
          <w:rFonts w:ascii="Times New Roman" w:hAnsi="Times New Roman" w:cs="Times New Roman"/>
          <w:szCs w:val="24"/>
        </w:rPr>
        <w:t xml:space="preserve">W doktrynie przyjmuje się, że  norma art. 239 § 3 </w:t>
      </w:r>
      <w:proofErr w:type="spellStart"/>
      <w:r w:rsidR="003C289C">
        <w:rPr>
          <w:rFonts w:ascii="Times New Roman" w:eastAsia="Times New Roman" w:hAnsi="Times New Roman" w:cs="Times New Roman"/>
          <w:color w:val="000000" w:themeColor="text1"/>
          <w:szCs w:val="24"/>
        </w:rPr>
        <w:t>k.p</w:t>
      </w:r>
      <w:proofErr w:type="spellEnd"/>
      <w:r w:rsidR="003C289C">
        <w:rPr>
          <w:rFonts w:ascii="Times New Roman" w:eastAsia="Times New Roman" w:hAnsi="Times New Roman" w:cs="Times New Roman"/>
          <w:color w:val="000000" w:themeColor="text1"/>
          <w:szCs w:val="24"/>
        </w:rPr>
        <w:t>.</w:t>
      </w:r>
      <w:r w:rsidRPr="0000078B">
        <w:rPr>
          <w:rFonts w:ascii="Times New Roman" w:eastAsia="Times New Roman" w:hAnsi="Times New Roman" w:cs="Times New Roman"/>
          <w:color w:val="000000" w:themeColor="text1"/>
          <w:szCs w:val="24"/>
        </w:rPr>
        <w:t xml:space="preserve"> </w:t>
      </w:r>
      <w:r w:rsidRPr="0000078B">
        <w:rPr>
          <w:rFonts w:ascii="Times New Roman" w:hAnsi="Times New Roman" w:cs="Times New Roman"/>
          <w:szCs w:val="24"/>
        </w:rPr>
        <w:t xml:space="preserve"> w stosunku do członków korpusu służby cywilnej jest niezgodna z regulacjami konwencji Międzynarodowej Organizacji Pracy Nr 151 oraz </w:t>
      </w:r>
      <w:r w:rsidRPr="0000078B">
        <w:rPr>
          <w:rFonts w:ascii="Times New Roman" w:hAnsi="Times New Roman" w:cs="Times New Roman"/>
          <w:szCs w:val="24"/>
        </w:rPr>
        <w:lastRenderedPageBreak/>
        <w:t xml:space="preserve">konstytucyjną wolnością rokowań zagwarantowaną w art. 59 ust. 2 Konstytucji RP (por. H. Szewczyk, Stosunki pracy </w:t>
      </w:r>
      <w:r w:rsidRPr="0000078B">
        <w:rPr>
          <w:rFonts w:ascii="Times New Roman" w:hAnsi="Times New Roman" w:cs="Times New Roman"/>
          <w:color w:val="000000"/>
          <w:szCs w:val="24"/>
        </w:rPr>
        <w:t>w służbie cywilnej, Warszawa 2010</w:t>
      </w:r>
      <w:r w:rsidRPr="0000078B">
        <w:rPr>
          <w:rFonts w:ascii="Times New Roman" w:hAnsi="Times New Roman" w:cs="Times New Roman"/>
          <w:szCs w:val="24"/>
        </w:rPr>
        <w:t xml:space="preserve">, s. 297–298). Inny pogląd wyraził Trybunał Konstytucyjny w wyroku z 17 listopada 2015 r. (sygn. akt K 5/15) stwierdzając, że art. 239 § 3 pkt 1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jest zgodny z art. 59 ust. 2 i 4 Konstytucji RP w zw. z art. 11 Konwencji o ochronie praw człowieka i podstawowych wolności, sporządzonej w Rzymie 4 listopada 1950 r., zmienionej następnie Protokołami Nr 3, 5 i 8 oraz uzupełnionej Protokołem Nr 2 (Dz.U. z 1993 r. Nr 61, poz. 284, z</w:t>
      </w:r>
      <w:r w:rsidR="00391E30" w:rsidRPr="0000078B">
        <w:rPr>
          <w:rFonts w:ascii="Times New Roman" w:hAnsi="Times New Roman" w:cs="Times New Roman"/>
          <w:szCs w:val="24"/>
        </w:rPr>
        <w:t> </w:t>
      </w:r>
      <w:r w:rsidRPr="0000078B">
        <w:rPr>
          <w:rFonts w:ascii="Times New Roman" w:hAnsi="Times New Roman" w:cs="Times New Roman"/>
          <w:szCs w:val="24"/>
        </w:rPr>
        <w:t xml:space="preserve"> 1995 r. Nr 36, poz. 175, 176 i 177, z 1998 r. Nr 147, poz. 962, z 2001 r. Nr 23, poz. 266, z 2003 r. Nr 42, poz. 364 oraz z 2010 r. Nr 90, poz. 587), art. 6 ust. 2 Europejskiej Karty Społecznej oraz art. 1 i 7 konwencji Nr 151 Międzynarodowej Organizacji Pracy dotyczącej ochrony prawa organizowania się i procedury określania warunków zatrudnienia w służbie publicznej, przyjętej w Genewie 27 czerwca 1978 r. (Dz.U. z</w:t>
      </w:r>
      <w:r w:rsidR="00391E30" w:rsidRPr="0000078B">
        <w:rPr>
          <w:rFonts w:ascii="Times New Roman" w:hAnsi="Times New Roman" w:cs="Times New Roman"/>
          <w:szCs w:val="24"/>
        </w:rPr>
        <w:t> </w:t>
      </w:r>
      <w:r w:rsidRPr="0000078B">
        <w:rPr>
          <w:rFonts w:ascii="Times New Roman" w:hAnsi="Times New Roman" w:cs="Times New Roman"/>
          <w:szCs w:val="24"/>
        </w:rPr>
        <w:t xml:space="preserve"> 1994 r. Nr 22, poz. 78) oraz nie jest niezgodny z art. 4 konwencji Nr 98 dotyczącej stosowania zasad prawa organizowania się i rokowań zbiorowych, przyjętej w Genewie 1 lipca 1949 r. (Dz.U. z 1958 r. Nr 29, poz. 126). Należy zauważyć, że z powyższego wyroku Trybunału Konstytucyjnego nie wynika konieczność wyłączenia  </w:t>
      </w:r>
      <w:r w:rsidRPr="0000078B">
        <w:rPr>
          <w:rFonts w:ascii="Times New Roman" w:hAnsi="Times New Roman" w:cs="Times New Roman"/>
          <w:color w:val="212529"/>
          <w:szCs w:val="24"/>
          <w:shd w:val="clear" w:color="auto" w:fill="FFFFFF"/>
        </w:rPr>
        <w:t xml:space="preserve">układowej metody kształtowania stosunku pracy w stosunku do członków służby cywilnej. </w:t>
      </w:r>
    </w:p>
    <w:p w14:paraId="498922FF" w14:textId="545737BF" w:rsidR="006A388D" w:rsidRDefault="006A388D" w:rsidP="00C30431">
      <w:pPr>
        <w:spacing w:line="360" w:lineRule="auto"/>
        <w:jc w:val="both"/>
        <w:rPr>
          <w:rFonts w:ascii="Times New Roman" w:hAnsi="Times New Roman" w:cs="Times New Roman"/>
          <w:sz w:val="24"/>
          <w:szCs w:val="24"/>
        </w:rPr>
      </w:pPr>
      <w:r w:rsidRPr="00C30431">
        <w:rPr>
          <w:rFonts w:ascii="Times New Roman" w:hAnsi="Times New Roman" w:cs="Times New Roman"/>
          <w:sz w:val="24"/>
          <w:szCs w:val="24"/>
        </w:rPr>
        <w:t xml:space="preserve">Konwencja </w:t>
      </w:r>
      <w:r w:rsidR="00C30431">
        <w:rPr>
          <w:rFonts w:ascii="Times New Roman" w:hAnsi="Times New Roman" w:cs="Times New Roman"/>
          <w:sz w:val="24"/>
          <w:szCs w:val="24"/>
        </w:rPr>
        <w:t>N</w:t>
      </w:r>
      <w:r w:rsidRPr="00C30431">
        <w:rPr>
          <w:rFonts w:ascii="Times New Roman" w:hAnsi="Times New Roman" w:cs="Times New Roman"/>
          <w:sz w:val="24"/>
          <w:szCs w:val="24"/>
        </w:rPr>
        <w:t>r 98 nie przewiduje żadnych wył</w:t>
      </w:r>
      <w:r w:rsidR="00C30431">
        <w:rPr>
          <w:rFonts w:ascii="Times New Roman" w:hAnsi="Times New Roman" w:cs="Times New Roman"/>
          <w:sz w:val="24"/>
          <w:szCs w:val="24"/>
        </w:rPr>
        <w:t>ą</w:t>
      </w:r>
      <w:r w:rsidRPr="00C30431">
        <w:rPr>
          <w:rFonts w:ascii="Times New Roman" w:hAnsi="Times New Roman" w:cs="Times New Roman"/>
          <w:sz w:val="24"/>
          <w:szCs w:val="24"/>
        </w:rPr>
        <w:t xml:space="preserve">czeń prawa do rokowań zbiorowych. Dokonuje jednak rozróżnienia pomiędzy, z jednej strony, pracownikami administracji publicznej, którzy z tytułu pełnionej funkcji bezpośrednio uczestniczą  w zarządzaniu państwem (tzn. urzędników zatrudnionych w ministerstwach i innych podobnych instytucjach) albo pełnią w tym procesie funkcje pomocnicze, a z drugiej strony – osobami pracującymi w instytucjach rządowych, czy w przedsiębiorstwach lub autonomicznych instytucjach sektora publicznego. </w:t>
      </w:r>
    </w:p>
    <w:p w14:paraId="285FFAD3" w14:textId="1CA935A6" w:rsidR="00C30431" w:rsidRPr="00C30431" w:rsidRDefault="00C30431" w:rsidP="00C30431">
      <w:pPr>
        <w:spacing w:line="360" w:lineRule="auto"/>
        <w:jc w:val="both"/>
        <w:rPr>
          <w:rFonts w:ascii="Times New Roman" w:hAnsi="Times New Roman" w:cs="Times New Roman"/>
          <w:sz w:val="24"/>
          <w:szCs w:val="24"/>
        </w:rPr>
      </w:pPr>
      <w:r w:rsidRPr="00C30431">
        <w:rPr>
          <w:rFonts w:ascii="Times New Roman" w:hAnsi="Times New Roman" w:cs="Times New Roman"/>
          <w:sz w:val="24"/>
          <w:szCs w:val="24"/>
        </w:rPr>
        <w:t xml:space="preserve">Z kolei konwencja Nr 151 </w:t>
      </w:r>
      <w:r w:rsidRPr="00C30431">
        <w:rPr>
          <w:rFonts w:ascii="Times New Roman" w:hAnsi="Times New Roman" w:cs="Times New Roman"/>
          <w:color w:val="000000"/>
          <w:sz w:val="24"/>
          <w:szCs w:val="24"/>
        </w:rPr>
        <w:t>ma zastosowanie do wszystkich osób zatrudnionych przez władze publiczne w zakresie, w jakim nie stosuje się do nich korzystniejszych postanowień innych międzynarodowych konwencji dotyczących pracy. Ustawodawstwo krajowe powinno określić zakres stosowania gwarancji przewidzianych w konwencji do pracowników na wysokich stanowiskach, których czynności uważa się z reguły za związane z tworzeniem polityki lub za funkcje kierownicze, albo do pracowników, których obowiązki mają w wysokim stopniu poufny charakter. Konwencja przewiduje również możliwość odmiennego uregulowania gwarancji w niej przewidzianych do sił zbrojnych i policji.</w:t>
      </w:r>
    </w:p>
    <w:p w14:paraId="2D49317D" w14:textId="2375E3A2" w:rsidR="006A388D" w:rsidRPr="00C30431" w:rsidRDefault="00023096" w:rsidP="00803653">
      <w:pPr>
        <w:pStyle w:val="USTustnpkodeksu"/>
        <w:ind w:firstLine="0"/>
        <w:rPr>
          <w:rFonts w:ascii="Times New Roman" w:hAnsi="Times New Roman" w:cs="Times New Roman"/>
          <w:color w:val="212529"/>
          <w:szCs w:val="24"/>
          <w:shd w:val="clear" w:color="auto" w:fill="FFFFFF"/>
        </w:rPr>
      </w:pPr>
      <w:r>
        <w:rPr>
          <w:rFonts w:ascii="Times New Roman" w:hAnsi="Times New Roman" w:cs="Times New Roman"/>
          <w:color w:val="212529"/>
          <w:szCs w:val="24"/>
          <w:shd w:val="clear" w:color="auto" w:fill="FFFFFF"/>
        </w:rPr>
        <w:t xml:space="preserve">W stanowisku Prokuratora Generalnego, przygotowanym w związku z postępowaniem przed TK w sprawie K 5/15 stwierdzono, że „(…) Pozbawienie możliwości zawarcia układu zbiorowego pracy pracowników zatrudnionych na podstawie mianowania w różnych </w:t>
      </w:r>
      <w:r>
        <w:rPr>
          <w:rFonts w:ascii="Times New Roman" w:hAnsi="Times New Roman" w:cs="Times New Roman"/>
          <w:color w:val="212529"/>
          <w:szCs w:val="24"/>
          <w:shd w:val="clear" w:color="auto" w:fill="FFFFFF"/>
        </w:rPr>
        <w:lastRenderedPageBreak/>
        <w:t xml:space="preserve">segmentach administracji publicznej również nie przekonuje, ponieważ wyłączonych w art. 239 § 3 pkt 1 </w:t>
      </w:r>
      <w:proofErr w:type="spellStart"/>
      <w:r>
        <w:rPr>
          <w:rFonts w:ascii="Times New Roman" w:hAnsi="Times New Roman" w:cs="Times New Roman"/>
          <w:color w:val="212529"/>
          <w:szCs w:val="24"/>
          <w:shd w:val="clear" w:color="auto" w:fill="FFFFFF"/>
        </w:rPr>
        <w:t>k.p</w:t>
      </w:r>
      <w:proofErr w:type="spellEnd"/>
      <w:r>
        <w:rPr>
          <w:rFonts w:ascii="Times New Roman" w:hAnsi="Times New Roman" w:cs="Times New Roman"/>
          <w:color w:val="212529"/>
          <w:szCs w:val="24"/>
          <w:shd w:val="clear" w:color="auto" w:fill="FFFFFF"/>
        </w:rPr>
        <w:t xml:space="preserve">. spod układów zbiorowych pracy pracowników nie objęto inną niż rokowania układowe metodą pozwalająca na uczestniczenie ich przedstawicieli w ustalaniu warunków wynagrodzenia za pracę, a to jest wymogiem </w:t>
      </w:r>
      <w:r w:rsidR="006E37E3">
        <w:rPr>
          <w:rFonts w:ascii="Times New Roman" w:hAnsi="Times New Roman" w:cs="Times New Roman"/>
          <w:color w:val="212529"/>
          <w:szCs w:val="24"/>
          <w:shd w:val="clear" w:color="auto" w:fill="FFFFFF"/>
        </w:rPr>
        <w:t xml:space="preserve">wynikającym z art. 7 Konwencji nr 151. (…) Przyjęte w zaskarżonym przepisie wyłączenie nie może być uznane za środek służący popieraniu procedury dobrowolnych rokowań, czego wymagają ratyfikowane przez Polskę (…) przepisy konwencji międzynarodowych. Równocześnie wprowadzone w tym przepisie ograniczenie wolności związkowych nie jest konieczne w społeczeństwie demokratycznym, a jego zakres podmiotowy jest zbyt szeroki w świetle art. 1 ust. 2 Konwencji nr 151. </w:t>
      </w:r>
      <w:r w:rsidR="00945E9F">
        <w:rPr>
          <w:rFonts w:ascii="Times New Roman" w:hAnsi="Times New Roman" w:cs="Times New Roman"/>
          <w:color w:val="212529"/>
          <w:szCs w:val="24"/>
          <w:shd w:val="clear" w:color="auto" w:fill="FFFFFF"/>
        </w:rPr>
        <w:t>W szczególności wyłączenie całego korpusu służby cywilnej z możliwości zawierania układów zbiorowych pracy nie jest niezbędne dla ochrony innych ważnych konstytucyjnych wartości, takich jak porządek publiczny lub zapewnienie dyscypliny budżetowej. Możliwość zawierania takich układów przez innych pracowników sfery budżetowej nie prowadzi do zagrożenia tych wartości, przy istnieniu niezbędnych zabezpieczeń prawnych. Trudno więc zasadnie twierdzić, że rozszerzenie uprawnienia do zawierania układów zbiorowych pracy na chociażby członków korpusu służby cywilnej zatrudnionych na podstawie umowy o pracę  zagrozi chronionym konstytucyjnie wartościom.”</w:t>
      </w:r>
    </w:p>
    <w:p w14:paraId="6C5D1D70" w14:textId="57226076" w:rsidR="00803653" w:rsidRPr="0000078B" w:rsidRDefault="00945E9F" w:rsidP="00945E9F">
      <w:pPr>
        <w:pStyle w:val="PKTpunkt"/>
        <w:ind w:left="0" w:firstLine="0"/>
        <w:rPr>
          <w:rFonts w:ascii="Times New Roman" w:hAnsi="Times New Roman" w:cs="Times New Roman"/>
          <w:szCs w:val="24"/>
        </w:rPr>
      </w:pPr>
      <w:r>
        <w:rPr>
          <w:rFonts w:ascii="Times New Roman" w:hAnsi="Times New Roman" w:cs="Times New Roman"/>
          <w:color w:val="000000"/>
          <w:szCs w:val="24"/>
        </w:rPr>
        <w:t xml:space="preserve">Mając powyższe na względzie, </w:t>
      </w:r>
      <w:r w:rsidR="00803653" w:rsidRPr="0000078B">
        <w:rPr>
          <w:rFonts w:ascii="Times New Roman" w:hAnsi="Times New Roman" w:cs="Times New Roman"/>
          <w:color w:val="000000"/>
          <w:szCs w:val="24"/>
        </w:rPr>
        <w:t>projektodawca zaproponował usunięcie dotychczasowego</w:t>
      </w:r>
      <w:r>
        <w:rPr>
          <w:rFonts w:ascii="Times New Roman" w:hAnsi="Times New Roman" w:cs="Times New Roman"/>
          <w:color w:val="000000"/>
          <w:szCs w:val="24"/>
        </w:rPr>
        <w:t xml:space="preserve"> </w:t>
      </w:r>
      <w:r w:rsidR="00803653" w:rsidRPr="0000078B">
        <w:rPr>
          <w:rFonts w:ascii="Times New Roman" w:hAnsi="Times New Roman" w:cs="Times New Roman"/>
          <w:color w:val="000000"/>
          <w:szCs w:val="24"/>
        </w:rPr>
        <w:t xml:space="preserve">ograniczenia podmiotowego do wszystkich członków korpusu służby cywilnej, </w:t>
      </w:r>
      <w:r>
        <w:rPr>
          <w:rFonts w:ascii="Times New Roman" w:hAnsi="Times New Roman" w:cs="Times New Roman"/>
          <w:color w:val="000000"/>
          <w:szCs w:val="24"/>
        </w:rPr>
        <w:t xml:space="preserve">a pozostawił to ograniczenie </w:t>
      </w:r>
      <w:r>
        <w:rPr>
          <w:rFonts w:ascii="Times New Roman" w:hAnsi="Times New Roman" w:cs="Times New Roman"/>
          <w:szCs w:val="24"/>
        </w:rPr>
        <w:t>dla funkcjonariuszy służb mundurowych.</w:t>
      </w:r>
      <w:r w:rsidR="00803653" w:rsidRPr="0000078B">
        <w:rPr>
          <w:rFonts w:ascii="Times New Roman" w:hAnsi="Times New Roman" w:cs="Times New Roman"/>
          <w:color w:val="000000"/>
          <w:szCs w:val="24"/>
        </w:rPr>
        <w:t xml:space="preserve"> Podkreślić </w:t>
      </w:r>
      <w:r>
        <w:rPr>
          <w:rFonts w:ascii="Times New Roman" w:hAnsi="Times New Roman" w:cs="Times New Roman"/>
          <w:color w:val="000000"/>
          <w:szCs w:val="24"/>
        </w:rPr>
        <w:t xml:space="preserve">przy tym </w:t>
      </w:r>
      <w:r w:rsidR="00803653" w:rsidRPr="0000078B">
        <w:rPr>
          <w:rFonts w:ascii="Times New Roman" w:hAnsi="Times New Roman" w:cs="Times New Roman"/>
          <w:color w:val="000000"/>
          <w:szCs w:val="24"/>
        </w:rPr>
        <w:t xml:space="preserve">należy, że usunięcie omawianego ograniczenia nie będzie oznaczało dopuszczenia możliwości swobodnego normowania wynagrodzenia członków korpusu służby cywilnej w drodze układu zbiorowego pracy. Zgodnie bowiem zaproponowanym brzmieniem art. 4 </w:t>
      </w:r>
      <w:r w:rsidR="00803653" w:rsidRPr="0000078B">
        <w:rPr>
          <w:rFonts w:ascii="Times New Roman" w:hAnsi="Times New Roman" w:cs="Times New Roman"/>
          <w:color w:val="1B1B1B"/>
          <w:szCs w:val="24"/>
        </w:rPr>
        <w:t xml:space="preserve">ust. </w:t>
      </w:r>
      <w:r>
        <w:rPr>
          <w:rFonts w:ascii="Times New Roman" w:hAnsi="Times New Roman" w:cs="Times New Roman"/>
          <w:color w:val="1B1B1B"/>
          <w:szCs w:val="24"/>
        </w:rPr>
        <w:t xml:space="preserve">2 </w:t>
      </w:r>
      <w:r w:rsidR="00803653" w:rsidRPr="0000078B">
        <w:rPr>
          <w:rFonts w:ascii="Times New Roman" w:hAnsi="Times New Roman" w:cs="Times New Roman"/>
          <w:color w:val="1B1B1B"/>
          <w:szCs w:val="24"/>
        </w:rPr>
        <w:t>projektu ustawy o UZP z</w:t>
      </w:r>
      <w:r w:rsidR="00803653" w:rsidRPr="0000078B">
        <w:rPr>
          <w:rFonts w:ascii="Times New Roman" w:hAnsi="Times New Roman" w:cs="Times New Roman"/>
          <w:szCs w:val="24"/>
        </w:rPr>
        <w:t>awarcie zarówno zakładowego układu zbiorowego pracy, jak również ponadzakładowego układu zbiorowego pracy dla pracowników zatrudnionych w</w:t>
      </w:r>
      <w:r w:rsidR="00394ED7">
        <w:rPr>
          <w:rFonts w:ascii="Times New Roman" w:hAnsi="Times New Roman" w:cs="Times New Roman"/>
          <w:szCs w:val="24"/>
        </w:rPr>
        <w:t xml:space="preserve"> </w:t>
      </w:r>
      <w:r w:rsidR="00803653" w:rsidRPr="0000078B">
        <w:rPr>
          <w:rFonts w:ascii="Times New Roman" w:hAnsi="Times New Roman" w:cs="Times New Roman"/>
          <w:szCs w:val="24"/>
        </w:rPr>
        <w:t>państwowych i samorządowych jednostkach sektora finansów</w:t>
      </w:r>
      <w:r w:rsidR="004C31BB">
        <w:rPr>
          <w:rFonts w:ascii="Times New Roman" w:hAnsi="Times New Roman" w:cs="Times New Roman"/>
          <w:szCs w:val="24"/>
        </w:rPr>
        <w:t xml:space="preserve"> </w:t>
      </w:r>
      <w:r w:rsidR="00803653" w:rsidRPr="0000078B">
        <w:rPr>
          <w:rFonts w:ascii="Times New Roman" w:hAnsi="Times New Roman" w:cs="Times New Roman"/>
          <w:szCs w:val="24"/>
        </w:rPr>
        <w:t>publicznych może nastąpić wyłącznie  w ramach środków finansowych będących w  ich dyspozycji.</w:t>
      </w:r>
    </w:p>
    <w:p w14:paraId="4B3F33C5" w14:textId="549BF360" w:rsidR="00803653"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p>
    <w:p w14:paraId="52B1DD90"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Art. 5.</w:t>
      </w:r>
    </w:p>
    <w:p w14:paraId="0C8DC4B8" w14:textId="6CF3846C"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sz w:val="24"/>
          <w:szCs w:val="24"/>
        </w:rPr>
      </w:pPr>
      <w:r w:rsidRPr="0000078B">
        <w:rPr>
          <w:rFonts w:ascii="Times New Roman" w:hAnsi="Times New Roman" w:cs="Times New Roman"/>
          <w:color w:val="000000" w:themeColor="text1"/>
          <w:sz w:val="24"/>
          <w:szCs w:val="24"/>
        </w:rPr>
        <w:t xml:space="preserve">Proponowany przepis ma na celu ujednolicenie oraz uporządkowanie wszystkich przepisów  odnoszących się do prowadzenia rokowań. Poprzednie regulacje znajdowały się w różnych miejscach całego Działu XI </w:t>
      </w:r>
      <w:proofErr w:type="spellStart"/>
      <w:r w:rsidR="003C289C">
        <w:rPr>
          <w:rFonts w:ascii="Times New Roman" w:hAnsi="Times New Roman" w:cs="Times New Roman"/>
          <w:color w:val="000000" w:themeColor="text1"/>
          <w:sz w:val="24"/>
          <w:szCs w:val="24"/>
        </w:rPr>
        <w:t>k.p</w:t>
      </w:r>
      <w:proofErr w:type="spellEnd"/>
      <w:r w:rsidR="003C289C">
        <w:rPr>
          <w:rFonts w:ascii="Times New Roman" w:hAnsi="Times New Roman" w:cs="Times New Roman"/>
          <w:color w:val="000000" w:themeColor="text1"/>
          <w:sz w:val="24"/>
          <w:szCs w:val="24"/>
        </w:rPr>
        <w:t>.</w:t>
      </w:r>
      <w:r w:rsidRPr="0000078B">
        <w:rPr>
          <w:rFonts w:ascii="Times New Roman" w:hAnsi="Times New Roman" w:cs="Times New Roman"/>
          <w:color w:val="000000" w:themeColor="text1"/>
          <w:sz w:val="24"/>
          <w:szCs w:val="24"/>
        </w:rPr>
        <w:t>, co w istotny sposób mogło utrudniać zapoznanie się z nimi, jak również komplikować ich stosowanie. Zebranie przepisów dotyczących rokowań w jednym miejscu ułatwi korzystanie z zawartych w nim rozwiązań.</w:t>
      </w:r>
      <w:r w:rsidRPr="0000078B">
        <w:rPr>
          <w:rFonts w:ascii="Times New Roman" w:hAnsi="Times New Roman" w:cs="Times New Roman"/>
          <w:sz w:val="24"/>
          <w:szCs w:val="24"/>
        </w:rPr>
        <w:t xml:space="preserve"> </w:t>
      </w:r>
    </w:p>
    <w:p w14:paraId="08539BB4" w14:textId="7CA6DC82" w:rsidR="00803653" w:rsidRPr="0000078B" w:rsidRDefault="00803653" w:rsidP="00803653">
      <w:pPr>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lastRenderedPageBreak/>
        <w:t>W art. 5 ust. 4</w:t>
      </w:r>
      <w:r w:rsidR="00945E9F">
        <w:rPr>
          <w:rFonts w:ascii="Times New Roman" w:hAnsi="Times New Roman" w:cs="Times New Roman"/>
          <w:sz w:val="24"/>
          <w:szCs w:val="24"/>
        </w:rPr>
        <w:t>-5</w:t>
      </w:r>
      <w:r w:rsidRPr="0000078B">
        <w:rPr>
          <w:rFonts w:ascii="Times New Roman" w:hAnsi="Times New Roman" w:cs="Times New Roman"/>
          <w:sz w:val="24"/>
          <w:szCs w:val="24"/>
        </w:rPr>
        <w:t xml:space="preserve"> projektu ustawy o UZP doprecyzowano ponadto kwestię powiadamiania podmiotów, które mogą przystąpić do rokowań. Aby uniknąć sytuacji, w której podmiot inicjujący rokowania, w</w:t>
      </w:r>
      <w:r w:rsidR="00391E30" w:rsidRPr="0000078B">
        <w:rPr>
          <w:rFonts w:ascii="Times New Roman" w:hAnsi="Times New Roman" w:cs="Times New Roman"/>
          <w:sz w:val="24"/>
          <w:szCs w:val="24"/>
        </w:rPr>
        <w:t> </w:t>
      </w:r>
      <w:r w:rsidRPr="0000078B">
        <w:rPr>
          <w:rFonts w:ascii="Times New Roman" w:hAnsi="Times New Roman" w:cs="Times New Roman"/>
          <w:sz w:val="24"/>
          <w:szCs w:val="24"/>
        </w:rPr>
        <w:t xml:space="preserve"> szczególności w odniesieniu do ponadzakładowego układu zbiorowego pracy, musiałby powiadamiać nieograniczoną liczbę podmiotów wprowadzono sformułowanie, że inicjujący rokowania opiera się w tym działaniu na swojej najlepszej wiedzy, co do tego kto mógłby przystąpić do rokowań.</w:t>
      </w:r>
    </w:p>
    <w:p w14:paraId="656D1AAB" w14:textId="328E4E05" w:rsidR="006B4439" w:rsidRDefault="00C766E0" w:rsidP="006B4439">
      <w:pPr>
        <w:pStyle w:val="USTustnpkodeksu"/>
        <w:ind w:firstLine="0"/>
        <w:rPr>
          <w:rFonts w:ascii="Times New Roman" w:hAnsi="Times New Roman" w:cs="Times New Roman"/>
          <w:szCs w:val="24"/>
        </w:rPr>
      </w:pPr>
      <w:r>
        <w:rPr>
          <w:rFonts w:ascii="Times New Roman" w:hAnsi="Times New Roman" w:cs="Times New Roman"/>
          <w:color w:val="000000" w:themeColor="text1"/>
          <w:szCs w:val="24"/>
        </w:rPr>
        <w:t xml:space="preserve">Do art. 5 ust. 7-10 projektu ustawy o UZP </w:t>
      </w:r>
      <w:r w:rsidR="006B4439">
        <w:rPr>
          <w:rFonts w:ascii="Times New Roman" w:hAnsi="Times New Roman" w:cs="Times New Roman"/>
          <w:color w:val="000000" w:themeColor="text1"/>
          <w:szCs w:val="24"/>
        </w:rPr>
        <w:t>przeniesiono i ujednolicono przepisy w zakresie reprezentacji pracowników podczas rokowań zarówno nad układem zakładowym, jak i ponadzakładowym. I tak, j</w:t>
      </w:r>
      <w:r w:rsidR="006B4439" w:rsidRPr="00A7350E">
        <w:rPr>
          <w:rFonts w:ascii="Times New Roman" w:hAnsi="Times New Roman" w:cs="Times New Roman"/>
          <w:szCs w:val="24"/>
        </w:rPr>
        <w:t xml:space="preserve">eżeli osoby wykonujące pracę zarobkową, dla których ma być zawarty układ zbiorowy pracy, reprezentuje więcej niż jedna organizacja związkowa, rokowania w celu jego zawarcia prowadzi ich wspólna reprezentacja lub działające wspólnie poszczególne organizacje związkowe. Jeżeli w terminie wyznaczonym przez podmiot występujący z inicjatywą zawarcia układu zbiorowego pracy, nie krótszym niż jeden miesiąc od dnia zgłoszenia inicjatywy jego zawarcia, nie wszystkie organizacje związkowe przystąpią do rokowań, do prowadzenia rokowań są uprawnione te organizacje związkowe, które do nich przystąpiły. </w:t>
      </w:r>
      <w:r w:rsidR="006B4439">
        <w:rPr>
          <w:rFonts w:ascii="Times New Roman" w:hAnsi="Times New Roman" w:cs="Times New Roman"/>
          <w:szCs w:val="24"/>
        </w:rPr>
        <w:t>W</w:t>
      </w:r>
      <w:r w:rsidR="006B4439" w:rsidRPr="00A7350E">
        <w:rPr>
          <w:rFonts w:ascii="Times New Roman" w:hAnsi="Times New Roman" w:cs="Times New Roman"/>
          <w:szCs w:val="24"/>
        </w:rPr>
        <w:t xml:space="preserve">arunkiem prowadzenia rokowań nad układem zbiorowym pracy jest uczestniczenie w nich co najmniej jednej reprezentatywnej organizacji związkowej. Jeżeli przed zawarciem układu zbiorowego pracy zostanie utworzona organizacja związkowa, ma ona prawo przystąpić do rokowań. </w:t>
      </w:r>
    </w:p>
    <w:p w14:paraId="343CA203" w14:textId="704DC524" w:rsidR="006B4439" w:rsidRPr="00A7350E" w:rsidRDefault="006B4439" w:rsidP="006B4439">
      <w:pPr>
        <w:pStyle w:val="USTustnpkodeksu"/>
        <w:ind w:firstLine="0"/>
        <w:rPr>
          <w:rFonts w:ascii="Times New Roman" w:hAnsi="Times New Roman" w:cs="Times New Roman"/>
          <w:szCs w:val="24"/>
        </w:rPr>
      </w:pPr>
      <w:r>
        <w:rPr>
          <w:rFonts w:ascii="Times New Roman" w:hAnsi="Times New Roman" w:cs="Times New Roman"/>
          <w:szCs w:val="24"/>
        </w:rPr>
        <w:t xml:space="preserve">W art. 5 ust. 11 określono przesłanki obowiązkowego podjęcia rokowań układowych. </w:t>
      </w:r>
      <w:r w:rsidRPr="00A7350E">
        <w:rPr>
          <w:rFonts w:ascii="Times New Roman" w:hAnsi="Times New Roman" w:cs="Times New Roman"/>
          <w:szCs w:val="24"/>
        </w:rPr>
        <w:t xml:space="preserve">Strona uprawniona do zawarcia układu zbiorowego pracy nie </w:t>
      </w:r>
      <w:r>
        <w:rPr>
          <w:rFonts w:ascii="Times New Roman" w:hAnsi="Times New Roman" w:cs="Times New Roman"/>
          <w:szCs w:val="24"/>
        </w:rPr>
        <w:t>będzie mogła</w:t>
      </w:r>
      <w:r w:rsidRPr="00A7350E">
        <w:rPr>
          <w:rFonts w:ascii="Times New Roman" w:hAnsi="Times New Roman" w:cs="Times New Roman"/>
          <w:szCs w:val="24"/>
        </w:rPr>
        <w:t xml:space="preserve"> odmówić żądaniu drugiej strony podjęcia rokowań: </w:t>
      </w:r>
    </w:p>
    <w:p w14:paraId="15201014" w14:textId="77777777" w:rsidR="006B4439" w:rsidRPr="00A7350E" w:rsidRDefault="006B4439" w:rsidP="006B4439">
      <w:pPr>
        <w:pStyle w:val="PKTpunkt"/>
        <w:rPr>
          <w:rFonts w:ascii="Times New Roman" w:hAnsi="Times New Roman" w:cs="Times New Roman"/>
          <w:szCs w:val="24"/>
        </w:rPr>
      </w:pPr>
      <w:r w:rsidRPr="00A7350E">
        <w:rPr>
          <w:rFonts w:ascii="Times New Roman" w:hAnsi="Times New Roman" w:cs="Times New Roman"/>
          <w:szCs w:val="24"/>
        </w:rPr>
        <w:t xml:space="preserve">1) w celu jego zawarcia dla osób wykonujących pracę zarobkową dotychczas nim nieobjętych; </w:t>
      </w:r>
    </w:p>
    <w:p w14:paraId="0A159195" w14:textId="77777777" w:rsidR="006B4439" w:rsidRPr="00A7350E" w:rsidRDefault="006B4439" w:rsidP="006B4439">
      <w:pPr>
        <w:pStyle w:val="PKTpunkt"/>
        <w:rPr>
          <w:rFonts w:ascii="Times New Roman" w:hAnsi="Times New Roman" w:cs="Times New Roman"/>
          <w:szCs w:val="24"/>
        </w:rPr>
      </w:pPr>
      <w:r w:rsidRPr="00A7350E">
        <w:rPr>
          <w:rFonts w:ascii="Times New Roman" w:hAnsi="Times New Roman" w:cs="Times New Roman"/>
          <w:szCs w:val="24"/>
        </w:rPr>
        <w:t xml:space="preserve">2) w celu jego zmiany uzasadnionej istotną zmianą sytuacji ekonomicznej lub finansowej pracodawcy lub pogorszeniem się sytuacji materialnej osób wykonujących pracę zarobkową; </w:t>
      </w:r>
    </w:p>
    <w:p w14:paraId="787EAB16" w14:textId="77777777" w:rsidR="006B4439" w:rsidRPr="00A7350E" w:rsidRDefault="006B4439" w:rsidP="006B4439">
      <w:pPr>
        <w:pStyle w:val="PKTpunkt"/>
        <w:rPr>
          <w:rFonts w:ascii="Times New Roman" w:hAnsi="Times New Roman" w:cs="Times New Roman"/>
          <w:szCs w:val="24"/>
        </w:rPr>
      </w:pPr>
      <w:r w:rsidRPr="00A7350E">
        <w:rPr>
          <w:rFonts w:ascii="Times New Roman" w:hAnsi="Times New Roman" w:cs="Times New Roman"/>
          <w:szCs w:val="24"/>
        </w:rPr>
        <w:t xml:space="preserve">3) jeżeli żądanie zostało zgłoszone nie wcześniej niż </w:t>
      </w:r>
      <w:r>
        <w:rPr>
          <w:rFonts w:ascii="Times New Roman" w:hAnsi="Times New Roman" w:cs="Times New Roman"/>
          <w:szCs w:val="24"/>
        </w:rPr>
        <w:t>2 miesiące</w:t>
      </w:r>
      <w:r w:rsidRPr="00A7350E">
        <w:rPr>
          <w:rFonts w:ascii="Times New Roman" w:hAnsi="Times New Roman" w:cs="Times New Roman"/>
          <w:szCs w:val="24"/>
        </w:rPr>
        <w:t xml:space="preserve"> przed upływem okresu, na jaki został on zawarty, albo po dniu jego wypowiedzenia. </w:t>
      </w:r>
    </w:p>
    <w:p w14:paraId="31DDB514" w14:textId="2E766068" w:rsidR="007B3F9B" w:rsidRPr="0000078B" w:rsidRDefault="007B3F9B" w:rsidP="006B4439">
      <w:pPr>
        <w:pStyle w:val="USTustnpkodeksu"/>
        <w:ind w:firstLine="0"/>
        <w:rPr>
          <w:rFonts w:ascii="Times New Roman" w:hAnsi="Times New Roman" w:cs="Times New Roman"/>
          <w:color w:val="000000" w:themeColor="text1"/>
          <w:szCs w:val="24"/>
        </w:rPr>
      </w:pPr>
    </w:p>
    <w:p w14:paraId="42675A03"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Art. 6.</w:t>
      </w:r>
    </w:p>
    <w:p w14:paraId="11F505AD" w14:textId="7C128C3A"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Założeniem art. 6 projektu ustawy o UZP  jest możliwość uregulowania trybu rozwiązywania sporów i</w:t>
      </w:r>
      <w:r w:rsidR="00391E30" w:rsidRPr="0000078B">
        <w:rPr>
          <w:rFonts w:ascii="Times New Roman" w:hAnsi="Times New Roman" w:cs="Times New Roman"/>
          <w:color w:val="000000" w:themeColor="text1"/>
          <w:sz w:val="24"/>
          <w:szCs w:val="24"/>
        </w:rPr>
        <w:t> </w:t>
      </w:r>
      <w:r w:rsidRPr="0000078B">
        <w:rPr>
          <w:rFonts w:ascii="Times New Roman" w:hAnsi="Times New Roman" w:cs="Times New Roman"/>
          <w:color w:val="000000" w:themeColor="text1"/>
          <w:sz w:val="24"/>
          <w:szCs w:val="24"/>
        </w:rPr>
        <w:t xml:space="preserve"> niejasności pojawiających się w trakcie prowadzenia negocjacji nad zakładowym i  ponadzakładowym układem zbiorowym pracy. Aby nie tworzyć dodatkowych instytucji prawnych uwzględniono mechanizmy znajdujące się w </w:t>
      </w:r>
      <w:proofErr w:type="spellStart"/>
      <w:r w:rsidRPr="0000078B">
        <w:rPr>
          <w:rFonts w:ascii="Times New Roman" w:eastAsia="Times New Roman" w:hAnsi="Times New Roman" w:cs="Times New Roman"/>
          <w:sz w:val="24"/>
          <w:szCs w:val="24"/>
          <w:lang w:eastAsia="pl-PL"/>
        </w:rPr>
        <w:t>u.r.s.z</w:t>
      </w:r>
      <w:proofErr w:type="spellEnd"/>
      <w:r w:rsidRPr="0000078B">
        <w:rPr>
          <w:rFonts w:ascii="Times New Roman" w:eastAsia="Times New Roman" w:hAnsi="Times New Roman" w:cs="Times New Roman"/>
          <w:sz w:val="24"/>
          <w:szCs w:val="24"/>
          <w:lang w:eastAsia="pl-PL"/>
        </w:rPr>
        <w:t>.</w:t>
      </w:r>
      <w:r w:rsidRPr="0000078B">
        <w:rPr>
          <w:rFonts w:ascii="Times New Roman" w:hAnsi="Times New Roman" w:cs="Times New Roman"/>
          <w:color w:val="000000" w:themeColor="text1"/>
          <w:sz w:val="24"/>
          <w:szCs w:val="24"/>
        </w:rPr>
        <w:t xml:space="preserve"> </w:t>
      </w:r>
      <w:r w:rsidR="006B4439" w:rsidRPr="006B4439">
        <w:rPr>
          <w:rFonts w:ascii="Times New Roman" w:hAnsi="Times New Roman" w:cs="Times New Roman"/>
          <w:sz w:val="24"/>
          <w:szCs w:val="24"/>
        </w:rPr>
        <w:t xml:space="preserve">W trakcie trwania rokowań nad </w:t>
      </w:r>
      <w:r w:rsidR="006B4439" w:rsidRPr="006B4439">
        <w:rPr>
          <w:rFonts w:ascii="Times New Roman" w:hAnsi="Times New Roman" w:cs="Times New Roman"/>
          <w:sz w:val="24"/>
          <w:szCs w:val="24"/>
        </w:rPr>
        <w:lastRenderedPageBreak/>
        <w:t>układem zbiorowym pracy strony mogą zdecydować o udziale mediatora, którego zadaniem jest pomoc stronom w osiągnięciu porozumienia co do treści układu.</w:t>
      </w:r>
      <w:r w:rsidR="006B4439" w:rsidRPr="00A7350E">
        <w:rPr>
          <w:rFonts w:ascii="Times New Roman" w:hAnsi="Times New Roman" w:cs="Times New Roman"/>
          <w:szCs w:val="24"/>
        </w:rPr>
        <w:t xml:space="preserve"> </w:t>
      </w:r>
      <w:r w:rsidR="006B4439">
        <w:rPr>
          <w:rFonts w:ascii="Times New Roman" w:hAnsi="Times New Roman" w:cs="Times New Roman"/>
          <w:szCs w:val="24"/>
        </w:rPr>
        <w:t>A</w:t>
      </w:r>
      <w:r w:rsidRPr="0000078B">
        <w:rPr>
          <w:rFonts w:ascii="Times New Roman" w:hAnsi="Times New Roman" w:cs="Times New Roman"/>
          <w:color w:val="000000" w:themeColor="text1"/>
          <w:sz w:val="24"/>
          <w:szCs w:val="24"/>
        </w:rPr>
        <w:t xml:space="preserve">by usprawnić proces powoływania mediatora </w:t>
      </w:r>
      <w:r w:rsidR="006B4439">
        <w:rPr>
          <w:rFonts w:ascii="Times New Roman" w:hAnsi="Times New Roman" w:cs="Times New Roman"/>
          <w:color w:val="000000" w:themeColor="text1"/>
          <w:sz w:val="24"/>
          <w:szCs w:val="24"/>
        </w:rPr>
        <w:t>umożliwiono</w:t>
      </w:r>
      <w:r w:rsidRPr="0000078B">
        <w:rPr>
          <w:rFonts w:ascii="Times New Roman" w:hAnsi="Times New Roman" w:cs="Times New Roman"/>
          <w:color w:val="000000" w:themeColor="text1"/>
          <w:sz w:val="24"/>
          <w:szCs w:val="24"/>
        </w:rPr>
        <w:t xml:space="preserve"> stronie pracodawczej oraz związkowej wspólny wybór mediatora</w:t>
      </w:r>
      <w:r w:rsidR="00E4393D">
        <w:rPr>
          <w:rFonts w:ascii="Times New Roman" w:hAnsi="Times New Roman" w:cs="Times New Roman"/>
          <w:color w:val="000000" w:themeColor="text1"/>
          <w:sz w:val="24"/>
          <w:szCs w:val="24"/>
        </w:rPr>
        <w:t xml:space="preserve"> lub wystąpienie do ministra właściwego do spraw pracy przez jedną ze stron z wnioskiem o wskazanie mediatora z prowadzonej przez niego listy.</w:t>
      </w:r>
    </w:p>
    <w:p w14:paraId="7FE7767D" w14:textId="77777777"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p>
    <w:p w14:paraId="6DB9A5E6"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Art. 7.</w:t>
      </w:r>
    </w:p>
    <w:p w14:paraId="061E5894" w14:textId="03C3293D" w:rsidR="00803653" w:rsidRPr="0000078B" w:rsidRDefault="00803653" w:rsidP="00803653">
      <w:pPr>
        <w:pStyle w:val="USTustnpkodeksu"/>
        <w:ind w:firstLine="0"/>
        <w:rPr>
          <w:rFonts w:ascii="Times New Roman" w:eastAsia="Times New Roman" w:hAnsi="Times New Roman" w:cs="Times New Roman"/>
          <w:color w:val="000000" w:themeColor="text1"/>
          <w:szCs w:val="24"/>
        </w:rPr>
      </w:pPr>
      <w:r w:rsidRPr="0000078B">
        <w:rPr>
          <w:rFonts w:ascii="Times New Roman" w:eastAsia="Times New Roman" w:hAnsi="Times New Roman" w:cs="Times New Roman"/>
          <w:color w:val="000000" w:themeColor="text1"/>
          <w:szCs w:val="24"/>
        </w:rPr>
        <w:t>Przepis zasadniczo nie różni się od  dotychczasowego art. 241</w:t>
      </w:r>
      <w:r w:rsidRPr="0000078B">
        <w:rPr>
          <w:rFonts w:ascii="Times New Roman" w:eastAsia="Times New Roman" w:hAnsi="Times New Roman" w:cs="Times New Roman"/>
          <w:color w:val="000000" w:themeColor="text1"/>
          <w:szCs w:val="24"/>
          <w:vertAlign w:val="superscript"/>
        </w:rPr>
        <w:t>4</w:t>
      </w:r>
      <w:r w:rsidRPr="0000078B">
        <w:rPr>
          <w:rFonts w:ascii="Times New Roman" w:eastAsia="Times New Roman" w:hAnsi="Times New Roman" w:cs="Times New Roman"/>
          <w:color w:val="000000" w:themeColor="text1"/>
          <w:szCs w:val="24"/>
        </w:rPr>
        <w:t xml:space="preserve"> </w:t>
      </w:r>
      <w:proofErr w:type="spellStart"/>
      <w:r w:rsidR="003C289C">
        <w:rPr>
          <w:rFonts w:ascii="Times New Roman" w:eastAsia="Times New Roman" w:hAnsi="Times New Roman" w:cs="Times New Roman"/>
          <w:color w:val="000000" w:themeColor="text1"/>
          <w:szCs w:val="24"/>
        </w:rPr>
        <w:t>k.p</w:t>
      </w:r>
      <w:proofErr w:type="spellEnd"/>
      <w:r w:rsidR="003C289C">
        <w:rPr>
          <w:rFonts w:ascii="Times New Roman" w:eastAsia="Times New Roman" w:hAnsi="Times New Roman" w:cs="Times New Roman"/>
          <w:color w:val="000000" w:themeColor="text1"/>
          <w:szCs w:val="24"/>
        </w:rPr>
        <w:t>.</w:t>
      </w:r>
      <w:r w:rsidRPr="0000078B">
        <w:rPr>
          <w:rFonts w:ascii="Times New Roman" w:eastAsia="Times New Roman" w:hAnsi="Times New Roman" w:cs="Times New Roman"/>
          <w:color w:val="000000" w:themeColor="text1"/>
          <w:szCs w:val="24"/>
        </w:rPr>
        <w:t xml:space="preserve"> W treści tego przepisu zachowano zobowiązanie pracodawcy do udzielania przedstawicielom  </w:t>
      </w:r>
      <w:r w:rsidRPr="0000078B">
        <w:rPr>
          <w:rFonts w:ascii="Times New Roman" w:hAnsi="Times New Roman" w:cs="Times New Roman"/>
          <w:szCs w:val="24"/>
        </w:rPr>
        <w:t xml:space="preserve">organizacji związkowych prowadzącym rokowania informacji w formie pisemnej, elektronicznej lub dokumentowej o swojej sytuacji ekonomicznej w zakresie objętym rokowaniami i niezbędnym do prowadzenia rokowań. </w:t>
      </w:r>
      <w:r w:rsidR="006444D4">
        <w:rPr>
          <w:rFonts w:ascii="Times New Roman" w:hAnsi="Times New Roman" w:cs="Times New Roman"/>
          <w:szCs w:val="24"/>
        </w:rPr>
        <w:t xml:space="preserve">Przy czym </w:t>
      </w:r>
      <w:r w:rsidR="009B76E2">
        <w:rPr>
          <w:rFonts w:ascii="Times New Roman" w:hAnsi="Times New Roman" w:cs="Times New Roman"/>
          <w:szCs w:val="24"/>
        </w:rPr>
        <w:t xml:space="preserve">wprowadzono 14 - dniowy termin na udzielenie informacji. </w:t>
      </w:r>
      <w:r w:rsidRPr="0000078B">
        <w:rPr>
          <w:rFonts w:ascii="Times New Roman" w:hAnsi="Times New Roman" w:cs="Times New Roman"/>
          <w:szCs w:val="24"/>
        </w:rPr>
        <w:t>Obowiązek ten dotyczy będzie w szczególności informacji objętych sprawozdawczością Głównego Urzędu Statystycznego. Utrzymano zobowiązanie przedstawicieli organizacji związkowych do nieujawniania uzyskanych od pracodawcy informacji, stanowiących tajemnicę przedsiębiorstwa w</w:t>
      </w:r>
      <w:r w:rsidR="00C86CA7" w:rsidRPr="0000078B">
        <w:rPr>
          <w:rFonts w:ascii="Times New Roman" w:hAnsi="Times New Roman" w:cs="Times New Roman"/>
          <w:szCs w:val="24"/>
        </w:rPr>
        <w:t> </w:t>
      </w:r>
      <w:r w:rsidRPr="0000078B">
        <w:rPr>
          <w:rFonts w:ascii="Times New Roman" w:hAnsi="Times New Roman" w:cs="Times New Roman"/>
          <w:szCs w:val="24"/>
        </w:rPr>
        <w:t xml:space="preserve"> rozumieniu przepisów ustawy z dnia 16 kwietnia 1993 r. o zwalczaniu nieuczciwej konkurencji (Dz. U. z</w:t>
      </w:r>
      <w:r w:rsidR="00391E30" w:rsidRPr="0000078B">
        <w:rPr>
          <w:rFonts w:ascii="Times New Roman" w:hAnsi="Times New Roman" w:cs="Times New Roman"/>
          <w:szCs w:val="24"/>
        </w:rPr>
        <w:t> </w:t>
      </w:r>
      <w:r w:rsidRPr="0000078B">
        <w:rPr>
          <w:rFonts w:ascii="Times New Roman" w:hAnsi="Times New Roman" w:cs="Times New Roman"/>
          <w:szCs w:val="24"/>
        </w:rPr>
        <w:t xml:space="preserve"> 2022 r. poz. 1233), co do których pracodawca zastrzegł obowiązek zachowania ich poufności. Ponadto w art. 7 ustawy o  UZP z</w:t>
      </w:r>
      <w:r w:rsidRPr="0000078B">
        <w:rPr>
          <w:rFonts w:ascii="Times New Roman" w:eastAsia="Times New Roman" w:hAnsi="Times New Roman" w:cs="Times New Roman"/>
          <w:color w:val="000000" w:themeColor="text1"/>
          <w:szCs w:val="24"/>
        </w:rPr>
        <w:t>achowano możliwość powołania eksperta, jako uczestnika rokowań układowych.</w:t>
      </w:r>
    </w:p>
    <w:p w14:paraId="5538C828"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rPr>
      </w:pPr>
      <w:bookmarkStart w:id="1" w:name="_Hlk130200276"/>
    </w:p>
    <w:p w14:paraId="7E638EAE"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Art. 8</w:t>
      </w:r>
      <w:bookmarkEnd w:id="1"/>
      <w:r w:rsidRPr="0000078B">
        <w:rPr>
          <w:rFonts w:ascii="Times New Roman" w:hAnsi="Times New Roman" w:cs="Times New Roman"/>
          <w:color w:val="000000" w:themeColor="text1"/>
          <w:sz w:val="24"/>
          <w:szCs w:val="24"/>
        </w:rPr>
        <w:t xml:space="preserve">. </w:t>
      </w:r>
      <w:bookmarkStart w:id="2" w:name="_Hlk130200210"/>
    </w:p>
    <w:p w14:paraId="4C65957B" w14:textId="6B4F0C1C" w:rsidR="00803653" w:rsidRPr="0000078B" w:rsidRDefault="00E4393D" w:rsidP="00803653">
      <w:pPr>
        <w:spacing w:after="0" w:line="360" w:lineRule="auto"/>
        <w:jc w:val="both"/>
        <w:rPr>
          <w:rFonts w:ascii="Times New Roman" w:hAnsi="Times New Roman" w:cs="Times New Roman"/>
          <w:color w:val="000000" w:themeColor="text1"/>
          <w:sz w:val="24"/>
          <w:szCs w:val="24"/>
        </w:rPr>
      </w:pPr>
      <w:bookmarkStart w:id="3" w:name="_Hlk131601969"/>
      <w:bookmarkStart w:id="4" w:name="_Hlk132623248"/>
      <w:bookmarkEnd w:id="2"/>
      <w:r>
        <w:rPr>
          <w:rFonts w:ascii="Times New Roman" w:hAnsi="Times New Roman" w:cs="Times New Roman"/>
          <w:color w:val="000000" w:themeColor="text1"/>
          <w:sz w:val="24"/>
          <w:szCs w:val="24"/>
        </w:rPr>
        <w:t>W</w:t>
      </w:r>
      <w:r w:rsidR="00803653" w:rsidRPr="0000078B">
        <w:rPr>
          <w:rFonts w:ascii="Times New Roman" w:hAnsi="Times New Roman" w:cs="Times New Roman"/>
          <w:color w:val="000000" w:themeColor="text1"/>
          <w:sz w:val="24"/>
          <w:szCs w:val="24"/>
        </w:rPr>
        <w:t xml:space="preserve"> art. 8 projektu ustawy o UZP wzięto pod uwagę postulat jak największego uproszczenia wymogów dotyczących treści  samego układu zbiorowego pracy. Stąd ustalenie jedynie kilku stałych elementów ułatwiających identyfikację dokumentu, bez zbędnej ingerencji w dalszą treść układu zbiorowego pracy pozostawioną do uzgodnienia przez strony.</w:t>
      </w:r>
    </w:p>
    <w:p w14:paraId="70247BA7"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rPr>
      </w:pPr>
    </w:p>
    <w:p w14:paraId="42A8AC0E"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Art. 9. </w:t>
      </w:r>
      <w:bookmarkEnd w:id="3"/>
      <w:bookmarkEnd w:id="4"/>
    </w:p>
    <w:p w14:paraId="5BDD6EA0" w14:textId="337D6187" w:rsidR="00803653" w:rsidRPr="0000078B" w:rsidRDefault="00803653" w:rsidP="00803653">
      <w:pPr>
        <w:spacing w:after="0" w:line="360" w:lineRule="auto"/>
        <w:jc w:val="both"/>
        <w:rPr>
          <w:rFonts w:ascii="Times New Roman" w:eastAsia="Calibri" w:hAnsi="Times New Roman" w:cs="Times New Roman"/>
          <w:sz w:val="24"/>
          <w:szCs w:val="24"/>
        </w:rPr>
      </w:pPr>
      <w:r w:rsidRPr="0000078B">
        <w:rPr>
          <w:rFonts w:ascii="Times New Roman" w:eastAsia="Times New Roman" w:hAnsi="Times New Roman" w:cs="Times New Roman"/>
          <w:color w:val="000000" w:themeColor="text1"/>
          <w:sz w:val="24"/>
          <w:szCs w:val="24"/>
        </w:rPr>
        <w:t>Przepis ten ustala moment wejścia w życie układu zbiorowego pracy. Przyjmuje się, że u</w:t>
      </w:r>
      <w:r w:rsidRPr="0000078B">
        <w:rPr>
          <w:rFonts w:ascii="Times New Roman" w:hAnsi="Times New Roman" w:cs="Times New Roman"/>
          <w:sz w:val="24"/>
          <w:szCs w:val="24"/>
        </w:rPr>
        <w:t xml:space="preserve">kład zbiorowy pracy będzie wchodził w życie w terminie w nim określonym, nie wcześniej jednak niż z dniem prawidłowo dokonanego zgłoszenia do KEUZP. Ponadto w art. 9 </w:t>
      </w:r>
      <w:r w:rsidR="00216D27">
        <w:rPr>
          <w:rFonts w:ascii="Times New Roman" w:hAnsi="Times New Roman" w:cs="Times New Roman"/>
          <w:sz w:val="24"/>
          <w:szCs w:val="24"/>
        </w:rPr>
        <w:t xml:space="preserve">ust. 2 </w:t>
      </w:r>
      <w:r w:rsidRPr="0000078B">
        <w:rPr>
          <w:rFonts w:ascii="Times New Roman" w:hAnsi="Times New Roman" w:cs="Times New Roman"/>
          <w:sz w:val="24"/>
          <w:szCs w:val="24"/>
        </w:rPr>
        <w:t xml:space="preserve">projektu ustawy o UZP wprowadzono rozwiązanie, że nie będzie mógł być stosowany </w:t>
      </w:r>
      <w:r w:rsidRPr="0000078B">
        <w:rPr>
          <w:rFonts w:ascii="Times New Roman" w:eastAsia="Calibri" w:hAnsi="Times New Roman" w:cs="Times New Roman"/>
          <w:sz w:val="24"/>
          <w:szCs w:val="24"/>
        </w:rPr>
        <w:t xml:space="preserve">zakładowy układ zbiorowy pracy, ponadzakładowy układ zbiorowy pracy, porozumienie zbiorowe oraz protokół dodatkowy, jeśli nie będą one zgłoszone do KEUZP. </w:t>
      </w:r>
      <w:r w:rsidRPr="0000078B">
        <w:rPr>
          <w:rFonts w:ascii="Times New Roman" w:hAnsi="Times New Roman" w:cs="Times New Roman"/>
          <w:sz w:val="24"/>
          <w:szCs w:val="24"/>
        </w:rPr>
        <w:t xml:space="preserve">Nie będzie również dozwolone nadawanie ich postanowieniom wstecznej mocy. </w:t>
      </w:r>
    </w:p>
    <w:p w14:paraId="58E9CC49" w14:textId="39898F6B" w:rsidR="00803653" w:rsidRDefault="00803653" w:rsidP="00803653">
      <w:pPr>
        <w:pStyle w:val="USTustnpkodeksu"/>
        <w:ind w:firstLine="0"/>
        <w:rPr>
          <w:rFonts w:ascii="Times New Roman" w:hAnsi="Times New Roman" w:cs="Times New Roman"/>
          <w:szCs w:val="24"/>
        </w:rPr>
      </w:pPr>
      <w:r w:rsidRPr="0000078B">
        <w:rPr>
          <w:rFonts w:ascii="Times New Roman" w:hAnsi="Times New Roman" w:cs="Times New Roman"/>
          <w:szCs w:val="24"/>
        </w:rPr>
        <w:lastRenderedPageBreak/>
        <w:t xml:space="preserve">Z kolei w art. 9 ust. </w:t>
      </w:r>
      <w:r w:rsidR="00216D27">
        <w:rPr>
          <w:rFonts w:ascii="Times New Roman" w:hAnsi="Times New Roman" w:cs="Times New Roman"/>
          <w:szCs w:val="24"/>
        </w:rPr>
        <w:t>4</w:t>
      </w:r>
      <w:r w:rsidRPr="0000078B">
        <w:rPr>
          <w:rFonts w:ascii="Times New Roman" w:hAnsi="Times New Roman" w:cs="Times New Roman"/>
          <w:szCs w:val="24"/>
        </w:rPr>
        <w:t xml:space="preserve"> – </w:t>
      </w:r>
      <w:r w:rsidR="00216D27">
        <w:rPr>
          <w:rFonts w:ascii="Times New Roman" w:hAnsi="Times New Roman" w:cs="Times New Roman"/>
          <w:szCs w:val="24"/>
        </w:rPr>
        <w:t>6</w:t>
      </w:r>
      <w:r w:rsidRPr="0000078B">
        <w:rPr>
          <w:rFonts w:ascii="Times New Roman" w:hAnsi="Times New Roman" w:cs="Times New Roman"/>
          <w:szCs w:val="24"/>
        </w:rPr>
        <w:t xml:space="preserve"> projektu ustawy o UZP określono konsekwencje wejścia w życie układu zbiorowego pracy dla stosunków pracy i innych stosunków prawnych. Przyjęto, że  korzystniejsze postanowienia układu zbiorowego pracy, z dniem jego wejścia w życie, zastąpią z mocy prawa wynikające z dotychczasowych przepisów prawa pracy warunki umowy o pracę, innego aktu stanowiącego podstawę nawiązania stosunku pracy lub będącego podstawą wykonywania pracy zarobkowej (art. 9 ust. </w:t>
      </w:r>
      <w:r w:rsidR="00216D27">
        <w:rPr>
          <w:rFonts w:ascii="Times New Roman" w:hAnsi="Times New Roman" w:cs="Times New Roman"/>
          <w:szCs w:val="24"/>
        </w:rPr>
        <w:t>4</w:t>
      </w:r>
      <w:r w:rsidRPr="0000078B">
        <w:rPr>
          <w:rFonts w:ascii="Times New Roman" w:hAnsi="Times New Roman" w:cs="Times New Roman"/>
          <w:szCs w:val="24"/>
        </w:rPr>
        <w:t xml:space="preserve"> projektu ustawy o UZP). Natomiast postanowienia układu zbiorowego pracy mniej korzystne dla pracowników niż postanowienia dotychczasowego układu zbiorowego pracy wprowadzane będą w drodze wypowiedzenia zmieniającego warunki pracy i płacy, wynikające z umowy o pracę lub </w:t>
      </w:r>
      <w:r w:rsidR="00E4393D">
        <w:rPr>
          <w:rFonts w:ascii="Times New Roman" w:hAnsi="Times New Roman" w:cs="Times New Roman"/>
          <w:szCs w:val="24"/>
        </w:rPr>
        <w:t>porozumienia</w:t>
      </w:r>
      <w:r w:rsidRPr="0000078B">
        <w:rPr>
          <w:rFonts w:ascii="Times New Roman" w:hAnsi="Times New Roman" w:cs="Times New Roman"/>
          <w:szCs w:val="24"/>
        </w:rPr>
        <w:t xml:space="preserve"> zmieniającego warunki zatrudniania, określone w innym akcie, stanowiącym podstawę nawiązania stosunku pracy. Przy wypowiadaniu dotychczasowych warunków umowy o pracę lub innego aktu stanowiącego podstawę nawiązania stosunku pracy nie będą miały zastosowania przepisy ograniczające dopuszczalność wypowiadania warunków takiej umowy lub aktu (art. 9 ust. </w:t>
      </w:r>
      <w:r w:rsidR="00216D27">
        <w:rPr>
          <w:rFonts w:ascii="Times New Roman" w:hAnsi="Times New Roman" w:cs="Times New Roman"/>
          <w:szCs w:val="24"/>
        </w:rPr>
        <w:t>5</w:t>
      </w:r>
      <w:r w:rsidRPr="0000078B">
        <w:rPr>
          <w:rFonts w:ascii="Times New Roman" w:hAnsi="Times New Roman" w:cs="Times New Roman"/>
          <w:szCs w:val="24"/>
        </w:rPr>
        <w:t xml:space="preserve"> projektu ustawy o UZP). Postanowienia układu zbiorowego pracy obejmujące inne niż pracownicy osoby wykonujące pracę zarobkową wprowadza</w:t>
      </w:r>
      <w:r w:rsidR="00E4393D">
        <w:rPr>
          <w:rFonts w:ascii="Times New Roman" w:hAnsi="Times New Roman" w:cs="Times New Roman"/>
          <w:szCs w:val="24"/>
        </w:rPr>
        <w:t>ć</w:t>
      </w:r>
      <w:r w:rsidRPr="0000078B">
        <w:rPr>
          <w:rFonts w:ascii="Times New Roman" w:hAnsi="Times New Roman" w:cs="Times New Roman"/>
          <w:szCs w:val="24"/>
        </w:rPr>
        <w:t xml:space="preserve"> się będzie przez </w:t>
      </w:r>
      <w:r w:rsidR="00E4393D">
        <w:rPr>
          <w:rFonts w:ascii="Times New Roman" w:hAnsi="Times New Roman" w:cs="Times New Roman"/>
          <w:szCs w:val="24"/>
        </w:rPr>
        <w:t xml:space="preserve">porozumienie co do </w:t>
      </w:r>
      <w:r w:rsidRPr="0000078B">
        <w:rPr>
          <w:rFonts w:ascii="Times New Roman" w:hAnsi="Times New Roman" w:cs="Times New Roman"/>
          <w:szCs w:val="24"/>
        </w:rPr>
        <w:t>zmian</w:t>
      </w:r>
      <w:r w:rsidR="00E4393D">
        <w:rPr>
          <w:rFonts w:ascii="Times New Roman" w:hAnsi="Times New Roman" w:cs="Times New Roman"/>
          <w:szCs w:val="24"/>
        </w:rPr>
        <w:t>y</w:t>
      </w:r>
      <w:r w:rsidRPr="0000078B">
        <w:rPr>
          <w:rFonts w:ascii="Times New Roman" w:hAnsi="Times New Roman" w:cs="Times New Roman"/>
          <w:szCs w:val="24"/>
        </w:rPr>
        <w:t xml:space="preserve"> treści aktu, będącego podstawą wykonywania pracy zarobkowej (art. 9 ust. </w:t>
      </w:r>
      <w:r w:rsidR="00216D27">
        <w:rPr>
          <w:rFonts w:ascii="Times New Roman" w:hAnsi="Times New Roman" w:cs="Times New Roman"/>
          <w:szCs w:val="24"/>
        </w:rPr>
        <w:t>6</w:t>
      </w:r>
      <w:r w:rsidRPr="0000078B">
        <w:rPr>
          <w:rFonts w:ascii="Times New Roman" w:hAnsi="Times New Roman" w:cs="Times New Roman"/>
          <w:szCs w:val="24"/>
        </w:rPr>
        <w:t xml:space="preserve"> projektu ustawy o UZP). </w:t>
      </w:r>
    </w:p>
    <w:p w14:paraId="2EF1587E" w14:textId="6D4FDCE7" w:rsidR="00A5291B" w:rsidRPr="00A5291B" w:rsidRDefault="00E4393D" w:rsidP="00A5291B">
      <w:pPr>
        <w:pStyle w:val="USTustnpkodeksu"/>
        <w:ind w:firstLine="0"/>
        <w:rPr>
          <w:rFonts w:ascii="Times New Roman" w:hAnsi="Times New Roman" w:cs="Times New Roman"/>
          <w:szCs w:val="24"/>
        </w:rPr>
      </w:pPr>
      <w:r>
        <w:rPr>
          <w:rFonts w:ascii="Times New Roman" w:hAnsi="Times New Roman" w:cs="Times New Roman"/>
          <w:szCs w:val="24"/>
        </w:rPr>
        <w:t xml:space="preserve">Zróżnicowanie sytuacji z ust. 5 i ust. 6 wynika z faktu, że w przypadku innych niż pracownicy osób wykonujących pracę zarobkową nie mamy do czynienia z klasycznym stosunkiem pracy w rozumieniu </w:t>
      </w:r>
      <w:proofErr w:type="spellStart"/>
      <w:r>
        <w:rPr>
          <w:rFonts w:ascii="Times New Roman" w:hAnsi="Times New Roman" w:cs="Times New Roman"/>
          <w:szCs w:val="24"/>
        </w:rPr>
        <w:t>k.p</w:t>
      </w:r>
      <w:proofErr w:type="spellEnd"/>
      <w:r>
        <w:rPr>
          <w:rFonts w:ascii="Times New Roman" w:hAnsi="Times New Roman" w:cs="Times New Roman"/>
          <w:szCs w:val="24"/>
        </w:rPr>
        <w:t xml:space="preserve">., wobec którego może być stosowane wypowiedzenie zmieniające. </w:t>
      </w:r>
      <w:r w:rsidR="00A5291B" w:rsidRPr="00A5291B">
        <w:rPr>
          <w:rFonts w:ascii="Times New Roman" w:hAnsi="Times New Roman" w:cs="Times New Roman"/>
          <w:szCs w:val="24"/>
        </w:rPr>
        <w:t xml:space="preserve">Porozumienie zmieniające warunki pracy nie jest uregulowane bezpośrednio przez </w:t>
      </w:r>
      <w:proofErr w:type="spellStart"/>
      <w:r w:rsidR="00A5291B">
        <w:rPr>
          <w:rFonts w:ascii="Times New Roman" w:hAnsi="Times New Roman" w:cs="Times New Roman"/>
          <w:szCs w:val="24"/>
        </w:rPr>
        <w:t>k.p</w:t>
      </w:r>
      <w:proofErr w:type="spellEnd"/>
      <w:r w:rsidR="00A5291B" w:rsidRPr="00A5291B">
        <w:rPr>
          <w:rFonts w:ascii="Times New Roman" w:hAnsi="Times New Roman" w:cs="Times New Roman"/>
          <w:szCs w:val="24"/>
        </w:rPr>
        <w:t xml:space="preserve">. Podstawę do jego zawarcia stanowi art. 353(1) Kodeksu cywilnego, co uzasadnione jest zobowiązaniowym charakterem </w:t>
      </w:r>
      <w:r w:rsidR="00A23F4D">
        <w:rPr>
          <w:rFonts w:ascii="Times New Roman" w:hAnsi="Times New Roman" w:cs="Times New Roman"/>
          <w:szCs w:val="24"/>
        </w:rPr>
        <w:t xml:space="preserve">zatrudnienia na tej podstawie </w:t>
      </w:r>
      <w:r w:rsidR="00A5291B" w:rsidRPr="00A5291B">
        <w:rPr>
          <w:rFonts w:ascii="Times New Roman" w:hAnsi="Times New Roman" w:cs="Times New Roman"/>
          <w:szCs w:val="24"/>
        </w:rPr>
        <w:t xml:space="preserve">oraz zasadą swobody umów. </w:t>
      </w:r>
    </w:p>
    <w:p w14:paraId="1C4EF665" w14:textId="2CC651DB" w:rsidR="00803653" w:rsidRPr="0000078B" w:rsidRDefault="00803653" w:rsidP="00803653">
      <w:pPr>
        <w:pStyle w:val="USTustnpkodeksu"/>
        <w:ind w:firstLine="0"/>
        <w:rPr>
          <w:rFonts w:ascii="Times New Roman" w:hAnsi="Times New Roman" w:cs="Times New Roman"/>
          <w:szCs w:val="24"/>
        </w:rPr>
      </w:pPr>
      <w:r w:rsidRPr="0000078B">
        <w:rPr>
          <w:rFonts w:ascii="Times New Roman" w:hAnsi="Times New Roman" w:cs="Times New Roman"/>
          <w:szCs w:val="24"/>
        </w:rPr>
        <w:t xml:space="preserve">W art. 9 ust. </w:t>
      </w:r>
      <w:r w:rsidR="00216D27">
        <w:rPr>
          <w:rFonts w:ascii="Times New Roman" w:hAnsi="Times New Roman" w:cs="Times New Roman"/>
          <w:szCs w:val="24"/>
        </w:rPr>
        <w:t>7</w:t>
      </w:r>
      <w:r w:rsidRPr="0000078B">
        <w:rPr>
          <w:rFonts w:ascii="Times New Roman" w:hAnsi="Times New Roman" w:cs="Times New Roman"/>
          <w:szCs w:val="24"/>
        </w:rPr>
        <w:t xml:space="preserve"> projektu ustawy o UZP wprowadzono sankcję nieważności z mocy prawa postanowień układu zbiorowego pracy mniej korzystnych dla pracowników niż przepisy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oraz innych ustaw i  aktów wykonawczych. </w:t>
      </w:r>
      <w:r w:rsidR="00A5291B">
        <w:rPr>
          <w:rFonts w:ascii="Times New Roman" w:hAnsi="Times New Roman" w:cs="Times New Roman"/>
          <w:szCs w:val="24"/>
        </w:rPr>
        <w:t xml:space="preserve">Jest to uzasadnione </w:t>
      </w:r>
      <w:r w:rsidR="00CD7CD6">
        <w:rPr>
          <w:rFonts w:ascii="Times New Roman" w:hAnsi="Times New Roman" w:cs="Times New Roman"/>
          <w:szCs w:val="24"/>
        </w:rPr>
        <w:t xml:space="preserve">stosowaniem </w:t>
      </w:r>
      <w:r w:rsidR="00A5291B">
        <w:rPr>
          <w:rFonts w:ascii="Times New Roman" w:hAnsi="Times New Roman" w:cs="Times New Roman"/>
          <w:szCs w:val="24"/>
        </w:rPr>
        <w:t>zasady, że układ zbiorowy pracy może regulować kwestie wyłącznie na korzyść pracownika.</w:t>
      </w:r>
    </w:p>
    <w:p w14:paraId="68F7AD4B" w14:textId="77777777" w:rsidR="00803653" w:rsidRPr="0000078B" w:rsidRDefault="00803653" w:rsidP="00074FAE">
      <w:pPr>
        <w:shd w:val="clear" w:color="auto" w:fill="FFFFFF"/>
        <w:spacing w:after="0" w:line="360" w:lineRule="auto"/>
        <w:jc w:val="both"/>
        <w:rPr>
          <w:rFonts w:ascii="Times New Roman" w:hAnsi="Times New Roman" w:cs="Times New Roman"/>
          <w:color w:val="000000" w:themeColor="text1"/>
          <w:sz w:val="24"/>
          <w:szCs w:val="24"/>
        </w:rPr>
      </w:pPr>
      <w:bookmarkStart w:id="5" w:name="_Hlk132623293"/>
    </w:p>
    <w:p w14:paraId="00C01494" w14:textId="77777777" w:rsidR="00803653" w:rsidRPr="0000078B" w:rsidRDefault="00803653" w:rsidP="00803653">
      <w:pPr>
        <w:autoSpaceDE w:val="0"/>
        <w:autoSpaceDN w:val="0"/>
        <w:adjustRightInd w:val="0"/>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Art. </w:t>
      </w:r>
      <w:bookmarkEnd w:id="5"/>
      <w:r w:rsidRPr="0000078B">
        <w:rPr>
          <w:rFonts w:ascii="Times New Roman" w:hAnsi="Times New Roman" w:cs="Times New Roman"/>
          <w:color w:val="000000" w:themeColor="text1"/>
          <w:sz w:val="24"/>
          <w:szCs w:val="24"/>
        </w:rPr>
        <w:t>10.</w:t>
      </w:r>
    </w:p>
    <w:p w14:paraId="36C8FC86" w14:textId="453633B5" w:rsidR="00A5291B" w:rsidRPr="0000078B" w:rsidRDefault="00A5291B" w:rsidP="00A5291B">
      <w:pPr>
        <w:pStyle w:val="USTustnpkodeksu"/>
        <w:ind w:firstLine="0"/>
        <w:rPr>
          <w:rFonts w:ascii="Times New Roman" w:hAnsi="Times New Roman" w:cs="Times New Roman"/>
          <w:szCs w:val="24"/>
        </w:rPr>
      </w:pPr>
      <w:r w:rsidRPr="0000078B">
        <w:rPr>
          <w:rFonts w:ascii="Times New Roman" w:hAnsi="Times New Roman" w:cs="Times New Roman"/>
          <w:szCs w:val="24"/>
        </w:rPr>
        <w:t xml:space="preserve">W art. </w:t>
      </w:r>
      <w:r>
        <w:rPr>
          <w:rFonts w:ascii="Times New Roman" w:hAnsi="Times New Roman" w:cs="Times New Roman"/>
          <w:szCs w:val="24"/>
        </w:rPr>
        <w:t>10 ust. 1 projektu</w:t>
      </w:r>
      <w:r w:rsidRPr="0000078B">
        <w:rPr>
          <w:rFonts w:ascii="Times New Roman" w:hAnsi="Times New Roman" w:cs="Times New Roman"/>
          <w:szCs w:val="24"/>
        </w:rPr>
        <w:t xml:space="preserve"> ustawy o UZP uregulowano obowiązki pracodawcy, związane z wejściem w życie układu zbiorowego pracy. Dotychczas regulacja ta była określona w art. 241</w:t>
      </w:r>
      <w:r w:rsidRPr="0000078B">
        <w:rPr>
          <w:rFonts w:ascii="Times New Roman" w:hAnsi="Times New Roman" w:cs="Times New Roman"/>
          <w:szCs w:val="24"/>
          <w:vertAlign w:val="superscript"/>
        </w:rPr>
        <w:t>12</w:t>
      </w:r>
      <w:r w:rsidRPr="0000078B">
        <w:rPr>
          <w:rFonts w:ascii="Times New Roman" w:hAnsi="Times New Roman" w:cs="Times New Roman"/>
          <w:szCs w:val="24"/>
        </w:rPr>
        <w:t xml:space="preserve">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W projekcie ustawy o UZP przyjęto, że pracodawca będzie obowiązany:</w:t>
      </w:r>
    </w:p>
    <w:p w14:paraId="578C6F6E" w14:textId="77777777" w:rsidR="00A5291B" w:rsidRPr="0000078B" w:rsidRDefault="00A5291B" w:rsidP="00A5291B">
      <w:pPr>
        <w:pStyle w:val="PKTpunkt"/>
        <w:rPr>
          <w:rFonts w:ascii="Times New Roman" w:hAnsi="Times New Roman" w:cs="Times New Roman"/>
          <w:szCs w:val="24"/>
        </w:rPr>
      </w:pPr>
      <w:r w:rsidRPr="0000078B">
        <w:rPr>
          <w:rFonts w:ascii="Times New Roman" w:hAnsi="Times New Roman" w:cs="Times New Roman"/>
          <w:szCs w:val="24"/>
        </w:rPr>
        <w:lastRenderedPageBreak/>
        <w:t>1) zawiadomić w sposób przyjęty u danego pracodawcy osoby objęte postanowieniami układu zbiorowego pracy o jego wejściu w życie, jego postanowieniach oraz o każdej zmianie dotyczącej układu zbiorowego pracy;</w:t>
      </w:r>
    </w:p>
    <w:p w14:paraId="419BA521" w14:textId="77777777" w:rsidR="00A5291B" w:rsidRPr="0000078B" w:rsidRDefault="00A5291B" w:rsidP="00A5291B">
      <w:pPr>
        <w:pStyle w:val="PKTpunkt"/>
        <w:rPr>
          <w:rFonts w:ascii="Times New Roman" w:hAnsi="Times New Roman" w:cs="Times New Roman"/>
          <w:szCs w:val="24"/>
        </w:rPr>
      </w:pPr>
      <w:r w:rsidRPr="0000078B">
        <w:rPr>
          <w:rFonts w:ascii="Times New Roman" w:hAnsi="Times New Roman" w:cs="Times New Roman"/>
          <w:szCs w:val="24"/>
        </w:rPr>
        <w:t>2) na żądanie osoby objętej postanowieniami układu zbiorowego pracy udostępnić jego tekst;</w:t>
      </w:r>
    </w:p>
    <w:p w14:paraId="0B1AB87C" w14:textId="77777777" w:rsidR="00A5291B" w:rsidRPr="0000078B" w:rsidRDefault="00A5291B" w:rsidP="00A5291B">
      <w:pPr>
        <w:pStyle w:val="PKTpunkt"/>
        <w:rPr>
          <w:rFonts w:ascii="Times New Roman" w:hAnsi="Times New Roman" w:cs="Times New Roman"/>
          <w:szCs w:val="24"/>
        </w:rPr>
      </w:pPr>
      <w:r w:rsidRPr="0000078B">
        <w:rPr>
          <w:rFonts w:ascii="Times New Roman" w:hAnsi="Times New Roman" w:cs="Times New Roman"/>
          <w:szCs w:val="24"/>
        </w:rPr>
        <w:t xml:space="preserve">3) przechowywać układy zbiorowe pracy i inne porozumienia zbiorowe. </w:t>
      </w:r>
    </w:p>
    <w:p w14:paraId="45D0E319" w14:textId="4F3F0C8F" w:rsidR="00A5291B" w:rsidRPr="00A7350E" w:rsidRDefault="00A5291B" w:rsidP="00A5291B">
      <w:pPr>
        <w:pStyle w:val="USTustnpkodeksu"/>
        <w:ind w:firstLine="0"/>
        <w:rPr>
          <w:rFonts w:ascii="Times New Roman" w:hAnsi="Times New Roman" w:cs="Times New Roman"/>
          <w:szCs w:val="24"/>
        </w:rPr>
      </w:pPr>
      <w:r w:rsidRPr="00A7350E">
        <w:rPr>
          <w:rFonts w:ascii="Times New Roman" w:hAnsi="Times New Roman" w:cs="Times New Roman"/>
          <w:szCs w:val="24"/>
        </w:rPr>
        <w:t xml:space="preserve">Każda ze stron układu zbiorowego pracy </w:t>
      </w:r>
      <w:r>
        <w:rPr>
          <w:rFonts w:ascii="Times New Roman" w:hAnsi="Times New Roman" w:cs="Times New Roman"/>
          <w:szCs w:val="24"/>
        </w:rPr>
        <w:t>będzie mogła</w:t>
      </w:r>
      <w:r w:rsidRPr="00A7350E">
        <w:rPr>
          <w:rFonts w:ascii="Times New Roman" w:hAnsi="Times New Roman" w:cs="Times New Roman"/>
          <w:szCs w:val="24"/>
        </w:rPr>
        <w:t xml:space="preserve"> udostępnić informacje w nim zawarte, w tym jego treść innym podmiotom, nie będącym stroną układu, chyba że zostało to inaczej uregulowane w jego postanowieniach. </w:t>
      </w:r>
      <w:r>
        <w:rPr>
          <w:rFonts w:ascii="Times New Roman" w:hAnsi="Times New Roman" w:cs="Times New Roman"/>
          <w:szCs w:val="24"/>
        </w:rPr>
        <w:t xml:space="preserve">Natomiast w związku z art. 18 ust. 8 projektu ustawy o UZP, mówiącym o udostępnianiu treści cyfrowego odwzorowania układu lub porozumienia w trybie przepisów o dostępie do informacji publicznej </w:t>
      </w:r>
      <w:r w:rsidR="0089199D">
        <w:rPr>
          <w:rFonts w:ascii="Times New Roman" w:hAnsi="Times New Roman" w:cs="Times New Roman"/>
          <w:szCs w:val="24"/>
        </w:rPr>
        <w:t xml:space="preserve"> </w:t>
      </w:r>
      <w:r w:rsidR="00CD7CD6">
        <w:rPr>
          <w:rFonts w:ascii="Times New Roman" w:hAnsi="Times New Roman" w:cs="Times New Roman"/>
          <w:szCs w:val="24"/>
        </w:rPr>
        <w:t xml:space="preserve">wprowadzono </w:t>
      </w:r>
      <w:r w:rsidR="0089199D">
        <w:rPr>
          <w:rFonts w:ascii="Times New Roman" w:hAnsi="Times New Roman" w:cs="Times New Roman"/>
          <w:szCs w:val="24"/>
        </w:rPr>
        <w:t xml:space="preserve">wyraźne </w:t>
      </w:r>
      <w:r w:rsidR="00CD7CD6">
        <w:rPr>
          <w:rFonts w:ascii="Times New Roman" w:hAnsi="Times New Roman" w:cs="Times New Roman"/>
          <w:szCs w:val="24"/>
        </w:rPr>
        <w:t>ograniczenie</w:t>
      </w:r>
      <w:r>
        <w:rPr>
          <w:rFonts w:ascii="Times New Roman" w:hAnsi="Times New Roman" w:cs="Times New Roman"/>
          <w:szCs w:val="24"/>
        </w:rPr>
        <w:t xml:space="preserve"> c</w:t>
      </w:r>
      <w:r w:rsidRPr="00A7350E">
        <w:rPr>
          <w:rFonts w:ascii="Times New Roman" w:hAnsi="Times New Roman" w:cs="Times New Roman"/>
          <w:szCs w:val="24"/>
        </w:rPr>
        <w:t>ałkowite</w:t>
      </w:r>
      <w:r>
        <w:rPr>
          <w:rFonts w:ascii="Times New Roman" w:hAnsi="Times New Roman" w:cs="Times New Roman"/>
          <w:szCs w:val="24"/>
        </w:rPr>
        <w:t>go</w:t>
      </w:r>
      <w:r w:rsidRPr="00A7350E">
        <w:rPr>
          <w:rFonts w:ascii="Times New Roman" w:hAnsi="Times New Roman" w:cs="Times New Roman"/>
          <w:szCs w:val="24"/>
        </w:rPr>
        <w:t xml:space="preserve"> wyłączeni</w:t>
      </w:r>
      <w:r>
        <w:rPr>
          <w:rFonts w:ascii="Times New Roman" w:hAnsi="Times New Roman" w:cs="Times New Roman"/>
          <w:szCs w:val="24"/>
        </w:rPr>
        <w:t>a</w:t>
      </w:r>
      <w:r w:rsidRPr="00A7350E">
        <w:rPr>
          <w:rFonts w:ascii="Times New Roman" w:hAnsi="Times New Roman" w:cs="Times New Roman"/>
          <w:szCs w:val="24"/>
        </w:rPr>
        <w:t xml:space="preserve"> w treści układu zbiorowego pracy</w:t>
      </w:r>
      <w:r w:rsidR="004A0057">
        <w:rPr>
          <w:rFonts w:ascii="Times New Roman" w:hAnsi="Times New Roman" w:cs="Times New Roman"/>
          <w:szCs w:val="24"/>
        </w:rPr>
        <w:t>,</w:t>
      </w:r>
      <w:r w:rsidRPr="00A7350E">
        <w:rPr>
          <w:rFonts w:ascii="Times New Roman" w:hAnsi="Times New Roman" w:cs="Times New Roman"/>
          <w:szCs w:val="24"/>
        </w:rPr>
        <w:t xml:space="preserve"> możliwości udostępnienia informacji w nim zawartych</w:t>
      </w:r>
      <w:r>
        <w:rPr>
          <w:rFonts w:ascii="Times New Roman" w:hAnsi="Times New Roman" w:cs="Times New Roman"/>
          <w:szCs w:val="24"/>
        </w:rPr>
        <w:t xml:space="preserve"> (szerzej w rozdziale 2 – Krajowa Ewidencja Układów Zbiorowych Pracy)</w:t>
      </w:r>
      <w:r w:rsidRPr="00A7350E">
        <w:rPr>
          <w:rFonts w:ascii="Times New Roman" w:hAnsi="Times New Roman" w:cs="Times New Roman"/>
          <w:szCs w:val="24"/>
        </w:rPr>
        <w:t>.</w:t>
      </w:r>
    </w:p>
    <w:p w14:paraId="240B3137" w14:textId="77777777" w:rsidR="00A5291B" w:rsidRDefault="00A5291B"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p>
    <w:p w14:paraId="300E36CB" w14:textId="66A3B85C" w:rsidR="00A5291B" w:rsidRDefault="00A5291B"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Art. 11</w:t>
      </w:r>
      <w:r w:rsidR="00864E4F">
        <w:rPr>
          <w:rFonts w:ascii="Times New Roman" w:eastAsia="Times New Roman" w:hAnsi="Times New Roman" w:cs="Times New Roman"/>
          <w:color w:val="000000" w:themeColor="text1"/>
          <w:sz w:val="24"/>
          <w:szCs w:val="24"/>
          <w:lang w:eastAsia="pl-PL"/>
        </w:rPr>
        <w:t>.</w:t>
      </w:r>
    </w:p>
    <w:p w14:paraId="63E22EAE" w14:textId="5C6BD66F" w:rsidR="00803653" w:rsidRPr="0000078B" w:rsidRDefault="00803653" w:rsidP="00803653">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eastAsia="Times New Roman" w:hAnsi="Times New Roman" w:cs="Times New Roman"/>
          <w:color w:val="000000" w:themeColor="text1"/>
          <w:sz w:val="24"/>
          <w:szCs w:val="24"/>
          <w:lang w:eastAsia="pl-PL"/>
        </w:rPr>
        <w:t xml:space="preserve">Przepis konkretyzuje sposób wyjaśniania postanowień układu zbiorowego pracy przez strony, które go zawarły.  </w:t>
      </w:r>
    </w:p>
    <w:p w14:paraId="7725BCE6" w14:textId="77777777" w:rsidR="00803653" w:rsidRPr="0000078B" w:rsidRDefault="00803653" w:rsidP="00803653">
      <w:pPr>
        <w:spacing w:after="0" w:line="360" w:lineRule="auto"/>
        <w:jc w:val="both"/>
        <w:rPr>
          <w:rFonts w:ascii="Times New Roman" w:hAnsi="Times New Roman" w:cs="Times New Roman"/>
          <w:color w:val="000000" w:themeColor="text1"/>
          <w:sz w:val="24"/>
          <w:szCs w:val="24"/>
        </w:rPr>
      </w:pPr>
    </w:p>
    <w:p w14:paraId="7DCCBA3D" w14:textId="59B21AC9" w:rsidR="00803653" w:rsidRPr="0000078B" w:rsidRDefault="00803653" w:rsidP="00803653">
      <w:pPr>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hAnsi="Times New Roman" w:cs="Times New Roman"/>
          <w:color w:val="000000" w:themeColor="text1"/>
          <w:sz w:val="24"/>
          <w:szCs w:val="24"/>
        </w:rPr>
        <w:t>Art. 1</w:t>
      </w:r>
      <w:r w:rsidR="00A5291B">
        <w:rPr>
          <w:rFonts w:ascii="Times New Roman" w:hAnsi="Times New Roman" w:cs="Times New Roman"/>
          <w:color w:val="000000" w:themeColor="text1"/>
          <w:sz w:val="24"/>
          <w:szCs w:val="24"/>
        </w:rPr>
        <w:t>2</w:t>
      </w:r>
      <w:r w:rsidRPr="0000078B">
        <w:rPr>
          <w:rFonts w:ascii="Times New Roman" w:eastAsia="Times New Roman" w:hAnsi="Times New Roman" w:cs="Times New Roman"/>
          <w:color w:val="000000" w:themeColor="text1"/>
          <w:sz w:val="24"/>
          <w:szCs w:val="24"/>
          <w:lang w:eastAsia="pl-PL"/>
        </w:rPr>
        <w:t>.</w:t>
      </w:r>
    </w:p>
    <w:p w14:paraId="3211AB93" w14:textId="00E8F52C" w:rsidR="00803653" w:rsidRPr="0000078B" w:rsidRDefault="00803653" w:rsidP="00803653">
      <w:pPr>
        <w:spacing w:after="0" w:line="360" w:lineRule="auto"/>
        <w:jc w:val="both"/>
        <w:rPr>
          <w:rFonts w:ascii="Times New Roman" w:hAnsi="Times New Roman" w:cs="Times New Roman"/>
          <w:color w:val="000000" w:themeColor="text1"/>
          <w:sz w:val="24"/>
          <w:szCs w:val="24"/>
        </w:rPr>
      </w:pPr>
      <w:bookmarkStart w:id="6" w:name="_Hlk132623380"/>
      <w:r w:rsidRPr="0000078B">
        <w:rPr>
          <w:rFonts w:ascii="Times New Roman" w:hAnsi="Times New Roman" w:cs="Times New Roman"/>
          <w:color w:val="000000" w:themeColor="text1"/>
          <w:sz w:val="24"/>
          <w:szCs w:val="24"/>
        </w:rPr>
        <w:t>Powyższa regulacja jest wynikiem oceny dotychczasowej praktyki aktualizowania układów zbiorowych pracy</w:t>
      </w:r>
      <w:r w:rsidR="006865D0">
        <w:rPr>
          <w:rFonts w:ascii="Times New Roman" w:hAnsi="Times New Roman" w:cs="Times New Roman"/>
          <w:color w:val="000000" w:themeColor="text1"/>
          <w:sz w:val="24"/>
          <w:szCs w:val="24"/>
        </w:rPr>
        <w:t>, s</w:t>
      </w:r>
      <w:r w:rsidRPr="0000078B">
        <w:rPr>
          <w:rFonts w:ascii="Times New Roman" w:hAnsi="Times New Roman" w:cs="Times New Roman"/>
          <w:color w:val="000000" w:themeColor="text1"/>
          <w:sz w:val="24"/>
          <w:szCs w:val="24"/>
        </w:rPr>
        <w:t>zczególnie w odniesieniu do ponadzakładowych układów zbiorowych pracy. Zdarzało się bowiem, że strony po  zawarciu układu nie prowadziły dalszych negocjacji nad jego treścią. Pomimo zmieniających się przepisów prawnych  rokowania układowe nie były podejmowane przez wiele lat, co</w:t>
      </w:r>
      <w:r w:rsidR="00C86CA7" w:rsidRPr="0000078B">
        <w:rPr>
          <w:rFonts w:ascii="Times New Roman" w:hAnsi="Times New Roman" w:cs="Times New Roman"/>
          <w:color w:val="000000" w:themeColor="text1"/>
          <w:sz w:val="24"/>
          <w:szCs w:val="24"/>
        </w:rPr>
        <w:t> </w:t>
      </w:r>
      <w:r w:rsidRPr="0000078B">
        <w:rPr>
          <w:rFonts w:ascii="Times New Roman" w:hAnsi="Times New Roman" w:cs="Times New Roman"/>
          <w:color w:val="000000" w:themeColor="text1"/>
          <w:sz w:val="24"/>
          <w:szCs w:val="24"/>
        </w:rPr>
        <w:t xml:space="preserve"> prowadziło do nieaktualności postanowień zawartych w układach zbiorowych pracy, a w konsekwencji ich niezgodności z przepisami prawa. Jednocześnie organy rejestrowe nie posiadały żadnych narzędzi umożliwiających inicjowanie rozmów między stroną związkową a stroną pracodawczą w celu zmiany nieaktualnych zapisów. Stąd wprowadzono rozwiązanie zobowiązujące partnerów społecznych do oceny aktualności regulacji zawartych w układzie zbiorowym pracy. Niezależnie od  powyższego należy zauważyć, że dyrektywa 2022/2041 </w:t>
      </w:r>
      <w:r w:rsidRPr="0000078B">
        <w:rPr>
          <w:rFonts w:ascii="Times New Roman" w:hAnsi="Times New Roman" w:cs="Times New Roman"/>
          <w:color w:val="000000" w:themeColor="text1"/>
          <w:sz w:val="24"/>
          <w:szCs w:val="24"/>
          <w:shd w:val="clear" w:color="auto" w:fill="FFFFFF"/>
        </w:rPr>
        <w:t>zobowiązuje kraje członkowskie do systematycznego monitorowania zakresu objęcia pracowników układami zbiorowymi pracy i  przekazywania informacji na</w:t>
      </w:r>
      <w:r w:rsidR="00C86CA7" w:rsidRPr="0000078B">
        <w:rPr>
          <w:rFonts w:ascii="Times New Roman" w:hAnsi="Times New Roman" w:cs="Times New Roman"/>
          <w:color w:val="000000" w:themeColor="text1"/>
          <w:sz w:val="24"/>
          <w:szCs w:val="24"/>
          <w:shd w:val="clear" w:color="auto" w:fill="FFFFFF"/>
        </w:rPr>
        <w:t> </w:t>
      </w:r>
      <w:r w:rsidRPr="0000078B">
        <w:rPr>
          <w:rFonts w:ascii="Times New Roman" w:hAnsi="Times New Roman" w:cs="Times New Roman"/>
          <w:color w:val="000000" w:themeColor="text1"/>
          <w:sz w:val="24"/>
          <w:szCs w:val="24"/>
          <w:shd w:val="clear" w:color="auto" w:fill="FFFFFF"/>
        </w:rPr>
        <w:t xml:space="preserve"> ten temat. Dodatkowo art. 1</w:t>
      </w:r>
      <w:r w:rsidR="006865D0">
        <w:rPr>
          <w:rFonts w:ascii="Times New Roman" w:hAnsi="Times New Roman" w:cs="Times New Roman"/>
          <w:color w:val="000000" w:themeColor="text1"/>
          <w:sz w:val="24"/>
          <w:szCs w:val="24"/>
          <w:shd w:val="clear" w:color="auto" w:fill="FFFFFF"/>
        </w:rPr>
        <w:t>2</w:t>
      </w:r>
      <w:r w:rsidRPr="0000078B">
        <w:rPr>
          <w:rFonts w:ascii="Times New Roman" w:hAnsi="Times New Roman" w:cs="Times New Roman"/>
          <w:color w:val="000000" w:themeColor="text1"/>
          <w:sz w:val="24"/>
          <w:szCs w:val="24"/>
          <w:shd w:val="clear" w:color="auto" w:fill="FFFFFF"/>
        </w:rPr>
        <w:t xml:space="preserve"> projektu ustawy o UZP wprowadza obowiązek aktualizowania danych podlegających zgłoszeniu do KEUZP, zgodnie z wymogami statystycznymi zawartymi w dyrektywie 2022/2041.</w:t>
      </w:r>
    </w:p>
    <w:p w14:paraId="6AEFF227" w14:textId="4549B030" w:rsidR="00803653" w:rsidRPr="0000078B" w:rsidRDefault="00803653" w:rsidP="00803653">
      <w:pPr>
        <w:spacing w:after="0" w:line="360" w:lineRule="auto"/>
        <w:jc w:val="both"/>
        <w:rPr>
          <w:rFonts w:ascii="Times New Roman" w:hAnsi="Times New Roman" w:cs="Times New Roman"/>
          <w:color w:val="000000" w:themeColor="text1"/>
          <w:sz w:val="24"/>
          <w:szCs w:val="24"/>
        </w:rPr>
      </w:pPr>
      <w:bookmarkStart w:id="7" w:name="_Hlk132623397"/>
      <w:bookmarkEnd w:id="6"/>
    </w:p>
    <w:p w14:paraId="738C1DB9" w14:textId="7AB1073D" w:rsidR="00803653" w:rsidRPr="0000078B" w:rsidRDefault="00803653" w:rsidP="00803653">
      <w:pPr>
        <w:spacing w:after="0" w:line="360" w:lineRule="auto"/>
        <w:jc w:val="both"/>
        <w:rPr>
          <w:rFonts w:ascii="Times New Roman" w:eastAsia="Times New Roman" w:hAnsi="Times New Roman" w:cs="Times New Roman"/>
          <w:color w:val="000000" w:themeColor="text1"/>
          <w:sz w:val="24"/>
          <w:szCs w:val="24"/>
          <w:lang w:eastAsia="pl-PL"/>
        </w:rPr>
      </w:pPr>
      <w:bookmarkStart w:id="8" w:name="_Hlk132623569"/>
      <w:bookmarkEnd w:id="7"/>
      <w:r w:rsidRPr="0000078B">
        <w:rPr>
          <w:rFonts w:ascii="Times New Roman" w:eastAsia="Times New Roman" w:hAnsi="Times New Roman" w:cs="Times New Roman"/>
          <w:bCs/>
          <w:color w:val="000000" w:themeColor="text1"/>
          <w:sz w:val="24"/>
          <w:szCs w:val="24"/>
          <w:lang w:eastAsia="pl-PL"/>
        </w:rPr>
        <w:t>Art. 13</w:t>
      </w:r>
      <w:bookmarkEnd w:id="8"/>
      <w:r w:rsidRPr="0000078B">
        <w:rPr>
          <w:rFonts w:ascii="Times New Roman" w:eastAsia="Times New Roman" w:hAnsi="Times New Roman" w:cs="Times New Roman"/>
          <w:bCs/>
          <w:color w:val="000000" w:themeColor="text1"/>
          <w:sz w:val="24"/>
          <w:szCs w:val="24"/>
          <w:lang w:eastAsia="pl-PL"/>
        </w:rPr>
        <w:t>.</w:t>
      </w:r>
      <w:r w:rsidRPr="0000078B">
        <w:rPr>
          <w:rFonts w:ascii="Times New Roman" w:eastAsia="Times New Roman" w:hAnsi="Times New Roman" w:cs="Times New Roman"/>
          <w:b/>
          <w:color w:val="000000" w:themeColor="text1"/>
          <w:sz w:val="24"/>
          <w:szCs w:val="24"/>
          <w:vertAlign w:val="superscript"/>
          <w:lang w:eastAsia="pl-PL"/>
        </w:rPr>
        <w:t xml:space="preserve"> </w:t>
      </w:r>
    </w:p>
    <w:p w14:paraId="1DF88B96" w14:textId="66BAEC88" w:rsidR="004215DC" w:rsidRDefault="00CC7C54" w:rsidP="00803653">
      <w:pPr>
        <w:pStyle w:val="USTustnpkodeksu"/>
        <w:ind w:firstLine="0"/>
        <w:rPr>
          <w:rFonts w:ascii="Times New Roman" w:eastAsia="Times New Roman" w:hAnsi="Times New Roman" w:cs="Times New Roman"/>
          <w:color w:val="000000" w:themeColor="text1"/>
          <w:szCs w:val="24"/>
        </w:rPr>
      </w:pPr>
      <w:r>
        <w:rPr>
          <w:rFonts w:ascii="Times New Roman" w:eastAsia="Times New Roman" w:hAnsi="Times New Roman" w:cs="Times New Roman"/>
          <w:color w:val="000000" w:themeColor="text1"/>
          <w:szCs w:val="24"/>
        </w:rPr>
        <w:t>Przepis nakłada na strony obowiązek zachowania wszelkiej staranności w utrzymaniu zgodności z prawem postanowień układu. Jednocześnie</w:t>
      </w:r>
      <w:r w:rsidRPr="0000078B">
        <w:rPr>
          <w:rFonts w:ascii="Times New Roman" w:eastAsia="Times New Roman" w:hAnsi="Times New Roman" w:cs="Times New Roman"/>
          <w:color w:val="000000" w:themeColor="text1"/>
          <w:szCs w:val="24"/>
        </w:rPr>
        <w:t xml:space="preserve"> </w:t>
      </w:r>
      <w:r w:rsidR="00803653" w:rsidRPr="0000078B">
        <w:rPr>
          <w:rFonts w:ascii="Times New Roman" w:eastAsia="Times New Roman" w:hAnsi="Times New Roman" w:cs="Times New Roman"/>
          <w:color w:val="000000" w:themeColor="text1"/>
          <w:szCs w:val="24"/>
        </w:rPr>
        <w:t>przewidziano możliwość wnioskowania o sądową ocenę treści  układów zbiorowych pracy, a także procedury rokowań układowych, pod względem zgodności z  prawem</w:t>
      </w:r>
      <w:r w:rsidR="00A309B7" w:rsidRPr="0000078B">
        <w:rPr>
          <w:rFonts w:ascii="Times New Roman" w:eastAsia="Times New Roman" w:hAnsi="Times New Roman" w:cs="Times New Roman"/>
          <w:color w:val="000000" w:themeColor="text1"/>
          <w:szCs w:val="24"/>
        </w:rPr>
        <w:t>.</w:t>
      </w:r>
      <w:r w:rsidR="00803653" w:rsidRPr="0000078B">
        <w:rPr>
          <w:rFonts w:ascii="Times New Roman" w:eastAsia="Times New Roman" w:hAnsi="Times New Roman" w:cs="Times New Roman"/>
          <w:color w:val="000000" w:themeColor="text1"/>
          <w:szCs w:val="24"/>
        </w:rPr>
        <w:t xml:space="preserve"> Uprawnionym do wnioskowania o kontrolę sądową będzie jedynie podmiot, który objęty jest postanowieniami układu zbiorowego pracy</w:t>
      </w:r>
      <w:r w:rsidR="006F3885">
        <w:rPr>
          <w:rFonts w:ascii="Times New Roman" w:eastAsia="Times New Roman" w:hAnsi="Times New Roman" w:cs="Times New Roman"/>
          <w:color w:val="000000" w:themeColor="text1"/>
          <w:szCs w:val="24"/>
        </w:rPr>
        <w:t>: pracownik, nie będąca pracownikiem osoba wykonująca pracę zarobkową</w:t>
      </w:r>
      <w:r w:rsidR="005F7162">
        <w:rPr>
          <w:rFonts w:ascii="Times New Roman" w:eastAsia="Times New Roman" w:hAnsi="Times New Roman" w:cs="Times New Roman"/>
          <w:color w:val="000000" w:themeColor="text1"/>
          <w:szCs w:val="24"/>
        </w:rPr>
        <w:t>, organizacja związkowa</w:t>
      </w:r>
      <w:r w:rsidR="006F3885">
        <w:rPr>
          <w:rFonts w:ascii="Times New Roman" w:eastAsia="Times New Roman" w:hAnsi="Times New Roman" w:cs="Times New Roman"/>
          <w:color w:val="000000" w:themeColor="text1"/>
          <w:szCs w:val="24"/>
        </w:rPr>
        <w:t xml:space="preserve"> lub pracodawca</w:t>
      </w:r>
      <w:r w:rsidR="00803653" w:rsidRPr="0000078B">
        <w:rPr>
          <w:rFonts w:ascii="Times New Roman" w:eastAsia="Times New Roman" w:hAnsi="Times New Roman" w:cs="Times New Roman"/>
          <w:color w:val="000000" w:themeColor="text1"/>
          <w:szCs w:val="24"/>
        </w:rPr>
        <w:t>. W ten sposób znacznie zawężona zostanie liczba podmiotów, posiadającą możliwość zaskarżania zgodności z prawem układu zbiorowego pracy. Rozwiązanie to ma na celu ograniczeni</w:t>
      </w:r>
      <w:r w:rsidR="006865D0">
        <w:rPr>
          <w:rFonts w:ascii="Times New Roman" w:eastAsia="Times New Roman" w:hAnsi="Times New Roman" w:cs="Times New Roman"/>
          <w:color w:val="000000" w:themeColor="text1"/>
          <w:szCs w:val="24"/>
        </w:rPr>
        <w:t>e</w:t>
      </w:r>
      <w:r w:rsidR="00803653" w:rsidRPr="0000078B">
        <w:rPr>
          <w:rFonts w:ascii="Times New Roman" w:eastAsia="Times New Roman" w:hAnsi="Times New Roman" w:cs="Times New Roman"/>
          <w:color w:val="000000" w:themeColor="text1"/>
          <w:szCs w:val="24"/>
        </w:rPr>
        <w:t xml:space="preserve"> składania takich wniosków przez podmioty, które nie są objęte układem zbiorowym pracy, a wprowadzone w nim postanowienia w żadnym stopniu ich nie dotyczą. </w:t>
      </w:r>
      <w:r w:rsidR="004215DC">
        <w:rPr>
          <w:rFonts w:ascii="Times New Roman" w:eastAsia="Times New Roman" w:hAnsi="Times New Roman" w:cs="Times New Roman"/>
          <w:color w:val="000000" w:themeColor="text1"/>
          <w:szCs w:val="24"/>
        </w:rPr>
        <w:t>Uwzględniono dodatkowo możliwość występowania do sądu pracy inspektorom pracy oraz prokuratorom, pomimo że nie są podmiotami objętymi postanowieniami układu, jednak mają interes prawny (publiczny) do podejmowania takiej czynności.</w:t>
      </w:r>
    </w:p>
    <w:p w14:paraId="615D3465" w14:textId="2028AEDF" w:rsidR="00803653" w:rsidRPr="0000078B" w:rsidRDefault="00803653" w:rsidP="00803653">
      <w:pPr>
        <w:pStyle w:val="USTustnpkodeksu"/>
        <w:ind w:firstLine="0"/>
        <w:rPr>
          <w:rFonts w:ascii="Times New Roman" w:hAnsi="Times New Roman" w:cs="Times New Roman"/>
          <w:szCs w:val="24"/>
        </w:rPr>
      </w:pPr>
      <w:r w:rsidRPr="0000078B">
        <w:rPr>
          <w:rFonts w:ascii="Times New Roman" w:eastAsia="Times New Roman" w:hAnsi="Times New Roman" w:cs="Times New Roman"/>
          <w:color w:val="000000" w:themeColor="text1"/>
          <w:szCs w:val="24"/>
        </w:rPr>
        <w:t xml:space="preserve">W art. 13 ustawy o UZP przewiduje się, że sąd orzekając o nieważności układu zbiorowego pracy nie będzie mógł dokonać tego wstecz, a jedynie od momentu uprawomocnienia się orzeczenia, tak aby nie komplikować sytuacji podmiotów stosujących układ zbiorowy pracy. Stanowi o tym art. 13 ust. </w:t>
      </w:r>
      <w:r w:rsidR="006F3885">
        <w:rPr>
          <w:rFonts w:ascii="Times New Roman" w:eastAsia="Times New Roman" w:hAnsi="Times New Roman" w:cs="Times New Roman"/>
          <w:color w:val="000000" w:themeColor="text1"/>
          <w:szCs w:val="24"/>
        </w:rPr>
        <w:t>6</w:t>
      </w:r>
      <w:r w:rsidRPr="0000078B">
        <w:rPr>
          <w:rFonts w:ascii="Times New Roman" w:eastAsia="Times New Roman" w:hAnsi="Times New Roman" w:cs="Times New Roman"/>
          <w:color w:val="000000" w:themeColor="text1"/>
          <w:szCs w:val="24"/>
        </w:rPr>
        <w:t xml:space="preserve"> projektu ustawy o UZP, zgodnie z którym w </w:t>
      </w:r>
      <w:r w:rsidRPr="0000078B">
        <w:rPr>
          <w:rFonts w:ascii="Times New Roman" w:hAnsi="Times New Roman" w:cs="Times New Roman"/>
          <w:szCs w:val="24"/>
        </w:rPr>
        <w:t xml:space="preserve">razie stwierdzenia naruszenia prawa, sąd orzeka o nieobowiązywaniu układu zbiorowego pracy w całości lub w  części od dnia uprawomocnienia się orzeczenia. </w:t>
      </w:r>
      <w:r w:rsidR="006F3885">
        <w:rPr>
          <w:rFonts w:ascii="Times New Roman" w:hAnsi="Times New Roman" w:cs="Times New Roman"/>
          <w:szCs w:val="24"/>
        </w:rPr>
        <w:t>W</w:t>
      </w:r>
      <w:r w:rsidR="00A309B7" w:rsidRPr="0000078B">
        <w:rPr>
          <w:rFonts w:ascii="Times New Roman" w:hAnsi="Times New Roman" w:cs="Times New Roman"/>
          <w:szCs w:val="24"/>
        </w:rPr>
        <w:t xml:space="preserve"> </w:t>
      </w:r>
      <w:r w:rsidRPr="0000078B">
        <w:rPr>
          <w:rFonts w:ascii="Times New Roman" w:eastAsia="Times New Roman" w:hAnsi="Times New Roman" w:cs="Times New Roman"/>
          <w:color w:val="000000" w:themeColor="text1"/>
          <w:szCs w:val="24"/>
        </w:rPr>
        <w:t xml:space="preserve">art. 13 ust. </w:t>
      </w:r>
      <w:r w:rsidR="006F3885">
        <w:rPr>
          <w:rFonts w:ascii="Times New Roman" w:eastAsia="Times New Roman" w:hAnsi="Times New Roman" w:cs="Times New Roman"/>
          <w:color w:val="000000" w:themeColor="text1"/>
          <w:szCs w:val="24"/>
        </w:rPr>
        <w:t>8</w:t>
      </w:r>
      <w:r w:rsidRPr="0000078B">
        <w:rPr>
          <w:rFonts w:ascii="Times New Roman" w:eastAsia="Times New Roman" w:hAnsi="Times New Roman" w:cs="Times New Roman"/>
          <w:color w:val="000000" w:themeColor="text1"/>
          <w:szCs w:val="24"/>
        </w:rPr>
        <w:t xml:space="preserve"> projektu ustawy o UZP</w:t>
      </w:r>
      <w:r w:rsidR="006F3885">
        <w:rPr>
          <w:rFonts w:ascii="Times New Roman" w:eastAsia="Times New Roman" w:hAnsi="Times New Roman" w:cs="Times New Roman"/>
          <w:color w:val="000000" w:themeColor="text1"/>
          <w:szCs w:val="24"/>
        </w:rPr>
        <w:t xml:space="preserve"> doprecyzowano, że </w:t>
      </w:r>
      <w:r w:rsidRPr="0000078B">
        <w:rPr>
          <w:rFonts w:ascii="Times New Roman" w:eastAsia="Times New Roman" w:hAnsi="Times New Roman" w:cs="Times New Roman"/>
          <w:color w:val="000000" w:themeColor="text1"/>
          <w:szCs w:val="24"/>
        </w:rPr>
        <w:t>warunki</w:t>
      </w:r>
      <w:r w:rsidRPr="0000078B">
        <w:rPr>
          <w:rFonts w:ascii="Times New Roman" w:hAnsi="Times New Roman" w:cs="Times New Roman"/>
          <w:szCs w:val="24"/>
        </w:rPr>
        <w:t xml:space="preserve"> wykonywania pracy zarobkowej, które wynikają z układu zbiorowego pracy, wobec którego sąd wydał orzeczenie o  nieobowiązywaniu, stosuje się do dnia ich wypowiedzenia. Rozwiązanie to ma dać czas na  dostosowanie treści aktów stanowiących podstawę wykonywania pracy zarobkowej do  postanowień orzeczenia sądu. Zgodnie z art. 13 ust. 8 projektu ustawy o UZP wypowiedzenie </w:t>
      </w:r>
      <w:r w:rsidR="006F3885">
        <w:rPr>
          <w:rFonts w:ascii="Times New Roman" w:hAnsi="Times New Roman" w:cs="Times New Roman"/>
          <w:szCs w:val="24"/>
        </w:rPr>
        <w:t xml:space="preserve">lub zmiana </w:t>
      </w:r>
      <w:r w:rsidRPr="0000078B">
        <w:rPr>
          <w:rFonts w:ascii="Times New Roman" w:hAnsi="Times New Roman" w:cs="Times New Roman"/>
          <w:szCs w:val="24"/>
        </w:rPr>
        <w:t xml:space="preserve">warunków wykonywania pracy zarobkowej powinno nastąpić nie później niż w ciągu 2 miesięcy, licząc od dnia uprawomocnienia się orzeczenia sądu. </w:t>
      </w:r>
    </w:p>
    <w:p w14:paraId="4FB00000" w14:textId="77777777" w:rsidR="00803653" w:rsidRPr="0000078B" w:rsidRDefault="00803653" w:rsidP="00803653">
      <w:pPr>
        <w:pStyle w:val="USTustnpkodeksu"/>
        <w:rPr>
          <w:rFonts w:ascii="Times New Roman" w:eastAsia="Times New Roman" w:hAnsi="Times New Roman" w:cs="Times New Roman"/>
          <w:color w:val="000000" w:themeColor="text1"/>
          <w:szCs w:val="24"/>
        </w:rPr>
      </w:pPr>
    </w:p>
    <w:p w14:paraId="2DFCDCC3"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bookmarkStart w:id="9" w:name="_Hlk132623548"/>
      <w:r w:rsidRPr="0000078B">
        <w:rPr>
          <w:rFonts w:ascii="Times New Roman" w:eastAsia="Times New Roman" w:hAnsi="Times New Roman" w:cs="Times New Roman"/>
          <w:color w:val="000000" w:themeColor="text1"/>
          <w:sz w:val="24"/>
          <w:szCs w:val="24"/>
          <w:lang w:eastAsia="pl-PL"/>
        </w:rPr>
        <w:t>Art. 14</w:t>
      </w:r>
      <w:bookmarkStart w:id="10" w:name="_Hlk132623527"/>
      <w:bookmarkEnd w:id="9"/>
      <w:r w:rsidRPr="0000078B">
        <w:rPr>
          <w:rFonts w:ascii="Times New Roman" w:eastAsia="Times New Roman" w:hAnsi="Times New Roman" w:cs="Times New Roman"/>
          <w:color w:val="000000" w:themeColor="text1"/>
          <w:sz w:val="24"/>
          <w:szCs w:val="24"/>
          <w:lang w:eastAsia="pl-PL"/>
        </w:rPr>
        <w:t xml:space="preserve">. </w:t>
      </w:r>
    </w:p>
    <w:p w14:paraId="58ADF9BB" w14:textId="757C6C6C"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 xml:space="preserve">W art. 14 projektu ustawy o UZP poza uregulowaniem kwestii związanych z zawieraniem protokołów dodatkowych uproszczono kwestię wstępowania organizacji związkowej oraz organizacji pracodawców w prawa i obowiązki strony układu zbiorowego pracy. </w:t>
      </w:r>
      <w:r w:rsidRPr="0000078B">
        <w:rPr>
          <w:rFonts w:ascii="Times New Roman" w:eastAsia="Times New Roman" w:hAnsi="Times New Roman" w:cs="Times New Roman"/>
          <w:color w:val="000000" w:themeColor="text1"/>
          <w:sz w:val="24"/>
          <w:szCs w:val="24"/>
          <w:lang w:eastAsia="pl-PL"/>
        </w:rPr>
        <w:lastRenderedPageBreak/>
        <w:t>Dotychczasowe rozwiązania dotyczące związków zawodowych były oceniane jako skomplikowane i niejasne. Stawanie się stroną układu zbiorowego pracy z mocy prawa przez organizację związkową, która stała się reprezentatywna - bez zgody dotychczasowych stron tego układu - było niejednokrotnie krytykowane. Z tej przyczyny uznano, że o</w:t>
      </w:r>
      <w:r w:rsidR="00C86CA7" w:rsidRPr="0000078B">
        <w:rPr>
          <w:rFonts w:ascii="Times New Roman" w:eastAsia="Times New Roman" w:hAnsi="Times New Roman" w:cs="Times New Roman"/>
          <w:color w:val="000000" w:themeColor="text1"/>
          <w:sz w:val="24"/>
          <w:szCs w:val="24"/>
          <w:lang w:eastAsia="pl-PL"/>
        </w:rPr>
        <w:t> </w:t>
      </w:r>
      <w:r w:rsidRPr="0000078B">
        <w:rPr>
          <w:rFonts w:ascii="Times New Roman" w:eastAsia="Times New Roman" w:hAnsi="Times New Roman" w:cs="Times New Roman"/>
          <w:color w:val="000000" w:themeColor="text1"/>
          <w:sz w:val="24"/>
          <w:szCs w:val="24"/>
          <w:lang w:eastAsia="pl-PL"/>
        </w:rPr>
        <w:t>staniu się nową stroną układu zbiorowego pracy powinni decydować partnerzy społeczni, którzy układ zbiorowy pracy negocjowali i zawierali.</w:t>
      </w:r>
    </w:p>
    <w:bookmarkEnd w:id="10"/>
    <w:p w14:paraId="6F0BDF01" w14:textId="5CDB6928" w:rsidR="00A309B7" w:rsidRDefault="00A309B7"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p>
    <w:p w14:paraId="6722ACB5"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Art. 15.</w:t>
      </w:r>
    </w:p>
    <w:p w14:paraId="16F57B32" w14:textId="6E2357AB" w:rsidR="00CF38AF" w:rsidRPr="00A7350E" w:rsidRDefault="00803653" w:rsidP="00CF38AF">
      <w:pPr>
        <w:pStyle w:val="ARTartustawynprozporzdzenia"/>
        <w:ind w:firstLine="0"/>
        <w:rPr>
          <w:rFonts w:ascii="Times New Roman" w:hAnsi="Times New Roman" w:cs="Times New Roman"/>
          <w:szCs w:val="24"/>
        </w:rPr>
      </w:pPr>
      <w:r w:rsidRPr="0000078B">
        <w:rPr>
          <w:rFonts w:ascii="Times New Roman" w:hAnsi="Times New Roman" w:cs="Times New Roman"/>
          <w:color w:val="000000" w:themeColor="text1"/>
          <w:szCs w:val="24"/>
        </w:rPr>
        <w:t xml:space="preserve">Przepis reguluje i porządkuje kwestię rozwiązania układu zbiorowego pracy. </w:t>
      </w:r>
      <w:r w:rsidR="00CF38AF" w:rsidRPr="00A7350E">
        <w:rPr>
          <w:rFonts w:ascii="Times New Roman" w:hAnsi="Times New Roman" w:cs="Times New Roman"/>
          <w:szCs w:val="24"/>
        </w:rPr>
        <w:t xml:space="preserve">Układ zbiorowy pracy </w:t>
      </w:r>
      <w:r w:rsidR="00CF38AF">
        <w:rPr>
          <w:rFonts w:ascii="Times New Roman" w:hAnsi="Times New Roman" w:cs="Times New Roman"/>
          <w:szCs w:val="24"/>
        </w:rPr>
        <w:t>będ</w:t>
      </w:r>
      <w:r w:rsidR="00D20583">
        <w:rPr>
          <w:rFonts w:ascii="Times New Roman" w:hAnsi="Times New Roman" w:cs="Times New Roman"/>
          <w:szCs w:val="24"/>
        </w:rPr>
        <w:t>zie</w:t>
      </w:r>
      <w:r w:rsidR="00CF38AF">
        <w:rPr>
          <w:rFonts w:ascii="Times New Roman" w:hAnsi="Times New Roman" w:cs="Times New Roman"/>
          <w:szCs w:val="24"/>
        </w:rPr>
        <w:t xml:space="preserve"> się </w:t>
      </w:r>
      <w:r w:rsidR="00CF38AF" w:rsidRPr="00A7350E">
        <w:rPr>
          <w:rFonts w:ascii="Times New Roman" w:hAnsi="Times New Roman" w:cs="Times New Roman"/>
          <w:szCs w:val="24"/>
        </w:rPr>
        <w:t>rozwiąz</w:t>
      </w:r>
      <w:r w:rsidR="00CF38AF">
        <w:rPr>
          <w:rFonts w:ascii="Times New Roman" w:hAnsi="Times New Roman" w:cs="Times New Roman"/>
          <w:szCs w:val="24"/>
        </w:rPr>
        <w:t xml:space="preserve">ywał </w:t>
      </w:r>
      <w:r w:rsidR="00CF38AF" w:rsidRPr="00A7350E">
        <w:rPr>
          <w:rFonts w:ascii="Times New Roman" w:hAnsi="Times New Roman" w:cs="Times New Roman"/>
          <w:szCs w:val="24"/>
        </w:rPr>
        <w:t>na podstawie zgodnego oświadczenia stron</w:t>
      </w:r>
      <w:r w:rsidR="00CF38AF">
        <w:rPr>
          <w:rFonts w:ascii="Times New Roman" w:hAnsi="Times New Roman" w:cs="Times New Roman"/>
          <w:szCs w:val="24"/>
        </w:rPr>
        <w:t>, z</w:t>
      </w:r>
      <w:r w:rsidR="00CF38AF" w:rsidRPr="00A7350E">
        <w:rPr>
          <w:rFonts w:ascii="Times New Roman" w:hAnsi="Times New Roman" w:cs="Times New Roman"/>
          <w:szCs w:val="24"/>
        </w:rPr>
        <w:t xml:space="preserve"> upływem okresu, na który został zawarty</w:t>
      </w:r>
      <w:r w:rsidR="00CF38AF">
        <w:rPr>
          <w:rFonts w:ascii="Times New Roman" w:hAnsi="Times New Roman" w:cs="Times New Roman"/>
          <w:szCs w:val="24"/>
        </w:rPr>
        <w:t xml:space="preserve">, </w:t>
      </w:r>
      <w:r w:rsidR="00CF38AF" w:rsidRPr="00A7350E">
        <w:rPr>
          <w:rFonts w:ascii="Times New Roman" w:hAnsi="Times New Roman" w:cs="Times New Roman"/>
          <w:szCs w:val="24"/>
        </w:rPr>
        <w:t>z upływem okresu wypowiedzenia dokonanego przez jedną ze stron</w:t>
      </w:r>
      <w:r w:rsidR="00CF38AF">
        <w:rPr>
          <w:rFonts w:ascii="Times New Roman" w:hAnsi="Times New Roman" w:cs="Times New Roman"/>
          <w:szCs w:val="24"/>
        </w:rPr>
        <w:t xml:space="preserve"> lub </w:t>
      </w:r>
      <w:r w:rsidR="00CF38AF" w:rsidRPr="00A7350E">
        <w:rPr>
          <w:rFonts w:ascii="Times New Roman" w:hAnsi="Times New Roman" w:cs="Times New Roman"/>
          <w:szCs w:val="24"/>
        </w:rPr>
        <w:t xml:space="preserve">z dniem uprawomocnienia się orzeczenia sądu o jego nieobowiązywaniu. </w:t>
      </w:r>
      <w:r w:rsidR="00CF38AF">
        <w:rPr>
          <w:rFonts w:ascii="Times New Roman" w:hAnsi="Times New Roman" w:cs="Times New Roman"/>
          <w:szCs w:val="24"/>
        </w:rPr>
        <w:t xml:space="preserve">Jednocześnie utrzymano przepis dotyczący okresu </w:t>
      </w:r>
      <w:r w:rsidR="00CF38AF" w:rsidRPr="00A7350E">
        <w:rPr>
          <w:rFonts w:ascii="Times New Roman" w:hAnsi="Times New Roman" w:cs="Times New Roman"/>
          <w:szCs w:val="24"/>
        </w:rPr>
        <w:t xml:space="preserve">wypowiedzenia układu zbiorowego pracy </w:t>
      </w:r>
      <w:r w:rsidR="00CF38AF">
        <w:rPr>
          <w:rFonts w:ascii="Times New Roman" w:hAnsi="Times New Roman" w:cs="Times New Roman"/>
          <w:szCs w:val="24"/>
        </w:rPr>
        <w:t>(</w:t>
      </w:r>
      <w:r w:rsidR="00CF38AF" w:rsidRPr="00A7350E">
        <w:rPr>
          <w:rFonts w:ascii="Times New Roman" w:hAnsi="Times New Roman" w:cs="Times New Roman"/>
          <w:szCs w:val="24"/>
        </w:rPr>
        <w:t>3 miesiące</w:t>
      </w:r>
      <w:r w:rsidR="00CF38AF">
        <w:rPr>
          <w:rFonts w:ascii="Times New Roman" w:hAnsi="Times New Roman" w:cs="Times New Roman"/>
          <w:szCs w:val="24"/>
        </w:rPr>
        <w:t>,</w:t>
      </w:r>
      <w:r w:rsidR="00CF38AF" w:rsidRPr="00CF38AF">
        <w:rPr>
          <w:rFonts w:ascii="Times New Roman" w:hAnsi="Times New Roman" w:cs="Times New Roman"/>
          <w:szCs w:val="24"/>
        </w:rPr>
        <w:t xml:space="preserve"> </w:t>
      </w:r>
      <w:r w:rsidR="00CF38AF" w:rsidRPr="00A7350E">
        <w:rPr>
          <w:rFonts w:ascii="Times New Roman" w:hAnsi="Times New Roman" w:cs="Times New Roman"/>
          <w:szCs w:val="24"/>
        </w:rPr>
        <w:t>chyba że strony w układzie postanowią inaczej</w:t>
      </w:r>
      <w:r w:rsidR="00CF38AF">
        <w:rPr>
          <w:rFonts w:ascii="Times New Roman" w:hAnsi="Times New Roman" w:cs="Times New Roman"/>
          <w:szCs w:val="24"/>
        </w:rPr>
        <w:t>)</w:t>
      </w:r>
      <w:r w:rsidR="00CF38AF" w:rsidRPr="00A7350E">
        <w:rPr>
          <w:rFonts w:ascii="Times New Roman" w:hAnsi="Times New Roman" w:cs="Times New Roman"/>
          <w:szCs w:val="24"/>
        </w:rPr>
        <w:t>,</w:t>
      </w:r>
      <w:r w:rsidR="00CF38AF">
        <w:rPr>
          <w:rFonts w:ascii="Times New Roman" w:hAnsi="Times New Roman" w:cs="Times New Roman"/>
          <w:szCs w:val="24"/>
        </w:rPr>
        <w:t xml:space="preserve"> uznając że daje on gwarancję, iż osoby </w:t>
      </w:r>
      <w:r w:rsidR="001F773A">
        <w:rPr>
          <w:rFonts w:ascii="Times New Roman" w:hAnsi="Times New Roman" w:cs="Times New Roman"/>
          <w:szCs w:val="24"/>
        </w:rPr>
        <w:t xml:space="preserve">objęte jego postanowieniami nie zostaną z dnia na dzień </w:t>
      </w:r>
      <w:r w:rsidR="002937FD">
        <w:rPr>
          <w:rFonts w:ascii="Times New Roman" w:hAnsi="Times New Roman" w:cs="Times New Roman"/>
          <w:szCs w:val="24"/>
        </w:rPr>
        <w:t xml:space="preserve">pozbawione </w:t>
      </w:r>
      <w:r w:rsidR="001F773A">
        <w:rPr>
          <w:rFonts w:ascii="Times New Roman" w:hAnsi="Times New Roman" w:cs="Times New Roman"/>
          <w:szCs w:val="24"/>
        </w:rPr>
        <w:t>korzyści wynikających z układu</w:t>
      </w:r>
      <w:r w:rsidR="00CF38AF" w:rsidRPr="00A7350E">
        <w:rPr>
          <w:rFonts w:ascii="Times New Roman" w:hAnsi="Times New Roman" w:cs="Times New Roman"/>
          <w:szCs w:val="24"/>
        </w:rPr>
        <w:t>.</w:t>
      </w:r>
    </w:p>
    <w:p w14:paraId="348AE46B" w14:textId="20980F08" w:rsidR="00CF38AF" w:rsidRDefault="001F773A" w:rsidP="001F773A">
      <w:pPr>
        <w:pStyle w:val="USTustnpkodeksu"/>
        <w:ind w:firstLine="0"/>
        <w:rPr>
          <w:rFonts w:ascii="Times New Roman" w:hAnsi="Times New Roman" w:cs="Times New Roman"/>
          <w:color w:val="000000" w:themeColor="text1"/>
          <w:szCs w:val="24"/>
        </w:rPr>
      </w:pPr>
      <w:r>
        <w:rPr>
          <w:rFonts w:ascii="Times New Roman" w:hAnsi="Times New Roman" w:cs="Times New Roman"/>
          <w:szCs w:val="24"/>
        </w:rPr>
        <w:t>Dodatkowo w ust 4 wskazano, że n</w:t>
      </w:r>
      <w:r w:rsidR="00CF38AF" w:rsidRPr="00A7350E">
        <w:rPr>
          <w:rFonts w:ascii="Times New Roman" w:hAnsi="Times New Roman" w:cs="Times New Roman"/>
          <w:szCs w:val="24"/>
        </w:rPr>
        <w:t>ie jest możliwe częściowe wypowiedzenie ani częściowe wystąpienie z układu zbiorowego pracy.</w:t>
      </w:r>
      <w:r>
        <w:rPr>
          <w:rFonts w:ascii="Times New Roman" w:hAnsi="Times New Roman" w:cs="Times New Roman"/>
          <w:szCs w:val="24"/>
        </w:rPr>
        <w:t xml:space="preserve"> Jeśli strony w </w:t>
      </w:r>
      <w:r w:rsidR="007328D5">
        <w:rPr>
          <w:rFonts w:ascii="Times New Roman" w:hAnsi="Times New Roman" w:cs="Times New Roman"/>
          <w:szCs w:val="24"/>
        </w:rPr>
        <w:t xml:space="preserve">danym </w:t>
      </w:r>
      <w:r>
        <w:rPr>
          <w:rFonts w:ascii="Times New Roman" w:hAnsi="Times New Roman" w:cs="Times New Roman"/>
          <w:szCs w:val="24"/>
        </w:rPr>
        <w:t>zakresie nie chcą stosować postanowień układu, to powinny porozumieć się w tej kwestii, a nie podejmować jednostronną decyzję, na którą nie ma wpływu druga strona. Uznano, że podejmowanie jednostronnych rozstrzygnięć w tych sprawach nie sprzyja dialogowi społecznemu i nie promuje rokowań zbiorowych.</w:t>
      </w:r>
    </w:p>
    <w:p w14:paraId="4F21B666"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p>
    <w:p w14:paraId="5B5F4444"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 xml:space="preserve">Art. 16. </w:t>
      </w:r>
    </w:p>
    <w:p w14:paraId="70CABD0A" w14:textId="2C10FA8B" w:rsidR="00803653" w:rsidRPr="00AD492A" w:rsidRDefault="00803653" w:rsidP="00803653">
      <w:pPr>
        <w:shd w:val="clear" w:color="auto" w:fill="FFFFFF"/>
        <w:spacing w:after="0" w:line="360" w:lineRule="auto"/>
        <w:jc w:val="both"/>
        <w:rPr>
          <w:rFonts w:ascii="Times New Roman" w:eastAsia="Times New Roman" w:hAnsi="Times New Roman" w:cs="Times New Roman"/>
          <w:sz w:val="24"/>
          <w:szCs w:val="24"/>
          <w:lang w:eastAsia="pl-PL"/>
        </w:rPr>
      </w:pPr>
      <w:r w:rsidRPr="0000078B">
        <w:rPr>
          <w:rFonts w:ascii="Times New Roman" w:eastAsia="Times New Roman" w:hAnsi="Times New Roman" w:cs="Times New Roman"/>
          <w:color w:val="000000" w:themeColor="text1"/>
          <w:sz w:val="24"/>
          <w:szCs w:val="24"/>
          <w:lang w:eastAsia="pl-PL"/>
        </w:rPr>
        <w:t xml:space="preserve">Przepis reguluje przejście układu </w:t>
      </w:r>
      <w:r w:rsidRPr="0000078B">
        <w:rPr>
          <w:rFonts w:ascii="Times New Roman" w:hAnsi="Times New Roman" w:cs="Times New Roman"/>
          <w:color w:val="000000" w:themeColor="text1"/>
          <w:sz w:val="24"/>
          <w:szCs w:val="24"/>
        </w:rPr>
        <w:t>zbiorowego pracy</w:t>
      </w:r>
      <w:r w:rsidRPr="0000078B">
        <w:rPr>
          <w:rFonts w:ascii="Times New Roman" w:eastAsia="Times New Roman" w:hAnsi="Times New Roman" w:cs="Times New Roman"/>
          <w:color w:val="000000" w:themeColor="text1"/>
          <w:sz w:val="24"/>
          <w:szCs w:val="24"/>
          <w:lang w:eastAsia="pl-PL"/>
        </w:rPr>
        <w:t xml:space="preserve"> wraz z  pracownikami, po przejęciu zakładu pracy przez nowego pracodawcę. Przepis ten nie różni się od dotychczasowego art. 24</w:t>
      </w:r>
      <w:r w:rsidR="00736DE1">
        <w:rPr>
          <w:rFonts w:ascii="Times New Roman" w:eastAsia="Times New Roman" w:hAnsi="Times New Roman" w:cs="Times New Roman"/>
          <w:color w:val="000000" w:themeColor="text1"/>
          <w:sz w:val="24"/>
          <w:szCs w:val="24"/>
          <w:lang w:eastAsia="pl-PL"/>
        </w:rPr>
        <w:t>1</w:t>
      </w:r>
      <w:r w:rsidR="00736DE1" w:rsidRPr="00736DE1">
        <w:rPr>
          <w:rFonts w:ascii="Times New Roman" w:eastAsia="Times New Roman" w:hAnsi="Times New Roman" w:cs="Times New Roman"/>
          <w:color w:val="000000" w:themeColor="text1"/>
          <w:sz w:val="24"/>
          <w:szCs w:val="24"/>
          <w:vertAlign w:val="superscript"/>
          <w:lang w:eastAsia="pl-PL"/>
        </w:rPr>
        <w:t>8</w:t>
      </w:r>
      <w:r w:rsidRPr="0000078B">
        <w:rPr>
          <w:rFonts w:ascii="Times New Roman" w:eastAsia="Times New Roman" w:hAnsi="Times New Roman" w:cs="Times New Roman"/>
          <w:color w:val="000000" w:themeColor="text1"/>
          <w:sz w:val="24"/>
          <w:szCs w:val="24"/>
          <w:lang w:eastAsia="pl-PL"/>
        </w:rPr>
        <w:t xml:space="preserve"> </w:t>
      </w:r>
      <w:proofErr w:type="spellStart"/>
      <w:r w:rsidR="003C289C">
        <w:rPr>
          <w:rFonts w:ascii="Times New Roman" w:eastAsia="Times New Roman" w:hAnsi="Times New Roman" w:cs="Times New Roman"/>
          <w:color w:val="000000" w:themeColor="text1"/>
          <w:sz w:val="24"/>
          <w:szCs w:val="24"/>
          <w:lang w:eastAsia="pl-PL"/>
        </w:rPr>
        <w:t>k.p</w:t>
      </w:r>
      <w:proofErr w:type="spellEnd"/>
      <w:r w:rsidR="003C289C">
        <w:rPr>
          <w:rFonts w:ascii="Times New Roman" w:eastAsia="Times New Roman" w:hAnsi="Times New Roman" w:cs="Times New Roman"/>
          <w:color w:val="000000" w:themeColor="text1"/>
          <w:sz w:val="24"/>
          <w:szCs w:val="24"/>
          <w:lang w:eastAsia="pl-PL"/>
        </w:rPr>
        <w:t>.</w:t>
      </w:r>
      <w:r w:rsidR="001F773A">
        <w:rPr>
          <w:rFonts w:ascii="Times New Roman" w:eastAsia="Times New Roman" w:hAnsi="Times New Roman" w:cs="Times New Roman"/>
          <w:color w:val="000000" w:themeColor="text1"/>
          <w:sz w:val="24"/>
          <w:szCs w:val="24"/>
          <w:lang w:eastAsia="pl-PL"/>
        </w:rPr>
        <w:t xml:space="preserve">, przy czym należy wskazać, że utrzymano roczny termin obowiązywania </w:t>
      </w:r>
      <w:r w:rsidR="00AD492A">
        <w:rPr>
          <w:rFonts w:ascii="Times New Roman" w:eastAsia="Times New Roman" w:hAnsi="Times New Roman" w:cs="Times New Roman"/>
          <w:color w:val="000000" w:themeColor="text1"/>
          <w:sz w:val="24"/>
          <w:szCs w:val="24"/>
          <w:lang w:eastAsia="pl-PL"/>
        </w:rPr>
        <w:t xml:space="preserve">postanowień układu u nowego pracodawcy z uwagi na fakt, że </w:t>
      </w:r>
      <w:r w:rsidR="00AD492A" w:rsidRPr="00AD492A">
        <w:rPr>
          <w:rFonts w:ascii="Times New Roman" w:hAnsi="Times New Roman" w:cs="Times New Roman"/>
          <w:sz w:val="24"/>
          <w:szCs w:val="24"/>
        </w:rPr>
        <w:t xml:space="preserve">sytuacja regulowana w art.16 dotyczy sytuacji przejściowej i tymczasowej. Wydłużanie okresu przejściowego, nie wspiera rokowań zbiorowych. Jest </w:t>
      </w:r>
      <w:r w:rsidR="00AD492A">
        <w:rPr>
          <w:rFonts w:ascii="Times New Roman" w:hAnsi="Times New Roman" w:cs="Times New Roman"/>
          <w:sz w:val="24"/>
          <w:szCs w:val="24"/>
        </w:rPr>
        <w:t>to</w:t>
      </w:r>
      <w:r w:rsidR="00AD492A" w:rsidRPr="00AD492A">
        <w:rPr>
          <w:rFonts w:ascii="Times New Roman" w:hAnsi="Times New Roman" w:cs="Times New Roman"/>
          <w:sz w:val="24"/>
          <w:szCs w:val="24"/>
        </w:rPr>
        <w:t xml:space="preserve"> rozwiązanie, które ma na celu umożliwienie nowemu pracodawcy zyskanie czasu na uporządkowanie sytuacji pracowników po zmianach organizacyjnych i własnościowych. Natomiast już w tym okresie związki zawodowe mogą podjąć rokowania układowe z nowym pracodawcą, w celu wypracowania jednolitych rozwiązań dla wszystkich pracowników</w:t>
      </w:r>
      <w:r w:rsidR="00AD492A">
        <w:rPr>
          <w:rFonts w:ascii="Times New Roman" w:hAnsi="Times New Roman" w:cs="Times New Roman"/>
          <w:sz w:val="24"/>
          <w:szCs w:val="24"/>
        </w:rPr>
        <w:t>.</w:t>
      </w:r>
    </w:p>
    <w:p w14:paraId="56E58159" w14:textId="77777777" w:rsidR="00803653" w:rsidRPr="0000078B" w:rsidRDefault="00803653" w:rsidP="00803653">
      <w:pPr>
        <w:pStyle w:val="Akapitzlist"/>
        <w:numPr>
          <w:ilvl w:val="0"/>
          <w:numId w:val="3"/>
        </w:numPr>
        <w:spacing w:after="0" w:line="360" w:lineRule="auto"/>
        <w:rPr>
          <w:rFonts w:ascii="Times New Roman" w:hAnsi="Times New Roman" w:cs="Times New Roman"/>
          <w:b/>
          <w:sz w:val="24"/>
          <w:szCs w:val="24"/>
        </w:rPr>
      </w:pPr>
      <w:r w:rsidRPr="0000078B">
        <w:rPr>
          <w:rStyle w:val="Pogrubienie"/>
          <w:rFonts w:ascii="Times New Roman" w:hAnsi="Times New Roman" w:cs="Times New Roman"/>
          <w:color w:val="000000" w:themeColor="text1"/>
          <w:sz w:val="24"/>
          <w:szCs w:val="24"/>
        </w:rPr>
        <w:lastRenderedPageBreak/>
        <w:t xml:space="preserve">Rozdział 2 – </w:t>
      </w:r>
      <w:r w:rsidRPr="0000078B">
        <w:rPr>
          <w:rFonts w:ascii="Times New Roman" w:hAnsi="Times New Roman" w:cs="Times New Roman"/>
          <w:b/>
          <w:sz w:val="24"/>
          <w:szCs w:val="24"/>
        </w:rPr>
        <w:t>Krajowa Ewidencja Układów Zbiorowych Pracy</w:t>
      </w:r>
    </w:p>
    <w:p w14:paraId="3DA00800" w14:textId="2AF091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W rozdziale tym ustala się procedurę i zakres informacji, które będą musiały być zgłaszane do ewidencji. Dane te będą odnosiły się do zawartych układów zbiorowych pracy i protokołów dodatkowych do tych układów oraz do porozumień zbiorowych i protokołów dodatkowych do tych porozumień. Przepisy tego rozdziału określają sposób potwierdzenia prawidłowo dokonanego zgłoszenia i powody nie otrzymania potwierdzenia</w:t>
      </w:r>
      <w:r w:rsidR="003B54B5">
        <w:rPr>
          <w:rFonts w:ascii="Times New Roman" w:eastAsia="Times New Roman" w:hAnsi="Times New Roman" w:cs="Times New Roman"/>
          <w:color w:val="000000" w:themeColor="text1"/>
          <w:sz w:val="24"/>
          <w:szCs w:val="24"/>
          <w:lang w:eastAsia="pl-PL"/>
        </w:rPr>
        <w:t>.</w:t>
      </w:r>
      <w:r w:rsidRPr="0000078B">
        <w:rPr>
          <w:rFonts w:ascii="Times New Roman" w:eastAsia="Times New Roman" w:hAnsi="Times New Roman" w:cs="Times New Roman"/>
          <w:color w:val="000000" w:themeColor="text1"/>
          <w:sz w:val="24"/>
          <w:szCs w:val="24"/>
          <w:lang w:eastAsia="pl-PL"/>
        </w:rPr>
        <w:t xml:space="preserve"> </w:t>
      </w:r>
    </w:p>
    <w:p w14:paraId="5911D5F7" w14:textId="77777777" w:rsidR="00803653" w:rsidRPr="0000078B" w:rsidRDefault="00803653" w:rsidP="00803653">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00078B">
        <w:rPr>
          <w:rFonts w:ascii="Times New Roman" w:eastAsia="Times New Roman" w:hAnsi="Times New Roman" w:cs="Times New Roman"/>
          <w:color w:val="000000" w:themeColor="text1"/>
          <w:sz w:val="24"/>
          <w:szCs w:val="24"/>
          <w:lang w:eastAsia="pl-PL"/>
        </w:rPr>
        <w:t xml:space="preserve">Art. 17. </w:t>
      </w:r>
    </w:p>
    <w:p w14:paraId="1C4A3F79" w14:textId="205B116F" w:rsidR="00803653" w:rsidRPr="0000078B" w:rsidRDefault="00803653" w:rsidP="00803653">
      <w:pPr>
        <w:shd w:val="clear" w:color="auto" w:fill="FFFFFF"/>
        <w:spacing w:after="0" w:line="360" w:lineRule="auto"/>
        <w:jc w:val="both"/>
        <w:rPr>
          <w:rStyle w:val="Pogrubienie"/>
          <w:rFonts w:ascii="Times New Roman" w:hAnsi="Times New Roman" w:cs="Times New Roman"/>
          <w:b w:val="0"/>
          <w:color w:val="000000" w:themeColor="text1"/>
          <w:sz w:val="24"/>
          <w:szCs w:val="24"/>
        </w:rPr>
      </w:pPr>
      <w:r w:rsidRPr="0000078B">
        <w:rPr>
          <w:rFonts w:ascii="Times New Roman" w:hAnsi="Times New Roman" w:cs="Times New Roman"/>
          <w:color w:val="000000" w:themeColor="text1"/>
          <w:sz w:val="24"/>
          <w:szCs w:val="24"/>
        </w:rPr>
        <w:t>Celem przepisu jest uproszczenie procesu zgłaszania informacji o zawartym układzie zbiorowym pracy. Zarówno strona związkowa, strona pracodawców, jak również środowisko naukowe w swoich postulatach wskazywały, że obowiązująca dotychczas procedura rejestrowania układu zbiorowego pracy zniechęcała partnerów społecznych do podejmowania rokowań układowych. Wielokrotnie wskazywano na jej skomplikowanie, a także szeroki zakres ingerencji organów rejestrowych w samą treść układu zbiorowego pracy. Uwzględniając te  postulaty odstąpiono od rejestrowania układów zbiorowych pracy w</w:t>
      </w:r>
      <w:r w:rsidR="00391E30" w:rsidRPr="0000078B">
        <w:rPr>
          <w:rFonts w:ascii="Times New Roman" w:hAnsi="Times New Roman" w:cs="Times New Roman"/>
          <w:color w:val="000000" w:themeColor="text1"/>
          <w:sz w:val="24"/>
          <w:szCs w:val="24"/>
        </w:rPr>
        <w:t> </w:t>
      </w:r>
      <w:r w:rsidRPr="0000078B">
        <w:rPr>
          <w:rFonts w:ascii="Times New Roman" w:hAnsi="Times New Roman" w:cs="Times New Roman"/>
          <w:color w:val="000000" w:themeColor="text1"/>
          <w:sz w:val="24"/>
          <w:szCs w:val="24"/>
        </w:rPr>
        <w:t xml:space="preserve"> dotychczas obowiązującej formule, a rejestr układów zbiorowych pracy zastąpiono ewidencją układów zbiorowych pracy.</w:t>
      </w:r>
      <w:r w:rsidRPr="0000078B">
        <w:rPr>
          <w:rFonts w:ascii="Times New Roman" w:hAnsi="Times New Roman" w:cs="Times New Roman"/>
          <w:sz w:val="24"/>
          <w:szCs w:val="24"/>
        </w:rPr>
        <w:t xml:space="preserve"> Ustalono, że KEUZP prowadzona będzie przez ministra właściwego do spraw pracy w systemie teleinformatycznym. Celem KEUZP będzie ewidencjonowanie układów </w:t>
      </w:r>
      <w:r w:rsidRPr="0000078B">
        <w:rPr>
          <w:rFonts w:ascii="Times New Roman" w:hAnsi="Times New Roman" w:cs="Times New Roman"/>
          <w:color w:val="000000" w:themeColor="text1"/>
          <w:sz w:val="24"/>
          <w:szCs w:val="24"/>
        </w:rPr>
        <w:t>zbiorowych pracy</w:t>
      </w:r>
      <w:r w:rsidRPr="0000078B">
        <w:rPr>
          <w:rFonts w:ascii="Times New Roman" w:hAnsi="Times New Roman" w:cs="Times New Roman"/>
          <w:sz w:val="24"/>
          <w:szCs w:val="24"/>
        </w:rPr>
        <w:t xml:space="preserve"> i  protokołów dodatkowych do tych układów oraz porozumień zbiorowych i protokołów dodatkowych do tych porozumień </w:t>
      </w:r>
      <w:r w:rsidR="003B54B5">
        <w:rPr>
          <w:rFonts w:ascii="Times New Roman" w:hAnsi="Times New Roman" w:cs="Times New Roman"/>
          <w:sz w:val="24"/>
          <w:szCs w:val="24"/>
        </w:rPr>
        <w:t>w celu gromadzenia danych o układach i porozumieniach na potrzeby ich zgłaszania Komisji Europejskiej oraz udostępniania w trybie przepisów o dostępie do informacji publicznej.</w:t>
      </w:r>
    </w:p>
    <w:p w14:paraId="6771B728" w14:textId="77777777" w:rsidR="00803653" w:rsidRPr="0000078B" w:rsidRDefault="00803653" w:rsidP="00803653">
      <w:pPr>
        <w:shd w:val="clear" w:color="auto" w:fill="FFFFFF"/>
        <w:spacing w:after="0" w:line="360" w:lineRule="auto"/>
        <w:jc w:val="both"/>
        <w:rPr>
          <w:rStyle w:val="Pogrubienie"/>
          <w:rFonts w:ascii="Times New Roman" w:hAnsi="Times New Roman" w:cs="Times New Roman"/>
          <w:b w:val="0"/>
          <w:color w:val="000000" w:themeColor="text1"/>
          <w:sz w:val="24"/>
          <w:szCs w:val="24"/>
        </w:rPr>
      </w:pPr>
    </w:p>
    <w:p w14:paraId="108C6E33" w14:textId="048567D9" w:rsidR="00803653" w:rsidRPr="0000078B" w:rsidRDefault="00803653" w:rsidP="00803653">
      <w:pPr>
        <w:shd w:val="clear" w:color="auto" w:fill="FFFFFF"/>
        <w:spacing w:after="0" w:line="360" w:lineRule="auto"/>
        <w:jc w:val="both"/>
        <w:rPr>
          <w:rStyle w:val="Pogrubienie"/>
          <w:rFonts w:ascii="Times New Roman" w:hAnsi="Times New Roman" w:cs="Times New Roman"/>
          <w:b w:val="0"/>
          <w:bCs w:val="0"/>
          <w:color w:val="000000" w:themeColor="text1"/>
          <w:sz w:val="24"/>
          <w:szCs w:val="24"/>
        </w:rPr>
      </w:pPr>
      <w:r w:rsidRPr="0000078B">
        <w:rPr>
          <w:rStyle w:val="Pogrubienie"/>
          <w:rFonts w:ascii="Times New Roman" w:hAnsi="Times New Roman" w:cs="Times New Roman"/>
          <w:b w:val="0"/>
          <w:bCs w:val="0"/>
          <w:color w:val="000000" w:themeColor="text1"/>
          <w:sz w:val="24"/>
          <w:szCs w:val="24"/>
        </w:rPr>
        <w:t>Art. 18</w:t>
      </w:r>
      <w:r w:rsidR="00864E4F">
        <w:rPr>
          <w:rStyle w:val="Pogrubienie"/>
          <w:rFonts w:ascii="Times New Roman" w:hAnsi="Times New Roman" w:cs="Times New Roman"/>
          <w:b w:val="0"/>
          <w:bCs w:val="0"/>
          <w:color w:val="000000" w:themeColor="text1"/>
          <w:sz w:val="24"/>
          <w:szCs w:val="24"/>
        </w:rPr>
        <w:t>.</w:t>
      </w:r>
    </w:p>
    <w:p w14:paraId="7E0CF39D" w14:textId="08B3E270" w:rsidR="00054BD0" w:rsidRDefault="00803653" w:rsidP="00DF5FF4">
      <w:pPr>
        <w:spacing w:after="0" w:line="360" w:lineRule="auto"/>
        <w:jc w:val="both"/>
        <w:rPr>
          <w:rFonts w:ascii="Times New Roman" w:hAnsi="Times New Roman" w:cs="Times New Roman"/>
          <w:sz w:val="24"/>
          <w:szCs w:val="24"/>
        </w:rPr>
      </w:pPr>
      <w:r w:rsidRPr="0000078B">
        <w:rPr>
          <w:rStyle w:val="Pogrubienie"/>
          <w:rFonts w:ascii="Times New Roman" w:hAnsi="Times New Roman" w:cs="Times New Roman"/>
          <w:b w:val="0"/>
          <w:bCs w:val="0"/>
          <w:color w:val="000000" w:themeColor="text1"/>
          <w:sz w:val="24"/>
          <w:szCs w:val="24"/>
        </w:rPr>
        <w:t xml:space="preserve">Przepis określa procedurę dokonywania zgłoszeń do KEUZP. </w:t>
      </w:r>
      <w:r w:rsidR="00A309B7" w:rsidRPr="0000078B">
        <w:rPr>
          <w:rStyle w:val="Pogrubienie"/>
          <w:rFonts w:ascii="Times New Roman" w:hAnsi="Times New Roman" w:cs="Times New Roman"/>
          <w:b w:val="0"/>
          <w:bCs w:val="0"/>
          <w:color w:val="000000" w:themeColor="text1"/>
          <w:sz w:val="24"/>
          <w:szCs w:val="24"/>
        </w:rPr>
        <w:t xml:space="preserve">W art. 18 ust. 1 projektu o UZP </w:t>
      </w:r>
      <w:r w:rsidR="00DF5FF4" w:rsidRPr="0000078B">
        <w:rPr>
          <w:rStyle w:val="Pogrubienie"/>
          <w:rFonts w:ascii="Times New Roman" w:hAnsi="Times New Roman" w:cs="Times New Roman"/>
          <w:b w:val="0"/>
          <w:bCs w:val="0"/>
          <w:color w:val="000000" w:themeColor="text1"/>
          <w:sz w:val="24"/>
          <w:szCs w:val="24"/>
        </w:rPr>
        <w:t>przewiduje się, że z</w:t>
      </w:r>
      <w:r w:rsidR="00DF5FF4" w:rsidRPr="0000078B">
        <w:rPr>
          <w:rFonts w:ascii="Times New Roman" w:hAnsi="Times New Roman" w:cs="Times New Roman"/>
          <w:sz w:val="24"/>
          <w:szCs w:val="24"/>
        </w:rPr>
        <w:t xml:space="preserve">głoszenie do KEUZP polegać będzie na wprowadzeniu danych poprzez odpowiednie formularze systemu teleinformatycznego KEUZP, udostępnionego na stronie internetowej urzędu obsługującego ministra właściwego do spraw pracy, a także załączeniu cyfrowego odwzorowania zakładowego układu zbiorowego pracy, ponadzakładowego układu zbiorowego pracy, porozumienia zbiorowego lub </w:t>
      </w:r>
      <w:r w:rsidR="00EF7228">
        <w:rPr>
          <w:rFonts w:ascii="Times New Roman" w:hAnsi="Times New Roman" w:cs="Times New Roman"/>
          <w:sz w:val="24"/>
          <w:szCs w:val="24"/>
        </w:rPr>
        <w:t xml:space="preserve">zawartego do nich </w:t>
      </w:r>
      <w:r w:rsidR="00DF5FF4" w:rsidRPr="0000078B">
        <w:rPr>
          <w:rFonts w:ascii="Times New Roman" w:hAnsi="Times New Roman" w:cs="Times New Roman"/>
          <w:sz w:val="24"/>
          <w:szCs w:val="24"/>
        </w:rPr>
        <w:t xml:space="preserve">protokołu dodatkowego. </w:t>
      </w:r>
      <w:r w:rsidRPr="0000078B">
        <w:rPr>
          <w:rStyle w:val="Pogrubienie"/>
          <w:rFonts w:ascii="Times New Roman" w:hAnsi="Times New Roman" w:cs="Times New Roman"/>
          <w:b w:val="0"/>
          <w:bCs w:val="0"/>
          <w:color w:val="000000" w:themeColor="text1"/>
          <w:sz w:val="24"/>
          <w:szCs w:val="24"/>
        </w:rPr>
        <w:t xml:space="preserve">Proponuje się, by co do zasady </w:t>
      </w:r>
      <w:r w:rsidR="007328D5" w:rsidRPr="0000078B">
        <w:rPr>
          <w:rStyle w:val="Pogrubienie"/>
          <w:rFonts w:ascii="Times New Roman" w:hAnsi="Times New Roman" w:cs="Times New Roman"/>
          <w:b w:val="0"/>
          <w:bCs w:val="0"/>
          <w:color w:val="000000" w:themeColor="text1"/>
          <w:sz w:val="24"/>
          <w:szCs w:val="24"/>
        </w:rPr>
        <w:t>z</w:t>
      </w:r>
      <w:r w:rsidR="007328D5" w:rsidRPr="0000078B">
        <w:rPr>
          <w:rFonts w:ascii="Times New Roman" w:hAnsi="Times New Roman" w:cs="Times New Roman"/>
          <w:bCs/>
          <w:sz w:val="24"/>
          <w:szCs w:val="24"/>
        </w:rPr>
        <w:t>głoszeni</w:t>
      </w:r>
      <w:r w:rsidR="007328D5">
        <w:rPr>
          <w:rFonts w:ascii="Times New Roman" w:hAnsi="Times New Roman" w:cs="Times New Roman"/>
          <w:bCs/>
          <w:sz w:val="24"/>
          <w:szCs w:val="24"/>
        </w:rPr>
        <w:t>a</w:t>
      </w:r>
      <w:r w:rsidR="007328D5" w:rsidRPr="0000078B">
        <w:rPr>
          <w:rFonts w:ascii="Times New Roman" w:hAnsi="Times New Roman" w:cs="Times New Roman"/>
          <w:sz w:val="24"/>
          <w:szCs w:val="24"/>
        </w:rPr>
        <w:t xml:space="preserve"> </w:t>
      </w:r>
      <w:r w:rsidRPr="0000078B">
        <w:rPr>
          <w:rFonts w:ascii="Times New Roman" w:hAnsi="Times New Roman" w:cs="Times New Roman"/>
          <w:sz w:val="24"/>
          <w:szCs w:val="24"/>
        </w:rPr>
        <w:t>o zawarciu układu zbiorowego pracy, porozumienia zbiorowego lub o zmianach ich dotyczących dokonywał pracodawca</w:t>
      </w:r>
      <w:r w:rsidR="00054BD0">
        <w:rPr>
          <w:rFonts w:ascii="Times New Roman" w:hAnsi="Times New Roman" w:cs="Times New Roman"/>
          <w:sz w:val="24"/>
          <w:szCs w:val="24"/>
        </w:rPr>
        <w:t xml:space="preserve"> lub zakładowa organizacja związkowa</w:t>
      </w:r>
      <w:r w:rsidRPr="0000078B">
        <w:rPr>
          <w:rFonts w:ascii="Times New Roman" w:hAnsi="Times New Roman" w:cs="Times New Roman"/>
          <w:sz w:val="24"/>
          <w:szCs w:val="24"/>
        </w:rPr>
        <w:t xml:space="preserve">, a w przypadku ponadzakładowego układu </w:t>
      </w:r>
      <w:r w:rsidRPr="0000078B">
        <w:rPr>
          <w:rFonts w:ascii="Times New Roman" w:hAnsi="Times New Roman" w:cs="Times New Roman"/>
          <w:color w:val="000000" w:themeColor="text1"/>
          <w:sz w:val="24"/>
          <w:szCs w:val="24"/>
        </w:rPr>
        <w:t>zbiorowego pracy</w:t>
      </w:r>
      <w:r w:rsidRPr="0000078B">
        <w:rPr>
          <w:rFonts w:ascii="Times New Roman" w:hAnsi="Times New Roman" w:cs="Times New Roman"/>
          <w:sz w:val="24"/>
          <w:szCs w:val="24"/>
        </w:rPr>
        <w:t xml:space="preserve"> lub porozumienia </w:t>
      </w:r>
      <w:r w:rsidR="00054BD0">
        <w:rPr>
          <w:rFonts w:ascii="Times New Roman" w:hAnsi="Times New Roman" w:cs="Times New Roman"/>
          <w:sz w:val="24"/>
          <w:szCs w:val="24"/>
        </w:rPr>
        <w:t>zbiorowego obejmującego co najmniej dwóch pracodawców</w:t>
      </w:r>
      <w:r w:rsidRPr="0000078B">
        <w:rPr>
          <w:rFonts w:ascii="Times New Roman" w:hAnsi="Times New Roman" w:cs="Times New Roman"/>
          <w:sz w:val="24"/>
          <w:szCs w:val="24"/>
        </w:rPr>
        <w:t xml:space="preserve"> – jeden z</w:t>
      </w:r>
      <w:r w:rsidR="00391E30" w:rsidRPr="0000078B">
        <w:rPr>
          <w:rFonts w:ascii="Times New Roman" w:hAnsi="Times New Roman" w:cs="Times New Roman"/>
          <w:sz w:val="24"/>
          <w:szCs w:val="24"/>
        </w:rPr>
        <w:t> </w:t>
      </w:r>
      <w:r w:rsidRPr="0000078B">
        <w:rPr>
          <w:rFonts w:ascii="Times New Roman" w:hAnsi="Times New Roman" w:cs="Times New Roman"/>
          <w:sz w:val="24"/>
          <w:szCs w:val="24"/>
        </w:rPr>
        <w:t xml:space="preserve"> pracodawców</w:t>
      </w:r>
      <w:r w:rsidR="00054BD0">
        <w:rPr>
          <w:rFonts w:ascii="Times New Roman" w:hAnsi="Times New Roman" w:cs="Times New Roman"/>
          <w:sz w:val="24"/>
          <w:szCs w:val="24"/>
        </w:rPr>
        <w:t xml:space="preserve">, </w:t>
      </w:r>
      <w:r w:rsidRPr="0000078B">
        <w:rPr>
          <w:rFonts w:ascii="Times New Roman" w:hAnsi="Times New Roman" w:cs="Times New Roman"/>
          <w:sz w:val="24"/>
          <w:szCs w:val="24"/>
        </w:rPr>
        <w:t>organizacja pracodawców</w:t>
      </w:r>
      <w:r w:rsidR="00054BD0">
        <w:rPr>
          <w:rFonts w:ascii="Times New Roman" w:hAnsi="Times New Roman" w:cs="Times New Roman"/>
          <w:sz w:val="24"/>
          <w:szCs w:val="24"/>
        </w:rPr>
        <w:t xml:space="preserve"> lub ponadzakładowa organizacja związkowa</w:t>
      </w:r>
      <w:r w:rsidRPr="0000078B">
        <w:rPr>
          <w:rFonts w:ascii="Times New Roman" w:hAnsi="Times New Roman" w:cs="Times New Roman"/>
          <w:sz w:val="24"/>
          <w:szCs w:val="24"/>
        </w:rPr>
        <w:t xml:space="preserve">. </w:t>
      </w:r>
      <w:r w:rsidRPr="0000078B">
        <w:rPr>
          <w:rFonts w:ascii="Times New Roman" w:hAnsi="Times New Roman" w:cs="Times New Roman"/>
          <w:sz w:val="24"/>
          <w:szCs w:val="24"/>
        </w:rPr>
        <w:lastRenderedPageBreak/>
        <w:t>Rozwiązanie to wynika ze sposobu dokonywania zgłoszenia</w:t>
      </w:r>
      <w:r w:rsidR="00054BD0">
        <w:rPr>
          <w:rFonts w:ascii="Times New Roman" w:hAnsi="Times New Roman" w:cs="Times New Roman"/>
          <w:sz w:val="24"/>
          <w:szCs w:val="24"/>
        </w:rPr>
        <w:t xml:space="preserve"> (art. 18 ust. 3)</w:t>
      </w:r>
      <w:r w:rsidRPr="0000078B">
        <w:rPr>
          <w:rFonts w:ascii="Times New Roman" w:hAnsi="Times New Roman" w:cs="Times New Roman"/>
          <w:sz w:val="24"/>
          <w:szCs w:val="24"/>
        </w:rPr>
        <w:t>. Zgłoszenie do  KEUZP będzie musiało być opatrzone kwalifikowanym podpisem elektronicznym, podpisem zaufanym, albo podpisane w inny sposób akceptowany przez system KEUZP, umożliwiający jednoznaczną identyfikację podmiotu dokonującego zgłoszenia i dnia jego zgłoszenia.</w:t>
      </w:r>
    </w:p>
    <w:p w14:paraId="110B5624" w14:textId="4212A67A" w:rsidR="00054BD0" w:rsidRDefault="00803653" w:rsidP="00DF5FF4">
      <w:pPr>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Stosownie do treści art. 18 ust. 5 projektu ustawy o UZP wygenerowanie z systemu potwierdzenia oznaczać będzie, że zgłoszenie zostało dokonane prawidłowo. W przypadku, gdy zgłoszenie dotyczyć będzie zawarcia zakładowego układu zbiorowego pracy</w:t>
      </w:r>
      <w:r w:rsidR="00054BD0">
        <w:rPr>
          <w:rFonts w:ascii="Times New Roman" w:hAnsi="Times New Roman" w:cs="Times New Roman"/>
          <w:sz w:val="24"/>
          <w:szCs w:val="24"/>
        </w:rPr>
        <w:t xml:space="preserve">, </w:t>
      </w:r>
      <w:r w:rsidRPr="0000078B">
        <w:rPr>
          <w:rFonts w:ascii="Times New Roman" w:hAnsi="Times New Roman" w:cs="Times New Roman"/>
          <w:sz w:val="24"/>
          <w:szCs w:val="24"/>
        </w:rPr>
        <w:t>ponadzakładowego układu zbiorowego pracy albo porozumienia zbiorowego</w:t>
      </w:r>
      <w:r w:rsidR="00CA5B8A">
        <w:rPr>
          <w:rFonts w:ascii="Times New Roman" w:hAnsi="Times New Roman" w:cs="Times New Roman"/>
          <w:sz w:val="24"/>
          <w:szCs w:val="24"/>
        </w:rPr>
        <w:t>,</w:t>
      </w:r>
      <w:r w:rsidRPr="0000078B">
        <w:rPr>
          <w:rFonts w:ascii="Times New Roman" w:hAnsi="Times New Roman" w:cs="Times New Roman"/>
          <w:sz w:val="24"/>
          <w:szCs w:val="24"/>
        </w:rPr>
        <w:t xml:space="preserve"> system teleinformatyczny będzie mu automatycznie nadawał numer. Z kolei, gdy wnioskodawca nie otrzyma wspomnianego wyżej potwierdzenia będzie to oznaczało, że zgłoszenie zostało dokonane nieprawidłowo, lub nie zawierało wszystkich danych podlegających zgłoszeniu, lub nie było właściwie podpisane.</w:t>
      </w:r>
      <w:r w:rsidR="0048152D" w:rsidRPr="0000078B">
        <w:rPr>
          <w:rFonts w:ascii="Times New Roman" w:hAnsi="Times New Roman" w:cs="Times New Roman"/>
          <w:sz w:val="24"/>
          <w:szCs w:val="24"/>
        </w:rPr>
        <w:t xml:space="preserve"> </w:t>
      </w:r>
    </w:p>
    <w:p w14:paraId="0390332D" w14:textId="64E315ED" w:rsidR="00054BD0" w:rsidRDefault="0048152D" w:rsidP="00DF5FF4">
      <w:pPr>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 xml:space="preserve">W art. 18 ust. </w:t>
      </w:r>
      <w:r w:rsidR="00381AB7" w:rsidRPr="0000078B">
        <w:rPr>
          <w:rFonts w:ascii="Times New Roman" w:hAnsi="Times New Roman" w:cs="Times New Roman"/>
          <w:sz w:val="24"/>
          <w:szCs w:val="24"/>
        </w:rPr>
        <w:t>7 projektu ustawy o UZP podkreślono, że minister właściwy do spraw pracy nie będzie dokonywał prawnej weryfikacji treści zgłoszenia do KEUZP</w:t>
      </w:r>
      <w:r w:rsidR="00DF5FF4" w:rsidRPr="0000078B">
        <w:rPr>
          <w:rFonts w:ascii="Times New Roman" w:hAnsi="Times New Roman" w:cs="Times New Roman"/>
          <w:sz w:val="24"/>
          <w:szCs w:val="24"/>
        </w:rPr>
        <w:t xml:space="preserve"> ani treści cyfrowego odwzorowania zakładowego układu zbiorowego pracy, ponadzakładowego układu zbiorowego pracy, porozumienia zbiorowego lub protokołu dodatkowego.</w:t>
      </w:r>
      <w:r w:rsidR="00381AB7" w:rsidRPr="0000078B">
        <w:rPr>
          <w:rFonts w:ascii="Times New Roman" w:hAnsi="Times New Roman" w:cs="Times New Roman"/>
          <w:sz w:val="24"/>
          <w:szCs w:val="24"/>
        </w:rPr>
        <w:t xml:space="preserve"> Brak takiej weryfikacji ma zapewnić realizację </w:t>
      </w:r>
      <w:r w:rsidR="00054BD0">
        <w:rPr>
          <w:rFonts w:ascii="Times New Roman" w:hAnsi="Times New Roman" w:cs="Times New Roman"/>
          <w:sz w:val="24"/>
          <w:szCs w:val="24"/>
        </w:rPr>
        <w:t>dwóch z najważniejszych</w:t>
      </w:r>
      <w:r w:rsidR="00381AB7" w:rsidRPr="0000078B">
        <w:rPr>
          <w:rFonts w:ascii="Times New Roman" w:hAnsi="Times New Roman" w:cs="Times New Roman"/>
          <w:sz w:val="24"/>
          <w:szCs w:val="24"/>
        </w:rPr>
        <w:t xml:space="preserve"> celów niniejszego projektu, </w:t>
      </w:r>
      <w:r w:rsidR="00815236" w:rsidRPr="0000078B">
        <w:rPr>
          <w:rFonts w:ascii="Times New Roman" w:hAnsi="Times New Roman" w:cs="Times New Roman"/>
          <w:sz w:val="24"/>
          <w:szCs w:val="24"/>
        </w:rPr>
        <w:t xml:space="preserve">jakim </w:t>
      </w:r>
      <w:r w:rsidR="00054BD0">
        <w:rPr>
          <w:rFonts w:ascii="Times New Roman" w:hAnsi="Times New Roman" w:cs="Times New Roman"/>
          <w:sz w:val="24"/>
          <w:szCs w:val="24"/>
        </w:rPr>
        <w:t>są</w:t>
      </w:r>
      <w:r w:rsidR="00381AB7" w:rsidRPr="0000078B">
        <w:rPr>
          <w:rFonts w:ascii="Times New Roman" w:hAnsi="Times New Roman" w:cs="Times New Roman"/>
          <w:sz w:val="24"/>
          <w:szCs w:val="24"/>
        </w:rPr>
        <w:t xml:space="preserve"> </w:t>
      </w:r>
      <w:r w:rsidR="00054BD0">
        <w:rPr>
          <w:rFonts w:ascii="Times New Roman" w:hAnsi="Times New Roman" w:cs="Times New Roman"/>
          <w:sz w:val="24"/>
          <w:szCs w:val="24"/>
        </w:rPr>
        <w:t xml:space="preserve">pełne poszanowanie autonomii partnerów społecznych w zakresie rokowań zbiorowych oraz </w:t>
      </w:r>
      <w:r w:rsidR="00381AB7" w:rsidRPr="0000078B">
        <w:rPr>
          <w:rFonts w:ascii="Times New Roman" w:hAnsi="Times New Roman" w:cs="Times New Roman"/>
          <w:sz w:val="24"/>
          <w:szCs w:val="24"/>
        </w:rPr>
        <w:t xml:space="preserve">maksymalne uproszczenie ewidencjonowania zawieranych  układów zbiorowych pracy. Eliminacja prawnej </w:t>
      </w:r>
      <w:r w:rsidR="00815236" w:rsidRPr="0000078B">
        <w:rPr>
          <w:rFonts w:ascii="Times New Roman" w:hAnsi="Times New Roman" w:cs="Times New Roman"/>
          <w:sz w:val="24"/>
          <w:szCs w:val="24"/>
        </w:rPr>
        <w:t>oceny</w:t>
      </w:r>
      <w:r w:rsidR="00381AB7" w:rsidRPr="0000078B">
        <w:rPr>
          <w:rFonts w:ascii="Times New Roman" w:hAnsi="Times New Roman" w:cs="Times New Roman"/>
          <w:sz w:val="24"/>
          <w:szCs w:val="24"/>
        </w:rPr>
        <w:t xml:space="preserve"> </w:t>
      </w:r>
      <w:r w:rsidR="00815236" w:rsidRPr="0000078B">
        <w:rPr>
          <w:rFonts w:ascii="Times New Roman" w:hAnsi="Times New Roman" w:cs="Times New Roman"/>
          <w:sz w:val="24"/>
          <w:szCs w:val="24"/>
        </w:rPr>
        <w:t>układu zbiorowego pracy,</w:t>
      </w:r>
      <w:r w:rsidR="00DF5FF4" w:rsidRPr="0000078B">
        <w:rPr>
          <w:rFonts w:ascii="Times New Roman" w:hAnsi="Times New Roman" w:cs="Times New Roman"/>
          <w:sz w:val="24"/>
          <w:szCs w:val="24"/>
        </w:rPr>
        <w:t xml:space="preserve"> w tym jego cyfrowego odwzorowania, </w:t>
      </w:r>
      <w:r w:rsidR="00381AB7" w:rsidRPr="0000078B">
        <w:rPr>
          <w:rFonts w:ascii="Times New Roman" w:hAnsi="Times New Roman" w:cs="Times New Roman"/>
          <w:sz w:val="24"/>
          <w:szCs w:val="24"/>
        </w:rPr>
        <w:t xml:space="preserve">przez ministra właściwego do spraw pracy nie oznacza, że układ zbiorowy pracy nie będzie weryfikowany pod względem jego legalności. Taką </w:t>
      </w:r>
      <w:r w:rsidR="00815236" w:rsidRPr="0000078B">
        <w:rPr>
          <w:rFonts w:ascii="Times New Roman" w:hAnsi="Times New Roman" w:cs="Times New Roman"/>
          <w:sz w:val="24"/>
          <w:szCs w:val="24"/>
        </w:rPr>
        <w:t>ocenę</w:t>
      </w:r>
      <w:r w:rsidR="00381AB7" w:rsidRPr="0000078B">
        <w:rPr>
          <w:rFonts w:ascii="Times New Roman" w:hAnsi="Times New Roman" w:cs="Times New Roman"/>
          <w:sz w:val="24"/>
          <w:szCs w:val="24"/>
        </w:rPr>
        <w:t xml:space="preserve"> będzie </w:t>
      </w:r>
      <w:r w:rsidR="00815236" w:rsidRPr="0000078B">
        <w:rPr>
          <w:rFonts w:ascii="Times New Roman" w:hAnsi="Times New Roman" w:cs="Times New Roman"/>
          <w:sz w:val="24"/>
          <w:szCs w:val="24"/>
        </w:rPr>
        <w:t>realizował</w:t>
      </w:r>
      <w:r w:rsidR="00381AB7" w:rsidRPr="0000078B">
        <w:rPr>
          <w:rFonts w:ascii="Times New Roman" w:hAnsi="Times New Roman" w:cs="Times New Roman"/>
          <w:sz w:val="24"/>
          <w:szCs w:val="24"/>
        </w:rPr>
        <w:t xml:space="preserve"> sąd, wskutek wniesienia przez podmiot objęty układem zbiorowym pracy, wniosku o ustalenie, czy jego treść jest zgodna z powszechnie obowiązującymi przepisami lub czy został zawarty zgodnie z przepisami o jego zawieraniu</w:t>
      </w:r>
      <w:r w:rsidR="00054BD0">
        <w:rPr>
          <w:rFonts w:ascii="Times New Roman" w:hAnsi="Times New Roman" w:cs="Times New Roman"/>
          <w:sz w:val="24"/>
          <w:szCs w:val="24"/>
        </w:rPr>
        <w:t xml:space="preserve"> (art. 13)</w:t>
      </w:r>
      <w:r w:rsidR="00381AB7" w:rsidRPr="0000078B">
        <w:rPr>
          <w:rFonts w:ascii="Times New Roman" w:hAnsi="Times New Roman" w:cs="Times New Roman"/>
          <w:sz w:val="24"/>
          <w:szCs w:val="24"/>
        </w:rPr>
        <w:t xml:space="preserve">. </w:t>
      </w:r>
    </w:p>
    <w:p w14:paraId="586E6E31" w14:textId="46E82D2E" w:rsidR="00381AB7" w:rsidRDefault="00DF5FF4" w:rsidP="00DF5FF4">
      <w:pPr>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 xml:space="preserve">W art. 18 ust. 8 projektu ustawy o UZP wskazano cel załączania cyfrowego odwzorowania zakładowego układu zbiorowego pracy, ponadzakładowego układu zbiorowego pracy, porozumienia zbiorowego lub protokołu dodatkowego. Będzie nim możliwość jego udostępniania </w:t>
      </w:r>
      <w:r w:rsidR="00CC2153" w:rsidRPr="0000078B">
        <w:rPr>
          <w:rFonts w:ascii="Times New Roman" w:hAnsi="Times New Roman" w:cs="Times New Roman"/>
          <w:sz w:val="24"/>
          <w:szCs w:val="24"/>
        </w:rPr>
        <w:t xml:space="preserve">podmiotom </w:t>
      </w:r>
      <w:r w:rsidRPr="0000078B">
        <w:rPr>
          <w:rFonts w:ascii="Times New Roman" w:hAnsi="Times New Roman" w:cs="Times New Roman"/>
          <w:sz w:val="24"/>
          <w:szCs w:val="24"/>
        </w:rPr>
        <w:t>zainteresowanym w</w:t>
      </w:r>
      <w:r w:rsidR="00391E30" w:rsidRPr="0000078B">
        <w:rPr>
          <w:rFonts w:ascii="Times New Roman" w:hAnsi="Times New Roman" w:cs="Times New Roman"/>
          <w:sz w:val="24"/>
          <w:szCs w:val="24"/>
        </w:rPr>
        <w:t> </w:t>
      </w:r>
      <w:r w:rsidRPr="0000078B">
        <w:rPr>
          <w:rFonts w:ascii="Times New Roman" w:hAnsi="Times New Roman" w:cs="Times New Roman"/>
          <w:sz w:val="24"/>
          <w:szCs w:val="24"/>
        </w:rPr>
        <w:t xml:space="preserve"> trybie przepisów ustawy z 6 września 2001 r. o dostępie do informacji publicznej (Dz.U. z 2022 r. poz. </w:t>
      </w:r>
      <w:r w:rsidR="000B4D83" w:rsidRPr="0000078B">
        <w:rPr>
          <w:rFonts w:ascii="Times New Roman" w:hAnsi="Times New Roman" w:cs="Times New Roman"/>
          <w:sz w:val="24"/>
          <w:szCs w:val="24"/>
        </w:rPr>
        <w:t>902).</w:t>
      </w:r>
      <w:r w:rsidRPr="0000078B">
        <w:rPr>
          <w:rFonts w:ascii="Times New Roman" w:hAnsi="Times New Roman" w:cs="Times New Roman"/>
          <w:sz w:val="24"/>
          <w:szCs w:val="24"/>
        </w:rPr>
        <w:t xml:space="preserve"> </w:t>
      </w:r>
      <w:r w:rsidR="00054BD0">
        <w:rPr>
          <w:rFonts w:ascii="Times New Roman" w:hAnsi="Times New Roman" w:cs="Times New Roman"/>
          <w:sz w:val="24"/>
          <w:szCs w:val="24"/>
        </w:rPr>
        <w:t xml:space="preserve">Zgodnie z obecnie obowiązującymi przepisami </w:t>
      </w:r>
      <w:r w:rsidR="00003898">
        <w:rPr>
          <w:rFonts w:ascii="Times New Roman" w:hAnsi="Times New Roman" w:cs="Times New Roman"/>
          <w:sz w:val="24"/>
          <w:szCs w:val="24"/>
        </w:rPr>
        <w:t xml:space="preserve">(rozporządzenie Ministra pracy i Polityki Społecznej z dnia 4 kwietnia 2001 r. w sprawie trybu postępowania w sprawie rejestracji układów zbiorowych pracy, prowadzenia rejestru układów i akt rejestrowych oraz wzorów klauzul rejestracyjnych i </w:t>
      </w:r>
      <w:r w:rsidR="00003898">
        <w:rPr>
          <w:rFonts w:ascii="Times New Roman" w:hAnsi="Times New Roman" w:cs="Times New Roman"/>
          <w:sz w:val="24"/>
          <w:szCs w:val="24"/>
        </w:rPr>
        <w:lastRenderedPageBreak/>
        <w:t>kart rejestrowych – Dz. U. Nr 34, poz. 408), karty rejestrowe, zbiór układów oraz akta rejestrowe nie mogą być wynoszone poza miejsce ich przechowywania i przeglądane bez nadzoru upoważnionego pracownika. Powyższe oznacza, że jeśli ktoś chce się zapoznać z treścią danego układu, może to zrobić wyłącznie w siedzibie organu rejestrującego</w:t>
      </w:r>
      <w:r w:rsidR="00A7564C">
        <w:rPr>
          <w:rFonts w:ascii="Times New Roman" w:hAnsi="Times New Roman" w:cs="Times New Roman"/>
          <w:sz w:val="24"/>
          <w:szCs w:val="24"/>
        </w:rPr>
        <w:t xml:space="preserve">. Projektodawca </w:t>
      </w:r>
      <w:r w:rsidR="00982E05">
        <w:rPr>
          <w:rFonts w:ascii="Times New Roman" w:hAnsi="Times New Roman" w:cs="Times New Roman"/>
          <w:sz w:val="24"/>
          <w:szCs w:val="24"/>
        </w:rPr>
        <w:t xml:space="preserve">uznał, że </w:t>
      </w:r>
      <w:r w:rsidR="00A7564C">
        <w:rPr>
          <w:rFonts w:ascii="Times New Roman" w:hAnsi="Times New Roman" w:cs="Times New Roman"/>
          <w:sz w:val="24"/>
          <w:szCs w:val="24"/>
        </w:rPr>
        <w:t xml:space="preserve">treść układu zbiorowego pracy </w:t>
      </w:r>
      <w:r w:rsidR="00982E05">
        <w:rPr>
          <w:rFonts w:ascii="Times New Roman" w:hAnsi="Times New Roman" w:cs="Times New Roman"/>
          <w:sz w:val="24"/>
          <w:szCs w:val="24"/>
        </w:rPr>
        <w:t xml:space="preserve">i porozumienia powinna być </w:t>
      </w:r>
      <w:r w:rsidR="00723F0F">
        <w:rPr>
          <w:rFonts w:ascii="Times New Roman" w:hAnsi="Times New Roman" w:cs="Times New Roman"/>
          <w:sz w:val="24"/>
          <w:szCs w:val="24"/>
        </w:rPr>
        <w:t xml:space="preserve">łatwo </w:t>
      </w:r>
      <w:r w:rsidR="00A7564C">
        <w:rPr>
          <w:rFonts w:ascii="Times New Roman" w:hAnsi="Times New Roman" w:cs="Times New Roman"/>
          <w:sz w:val="24"/>
          <w:szCs w:val="24"/>
        </w:rPr>
        <w:t>dost</w:t>
      </w:r>
      <w:r w:rsidR="00982E05">
        <w:rPr>
          <w:rFonts w:ascii="Times New Roman" w:hAnsi="Times New Roman" w:cs="Times New Roman"/>
          <w:sz w:val="24"/>
          <w:szCs w:val="24"/>
        </w:rPr>
        <w:t xml:space="preserve">ępna dla każdej </w:t>
      </w:r>
      <w:r w:rsidR="00A7564C">
        <w:rPr>
          <w:rFonts w:ascii="Times New Roman" w:hAnsi="Times New Roman" w:cs="Times New Roman"/>
          <w:sz w:val="24"/>
          <w:szCs w:val="24"/>
        </w:rPr>
        <w:t>zainteresowan</w:t>
      </w:r>
      <w:r w:rsidR="00982E05">
        <w:rPr>
          <w:rFonts w:ascii="Times New Roman" w:hAnsi="Times New Roman" w:cs="Times New Roman"/>
          <w:sz w:val="24"/>
          <w:szCs w:val="24"/>
        </w:rPr>
        <w:t>ej</w:t>
      </w:r>
      <w:r w:rsidR="00A7564C">
        <w:rPr>
          <w:rFonts w:ascii="Times New Roman" w:hAnsi="Times New Roman" w:cs="Times New Roman"/>
          <w:sz w:val="24"/>
          <w:szCs w:val="24"/>
        </w:rPr>
        <w:t xml:space="preserve"> osob</w:t>
      </w:r>
      <w:r w:rsidR="00982E05">
        <w:rPr>
          <w:rFonts w:ascii="Times New Roman" w:hAnsi="Times New Roman" w:cs="Times New Roman"/>
          <w:sz w:val="24"/>
          <w:szCs w:val="24"/>
        </w:rPr>
        <w:t>y</w:t>
      </w:r>
      <w:r w:rsidR="00A7564C">
        <w:rPr>
          <w:rFonts w:ascii="Times New Roman" w:hAnsi="Times New Roman" w:cs="Times New Roman"/>
          <w:sz w:val="24"/>
          <w:szCs w:val="24"/>
        </w:rPr>
        <w:t xml:space="preserve">. </w:t>
      </w:r>
      <w:r w:rsidR="00982E05">
        <w:rPr>
          <w:rFonts w:ascii="Times New Roman" w:hAnsi="Times New Roman" w:cs="Times New Roman"/>
          <w:sz w:val="24"/>
          <w:szCs w:val="24"/>
        </w:rPr>
        <w:t>Jest to istotna zmiana podejścia w odniesieniu do układów zbiorowych pracy, któr</w:t>
      </w:r>
      <w:r w:rsidR="00185E70">
        <w:rPr>
          <w:rFonts w:ascii="Times New Roman" w:hAnsi="Times New Roman" w:cs="Times New Roman"/>
          <w:sz w:val="24"/>
          <w:szCs w:val="24"/>
        </w:rPr>
        <w:t>e</w:t>
      </w:r>
      <w:r w:rsidR="00982E05">
        <w:rPr>
          <w:rFonts w:ascii="Times New Roman" w:hAnsi="Times New Roman" w:cs="Times New Roman"/>
          <w:sz w:val="24"/>
          <w:szCs w:val="24"/>
        </w:rPr>
        <w:t xml:space="preserve"> wyłączon</w:t>
      </w:r>
      <w:r w:rsidR="00185E70">
        <w:rPr>
          <w:rFonts w:ascii="Times New Roman" w:hAnsi="Times New Roman" w:cs="Times New Roman"/>
          <w:sz w:val="24"/>
          <w:szCs w:val="24"/>
        </w:rPr>
        <w:t>e</w:t>
      </w:r>
      <w:r w:rsidR="00982E05">
        <w:rPr>
          <w:rFonts w:ascii="Times New Roman" w:hAnsi="Times New Roman" w:cs="Times New Roman"/>
          <w:sz w:val="24"/>
          <w:szCs w:val="24"/>
        </w:rPr>
        <w:t xml:space="preserve"> był</w:t>
      </w:r>
      <w:r w:rsidR="00185E70">
        <w:rPr>
          <w:rFonts w:ascii="Times New Roman" w:hAnsi="Times New Roman" w:cs="Times New Roman"/>
          <w:sz w:val="24"/>
          <w:szCs w:val="24"/>
        </w:rPr>
        <w:t>y</w:t>
      </w:r>
      <w:r w:rsidR="00C40B3E">
        <w:rPr>
          <w:rFonts w:ascii="Times New Roman" w:hAnsi="Times New Roman" w:cs="Times New Roman"/>
          <w:sz w:val="24"/>
          <w:szCs w:val="24"/>
        </w:rPr>
        <w:t xml:space="preserve"> dotychczas</w:t>
      </w:r>
      <w:r w:rsidR="00982E05">
        <w:rPr>
          <w:rFonts w:ascii="Times New Roman" w:hAnsi="Times New Roman" w:cs="Times New Roman"/>
          <w:sz w:val="24"/>
          <w:szCs w:val="24"/>
        </w:rPr>
        <w:t xml:space="preserve"> spod rozwiązań zawartych w ustawie o dostępie do informacji publicznej. </w:t>
      </w:r>
      <w:r w:rsidR="00A7564C">
        <w:rPr>
          <w:rFonts w:ascii="Times New Roman" w:hAnsi="Times New Roman" w:cs="Times New Roman"/>
          <w:sz w:val="24"/>
          <w:szCs w:val="24"/>
        </w:rPr>
        <w:t xml:space="preserve">Szeroki dostęp do treści układów i porozumień </w:t>
      </w:r>
      <w:r w:rsidR="00982E05">
        <w:rPr>
          <w:rFonts w:ascii="Times New Roman" w:hAnsi="Times New Roman" w:cs="Times New Roman"/>
          <w:sz w:val="24"/>
          <w:szCs w:val="24"/>
        </w:rPr>
        <w:t xml:space="preserve">w ocenie projektodawcy </w:t>
      </w:r>
      <w:r w:rsidR="00A7564C">
        <w:rPr>
          <w:rFonts w:ascii="Times New Roman" w:hAnsi="Times New Roman" w:cs="Times New Roman"/>
          <w:sz w:val="24"/>
          <w:szCs w:val="24"/>
        </w:rPr>
        <w:t xml:space="preserve">przyczyni się do promowania rokowań zbiorowych, będzie stanowić zachętę dla organizacji związkowych i pracodawców do rokowań poprzez zapewnienie równego dostępu do informacji, a także umożliwi dostęp do treści ponadzakładowych układów zbiorowych pracy, które mogą potencjalnie być rozszerzane na podmioty nieobjęte ich postanowieniami (art. </w:t>
      </w:r>
      <w:r w:rsidR="005C3EA9">
        <w:rPr>
          <w:rFonts w:ascii="Times New Roman" w:hAnsi="Times New Roman" w:cs="Times New Roman"/>
          <w:sz w:val="24"/>
          <w:szCs w:val="24"/>
        </w:rPr>
        <w:t>31</w:t>
      </w:r>
      <w:r w:rsidR="00A7564C">
        <w:rPr>
          <w:rFonts w:ascii="Times New Roman" w:hAnsi="Times New Roman" w:cs="Times New Roman"/>
          <w:sz w:val="24"/>
          <w:szCs w:val="24"/>
        </w:rPr>
        <w:t>). Na marginesie należy wskazać, że obecnie wiele przedsiębiorstw na swoich stronach internetowych publikuje treści zakładowych układów zbiorowych pracy.</w:t>
      </w:r>
      <w:r w:rsidR="00924133">
        <w:rPr>
          <w:rFonts w:ascii="Times New Roman" w:hAnsi="Times New Roman" w:cs="Times New Roman"/>
          <w:sz w:val="24"/>
          <w:szCs w:val="24"/>
        </w:rPr>
        <w:t xml:space="preserve"> </w:t>
      </w:r>
      <w:r w:rsidR="00CA4037">
        <w:rPr>
          <w:rFonts w:ascii="Times New Roman" w:hAnsi="Times New Roman" w:cs="Times New Roman"/>
          <w:sz w:val="24"/>
          <w:szCs w:val="24"/>
        </w:rPr>
        <w:t xml:space="preserve">Zmiana podejścia do udostępniania treści zawartych w </w:t>
      </w:r>
      <w:r w:rsidR="00552C44">
        <w:rPr>
          <w:rFonts w:ascii="Times New Roman" w:hAnsi="Times New Roman" w:cs="Times New Roman"/>
          <w:sz w:val="24"/>
          <w:szCs w:val="24"/>
        </w:rPr>
        <w:t>KEUZP znajduje</w:t>
      </w:r>
      <w:r w:rsidR="00924133">
        <w:rPr>
          <w:rFonts w:ascii="Times New Roman" w:hAnsi="Times New Roman" w:cs="Times New Roman"/>
          <w:sz w:val="24"/>
          <w:szCs w:val="24"/>
        </w:rPr>
        <w:t xml:space="preserve"> również</w:t>
      </w:r>
      <w:r w:rsidR="00552C44">
        <w:rPr>
          <w:rFonts w:ascii="Times New Roman" w:hAnsi="Times New Roman" w:cs="Times New Roman"/>
          <w:sz w:val="24"/>
          <w:szCs w:val="24"/>
        </w:rPr>
        <w:t xml:space="preserve"> swoje odzwierciedlenie w przepisach przejściowych tj. art. 49</w:t>
      </w:r>
      <w:r w:rsidR="005C3EA9">
        <w:rPr>
          <w:rFonts w:ascii="Times New Roman" w:hAnsi="Times New Roman" w:cs="Times New Roman"/>
          <w:sz w:val="24"/>
          <w:szCs w:val="24"/>
        </w:rPr>
        <w:t>.</w:t>
      </w:r>
    </w:p>
    <w:p w14:paraId="00AF9AA1" w14:textId="77777777" w:rsidR="00B93CCE" w:rsidRDefault="00B93CCE" w:rsidP="00803653">
      <w:pPr>
        <w:pStyle w:val="USTustnpkodeksu"/>
        <w:ind w:firstLine="0"/>
        <w:rPr>
          <w:rFonts w:ascii="Times New Roman" w:eastAsiaTheme="minorHAnsi" w:hAnsi="Times New Roman" w:cs="Times New Roman"/>
          <w:szCs w:val="24"/>
        </w:rPr>
      </w:pPr>
    </w:p>
    <w:p w14:paraId="12123D20" w14:textId="5DDCF4FE" w:rsidR="00803653" w:rsidRPr="0000078B" w:rsidRDefault="00803653" w:rsidP="00803653">
      <w:pPr>
        <w:pStyle w:val="USTustnpkodeksu"/>
        <w:ind w:firstLine="0"/>
        <w:rPr>
          <w:rFonts w:ascii="Times New Roman" w:hAnsi="Times New Roman" w:cs="Times New Roman"/>
          <w:szCs w:val="24"/>
        </w:rPr>
      </w:pPr>
      <w:r w:rsidRPr="0000078B">
        <w:rPr>
          <w:rFonts w:ascii="Times New Roman" w:eastAsiaTheme="minorHAnsi" w:hAnsi="Times New Roman" w:cs="Times New Roman"/>
          <w:szCs w:val="24"/>
        </w:rPr>
        <w:t>Art. 19</w:t>
      </w:r>
      <w:r w:rsidR="00864E4F">
        <w:rPr>
          <w:rFonts w:ascii="Times New Roman" w:eastAsiaTheme="minorHAnsi" w:hAnsi="Times New Roman" w:cs="Times New Roman"/>
          <w:szCs w:val="24"/>
        </w:rPr>
        <w:t>.</w:t>
      </w:r>
    </w:p>
    <w:p w14:paraId="60BFA63A" w14:textId="541A0784" w:rsidR="00803653" w:rsidRPr="0000078B" w:rsidRDefault="00803653" w:rsidP="00803653">
      <w:pPr>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W art. 19 projektu ustawy o UZP  ustalono elementy formularza elektronicznego, które będą dotyczyły zawartego układu zbiorowego pracy. W</w:t>
      </w:r>
      <w:r w:rsidR="00391E30" w:rsidRPr="0000078B">
        <w:rPr>
          <w:rFonts w:ascii="Times New Roman" w:hAnsi="Times New Roman" w:cs="Times New Roman"/>
          <w:sz w:val="24"/>
          <w:szCs w:val="24"/>
        </w:rPr>
        <w:t> </w:t>
      </w:r>
      <w:r w:rsidRPr="0000078B">
        <w:rPr>
          <w:rFonts w:ascii="Times New Roman" w:hAnsi="Times New Roman" w:cs="Times New Roman"/>
          <w:sz w:val="24"/>
          <w:szCs w:val="24"/>
        </w:rPr>
        <w:t xml:space="preserve"> znacznej części te dane będą także niezbędne do realizacji wymagań informacyjnych, wynikających z  dyrektywy 2022/2041. </w:t>
      </w:r>
    </w:p>
    <w:p w14:paraId="3358E25A" w14:textId="1730E35C" w:rsidR="00803653" w:rsidRPr="0000078B" w:rsidRDefault="00803653" w:rsidP="00803653">
      <w:pPr>
        <w:pStyle w:val="USTustnpkodeksu"/>
        <w:ind w:firstLine="0"/>
        <w:rPr>
          <w:rFonts w:ascii="Times New Roman" w:eastAsiaTheme="minorHAnsi" w:hAnsi="Times New Roman" w:cs="Times New Roman"/>
          <w:szCs w:val="24"/>
        </w:rPr>
      </w:pPr>
      <w:r w:rsidRPr="0000078B">
        <w:rPr>
          <w:rFonts w:ascii="Times New Roman" w:eastAsiaTheme="minorHAnsi" w:hAnsi="Times New Roman" w:cs="Times New Roman"/>
          <w:szCs w:val="24"/>
        </w:rPr>
        <w:t xml:space="preserve"> </w:t>
      </w:r>
    </w:p>
    <w:p w14:paraId="73F06405" w14:textId="2A3FDFDF" w:rsidR="00803653" w:rsidRPr="0000078B" w:rsidRDefault="00803653" w:rsidP="00803653">
      <w:pPr>
        <w:pStyle w:val="USTustnpkodeksu"/>
        <w:ind w:firstLine="0"/>
        <w:rPr>
          <w:rFonts w:ascii="Times New Roman" w:hAnsi="Times New Roman" w:cs="Times New Roman"/>
          <w:szCs w:val="24"/>
        </w:rPr>
      </w:pPr>
      <w:r w:rsidRPr="0000078B">
        <w:rPr>
          <w:rFonts w:ascii="Times New Roman" w:eastAsiaTheme="minorHAnsi" w:hAnsi="Times New Roman" w:cs="Times New Roman"/>
          <w:szCs w:val="24"/>
        </w:rPr>
        <w:t>Art. 20</w:t>
      </w:r>
      <w:r w:rsidR="00864E4F">
        <w:rPr>
          <w:rFonts w:ascii="Times New Roman" w:eastAsiaTheme="minorHAnsi" w:hAnsi="Times New Roman" w:cs="Times New Roman"/>
          <w:szCs w:val="24"/>
        </w:rPr>
        <w:t>.</w:t>
      </w:r>
    </w:p>
    <w:p w14:paraId="13F9F9C7" w14:textId="4826220D" w:rsidR="00803653" w:rsidRPr="0000078B" w:rsidRDefault="00803653" w:rsidP="00803653">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sz w:val="24"/>
          <w:szCs w:val="24"/>
        </w:rPr>
        <w:t xml:space="preserve">Przepis określa dokładnie, które informacje będą podlegały zgłoszeniu do KEZUP.  </w:t>
      </w:r>
      <w:r w:rsidRPr="0000078B">
        <w:rPr>
          <w:rFonts w:ascii="Times New Roman" w:hAnsi="Times New Roman" w:cs="Times New Roman"/>
          <w:color w:val="000000" w:themeColor="text1"/>
          <w:sz w:val="24"/>
          <w:szCs w:val="24"/>
        </w:rPr>
        <w:t xml:space="preserve">Przykładowo będzie się dokonywać zgłoszenia </w:t>
      </w:r>
      <w:r w:rsidR="00EC09B1">
        <w:rPr>
          <w:rFonts w:ascii="Times New Roman" w:hAnsi="Times New Roman" w:cs="Times New Roman"/>
          <w:color w:val="000000" w:themeColor="text1"/>
          <w:sz w:val="24"/>
          <w:szCs w:val="24"/>
        </w:rPr>
        <w:t xml:space="preserve">zawarcia układu zbiorowego pracy i porozumienia zbiorowego, </w:t>
      </w:r>
      <w:r w:rsidRPr="0000078B">
        <w:rPr>
          <w:rFonts w:ascii="Times New Roman" w:hAnsi="Times New Roman" w:cs="Times New Roman"/>
          <w:color w:val="000000" w:themeColor="text1"/>
          <w:sz w:val="24"/>
          <w:szCs w:val="24"/>
        </w:rPr>
        <w:t>przedłużenia obowiązywania układu zbiorowego pracy, zawarcia protokołu dodatkowego</w:t>
      </w:r>
      <w:r w:rsidR="00EC09B1">
        <w:rPr>
          <w:rFonts w:ascii="Times New Roman" w:hAnsi="Times New Roman" w:cs="Times New Roman"/>
          <w:color w:val="000000" w:themeColor="text1"/>
          <w:sz w:val="24"/>
          <w:szCs w:val="24"/>
        </w:rPr>
        <w:t>, rozwiązania układu czy też wypowiedzenia porozumienia zbiorowego.</w:t>
      </w:r>
    </w:p>
    <w:p w14:paraId="77F00448" w14:textId="77777777" w:rsidR="00803653" w:rsidRPr="0000078B" w:rsidRDefault="00803653" w:rsidP="00803653">
      <w:pPr>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W art. 20 ust. 2 projektu ustawy o UZP zawarto listę informacji, które będą wpisywane do  KEUZP przez ministra właściwego do spraw pracy z urzędu. Będą to informacje dotyczące:</w:t>
      </w:r>
    </w:p>
    <w:p w14:paraId="4DE138D0" w14:textId="77777777" w:rsidR="00803653" w:rsidRPr="0000078B" w:rsidRDefault="00803653" w:rsidP="00803653">
      <w:pPr>
        <w:pStyle w:val="PKTpunkt"/>
        <w:rPr>
          <w:rFonts w:ascii="Times New Roman" w:hAnsi="Times New Roman" w:cs="Times New Roman"/>
          <w:szCs w:val="24"/>
        </w:rPr>
      </w:pPr>
      <w:r w:rsidRPr="0000078B">
        <w:rPr>
          <w:rFonts w:ascii="Times New Roman" w:hAnsi="Times New Roman" w:cs="Times New Roman"/>
          <w:szCs w:val="24"/>
        </w:rPr>
        <w:t>1) stwierdzenia przez sąd nieobowiązywania zakładowego układu zbiorowego pracy lub ponadzakładowego układu zbiorowego pracy;</w:t>
      </w:r>
    </w:p>
    <w:p w14:paraId="544D6ABD" w14:textId="77777777" w:rsidR="00803653" w:rsidRPr="0000078B" w:rsidRDefault="00803653" w:rsidP="00803653">
      <w:pPr>
        <w:pStyle w:val="PKTpunkt"/>
        <w:rPr>
          <w:rFonts w:ascii="Times New Roman" w:hAnsi="Times New Roman" w:cs="Times New Roman"/>
          <w:szCs w:val="24"/>
        </w:rPr>
      </w:pPr>
      <w:r w:rsidRPr="0000078B">
        <w:rPr>
          <w:rFonts w:ascii="Times New Roman" w:hAnsi="Times New Roman" w:cs="Times New Roman"/>
          <w:szCs w:val="24"/>
        </w:rPr>
        <w:t>2) rozszerzenia stosowania ponadzakładowego układu zbiorowego pracy.</w:t>
      </w:r>
    </w:p>
    <w:p w14:paraId="3904B312" w14:textId="6C2C141C" w:rsidR="00803653" w:rsidRDefault="00803653" w:rsidP="00803653">
      <w:pPr>
        <w:spacing w:after="0" w:line="360" w:lineRule="auto"/>
        <w:jc w:val="both"/>
        <w:rPr>
          <w:rFonts w:ascii="Times New Roman" w:hAnsi="Times New Roman" w:cs="Times New Roman"/>
          <w:sz w:val="24"/>
          <w:szCs w:val="24"/>
        </w:rPr>
      </w:pPr>
      <w:r w:rsidRPr="0000078B">
        <w:rPr>
          <w:rFonts w:ascii="Times New Roman" w:hAnsi="Times New Roman" w:cs="Times New Roman"/>
          <w:color w:val="000000" w:themeColor="text1"/>
          <w:sz w:val="24"/>
          <w:szCs w:val="24"/>
        </w:rPr>
        <w:lastRenderedPageBreak/>
        <w:t xml:space="preserve">W art. 20 ust. 3 projektu ustawy o UZP ustalono zasady dostępu do danych zawartych w KEUZP. Dotychczas kwestie związane z informacjami na temat układów zbiorowych pracy budziły szereg wątpliwości interpretacyjnych, tj. czy informacje dotyczące układów zbiorowych pracy są informacją publiczną. </w:t>
      </w:r>
      <w:r w:rsidRPr="0000078B">
        <w:rPr>
          <w:rFonts w:ascii="Times New Roman" w:hAnsi="Times New Roman" w:cs="Times New Roman"/>
          <w:sz w:val="24"/>
          <w:szCs w:val="24"/>
        </w:rPr>
        <w:t>W art. 20 ust. 3 projektu ustawy o UZP przewiduje się, że informacje wpisane do KEUZP</w:t>
      </w:r>
      <w:r w:rsidR="00EC09B1">
        <w:rPr>
          <w:rFonts w:ascii="Times New Roman" w:hAnsi="Times New Roman" w:cs="Times New Roman"/>
          <w:sz w:val="24"/>
          <w:szCs w:val="24"/>
        </w:rPr>
        <w:t>, z wyjątkiem treści układu lub porozumienia, które będą udostępniane na wniosek,</w:t>
      </w:r>
      <w:r w:rsidRPr="0000078B">
        <w:rPr>
          <w:rFonts w:ascii="Times New Roman" w:hAnsi="Times New Roman" w:cs="Times New Roman"/>
          <w:sz w:val="24"/>
          <w:szCs w:val="24"/>
        </w:rPr>
        <w:t xml:space="preserve"> będą ogólnie dostępne.</w:t>
      </w:r>
    </w:p>
    <w:p w14:paraId="720C6D3B" w14:textId="24FCE110" w:rsidR="00EC09B1" w:rsidRPr="0000078B" w:rsidRDefault="00EC09B1" w:rsidP="0080365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Dodatkowo, w art. 20 ust. 4 wskazano, które dane z KEUZP będą zgłaszane Komisji Europejskiej w celu realizacji obowiązków sprawozdawczych, wynikających z dyrektywy 2022/2041.</w:t>
      </w:r>
    </w:p>
    <w:p w14:paraId="04568E49" w14:textId="77777777" w:rsidR="00803653" w:rsidRPr="0000078B" w:rsidRDefault="00803653" w:rsidP="00803653">
      <w:pPr>
        <w:pStyle w:val="USTustnpkodeksu"/>
        <w:ind w:firstLine="0"/>
        <w:rPr>
          <w:rFonts w:ascii="Times New Roman" w:hAnsi="Times New Roman" w:cs="Times New Roman"/>
          <w:szCs w:val="24"/>
        </w:rPr>
      </w:pPr>
    </w:p>
    <w:p w14:paraId="5B334DBE" w14:textId="6E804018" w:rsidR="00B1722E" w:rsidRDefault="00803653" w:rsidP="00803653">
      <w:pPr>
        <w:pStyle w:val="Akapitzlist"/>
        <w:numPr>
          <w:ilvl w:val="0"/>
          <w:numId w:val="3"/>
        </w:numPr>
        <w:shd w:val="clear" w:color="auto" w:fill="FFFFFF"/>
        <w:spacing w:after="0" w:line="360" w:lineRule="auto"/>
        <w:jc w:val="both"/>
        <w:rPr>
          <w:rStyle w:val="Pogrubienie"/>
          <w:rFonts w:ascii="Times New Roman" w:hAnsi="Times New Roman" w:cs="Times New Roman"/>
          <w:color w:val="000000" w:themeColor="text1"/>
          <w:sz w:val="24"/>
          <w:szCs w:val="24"/>
        </w:rPr>
      </w:pPr>
      <w:r w:rsidRPr="0000078B">
        <w:rPr>
          <w:rStyle w:val="Pogrubienie"/>
          <w:rFonts w:ascii="Times New Roman" w:hAnsi="Times New Roman" w:cs="Times New Roman"/>
          <w:color w:val="000000" w:themeColor="text1"/>
          <w:sz w:val="24"/>
          <w:szCs w:val="24"/>
        </w:rPr>
        <w:t xml:space="preserve">Rozdział </w:t>
      </w:r>
      <w:r w:rsidR="006B1470">
        <w:rPr>
          <w:rStyle w:val="Pogrubienie"/>
          <w:rFonts w:ascii="Times New Roman" w:hAnsi="Times New Roman" w:cs="Times New Roman"/>
          <w:color w:val="000000" w:themeColor="text1"/>
          <w:sz w:val="24"/>
          <w:szCs w:val="24"/>
        </w:rPr>
        <w:t>3</w:t>
      </w:r>
      <w:r w:rsidR="006B1470" w:rsidRPr="0000078B">
        <w:rPr>
          <w:rStyle w:val="Pogrubienie"/>
          <w:rFonts w:ascii="Times New Roman" w:hAnsi="Times New Roman" w:cs="Times New Roman"/>
          <w:color w:val="000000" w:themeColor="text1"/>
          <w:sz w:val="24"/>
          <w:szCs w:val="24"/>
        </w:rPr>
        <w:t xml:space="preserve"> </w:t>
      </w:r>
      <w:r w:rsidR="00B1722E">
        <w:rPr>
          <w:rStyle w:val="Pogrubienie"/>
          <w:rFonts w:ascii="Times New Roman" w:hAnsi="Times New Roman" w:cs="Times New Roman"/>
          <w:color w:val="000000" w:themeColor="text1"/>
          <w:sz w:val="24"/>
          <w:szCs w:val="24"/>
        </w:rPr>
        <w:t>–</w:t>
      </w:r>
      <w:r w:rsidRPr="0000078B">
        <w:rPr>
          <w:rStyle w:val="Pogrubienie"/>
          <w:rFonts w:ascii="Times New Roman" w:hAnsi="Times New Roman" w:cs="Times New Roman"/>
          <w:color w:val="000000" w:themeColor="text1"/>
          <w:sz w:val="24"/>
          <w:szCs w:val="24"/>
        </w:rPr>
        <w:t xml:space="preserve"> </w:t>
      </w:r>
      <w:r w:rsidR="00B1722E">
        <w:rPr>
          <w:rStyle w:val="Pogrubienie"/>
          <w:rFonts w:ascii="Times New Roman" w:hAnsi="Times New Roman" w:cs="Times New Roman"/>
          <w:color w:val="000000" w:themeColor="text1"/>
          <w:sz w:val="24"/>
          <w:szCs w:val="24"/>
        </w:rPr>
        <w:t>Plan działań na rzecz wspierania rokowań zbiorowych</w:t>
      </w:r>
    </w:p>
    <w:p w14:paraId="5E211A9A" w14:textId="55AD9969" w:rsidR="00B1722E" w:rsidRDefault="00B1722E" w:rsidP="00B1722E">
      <w:pPr>
        <w:shd w:val="clear" w:color="auto" w:fill="FFFFFF"/>
        <w:spacing w:after="0" w:line="360" w:lineRule="auto"/>
        <w:jc w:val="both"/>
        <w:rPr>
          <w:rFonts w:ascii="Times New Roman" w:hAnsi="Times New Roman" w:cs="Times New Roman"/>
          <w:color w:val="000000"/>
          <w:sz w:val="24"/>
          <w:szCs w:val="24"/>
          <w:shd w:val="clear" w:color="auto" w:fill="FFFFFF"/>
        </w:rPr>
      </w:pPr>
      <w:r w:rsidRPr="00B1722E">
        <w:rPr>
          <w:rStyle w:val="Pogrubienie"/>
          <w:rFonts w:ascii="Times New Roman" w:hAnsi="Times New Roman" w:cs="Times New Roman"/>
          <w:b w:val="0"/>
          <w:bCs w:val="0"/>
          <w:color w:val="000000" w:themeColor="text1"/>
          <w:sz w:val="24"/>
          <w:szCs w:val="24"/>
        </w:rPr>
        <w:t xml:space="preserve">Jednym </w:t>
      </w:r>
      <w:r>
        <w:rPr>
          <w:rStyle w:val="Pogrubienie"/>
          <w:rFonts w:ascii="Times New Roman" w:hAnsi="Times New Roman" w:cs="Times New Roman"/>
          <w:b w:val="0"/>
          <w:bCs w:val="0"/>
          <w:color w:val="000000" w:themeColor="text1"/>
          <w:sz w:val="24"/>
          <w:szCs w:val="24"/>
        </w:rPr>
        <w:t xml:space="preserve">z obowiązków wynikających z dyrektywy 2022/2041 jest konieczność ustalenia planu działań na rzecz wspierania rokowań zbiorowych. Zgodnie bowiem z art. 4 ust. 4 dyrektywy 2022/2041, </w:t>
      </w:r>
      <w:r w:rsidRPr="00B1722E">
        <w:rPr>
          <w:rFonts w:ascii="Times New Roman" w:hAnsi="Times New Roman" w:cs="Times New Roman"/>
          <w:color w:val="000000"/>
          <w:sz w:val="24"/>
          <w:szCs w:val="24"/>
          <w:shd w:val="clear" w:color="auto" w:fill="FFFFFF"/>
        </w:rPr>
        <w:t>każde państwo członkowskie, w którym wskaźnik zasięgu rokowań zbiorowych jest poniżej progu 80 %</w:t>
      </w:r>
      <w:r>
        <w:rPr>
          <w:rFonts w:ascii="Times New Roman" w:hAnsi="Times New Roman" w:cs="Times New Roman"/>
          <w:color w:val="000000"/>
          <w:sz w:val="24"/>
          <w:szCs w:val="24"/>
          <w:shd w:val="clear" w:color="auto" w:fill="FFFFFF"/>
        </w:rPr>
        <w:t xml:space="preserve"> (szacuje się, że w Polsce wskaźnik ten oscyluje w granicach ok. 15%)</w:t>
      </w:r>
      <w:r w:rsidRPr="00B1722E">
        <w:rPr>
          <w:rFonts w:ascii="Times New Roman" w:hAnsi="Times New Roman" w:cs="Times New Roman"/>
          <w:color w:val="000000"/>
          <w:sz w:val="24"/>
          <w:szCs w:val="24"/>
          <w:shd w:val="clear" w:color="auto" w:fill="FFFFFF"/>
        </w:rPr>
        <w:t>, ustanawia ramy warunków sprzyjających rokowaniom zbiorowym, w drodze ustawy po konsultacji z partnerami społecznymi albo w drodze porozumienia z nimi. Takie państwo członkowskie ustanawia również plan działania na rzecz wspierania rokowań zbiorowych. Państwo członkowskie ustanawia taki plan działania po konsultacji z partnerami społecznymi lub w drodze porozumienia z nimi, lub – na wspólny wniosek partnerów społecznych – w formie przez nich uzgodnionej. W planie działania określa się jasny harmonogram i konkretne środki mające na celu stopniowe zwiększenie wskaźnika zasięgu rokowań zbiorowych, przy pełnym poszanowaniu autonomii partnerów społecznych. Państwo członkowskie regularnie poddaje przeglądowi swój plan działania i w razie potrzeby aktualizuje go. Aktualizacja planu działania przez państwo członkowskie następuje po konsultacji z partnerami społecznymi lub w drodze porozumienia z nimi lub – na wspólny wniosek partnerów społecznych – w formie przez nich uzgodnionej. W każdym przypadku taki plan działania poddaje się przeglądowi przynajmniej raz na pięć lat. Plan działania i jego wszelkie aktualizacje podaje się do wiadomości publicznej i zgłasza Komisji.</w:t>
      </w:r>
    </w:p>
    <w:p w14:paraId="7FE32F7A" w14:textId="0B9D8333" w:rsidR="00B1722E" w:rsidRPr="00B1722E" w:rsidRDefault="00B1722E" w:rsidP="00B1722E">
      <w:pPr>
        <w:shd w:val="clear" w:color="auto" w:fill="FFFFFF"/>
        <w:spacing w:after="0" w:line="360" w:lineRule="auto"/>
        <w:jc w:val="both"/>
        <w:rPr>
          <w:rStyle w:val="Pogrubienie"/>
          <w:rFonts w:ascii="Times New Roman" w:hAnsi="Times New Roman" w:cs="Times New Roman"/>
          <w:b w:val="0"/>
          <w:bCs w:val="0"/>
          <w:color w:val="000000" w:themeColor="text1"/>
          <w:sz w:val="24"/>
          <w:szCs w:val="24"/>
        </w:rPr>
      </w:pPr>
      <w:r>
        <w:rPr>
          <w:rFonts w:ascii="Times New Roman" w:hAnsi="Times New Roman" w:cs="Times New Roman"/>
          <w:color w:val="000000"/>
          <w:sz w:val="24"/>
          <w:szCs w:val="24"/>
          <w:shd w:val="clear" w:color="auto" w:fill="FFFFFF"/>
        </w:rPr>
        <w:t xml:space="preserve">W art. 21 projektu ustawy o UZP ustanowiono obowiązek opracowania planu działania na rzecz wspierania rokowań zbiorowych, a także wskazano jego niezbędne elementy, w szczególności konieczność określenia harmonogramu jego realizacji oraz środków, mających na celu stopniowe zwiększenie wskaźnika zasięgu rokowań zbiorowych. Z kolei w art. 22 wskazano </w:t>
      </w:r>
      <w:r>
        <w:rPr>
          <w:rFonts w:ascii="Times New Roman" w:hAnsi="Times New Roman" w:cs="Times New Roman"/>
          <w:color w:val="000000"/>
          <w:sz w:val="24"/>
          <w:szCs w:val="24"/>
          <w:shd w:val="clear" w:color="auto" w:fill="FFFFFF"/>
        </w:rPr>
        <w:lastRenderedPageBreak/>
        <w:t xml:space="preserve">Radę Dialogu </w:t>
      </w:r>
      <w:r w:rsidR="00F3299C">
        <w:rPr>
          <w:rFonts w:ascii="Times New Roman" w:hAnsi="Times New Roman" w:cs="Times New Roman"/>
          <w:color w:val="000000"/>
          <w:sz w:val="24"/>
          <w:szCs w:val="24"/>
          <w:shd w:val="clear" w:color="auto" w:fill="FFFFFF"/>
        </w:rPr>
        <w:t>Społecznego</w:t>
      </w:r>
      <w:r>
        <w:rPr>
          <w:rFonts w:ascii="Times New Roman" w:hAnsi="Times New Roman" w:cs="Times New Roman"/>
          <w:color w:val="000000"/>
          <w:sz w:val="24"/>
          <w:szCs w:val="24"/>
          <w:shd w:val="clear" w:color="auto" w:fill="FFFFFF"/>
        </w:rPr>
        <w:t xml:space="preserve"> jako organ</w:t>
      </w:r>
      <w:r w:rsidR="00F3299C">
        <w:rPr>
          <w:rFonts w:ascii="Times New Roman" w:hAnsi="Times New Roman" w:cs="Times New Roman"/>
          <w:color w:val="000000"/>
          <w:sz w:val="24"/>
          <w:szCs w:val="24"/>
          <w:shd w:val="clear" w:color="auto" w:fill="FFFFFF"/>
        </w:rPr>
        <w:t xml:space="preserve"> dokonujący przeglądu planu działania oraz wskazano miejsce publikacji planu i jego aktualizacji (BIP </w:t>
      </w:r>
      <w:proofErr w:type="spellStart"/>
      <w:r w:rsidR="00F3299C">
        <w:rPr>
          <w:rFonts w:ascii="Times New Roman" w:hAnsi="Times New Roman" w:cs="Times New Roman"/>
          <w:color w:val="000000"/>
          <w:sz w:val="24"/>
          <w:szCs w:val="24"/>
          <w:shd w:val="clear" w:color="auto" w:fill="FFFFFF"/>
        </w:rPr>
        <w:t>MRPiPS</w:t>
      </w:r>
      <w:proofErr w:type="spellEnd"/>
      <w:r w:rsidR="00F3299C">
        <w:rPr>
          <w:rFonts w:ascii="Times New Roman" w:hAnsi="Times New Roman" w:cs="Times New Roman"/>
          <w:color w:val="000000"/>
          <w:sz w:val="24"/>
          <w:szCs w:val="24"/>
          <w:shd w:val="clear" w:color="auto" w:fill="FFFFFF"/>
        </w:rPr>
        <w:t>).</w:t>
      </w:r>
    </w:p>
    <w:p w14:paraId="1BFB3F61" w14:textId="6D3C9059" w:rsidR="00B1722E" w:rsidRDefault="00B1722E" w:rsidP="00B1722E">
      <w:pPr>
        <w:shd w:val="clear" w:color="auto" w:fill="FFFFFF"/>
        <w:spacing w:after="0" w:line="360" w:lineRule="auto"/>
        <w:jc w:val="both"/>
        <w:rPr>
          <w:rStyle w:val="Pogrubienie"/>
          <w:rFonts w:ascii="Times New Roman" w:hAnsi="Times New Roman" w:cs="Times New Roman"/>
          <w:color w:val="000000" w:themeColor="text1"/>
          <w:sz w:val="24"/>
          <w:szCs w:val="24"/>
        </w:rPr>
      </w:pPr>
    </w:p>
    <w:p w14:paraId="079D4AB5" w14:textId="4927CFDB" w:rsidR="00803653" w:rsidRPr="0000078B" w:rsidRDefault="00B1722E" w:rsidP="00803653">
      <w:pPr>
        <w:pStyle w:val="Akapitzlist"/>
        <w:numPr>
          <w:ilvl w:val="0"/>
          <w:numId w:val="3"/>
        </w:numPr>
        <w:shd w:val="clear" w:color="auto" w:fill="FFFFFF"/>
        <w:spacing w:after="0" w:line="360" w:lineRule="auto"/>
        <w:jc w:val="both"/>
        <w:rPr>
          <w:rStyle w:val="Pogrubienie"/>
          <w:rFonts w:ascii="Times New Roman" w:hAnsi="Times New Roman" w:cs="Times New Roman"/>
          <w:color w:val="000000" w:themeColor="text1"/>
          <w:sz w:val="24"/>
          <w:szCs w:val="24"/>
        </w:rPr>
      </w:pPr>
      <w:r>
        <w:rPr>
          <w:rStyle w:val="Pogrubienie"/>
          <w:rFonts w:ascii="Times New Roman" w:hAnsi="Times New Roman" w:cs="Times New Roman"/>
          <w:color w:val="000000" w:themeColor="text1"/>
          <w:sz w:val="24"/>
          <w:szCs w:val="24"/>
        </w:rPr>
        <w:t xml:space="preserve">Rozdział </w:t>
      </w:r>
      <w:r w:rsidR="00564D0B">
        <w:rPr>
          <w:rStyle w:val="Pogrubienie"/>
          <w:rFonts w:ascii="Times New Roman" w:hAnsi="Times New Roman" w:cs="Times New Roman"/>
          <w:color w:val="000000" w:themeColor="text1"/>
          <w:sz w:val="24"/>
          <w:szCs w:val="24"/>
        </w:rPr>
        <w:t xml:space="preserve">4  </w:t>
      </w:r>
      <w:r>
        <w:rPr>
          <w:rStyle w:val="Pogrubienie"/>
          <w:rFonts w:ascii="Times New Roman" w:hAnsi="Times New Roman" w:cs="Times New Roman"/>
          <w:color w:val="000000" w:themeColor="text1"/>
          <w:sz w:val="24"/>
          <w:szCs w:val="24"/>
        </w:rPr>
        <w:t xml:space="preserve">– </w:t>
      </w:r>
      <w:r w:rsidR="00803653" w:rsidRPr="0000078B">
        <w:rPr>
          <w:rStyle w:val="Pogrubienie"/>
          <w:rFonts w:ascii="Times New Roman" w:hAnsi="Times New Roman" w:cs="Times New Roman"/>
          <w:color w:val="000000" w:themeColor="text1"/>
          <w:sz w:val="24"/>
          <w:szCs w:val="24"/>
        </w:rPr>
        <w:t>zakładowy układ zbiorowy pracy</w:t>
      </w:r>
    </w:p>
    <w:p w14:paraId="3847C078" w14:textId="77777777"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W tym rozdziale ustala się podmioty, które zawierają zakładowe układy zbiorowe pracy, a także relacje pomiędzy tym układem a ponadzakładowym układem zbiorowym pracy. Rozdział ten określa także skutki dla obowiązywania zakładowego układu zbiorowego pracy w razie zmian po stronie związkowej.</w:t>
      </w:r>
    </w:p>
    <w:p w14:paraId="33AF96B5" w14:textId="77777777"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p>
    <w:p w14:paraId="723572CB" w14:textId="01495F11" w:rsidR="00803653"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Art. 2</w:t>
      </w:r>
      <w:r w:rsidR="00F3299C">
        <w:rPr>
          <w:rFonts w:ascii="Times New Roman" w:hAnsi="Times New Roman" w:cs="Times New Roman"/>
          <w:color w:val="000000" w:themeColor="text1"/>
          <w:sz w:val="24"/>
          <w:szCs w:val="24"/>
        </w:rPr>
        <w:t>3</w:t>
      </w:r>
      <w:r w:rsidRPr="0000078B">
        <w:rPr>
          <w:rFonts w:ascii="Times New Roman" w:hAnsi="Times New Roman" w:cs="Times New Roman"/>
          <w:color w:val="000000" w:themeColor="text1"/>
          <w:sz w:val="24"/>
          <w:szCs w:val="24"/>
        </w:rPr>
        <w:t xml:space="preserve">. </w:t>
      </w:r>
    </w:p>
    <w:p w14:paraId="4DCE514B" w14:textId="225E2886" w:rsidR="00C60AD8" w:rsidRDefault="00F3299C" w:rsidP="00F3299C">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art. 23 projektu ustawy o UZP wskazano, w jakiej formie zawiera się zakładowy układ zbiorowy pracy (forma pisemna), a także czas, na jaki </w:t>
      </w:r>
      <w:r w:rsidR="00A72457">
        <w:rPr>
          <w:rFonts w:ascii="Times New Roman" w:hAnsi="Times New Roman" w:cs="Times New Roman"/>
          <w:color w:val="000000" w:themeColor="text1"/>
          <w:sz w:val="24"/>
          <w:szCs w:val="24"/>
        </w:rPr>
        <w:t>może zostać</w:t>
      </w:r>
      <w:r>
        <w:rPr>
          <w:rFonts w:ascii="Times New Roman" w:hAnsi="Times New Roman" w:cs="Times New Roman"/>
          <w:color w:val="000000" w:themeColor="text1"/>
          <w:sz w:val="24"/>
          <w:szCs w:val="24"/>
        </w:rPr>
        <w:t xml:space="preserve"> on zawarty. </w:t>
      </w:r>
    </w:p>
    <w:p w14:paraId="61D91D4F" w14:textId="6FA225CF" w:rsidR="00F3299C" w:rsidRDefault="00F3299C" w:rsidP="00F3299C">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Co do zasady, projektodawca preferuje, aby zakładowe układy zbiorowe pracy były zawierane na czas określony </w:t>
      </w:r>
      <w:r w:rsidR="00C60AD8">
        <w:rPr>
          <w:rFonts w:ascii="Times New Roman" w:hAnsi="Times New Roman" w:cs="Times New Roman"/>
          <w:color w:val="000000" w:themeColor="text1"/>
          <w:sz w:val="24"/>
          <w:szCs w:val="24"/>
        </w:rPr>
        <w:t xml:space="preserve">w </w:t>
      </w:r>
      <w:r w:rsidR="00C60AD8" w:rsidRPr="0000078B">
        <w:rPr>
          <w:rFonts w:ascii="Times New Roman" w:hAnsi="Times New Roman" w:cs="Times New Roman"/>
          <w:color w:val="000000" w:themeColor="text1"/>
          <w:sz w:val="24"/>
          <w:szCs w:val="24"/>
        </w:rPr>
        <w:t>celu zwiększeni</w:t>
      </w:r>
      <w:r w:rsidR="00C60AD8">
        <w:rPr>
          <w:rFonts w:ascii="Times New Roman" w:hAnsi="Times New Roman" w:cs="Times New Roman"/>
          <w:color w:val="000000" w:themeColor="text1"/>
          <w:sz w:val="24"/>
          <w:szCs w:val="24"/>
        </w:rPr>
        <w:t>a</w:t>
      </w:r>
      <w:r w:rsidR="00C60AD8" w:rsidRPr="0000078B">
        <w:rPr>
          <w:rFonts w:ascii="Times New Roman" w:hAnsi="Times New Roman" w:cs="Times New Roman"/>
          <w:color w:val="000000" w:themeColor="text1"/>
          <w:sz w:val="24"/>
          <w:szCs w:val="24"/>
        </w:rPr>
        <w:t xml:space="preserve"> dynamiki rokowań. </w:t>
      </w:r>
      <w:r>
        <w:rPr>
          <w:rFonts w:ascii="Times New Roman" w:hAnsi="Times New Roman" w:cs="Times New Roman"/>
          <w:color w:val="000000" w:themeColor="text1"/>
          <w:sz w:val="24"/>
          <w:szCs w:val="24"/>
        </w:rPr>
        <w:t xml:space="preserve">Tak jak już wspomniano, </w:t>
      </w:r>
      <w:r w:rsidR="00C60AD8">
        <w:rPr>
          <w:rFonts w:ascii="Times New Roman" w:hAnsi="Times New Roman" w:cs="Times New Roman"/>
          <w:color w:val="000000" w:themeColor="text1"/>
          <w:sz w:val="24"/>
          <w:szCs w:val="24"/>
        </w:rPr>
        <w:t>w</w:t>
      </w:r>
      <w:r w:rsidRPr="0000078B">
        <w:rPr>
          <w:rFonts w:ascii="Times New Roman" w:hAnsi="Times New Roman" w:cs="Times New Roman"/>
          <w:color w:val="000000" w:themeColor="text1"/>
          <w:sz w:val="24"/>
          <w:szCs w:val="24"/>
        </w:rPr>
        <w:t>ymaga tego m.in. wejście w życie dyrektywy 2022/2041</w:t>
      </w:r>
      <w:r w:rsidR="00C60AD8">
        <w:rPr>
          <w:rFonts w:ascii="Times New Roman" w:hAnsi="Times New Roman" w:cs="Times New Roman"/>
          <w:color w:val="000000" w:themeColor="text1"/>
          <w:sz w:val="24"/>
          <w:szCs w:val="24"/>
        </w:rPr>
        <w:t xml:space="preserve"> oraz ocena dotychczasowej praktyki układowej. </w:t>
      </w:r>
      <w:r w:rsidRPr="0000078B">
        <w:rPr>
          <w:rFonts w:ascii="Times New Roman" w:hAnsi="Times New Roman" w:cs="Times New Roman"/>
          <w:color w:val="000000" w:themeColor="text1"/>
          <w:sz w:val="24"/>
          <w:szCs w:val="24"/>
        </w:rPr>
        <w:t xml:space="preserve"> Ponadto wnioski o konieczności wprowadzenia terminowości układów zbiorowych pracy wynika</w:t>
      </w:r>
      <w:r>
        <w:rPr>
          <w:rFonts w:ascii="Times New Roman" w:hAnsi="Times New Roman" w:cs="Times New Roman"/>
          <w:color w:val="000000" w:themeColor="text1"/>
          <w:sz w:val="24"/>
          <w:szCs w:val="24"/>
        </w:rPr>
        <w:t>ły</w:t>
      </w:r>
      <w:r w:rsidRPr="0000078B">
        <w:rPr>
          <w:rFonts w:ascii="Times New Roman" w:hAnsi="Times New Roman" w:cs="Times New Roman"/>
          <w:color w:val="000000" w:themeColor="text1"/>
          <w:sz w:val="24"/>
          <w:szCs w:val="24"/>
        </w:rPr>
        <w:t xml:space="preserve"> z analizy dotychczasowego rejestrowania układów. Dotychczas strony korzystały w przeważającej większości z zawierania układów zbiorowych pracy na czas nieokreślony. Skutkiem tego było często niepodejmowanie dalszych rokowań nad protokołami dodatkowymi</w:t>
      </w:r>
      <w:r w:rsidR="00C60AD8">
        <w:rPr>
          <w:rFonts w:ascii="Times New Roman" w:hAnsi="Times New Roman" w:cs="Times New Roman"/>
          <w:color w:val="000000" w:themeColor="text1"/>
          <w:sz w:val="24"/>
          <w:szCs w:val="24"/>
        </w:rPr>
        <w:t>, a z</w:t>
      </w:r>
      <w:r w:rsidRPr="0000078B">
        <w:rPr>
          <w:rFonts w:ascii="Times New Roman" w:hAnsi="Times New Roman" w:cs="Times New Roman"/>
          <w:color w:val="000000" w:themeColor="text1"/>
          <w:sz w:val="24"/>
          <w:szCs w:val="24"/>
        </w:rPr>
        <w:t>awarte układy zbiorowe pracy przez wiele lat pozostawały niezmienione</w:t>
      </w:r>
      <w:r w:rsidR="00C60AD8">
        <w:rPr>
          <w:rFonts w:ascii="Times New Roman" w:hAnsi="Times New Roman" w:cs="Times New Roman"/>
          <w:color w:val="000000" w:themeColor="text1"/>
          <w:sz w:val="24"/>
          <w:szCs w:val="24"/>
        </w:rPr>
        <w:t>, pomimo zmieniającej się sytuacji ekonomicznej i zmian w obrębie stron układów.</w:t>
      </w:r>
    </w:p>
    <w:p w14:paraId="61802992" w14:textId="2B9B46BA" w:rsidR="00C60AD8" w:rsidRDefault="00C60AD8" w:rsidP="00F3299C">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Tak więc, preferowane jest zawieranie zakładowych układów zbiorowych pracy na czas określony, przy czym szanując autonomię partnerów społecznych i dotychczasową praktykę, pozostawiono możliwość zawierania układów również na czas nieokreślony, jeśli taka będzie wola stron.</w:t>
      </w:r>
    </w:p>
    <w:p w14:paraId="6102B34F" w14:textId="3FA5BDE8" w:rsidR="00F3299C" w:rsidRDefault="00F3299C"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p>
    <w:p w14:paraId="54734FD0" w14:textId="560573FF" w:rsidR="00F3299C" w:rsidRPr="0000078B" w:rsidRDefault="00C60AD8"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Art. 24</w:t>
      </w:r>
      <w:r w:rsidR="00864E4F">
        <w:rPr>
          <w:rFonts w:ascii="Times New Roman" w:hAnsi="Times New Roman" w:cs="Times New Roman"/>
          <w:color w:val="000000" w:themeColor="text1"/>
          <w:sz w:val="24"/>
          <w:szCs w:val="24"/>
        </w:rPr>
        <w:t>.</w:t>
      </w:r>
    </w:p>
    <w:p w14:paraId="0781DC2C" w14:textId="059F2993" w:rsidR="00803653" w:rsidRPr="0000078B" w:rsidRDefault="00C60AD8" w:rsidP="00803653">
      <w:pPr>
        <w:pStyle w:val="ARTartustawynprozporzdzenia"/>
        <w:spacing w:before="0"/>
        <w:ind w:firstLine="0"/>
        <w:rPr>
          <w:rFonts w:ascii="Times New Roman" w:hAnsi="Times New Roman" w:cs="Times New Roman"/>
          <w:szCs w:val="24"/>
        </w:rPr>
      </w:pPr>
      <w:r>
        <w:rPr>
          <w:rFonts w:ascii="Times New Roman" w:hAnsi="Times New Roman" w:cs="Times New Roman"/>
          <w:szCs w:val="24"/>
        </w:rPr>
        <w:t>Art. 24 co do zasady powiela obecnie obowiązujące przepisy.</w:t>
      </w:r>
      <w:r w:rsidR="00B93CCE">
        <w:rPr>
          <w:rFonts w:ascii="Times New Roman" w:hAnsi="Times New Roman" w:cs="Times New Roman"/>
          <w:szCs w:val="24"/>
        </w:rPr>
        <w:t xml:space="preserve"> </w:t>
      </w:r>
      <w:r w:rsidR="00803653" w:rsidRPr="0000078B">
        <w:rPr>
          <w:rFonts w:ascii="Times New Roman" w:hAnsi="Times New Roman" w:cs="Times New Roman"/>
          <w:color w:val="000000" w:themeColor="text1"/>
          <w:szCs w:val="24"/>
        </w:rPr>
        <w:t>Przepis ustala podmioty, które będą mogły zawierać zakładowy układ zbiorowy pracy</w:t>
      </w:r>
      <w:r>
        <w:rPr>
          <w:rFonts w:ascii="Times New Roman" w:hAnsi="Times New Roman" w:cs="Times New Roman"/>
          <w:color w:val="000000" w:themeColor="text1"/>
          <w:szCs w:val="24"/>
        </w:rPr>
        <w:t xml:space="preserve"> (pracodawca i zakładowe organizacje związkowe)</w:t>
      </w:r>
      <w:r w:rsidR="00803653" w:rsidRPr="0000078B">
        <w:rPr>
          <w:rFonts w:ascii="Times New Roman" w:hAnsi="Times New Roman" w:cs="Times New Roman"/>
          <w:color w:val="000000" w:themeColor="text1"/>
          <w:szCs w:val="24"/>
        </w:rPr>
        <w:t>. Przewiduje się, że</w:t>
      </w:r>
      <w:r w:rsidR="00391E30" w:rsidRPr="0000078B">
        <w:rPr>
          <w:rFonts w:ascii="Times New Roman" w:hAnsi="Times New Roman" w:cs="Times New Roman"/>
          <w:color w:val="000000" w:themeColor="text1"/>
          <w:szCs w:val="24"/>
        </w:rPr>
        <w:t> </w:t>
      </w:r>
      <w:r w:rsidR="00803653" w:rsidRPr="0000078B">
        <w:rPr>
          <w:rFonts w:ascii="Times New Roman" w:hAnsi="Times New Roman" w:cs="Times New Roman"/>
          <w:color w:val="000000" w:themeColor="text1"/>
          <w:szCs w:val="24"/>
        </w:rPr>
        <w:t xml:space="preserve"> z</w:t>
      </w:r>
      <w:r w:rsidR="00803653" w:rsidRPr="0000078B">
        <w:rPr>
          <w:rFonts w:ascii="Times New Roman" w:hAnsi="Times New Roman" w:cs="Times New Roman"/>
          <w:szCs w:val="24"/>
        </w:rPr>
        <w:t>akładowy układ zbiorowy pracy będą mogły zawrzeć podmioty, które prowadziły nad nim rokowania, tj.</w:t>
      </w:r>
    </w:p>
    <w:p w14:paraId="1BE8325E" w14:textId="77777777" w:rsidR="00803653" w:rsidRPr="0000078B" w:rsidRDefault="00803653" w:rsidP="00803653">
      <w:pPr>
        <w:pStyle w:val="ARTartustawynprozporzdzenia"/>
        <w:numPr>
          <w:ilvl w:val="0"/>
          <w:numId w:val="6"/>
        </w:numPr>
        <w:spacing w:before="0"/>
        <w:rPr>
          <w:rFonts w:ascii="Times New Roman" w:hAnsi="Times New Roman" w:cs="Times New Roman"/>
          <w:szCs w:val="24"/>
        </w:rPr>
      </w:pPr>
      <w:r w:rsidRPr="0000078B">
        <w:rPr>
          <w:rFonts w:ascii="Times New Roman" w:hAnsi="Times New Roman" w:cs="Times New Roman"/>
          <w:szCs w:val="24"/>
        </w:rPr>
        <w:t>wszystkie organizacje związkowe, lub</w:t>
      </w:r>
    </w:p>
    <w:p w14:paraId="35E10456" w14:textId="17D7FCE7" w:rsidR="00803653" w:rsidRDefault="00803653" w:rsidP="00803653">
      <w:pPr>
        <w:pStyle w:val="ARTartustawynprozporzdzenia"/>
        <w:numPr>
          <w:ilvl w:val="0"/>
          <w:numId w:val="6"/>
        </w:numPr>
        <w:spacing w:before="0"/>
        <w:rPr>
          <w:rFonts w:ascii="Times New Roman" w:hAnsi="Times New Roman" w:cs="Times New Roman"/>
          <w:szCs w:val="24"/>
        </w:rPr>
      </w:pPr>
      <w:r w:rsidRPr="0000078B">
        <w:rPr>
          <w:rFonts w:ascii="Times New Roman" w:hAnsi="Times New Roman" w:cs="Times New Roman"/>
          <w:szCs w:val="24"/>
        </w:rPr>
        <w:t xml:space="preserve">co najmniej </w:t>
      </w:r>
      <w:r w:rsidR="00C60AD8">
        <w:rPr>
          <w:rFonts w:ascii="Times New Roman" w:hAnsi="Times New Roman" w:cs="Times New Roman"/>
          <w:szCs w:val="24"/>
        </w:rPr>
        <w:t>wszystkie</w:t>
      </w:r>
      <w:r w:rsidRPr="0000078B">
        <w:rPr>
          <w:rFonts w:ascii="Times New Roman" w:hAnsi="Times New Roman" w:cs="Times New Roman"/>
          <w:szCs w:val="24"/>
        </w:rPr>
        <w:t xml:space="preserve"> reprezentatywn</w:t>
      </w:r>
      <w:r w:rsidR="00C60AD8">
        <w:rPr>
          <w:rFonts w:ascii="Times New Roman" w:hAnsi="Times New Roman" w:cs="Times New Roman"/>
          <w:szCs w:val="24"/>
        </w:rPr>
        <w:t>e</w:t>
      </w:r>
      <w:r w:rsidRPr="0000078B">
        <w:rPr>
          <w:rFonts w:ascii="Times New Roman" w:hAnsi="Times New Roman" w:cs="Times New Roman"/>
          <w:szCs w:val="24"/>
        </w:rPr>
        <w:t xml:space="preserve"> zakładow</w:t>
      </w:r>
      <w:r w:rsidR="00C60AD8">
        <w:rPr>
          <w:rFonts w:ascii="Times New Roman" w:hAnsi="Times New Roman" w:cs="Times New Roman"/>
          <w:szCs w:val="24"/>
        </w:rPr>
        <w:t>e</w:t>
      </w:r>
      <w:r w:rsidRPr="0000078B">
        <w:rPr>
          <w:rFonts w:ascii="Times New Roman" w:hAnsi="Times New Roman" w:cs="Times New Roman"/>
          <w:szCs w:val="24"/>
        </w:rPr>
        <w:t xml:space="preserve"> organizacj</w:t>
      </w:r>
      <w:r w:rsidR="00C60AD8">
        <w:rPr>
          <w:rFonts w:ascii="Times New Roman" w:hAnsi="Times New Roman" w:cs="Times New Roman"/>
          <w:szCs w:val="24"/>
        </w:rPr>
        <w:t>e</w:t>
      </w:r>
      <w:r w:rsidRPr="0000078B">
        <w:rPr>
          <w:rFonts w:ascii="Times New Roman" w:hAnsi="Times New Roman" w:cs="Times New Roman"/>
          <w:szCs w:val="24"/>
        </w:rPr>
        <w:t xml:space="preserve"> związkow</w:t>
      </w:r>
      <w:r w:rsidR="00C60AD8">
        <w:rPr>
          <w:rFonts w:ascii="Times New Roman" w:hAnsi="Times New Roman" w:cs="Times New Roman"/>
          <w:szCs w:val="24"/>
        </w:rPr>
        <w:t>e</w:t>
      </w:r>
      <w:r w:rsidRPr="0000078B">
        <w:rPr>
          <w:rFonts w:ascii="Times New Roman" w:hAnsi="Times New Roman" w:cs="Times New Roman"/>
          <w:szCs w:val="24"/>
        </w:rPr>
        <w:t xml:space="preserve">. </w:t>
      </w:r>
    </w:p>
    <w:p w14:paraId="540DF093" w14:textId="75670716" w:rsidR="00C60AD8" w:rsidRDefault="00C60AD8" w:rsidP="00C60AD8">
      <w:pPr>
        <w:pStyle w:val="ARTartustawynprozporzdzenia"/>
        <w:spacing w:before="0"/>
        <w:ind w:firstLine="0"/>
        <w:rPr>
          <w:rFonts w:ascii="Times New Roman" w:hAnsi="Times New Roman" w:cs="Times New Roman"/>
          <w:szCs w:val="24"/>
        </w:rPr>
      </w:pPr>
      <w:r>
        <w:rPr>
          <w:rFonts w:ascii="Times New Roman" w:hAnsi="Times New Roman" w:cs="Times New Roman"/>
          <w:szCs w:val="24"/>
        </w:rPr>
        <w:lastRenderedPageBreak/>
        <w:t xml:space="preserve">Zakładowy układ zbiorowy pracy będzie obejmował wszystkie osoby wykonujące pracę zarobkową u pracodawcy, będącego stroną układu, chyba że </w:t>
      </w:r>
      <w:r w:rsidR="00AA508D">
        <w:rPr>
          <w:rFonts w:ascii="Times New Roman" w:hAnsi="Times New Roman" w:cs="Times New Roman"/>
          <w:szCs w:val="24"/>
        </w:rPr>
        <w:t xml:space="preserve">w jego treści </w:t>
      </w:r>
      <w:r>
        <w:rPr>
          <w:rFonts w:ascii="Times New Roman" w:hAnsi="Times New Roman" w:cs="Times New Roman"/>
          <w:szCs w:val="24"/>
        </w:rPr>
        <w:t>ustalone</w:t>
      </w:r>
      <w:r w:rsidR="00AA508D">
        <w:rPr>
          <w:rFonts w:ascii="Times New Roman" w:hAnsi="Times New Roman" w:cs="Times New Roman"/>
          <w:szCs w:val="24"/>
        </w:rPr>
        <w:t xml:space="preserve"> to</w:t>
      </w:r>
      <w:r>
        <w:rPr>
          <w:rFonts w:ascii="Times New Roman" w:hAnsi="Times New Roman" w:cs="Times New Roman"/>
          <w:szCs w:val="24"/>
        </w:rPr>
        <w:t xml:space="preserve"> będzie inaczej, a także będzie mógł obejmować emerytów i rencistów.</w:t>
      </w:r>
    </w:p>
    <w:p w14:paraId="0C332658" w14:textId="77777777" w:rsidR="00886918" w:rsidRPr="0000078B" w:rsidRDefault="00886918"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p>
    <w:p w14:paraId="2B07331E" w14:textId="18383601"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Art. 2</w:t>
      </w:r>
      <w:r w:rsidR="005C0617">
        <w:rPr>
          <w:rFonts w:ascii="Times New Roman" w:hAnsi="Times New Roman" w:cs="Times New Roman"/>
          <w:color w:val="000000" w:themeColor="text1"/>
          <w:sz w:val="24"/>
          <w:szCs w:val="24"/>
        </w:rPr>
        <w:t>5</w:t>
      </w:r>
      <w:r w:rsidRPr="0000078B">
        <w:rPr>
          <w:rFonts w:ascii="Times New Roman" w:hAnsi="Times New Roman" w:cs="Times New Roman"/>
          <w:color w:val="000000" w:themeColor="text1"/>
          <w:sz w:val="24"/>
          <w:szCs w:val="24"/>
        </w:rPr>
        <w:t xml:space="preserve">. </w:t>
      </w:r>
    </w:p>
    <w:p w14:paraId="4E40DAF1" w14:textId="600BBE72"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Rozwiązania odnoszą się do ustalenia relacji pomiędzy zakładowym układem zbiorowym pracy a ponadzakładowym układem zbiorowym pracy</w:t>
      </w:r>
      <w:r w:rsidR="005C0617">
        <w:rPr>
          <w:rFonts w:ascii="Times New Roman" w:hAnsi="Times New Roman" w:cs="Times New Roman"/>
          <w:color w:val="000000" w:themeColor="text1"/>
          <w:sz w:val="24"/>
          <w:szCs w:val="24"/>
        </w:rPr>
        <w:t xml:space="preserve"> i określają zasadę korzystności tj. </w:t>
      </w:r>
      <w:r w:rsidR="005C0617" w:rsidRPr="005C0617">
        <w:rPr>
          <w:rFonts w:ascii="Times New Roman" w:hAnsi="Times New Roman" w:cs="Times New Roman"/>
          <w:sz w:val="24"/>
          <w:szCs w:val="24"/>
        </w:rPr>
        <w:t>postanowienia zakładowego układu zbiorowego pracy nie będą mogły być mniej korzystne dla osób wykonujących pracę zarobkową, niż postanowienia obejmującego ich ponadzakładowego układu zbiorowego pracy</w:t>
      </w:r>
      <w:r w:rsidR="005C0617">
        <w:rPr>
          <w:rFonts w:ascii="Times New Roman" w:hAnsi="Times New Roman" w:cs="Times New Roman"/>
          <w:color w:val="000000" w:themeColor="text1"/>
          <w:sz w:val="24"/>
          <w:szCs w:val="24"/>
        </w:rPr>
        <w:t>. Dodatkowo, p</w:t>
      </w:r>
      <w:r w:rsidRPr="0000078B">
        <w:rPr>
          <w:rFonts w:ascii="Times New Roman" w:hAnsi="Times New Roman" w:cs="Times New Roman"/>
          <w:color w:val="000000" w:themeColor="text1"/>
          <w:sz w:val="24"/>
          <w:szCs w:val="24"/>
        </w:rPr>
        <w:t>rzepis art. 2</w:t>
      </w:r>
      <w:r w:rsidR="005C0617">
        <w:rPr>
          <w:rFonts w:ascii="Times New Roman" w:hAnsi="Times New Roman" w:cs="Times New Roman"/>
          <w:color w:val="000000" w:themeColor="text1"/>
          <w:sz w:val="24"/>
          <w:szCs w:val="24"/>
        </w:rPr>
        <w:t>5</w:t>
      </w:r>
      <w:r w:rsidRPr="0000078B">
        <w:rPr>
          <w:rFonts w:ascii="Times New Roman" w:hAnsi="Times New Roman" w:cs="Times New Roman"/>
          <w:color w:val="000000" w:themeColor="text1"/>
          <w:sz w:val="24"/>
          <w:szCs w:val="24"/>
        </w:rPr>
        <w:t xml:space="preserve"> ust. 2 projektu ustawy o UZP pozostawia poprzednią regulacj</w:t>
      </w:r>
      <w:r w:rsidR="005C3EA9">
        <w:rPr>
          <w:rFonts w:ascii="Times New Roman" w:hAnsi="Times New Roman" w:cs="Times New Roman"/>
          <w:color w:val="000000" w:themeColor="text1"/>
          <w:sz w:val="24"/>
          <w:szCs w:val="24"/>
        </w:rPr>
        <w:t>ę</w:t>
      </w:r>
      <w:r w:rsidRPr="0000078B">
        <w:rPr>
          <w:rFonts w:ascii="Times New Roman" w:hAnsi="Times New Roman" w:cs="Times New Roman"/>
          <w:color w:val="000000" w:themeColor="text1"/>
          <w:sz w:val="24"/>
          <w:szCs w:val="24"/>
        </w:rPr>
        <w:t xml:space="preserve"> z  dotychczasowego art. 241</w:t>
      </w:r>
      <w:r w:rsidRPr="0000078B">
        <w:rPr>
          <w:rFonts w:ascii="Times New Roman" w:hAnsi="Times New Roman" w:cs="Times New Roman"/>
          <w:color w:val="000000" w:themeColor="text1"/>
          <w:sz w:val="24"/>
          <w:szCs w:val="24"/>
          <w:vertAlign w:val="superscript"/>
        </w:rPr>
        <w:t>26</w:t>
      </w:r>
      <w:r w:rsidRPr="0000078B">
        <w:rPr>
          <w:rFonts w:ascii="Times New Roman" w:hAnsi="Times New Roman" w:cs="Times New Roman"/>
          <w:color w:val="000000" w:themeColor="text1"/>
          <w:sz w:val="24"/>
          <w:szCs w:val="24"/>
        </w:rPr>
        <w:t xml:space="preserve"> </w:t>
      </w:r>
      <w:r w:rsidRPr="0000078B">
        <w:rPr>
          <w:rFonts w:ascii="Times New Roman" w:hAnsi="Times New Roman" w:cs="Times New Roman"/>
          <w:color w:val="333333"/>
          <w:sz w:val="24"/>
          <w:szCs w:val="24"/>
          <w:shd w:val="clear" w:color="auto" w:fill="FFFFFF"/>
        </w:rPr>
        <w:t>§  2</w:t>
      </w:r>
      <w:r w:rsidRPr="0000078B">
        <w:rPr>
          <w:rFonts w:ascii="Times New Roman" w:hAnsi="Times New Roman" w:cs="Times New Roman"/>
          <w:color w:val="000000" w:themeColor="text1"/>
          <w:sz w:val="24"/>
          <w:szCs w:val="24"/>
        </w:rPr>
        <w:t xml:space="preserve"> </w:t>
      </w:r>
      <w:proofErr w:type="spellStart"/>
      <w:r w:rsidR="005C0617">
        <w:rPr>
          <w:rFonts w:ascii="Times New Roman" w:hAnsi="Times New Roman" w:cs="Times New Roman"/>
          <w:color w:val="000000" w:themeColor="text1"/>
          <w:sz w:val="24"/>
          <w:szCs w:val="24"/>
        </w:rPr>
        <w:t>k.p</w:t>
      </w:r>
      <w:proofErr w:type="spellEnd"/>
      <w:r w:rsidR="005C0617">
        <w:rPr>
          <w:rFonts w:ascii="Times New Roman" w:hAnsi="Times New Roman" w:cs="Times New Roman"/>
          <w:color w:val="000000" w:themeColor="text1"/>
          <w:sz w:val="24"/>
          <w:szCs w:val="24"/>
        </w:rPr>
        <w:t>.</w:t>
      </w:r>
      <w:r w:rsidR="005C3EA9">
        <w:rPr>
          <w:rFonts w:ascii="Times New Roman" w:hAnsi="Times New Roman" w:cs="Times New Roman"/>
          <w:color w:val="000000" w:themeColor="text1"/>
          <w:sz w:val="24"/>
          <w:szCs w:val="24"/>
        </w:rPr>
        <w:t xml:space="preserve"> stanowiącą</w:t>
      </w:r>
      <w:r w:rsidRPr="0000078B">
        <w:rPr>
          <w:rFonts w:ascii="Times New Roman" w:hAnsi="Times New Roman" w:cs="Times New Roman"/>
          <w:color w:val="000000" w:themeColor="text1"/>
          <w:sz w:val="24"/>
          <w:szCs w:val="24"/>
        </w:rPr>
        <w:t>, że zakładowy układ zbiorowy pracy nie może być zawierany dla osób zarządzających zakładem pracy.</w:t>
      </w:r>
    </w:p>
    <w:p w14:paraId="291C2F9C" w14:textId="77777777"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p>
    <w:p w14:paraId="395B4844" w14:textId="0356930E"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Art. 2</w:t>
      </w:r>
      <w:r w:rsidR="005C0617">
        <w:rPr>
          <w:rFonts w:ascii="Times New Roman" w:hAnsi="Times New Roman" w:cs="Times New Roman"/>
          <w:color w:val="000000" w:themeColor="text1"/>
          <w:sz w:val="24"/>
          <w:szCs w:val="24"/>
        </w:rPr>
        <w:t>6</w:t>
      </w:r>
      <w:r w:rsidRPr="0000078B">
        <w:rPr>
          <w:rFonts w:ascii="Times New Roman" w:hAnsi="Times New Roman" w:cs="Times New Roman"/>
          <w:color w:val="000000" w:themeColor="text1"/>
          <w:sz w:val="24"/>
          <w:szCs w:val="24"/>
        </w:rPr>
        <w:t xml:space="preserve">. </w:t>
      </w:r>
    </w:p>
    <w:p w14:paraId="7DF03550" w14:textId="3D960510" w:rsidR="00803653" w:rsidRPr="0000078B" w:rsidRDefault="009F11F1"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Przepis określa zakres praw i obowiązków strony związkowej powstałej w wyniku połączenia zakładowych organizacji związkowych. Dodatkowo </w:t>
      </w:r>
      <w:r w:rsidR="00803653" w:rsidRPr="0000078B">
        <w:rPr>
          <w:rFonts w:ascii="Times New Roman" w:hAnsi="Times New Roman" w:cs="Times New Roman"/>
          <w:color w:val="000000" w:themeColor="text1"/>
          <w:sz w:val="24"/>
          <w:szCs w:val="24"/>
        </w:rPr>
        <w:t xml:space="preserve">porządkuje </w:t>
      </w:r>
      <w:r>
        <w:rPr>
          <w:rFonts w:ascii="Times New Roman" w:hAnsi="Times New Roman" w:cs="Times New Roman"/>
          <w:color w:val="000000" w:themeColor="text1"/>
          <w:sz w:val="24"/>
          <w:szCs w:val="24"/>
        </w:rPr>
        <w:t xml:space="preserve">też </w:t>
      </w:r>
      <w:r w:rsidR="00803653" w:rsidRPr="0000078B">
        <w:rPr>
          <w:rFonts w:ascii="Times New Roman" w:hAnsi="Times New Roman" w:cs="Times New Roman"/>
          <w:color w:val="000000" w:themeColor="text1"/>
          <w:sz w:val="24"/>
          <w:szCs w:val="24"/>
        </w:rPr>
        <w:t>dotychczasowe rozwiązania dotyczące odstępowania od stosowania zakładowego układu zbiorowego pracy. Aby uniknąć niejasności sprecyzowane zostały kwestie terminów, od których pracodawca może zaprzestać stosowania układu zbiorowego pracy w  sytuacji rozwiązania się organizacji związkowych, które go zawarły.</w:t>
      </w:r>
    </w:p>
    <w:p w14:paraId="570EBB36" w14:textId="77777777" w:rsidR="005C0617" w:rsidRDefault="005C0617" w:rsidP="00803653">
      <w:pPr>
        <w:autoSpaceDE w:val="0"/>
        <w:autoSpaceDN w:val="0"/>
        <w:adjustRightInd w:val="0"/>
        <w:spacing w:after="0" w:line="360" w:lineRule="auto"/>
        <w:jc w:val="both"/>
        <w:rPr>
          <w:rFonts w:ascii="Times New Roman" w:hAnsi="Times New Roman" w:cs="Times New Roman"/>
          <w:color w:val="000000" w:themeColor="text1"/>
          <w:sz w:val="24"/>
          <w:szCs w:val="24"/>
        </w:rPr>
      </w:pPr>
    </w:p>
    <w:p w14:paraId="699F290A" w14:textId="7E8F1B1C" w:rsidR="00803653" w:rsidRPr="0000078B" w:rsidRDefault="00803653" w:rsidP="00803653">
      <w:pPr>
        <w:autoSpaceDE w:val="0"/>
        <w:autoSpaceDN w:val="0"/>
        <w:adjustRightInd w:val="0"/>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Art.</w:t>
      </w:r>
      <w:r w:rsidR="00A96CB7">
        <w:rPr>
          <w:rFonts w:ascii="Times New Roman" w:hAnsi="Times New Roman" w:cs="Times New Roman"/>
          <w:color w:val="000000" w:themeColor="text1"/>
          <w:sz w:val="24"/>
          <w:szCs w:val="24"/>
        </w:rPr>
        <w:t xml:space="preserve"> </w:t>
      </w:r>
      <w:r w:rsidRPr="0000078B">
        <w:rPr>
          <w:rFonts w:ascii="Times New Roman" w:hAnsi="Times New Roman" w:cs="Times New Roman"/>
          <w:color w:val="000000" w:themeColor="text1"/>
          <w:sz w:val="24"/>
          <w:szCs w:val="24"/>
        </w:rPr>
        <w:t>2</w:t>
      </w:r>
      <w:r w:rsidR="005C0617">
        <w:rPr>
          <w:rFonts w:ascii="Times New Roman" w:hAnsi="Times New Roman" w:cs="Times New Roman"/>
          <w:color w:val="000000" w:themeColor="text1"/>
          <w:sz w:val="24"/>
          <w:szCs w:val="24"/>
        </w:rPr>
        <w:t>7</w:t>
      </w:r>
      <w:r w:rsidRPr="0000078B">
        <w:rPr>
          <w:rFonts w:ascii="Times New Roman" w:hAnsi="Times New Roman" w:cs="Times New Roman"/>
          <w:color w:val="000000" w:themeColor="text1"/>
          <w:sz w:val="24"/>
          <w:szCs w:val="24"/>
        </w:rPr>
        <w:t xml:space="preserve">. </w:t>
      </w:r>
    </w:p>
    <w:p w14:paraId="182920BA" w14:textId="0B2B60D8" w:rsidR="00803653" w:rsidRPr="0000078B" w:rsidRDefault="00803653" w:rsidP="00302354">
      <w:pPr>
        <w:autoSpaceDE w:val="0"/>
        <w:autoSpaceDN w:val="0"/>
        <w:adjustRightInd w:val="0"/>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Przepis uwzględnia postulat strony związkowej w zakresie dynamizacji rokowań zbiorowych. Konieczność intensyfikowania tych działań wynika również z dyrektywy 2022/2041</w:t>
      </w:r>
      <w:r w:rsidRPr="0000078B">
        <w:rPr>
          <w:rFonts w:ascii="Times New Roman" w:hAnsi="Times New Roman" w:cs="Times New Roman"/>
          <w:color w:val="000000" w:themeColor="text1"/>
          <w:sz w:val="24"/>
          <w:szCs w:val="24"/>
          <w:shd w:val="clear" w:color="auto" w:fill="FFFFFF"/>
        </w:rPr>
        <w:t>, która zobowiązuje państwa członkowskie do obejmowania jak największej liczby pracowników układami zbiorowymi pracy. Zgodnie z art. 2</w:t>
      </w:r>
      <w:r w:rsidR="005C0617">
        <w:rPr>
          <w:rFonts w:ascii="Times New Roman" w:hAnsi="Times New Roman" w:cs="Times New Roman"/>
          <w:color w:val="000000" w:themeColor="text1"/>
          <w:sz w:val="24"/>
          <w:szCs w:val="24"/>
          <w:shd w:val="clear" w:color="auto" w:fill="FFFFFF"/>
        </w:rPr>
        <w:t>7</w:t>
      </w:r>
      <w:r w:rsidRPr="0000078B">
        <w:rPr>
          <w:rFonts w:ascii="Times New Roman" w:hAnsi="Times New Roman" w:cs="Times New Roman"/>
          <w:color w:val="000000" w:themeColor="text1"/>
          <w:sz w:val="24"/>
          <w:szCs w:val="24"/>
          <w:shd w:val="clear" w:color="auto" w:fill="FFFFFF"/>
        </w:rPr>
        <w:t xml:space="preserve"> projektu ustawy o UZP, p</w:t>
      </w:r>
      <w:r w:rsidRPr="0000078B">
        <w:rPr>
          <w:rFonts w:ascii="Times New Roman" w:hAnsi="Times New Roman" w:cs="Times New Roman"/>
          <w:sz w:val="24"/>
          <w:szCs w:val="24"/>
        </w:rPr>
        <w:t xml:space="preserve">racodawca, u którego działa co najmniej jedna organizacja związkowa, zatrudniający co  najmniej 50 osób wykonujących pracę zarobkową i nie objęty </w:t>
      </w:r>
      <w:r w:rsidR="006E1F7C">
        <w:rPr>
          <w:rFonts w:ascii="Times New Roman" w:hAnsi="Times New Roman" w:cs="Times New Roman"/>
          <w:sz w:val="24"/>
          <w:szCs w:val="24"/>
        </w:rPr>
        <w:t xml:space="preserve">żadnym </w:t>
      </w:r>
      <w:r w:rsidRPr="0000078B">
        <w:rPr>
          <w:rFonts w:ascii="Times New Roman" w:hAnsi="Times New Roman" w:cs="Times New Roman"/>
          <w:sz w:val="24"/>
          <w:szCs w:val="24"/>
        </w:rPr>
        <w:t xml:space="preserve">układem zbiorowym pracy, ma podejmować raz na dwa lata rokowania w celu zawarcia zakładowego układu </w:t>
      </w:r>
      <w:r w:rsidRPr="0000078B">
        <w:rPr>
          <w:rFonts w:ascii="Times New Roman" w:hAnsi="Times New Roman" w:cs="Times New Roman"/>
          <w:color w:val="000000" w:themeColor="text1"/>
          <w:sz w:val="24"/>
          <w:szCs w:val="24"/>
        </w:rPr>
        <w:t>zbiorowego pracy</w:t>
      </w:r>
      <w:r w:rsidRPr="0000078B">
        <w:rPr>
          <w:rFonts w:ascii="Times New Roman" w:hAnsi="Times New Roman" w:cs="Times New Roman"/>
          <w:sz w:val="24"/>
          <w:szCs w:val="24"/>
        </w:rPr>
        <w:t>.</w:t>
      </w:r>
      <w:r w:rsidR="005C0617">
        <w:rPr>
          <w:rFonts w:ascii="Times New Roman" w:hAnsi="Times New Roman" w:cs="Times New Roman"/>
          <w:sz w:val="24"/>
          <w:szCs w:val="24"/>
        </w:rPr>
        <w:t xml:space="preserve"> Natomiast jeśli w tym terminie nie podejmie rokowań, </w:t>
      </w:r>
      <w:r w:rsidR="005C0617" w:rsidRPr="005C0617">
        <w:rPr>
          <w:rFonts w:ascii="Times New Roman" w:hAnsi="Times New Roman" w:cs="Times New Roman"/>
          <w:sz w:val="24"/>
          <w:szCs w:val="24"/>
        </w:rPr>
        <w:t>to z inicjatywą zawarcia zakładowego układu zbiorowego pracy będzie mogła wystąpić zakładowa organizacja związkowa, a pracodawca nie będzie mógł odmówić podjęcia rokowań</w:t>
      </w:r>
      <w:r w:rsidR="005C0617">
        <w:rPr>
          <w:rFonts w:ascii="Times New Roman" w:hAnsi="Times New Roman" w:cs="Times New Roman"/>
          <w:sz w:val="24"/>
          <w:szCs w:val="24"/>
        </w:rPr>
        <w:t>, analogicznie jak w przypadku obowiązku podjęcia rokowań, wynikającego z art. 5 ust. 11 projektu ustawy o UZP</w:t>
      </w:r>
      <w:r w:rsidR="005C0617" w:rsidRPr="005C0617">
        <w:rPr>
          <w:rFonts w:ascii="Times New Roman" w:hAnsi="Times New Roman" w:cs="Times New Roman"/>
          <w:sz w:val="24"/>
          <w:szCs w:val="24"/>
        </w:rPr>
        <w:t>.</w:t>
      </w:r>
      <w:r w:rsidR="00302354" w:rsidRPr="00302354">
        <w:rPr>
          <w:rFonts w:ascii="Times New Roman" w:hAnsi="Times New Roman" w:cs="Times New Roman"/>
          <w:sz w:val="24"/>
          <w:szCs w:val="24"/>
        </w:rPr>
        <w:t xml:space="preserve"> </w:t>
      </w:r>
      <w:r w:rsidR="00302354" w:rsidRPr="0066227A">
        <w:rPr>
          <w:rFonts w:ascii="Times New Roman" w:hAnsi="Times New Roman" w:cs="Times New Roman"/>
          <w:sz w:val="24"/>
          <w:szCs w:val="24"/>
        </w:rPr>
        <w:t xml:space="preserve">Zaproponowane w projekcie cykliczne podejmowanie rokowań ma na celu wyrobienie w </w:t>
      </w:r>
      <w:r w:rsidR="00302354" w:rsidRPr="0066227A">
        <w:rPr>
          <w:rFonts w:ascii="Times New Roman" w:hAnsi="Times New Roman" w:cs="Times New Roman"/>
          <w:sz w:val="24"/>
          <w:szCs w:val="24"/>
        </w:rPr>
        <w:lastRenderedPageBreak/>
        <w:t>partnerach społecznych nawyku podejmowania rokowań, jednocześnie brak obowiązku zawarcia układu pozwala</w:t>
      </w:r>
      <w:r w:rsidR="00302354">
        <w:rPr>
          <w:rFonts w:ascii="Lato" w:hAnsi="Lato" w:cs="Times New Roman"/>
          <w:sz w:val="20"/>
          <w:szCs w:val="20"/>
        </w:rPr>
        <w:t xml:space="preserve"> </w:t>
      </w:r>
      <w:r w:rsidR="00302354" w:rsidRPr="0066227A">
        <w:rPr>
          <w:rFonts w:ascii="Times New Roman" w:hAnsi="Times New Roman" w:cs="Times New Roman"/>
          <w:sz w:val="24"/>
          <w:szCs w:val="24"/>
        </w:rPr>
        <w:t>na  zachowanie wolności zawierania układów zbiorowych pracy</w:t>
      </w:r>
      <w:r w:rsidR="00302354">
        <w:rPr>
          <w:rFonts w:ascii="Times New Roman" w:hAnsi="Times New Roman" w:cs="Times New Roman"/>
          <w:sz w:val="24"/>
          <w:szCs w:val="24"/>
        </w:rPr>
        <w:t>.</w:t>
      </w:r>
    </w:p>
    <w:p w14:paraId="6908B7FB" w14:textId="77777777" w:rsidR="00394ED7" w:rsidRDefault="00394ED7"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p>
    <w:p w14:paraId="7CD947B9" w14:textId="0E871518"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Art. 2</w:t>
      </w:r>
      <w:r w:rsidR="00302354">
        <w:rPr>
          <w:rFonts w:ascii="Times New Roman" w:hAnsi="Times New Roman" w:cs="Times New Roman"/>
          <w:color w:val="000000" w:themeColor="text1"/>
          <w:sz w:val="24"/>
          <w:szCs w:val="24"/>
        </w:rPr>
        <w:t>8</w:t>
      </w:r>
    </w:p>
    <w:p w14:paraId="36A18157" w14:textId="6CCCE627"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Przepis ustalający odpowiednie stosowania </w:t>
      </w:r>
      <w:r w:rsidR="005C0617">
        <w:rPr>
          <w:rFonts w:ascii="Times New Roman" w:hAnsi="Times New Roman" w:cs="Times New Roman"/>
          <w:color w:val="000000" w:themeColor="text1"/>
          <w:sz w:val="24"/>
          <w:szCs w:val="24"/>
        </w:rPr>
        <w:t xml:space="preserve">przepisów </w:t>
      </w:r>
      <w:r w:rsidRPr="0000078B">
        <w:rPr>
          <w:rFonts w:ascii="Times New Roman" w:hAnsi="Times New Roman" w:cs="Times New Roman"/>
          <w:color w:val="000000" w:themeColor="text1"/>
          <w:sz w:val="24"/>
          <w:szCs w:val="24"/>
        </w:rPr>
        <w:t>rozdziału do międzyzakładowej organizacji związkowej działającej u pracodawcy. </w:t>
      </w:r>
    </w:p>
    <w:p w14:paraId="277CD28B" w14:textId="77777777" w:rsidR="00803653" w:rsidRPr="0000078B" w:rsidRDefault="00803653" w:rsidP="00803653">
      <w:pPr>
        <w:pStyle w:val="NormalnyWeb"/>
        <w:shd w:val="clear" w:color="auto" w:fill="FFFFFF"/>
        <w:spacing w:before="0" w:beforeAutospacing="0" w:after="0" w:afterAutospacing="0" w:line="360" w:lineRule="auto"/>
        <w:ind w:left="720"/>
        <w:jc w:val="both"/>
        <w:rPr>
          <w:rFonts w:ascii="Times New Roman" w:hAnsi="Times New Roman" w:cs="Times New Roman"/>
          <w:color w:val="000000" w:themeColor="text1"/>
          <w:sz w:val="24"/>
          <w:szCs w:val="24"/>
        </w:rPr>
      </w:pPr>
    </w:p>
    <w:p w14:paraId="7AA5D544" w14:textId="0BE1268D" w:rsidR="00803653" w:rsidRPr="0000078B" w:rsidRDefault="00803653" w:rsidP="00803653">
      <w:pPr>
        <w:pStyle w:val="Akapitzlist"/>
        <w:numPr>
          <w:ilvl w:val="0"/>
          <w:numId w:val="3"/>
        </w:numPr>
        <w:shd w:val="clear" w:color="auto" w:fill="FFFFFF"/>
        <w:spacing w:after="0" w:line="360" w:lineRule="auto"/>
        <w:jc w:val="both"/>
        <w:rPr>
          <w:rStyle w:val="Pogrubienie"/>
          <w:rFonts w:ascii="Times New Roman" w:hAnsi="Times New Roman" w:cs="Times New Roman"/>
          <w:color w:val="000000" w:themeColor="text1"/>
          <w:sz w:val="24"/>
          <w:szCs w:val="24"/>
        </w:rPr>
      </w:pPr>
      <w:r w:rsidRPr="0000078B">
        <w:rPr>
          <w:rStyle w:val="Pogrubienie"/>
          <w:rFonts w:ascii="Times New Roman" w:hAnsi="Times New Roman" w:cs="Times New Roman"/>
          <w:color w:val="000000" w:themeColor="text1"/>
          <w:sz w:val="24"/>
          <w:szCs w:val="24"/>
        </w:rPr>
        <w:t xml:space="preserve">Rozdział </w:t>
      </w:r>
      <w:r w:rsidR="009B6E28">
        <w:rPr>
          <w:rStyle w:val="Pogrubienie"/>
          <w:rFonts w:ascii="Times New Roman" w:hAnsi="Times New Roman" w:cs="Times New Roman"/>
          <w:color w:val="000000" w:themeColor="text1"/>
          <w:sz w:val="24"/>
          <w:szCs w:val="24"/>
        </w:rPr>
        <w:t>5</w:t>
      </w:r>
      <w:r w:rsidR="009B6E28" w:rsidRPr="0000078B">
        <w:rPr>
          <w:rStyle w:val="Pogrubienie"/>
          <w:rFonts w:ascii="Times New Roman" w:hAnsi="Times New Roman" w:cs="Times New Roman"/>
          <w:color w:val="000000" w:themeColor="text1"/>
          <w:sz w:val="24"/>
          <w:szCs w:val="24"/>
        </w:rPr>
        <w:t xml:space="preserve"> </w:t>
      </w:r>
      <w:r w:rsidRPr="0000078B">
        <w:rPr>
          <w:rStyle w:val="Pogrubienie"/>
          <w:rFonts w:ascii="Times New Roman" w:hAnsi="Times New Roman" w:cs="Times New Roman"/>
          <w:color w:val="000000" w:themeColor="text1"/>
          <w:sz w:val="24"/>
          <w:szCs w:val="24"/>
        </w:rPr>
        <w:t>- ponadzakładowy układ zbiorowy pracy</w:t>
      </w:r>
    </w:p>
    <w:p w14:paraId="46F38970" w14:textId="13F26E00"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Rozdział reguluje zawieranie ponadzakładowego układu zbiorowego pracy, w tym określa przede wszystkim podmioty, które mogą zawrzeć ten układ. Rozdział określa </w:t>
      </w:r>
      <w:r w:rsidR="00A72457">
        <w:rPr>
          <w:rFonts w:ascii="Times New Roman" w:hAnsi="Times New Roman" w:cs="Times New Roman"/>
          <w:color w:val="000000" w:themeColor="text1"/>
          <w:sz w:val="24"/>
          <w:szCs w:val="24"/>
        </w:rPr>
        <w:t xml:space="preserve">także </w:t>
      </w:r>
      <w:r w:rsidRPr="0000078B">
        <w:rPr>
          <w:rFonts w:ascii="Times New Roman" w:hAnsi="Times New Roman" w:cs="Times New Roman"/>
          <w:color w:val="000000" w:themeColor="text1"/>
          <w:sz w:val="24"/>
          <w:szCs w:val="24"/>
        </w:rPr>
        <w:t xml:space="preserve">tryb rozszerzenia ponadzakładowego układu zbiorowego pracy, czyli generalizacji układu zbiorowego pracy. Rozdział ten określa </w:t>
      </w:r>
      <w:r w:rsidR="00A72457">
        <w:rPr>
          <w:rFonts w:ascii="Times New Roman" w:hAnsi="Times New Roman" w:cs="Times New Roman"/>
          <w:color w:val="000000" w:themeColor="text1"/>
          <w:sz w:val="24"/>
          <w:szCs w:val="24"/>
        </w:rPr>
        <w:t>również</w:t>
      </w:r>
      <w:r w:rsidRPr="0000078B">
        <w:rPr>
          <w:rFonts w:ascii="Times New Roman" w:hAnsi="Times New Roman" w:cs="Times New Roman"/>
          <w:color w:val="000000" w:themeColor="text1"/>
          <w:sz w:val="24"/>
          <w:szCs w:val="24"/>
        </w:rPr>
        <w:t xml:space="preserve"> skutki dla obowiązywania ponadzakładowego układu zbiorowego pracy w razie zmian po stronie związkowej lub pracodawczej.</w:t>
      </w:r>
    </w:p>
    <w:p w14:paraId="07EC71B8" w14:textId="77777777" w:rsidR="00803653" w:rsidRPr="0000078B" w:rsidRDefault="00803653"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p>
    <w:p w14:paraId="0ABF3DC2" w14:textId="64AB024D" w:rsidR="00A72457" w:rsidRDefault="00A72457"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Art. 29</w:t>
      </w:r>
      <w:r w:rsidR="00A96CB7">
        <w:rPr>
          <w:rFonts w:ascii="Times New Roman" w:hAnsi="Times New Roman" w:cs="Times New Roman"/>
          <w:color w:val="000000" w:themeColor="text1"/>
          <w:sz w:val="24"/>
          <w:szCs w:val="24"/>
        </w:rPr>
        <w:t xml:space="preserve">. </w:t>
      </w:r>
    </w:p>
    <w:p w14:paraId="17C8950B" w14:textId="41D00AAE" w:rsidR="00A72457" w:rsidRDefault="00A72457" w:rsidP="00A72457">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art. 29 projektu ustawy o UZP wskazano, w jakiej formie zawiera się ponadzakładowy układ zbiorowy pracy (forma pisemna), a także czas, na jaki może zostać on zawarty. </w:t>
      </w:r>
    </w:p>
    <w:p w14:paraId="050A76E1" w14:textId="4AAAD8C2" w:rsidR="00A72457" w:rsidRDefault="00A72457" w:rsidP="00A72457">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Jak już wspomniano powyżej, co do zasady, projektodawca preferuje, aby układy zbiorowe pracy były zawierane na czas określony w </w:t>
      </w:r>
      <w:r w:rsidRPr="0000078B">
        <w:rPr>
          <w:rFonts w:ascii="Times New Roman" w:hAnsi="Times New Roman" w:cs="Times New Roman"/>
          <w:color w:val="000000" w:themeColor="text1"/>
          <w:sz w:val="24"/>
          <w:szCs w:val="24"/>
        </w:rPr>
        <w:t>celu zwiększeni</w:t>
      </w:r>
      <w:r>
        <w:rPr>
          <w:rFonts w:ascii="Times New Roman" w:hAnsi="Times New Roman" w:cs="Times New Roman"/>
          <w:color w:val="000000" w:themeColor="text1"/>
          <w:sz w:val="24"/>
          <w:szCs w:val="24"/>
        </w:rPr>
        <w:t>a</w:t>
      </w:r>
      <w:r w:rsidRPr="0000078B">
        <w:rPr>
          <w:rFonts w:ascii="Times New Roman" w:hAnsi="Times New Roman" w:cs="Times New Roman"/>
          <w:color w:val="000000" w:themeColor="text1"/>
          <w:sz w:val="24"/>
          <w:szCs w:val="24"/>
        </w:rPr>
        <w:t xml:space="preserve"> dynamiki rokowań. </w:t>
      </w:r>
      <w:r>
        <w:rPr>
          <w:rFonts w:ascii="Times New Roman" w:hAnsi="Times New Roman" w:cs="Times New Roman"/>
          <w:color w:val="000000" w:themeColor="text1"/>
          <w:sz w:val="24"/>
          <w:szCs w:val="24"/>
        </w:rPr>
        <w:t>W</w:t>
      </w:r>
      <w:r w:rsidRPr="0000078B">
        <w:rPr>
          <w:rFonts w:ascii="Times New Roman" w:hAnsi="Times New Roman" w:cs="Times New Roman"/>
          <w:color w:val="000000" w:themeColor="text1"/>
          <w:sz w:val="24"/>
          <w:szCs w:val="24"/>
        </w:rPr>
        <w:t>ymaga tego m.in. wejście w życie dyrektywy 2022/2041</w:t>
      </w:r>
      <w:r>
        <w:rPr>
          <w:rFonts w:ascii="Times New Roman" w:hAnsi="Times New Roman" w:cs="Times New Roman"/>
          <w:color w:val="000000" w:themeColor="text1"/>
          <w:sz w:val="24"/>
          <w:szCs w:val="24"/>
        </w:rPr>
        <w:t xml:space="preserve"> oraz ocena dotychczasowej praktyki układowej. </w:t>
      </w:r>
      <w:r w:rsidRPr="0000078B">
        <w:rPr>
          <w:rFonts w:ascii="Times New Roman" w:hAnsi="Times New Roman" w:cs="Times New Roman"/>
          <w:color w:val="000000" w:themeColor="text1"/>
          <w:sz w:val="24"/>
          <w:szCs w:val="24"/>
        </w:rPr>
        <w:t xml:space="preserve"> </w:t>
      </w:r>
    </w:p>
    <w:p w14:paraId="7D7F4BD5" w14:textId="2CF04EB4" w:rsidR="00A72457" w:rsidRDefault="00A72457" w:rsidP="00A72457">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Analogicznie jak w przypadku układów zakładowych, preferowane jest zawieranie ponadzakładowych układów zbiorowych pracy na czas określony, przy czym szanując autonomię partnerów społecznych i dotychczasową praktykę, pozostawiono możliwość zawierania </w:t>
      </w:r>
      <w:r w:rsidR="00940CEB">
        <w:rPr>
          <w:rFonts w:ascii="Times New Roman" w:hAnsi="Times New Roman" w:cs="Times New Roman"/>
          <w:color w:val="000000" w:themeColor="text1"/>
          <w:sz w:val="24"/>
          <w:szCs w:val="24"/>
        </w:rPr>
        <w:t xml:space="preserve">również </w:t>
      </w:r>
      <w:r>
        <w:rPr>
          <w:rFonts w:ascii="Times New Roman" w:hAnsi="Times New Roman" w:cs="Times New Roman"/>
          <w:color w:val="000000" w:themeColor="text1"/>
          <w:sz w:val="24"/>
          <w:szCs w:val="24"/>
        </w:rPr>
        <w:t xml:space="preserve">układów </w:t>
      </w:r>
      <w:r w:rsidR="00940CEB">
        <w:rPr>
          <w:rFonts w:ascii="Times New Roman" w:hAnsi="Times New Roman" w:cs="Times New Roman"/>
          <w:color w:val="000000" w:themeColor="text1"/>
          <w:sz w:val="24"/>
          <w:szCs w:val="24"/>
        </w:rPr>
        <w:t xml:space="preserve">ponadzakładowych </w:t>
      </w:r>
      <w:r>
        <w:rPr>
          <w:rFonts w:ascii="Times New Roman" w:hAnsi="Times New Roman" w:cs="Times New Roman"/>
          <w:color w:val="000000" w:themeColor="text1"/>
          <w:sz w:val="24"/>
          <w:szCs w:val="24"/>
        </w:rPr>
        <w:t>na czas nieokreślony, jeśli taka będzie wola stron.</w:t>
      </w:r>
    </w:p>
    <w:p w14:paraId="7BBD9453" w14:textId="77777777" w:rsidR="00A72457" w:rsidRDefault="00A72457"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p>
    <w:p w14:paraId="50E7F2D3" w14:textId="5D5D0E96" w:rsidR="00CF38AF" w:rsidRDefault="00CF38AF"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r w:rsidRPr="001124A6">
        <w:rPr>
          <w:rFonts w:ascii="Times New Roman" w:hAnsi="Times New Roman" w:cs="Times New Roman"/>
          <w:color w:val="000000" w:themeColor="text1"/>
          <w:sz w:val="24"/>
          <w:szCs w:val="24"/>
        </w:rPr>
        <w:t>Art. 30</w:t>
      </w:r>
      <w:r w:rsidR="00864E4F" w:rsidRPr="001124A6">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14:paraId="4509D84B" w14:textId="04AB13ED" w:rsidR="00940CEB" w:rsidRPr="0000078B" w:rsidRDefault="00940CEB" w:rsidP="00940CEB">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sz w:val="24"/>
          <w:szCs w:val="24"/>
        </w:rPr>
        <w:t xml:space="preserve">Za bardzo istotną zmianę uznać należy rozszerzenie listy podmiotów, które mogą zawierać ponadzakładowe układy zbiorowe pracy, przyznając </w:t>
      </w:r>
      <w:r w:rsidRPr="0000078B">
        <w:rPr>
          <w:rFonts w:ascii="Times New Roman" w:hAnsi="Times New Roman" w:cs="Times New Roman"/>
          <w:color w:val="000000" w:themeColor="text1"/>
          <w:sz w:val="24"/>
          <w:szCs w:val="24"/>
        </w:rPr>
        <w:t>możliwość zawierania ponadzakładowego układu zbiorowego pracy co najmniej 2 pracodawc</w:t>
      </w:r>
      <w:r>
        <w:rPr>
          <w:rFonts w:ascii="Times New Roman" w:hAnsi="Times New Roman" w:cs="Times New Roman"/>
          <w:color w:val="000000" w:themeColor="text1"/>
          <w:sz w:val="24"/>
          <w:szCs w:val="24"/>
        </w:rPr>
        <w:t>om</w:t>
      </w:r>
      <w:r w:rsidRPr="0000078B">
        <w:rPr>
          <w:rFonts w:ascii="Times New Roman" w:hAnsi="Times New Roman" w:cs="Times New Roman"/>
          <w:color w:val="000000" w:themeColor="text1"/>
          <w:sz w:val="24"/>
          <w:szCs w:val="24"/>
        </w:rPr>
        <w:t xml:space="preserve"> (grupa pracodawców), którzy nie muszą być zrzeszeni w organizacjach pracodawców. Obecnie  ponadzakładowy układ zbiorowy pracy  może być zawierany wyłącznie przez właściwy statutowo organ organizacji pracodawców – w imieniu zrzeszonych w tej organizacji pracodawców. Proponowany przepis ma na celu rozszerzenie katalogu podmiotów uprawnionych do zawierania ponadzakładowego układu </w:t>
      </w:r>
      <w:r w:rsidRPr="0000078B">
        <w:rPr>
          <w:rFonts w:ascii="Times New Roman" w:hAnsi="Times New Roman" w:cs="Times New Roman"/>
          <w:color w:val="000000" w:themeColor="text1"/>
          <w:sz w:val="24"/>
          <w:szCs w:val="24"/>
        </w:rPr>
        <w:lastRenderedPageBreak/>
        <w:t xml:space="preserve">zbiorowego pracy, co z kolei może przełożyć się ułatwienie zawierania  ponadzakładowego układu zbiorowego pracy i docelowo wzrost ich liczby. </w:t>
      </w:r>
    </w:p>
    <w:p w14:paraId="25BBA0C5" w14:textId="41F26DFF" w:rsidR="00940CEB" w:rsidRPr="0000078B" w:rsidRDefault="00940CEB" w:rsidP="00940CEB">
      <w:pPr>
        <w:shd w:val="clear" w:color="auto" w:fill="FFFFFF"/>
        <w:spacing w:after="0" w:line="360" w:lineRule="auto"/>
        <w:jc w:val="both"/>
        <w:rPr>
          <w:rFonts w:ascii="Times New Roman" w:eastAsia="Times New Roman" w:hAnsi="Times New Roman" w:cs="Times New Roman"/>
          <w:color w:val="333333"/>
          <w:sz w:val="24"/>
          <w:szCs w:val="24"/>
          <w:lang w:eastAsia="pl-PL"/>
        </w:rPr>
      </w:pPr>
      <w:r w:rsidRPr="0000078B">
        <w:rPr>
          <w:rFonts w:ascii="Times New Roman" w:eastAsia="Times New Roman" w:hAnsi="Times New Roman" w:cs="Times New Roman"/>
          <w:color w:val="333333"/>
          <w:sz w:val="24"/>
          <w:szCs w:val="24"/>
          <w:lang w:eastAsia="pl-PL"/>
        </w:rPr>
        <w:t xml:space="preserve">Jeżeli chodzi o zdolność układową należy zwrócić uwagę, że zgodnie z art. 241 </w:t>
      </w:r>
      <w:r w:rsidRPr="0000078B">
        <w:rPr>
          <w:rFonts w:ascii="Times New Roman" w:eastAsia="Times New Roman" w:hAnsi="Times New Roman" w:cs="Times New Roman"/>
          <w:color w:val="333333"/>
          <w:sz w:val="24"/>
          <w:szCs w:val="24"/>
          <w:vertAlign w:val="superscript"/>
          <w:lang w:eastAsia="pl-PL"/>
        </w:rPr>
        <w:t>14</w:t>
      </w:r>
      <w:r w:rsidRPr="0000078B">
        <w:rPr>
          <w:rFonts w:ascii="Times New Roman" w:eastAsia="Times New Roman" w:hAnsi="Times New Roman" w:cs="Times New Roman"/>
          <w:color w:val="333333"/>
          <w:sz w:val="24"/>
          <w:szCs w:val="24"/>
          <w:lang w:eastAsia="pl-PL"/>
        </w:rPr>
        <w:t xml:space="preserve"> § 1 </w:t>
      </w:r>
      <w:proofErr w:type="spellStart"/>
      <w:r w:rsidR="003C289C">
        <w:rPr>
          <w:rFonts w:ascii="Times New Roman" w:eastAsia="Times New Roman" w:hAnsi="Times New Roman" w:cs="Times New Roman"/>
          <w:color w:val="333333"/>
          <w:sz w:val="24"/>
          <w:szCs w:val="24"/>
          <w:lang w:eastAsia="pl-PL"/>
        </w:rPr>
        <w:t>k.p</w:t>
      </w:r>
      <w:proofErr w:type="spellEnd"/>
      <w:r w:rsidR="003C289C">
        <w:rPr>
          <w:rFonts w:ascii="Times New Roman" w:eastAsia="Times New Roman" w:hAnsi="Times New Roman" w:cs="Times New Roman"/>
          <w:color w:val="333333"/>
          <w:sz w:val="24"/>
          <w:szCs w:val="24"/>
          <w:lang w:eastAsia="pl-PL"/>
        </w:rPr>
        <w:t>.</w:t>
      </w:r>
      <w:r w:rsidRPr="0000078B">
        <w:rPr>
          <w:rFonts w:ascii="Times New Roman" w:eastAsia="Times New Roman" w:hAnsi="Times New Roman" w:cs="Times New Roman"/>
          <w:color w:val="333333"/>
          <w:sz w:val="24"/>
          <w:szCs w:val="24"/>
          <w:lang w:eastAsia="pl-PL"/>
        </w:rPr>
        <w:t xml:space="preserve">  ponadzakładowy układ zbiorowy pracy zawierają</w:t>
      </w:r>
      <w:bookmarkStart w:id="11" w:name="mip55177903"/>
      <w:bookmarkEnd w:id="11"/>
      <w:r w:rsidRPr="0000078B">
        <w:rPr>
          <w:rFonts w:ascii="Times New Roman" w:eastAsia="Times New Roman" w:hAnsi="Times New Roman" w:cs="Times New Roman"/>
          <w:color w:val="333333"/>
          <w:sz w:val="24"/>
          <w:szCs w:val="24"/>
          <w:lang w:eastAsia="pl-PL"/>
        </w:rPr>
        <w:t>:</w:t>
      </w:r>
    </w:p>
    <w:p w14:paraId="2A137225" w14:textId="77777777" w:rsidR="00940CEB" w:rsidRPr="0000078B" w:rsidRDefault="00940CEB" w:rsidP="00940CEB">
      <w:pPr>
        <w:pStyle w:val="Akapitzlist"/>
        <w:numPr>
          <w:ilvl w:val="0"/>
          <w:numId w:val="5"/>
        </w:numPr>
        <w:shd w:val="clear" w:color="auto" w:fill="FFFFFF"/>
        <w:spacing w:after="0" w:line="360" w:lineRule="auto"/>
        <w:ind w:left="284" w:hanging="284"/>
        <w:jc w:val="both"/>
        <w:rPr>
          <w:rFonts w:ascii="Times New Roman" w:eastAsia="Times New Roman" w:hAnsi="Times New Roman" w:cs="Times New Roman"/>
          <w:color w:val="333333"/>
          <w:sz w:val="24"/>
          <w:szCs w:val="24"/>
          <w:lang w:eastAsia="pl-PL"/>
        </w:rPr>
      </w:pPr>
      <w:r w:rsidRPr="0000078B">
        <w:rPr>
          <w:rFonts w:ascii="Times New Roman" w:eastAsia="Times New Roman" w:hAnsi="Times New Roman" w:cs="Times New Roman"/>
          <w:color w:val="333333"/>
          <w:sz w:val="24"/>
          <w:szCs w:val="24"/>
          <w:lang w:eastAsia="pl-PL"/>
        </w:rPr>
        <w:t>ze strony pracowników właściwy statutowo organ ponadzakładowej organizacji związkowej;</w:t>
      </w:r>
      <w:bookmarkStart w:id="12" w:name="mip55177904"/>
      <w:bookmarkEnd w:id="12"/>
    </w:p>
    <w:p w14:paraId="470EC158" w14:textId="77777777" w:rsidR="00940CEB" w:rsidRPr="0000078B" w:rsidRDefault="00940CEB" w:rsidP="00940CEB">
      <w:pPr>
        <w:pStyle w:val="Akapitzlist"/>
        <w:numPr>
          <w:ilvl w:val="0"/>
          <w:numId w:val="5"/>
        </w:numPr>
        <w:shd w:val="clear" w:color="auto" w:fill="FFFFFF"/>
        <w:spacing w:after="0" w:line="360" w:lineRule="auto"/>
        <w:ind w:left="284" w:hanging="284"/>
        <w:jc w:val="both"/>
        <w:rPr>
          <w:rFonts w:ascii="Times New Roman" w:eastAsia="Times New Roman" w:hAnsi="Times New Roman" w:cs="Times New Roman"/>
          <w:color w:val="333333"/>
          <w:sz w:val="24"/>
          <w:szCs w:val="24"/>
          <w:lang w:eastAsia="pl-PL"/>
        </w:rPr>
      </w:pPr>
      <w:r w:rsidRPr="0000078B">
        <w:rPr>
          <w:rFonts w:ascii="Times New Roman" w:eastAsia="Times New Roman" w:hAnsi="Times New Roman" w:cs="Times New Roman"/>
          <w:color w:val="333333"/>
          <w:sz w:val="24"/>
          <w:szCs w:val="24"/>
          <w:lang w:eastAsia="pl-PL"/>
        </w:rPr>
        <w:t>ze strony pracodawców właściwy statutowo organ organizacji pracodawców - w imieniu zrzeszonych w tej organizacji pracodawców.</w:t>
      </w:r>
    </w:p>
    <w:p w14:paraId="1C1C26E3" w14:textId="27550E0D" w:rsidR="00940CEB" w:rsidRPr="0000078B" w:rsidRDefault="00940CEB" w:rsidP="00940CEB">
      <w:pPr>
        <w:pStyle w:val="Akapitzlist"/>
        <w:shd w:val="clear" w:color="auto" w:fill="FFFFFF"/>
        <w:spacing w:after="0" w:line="360" w:lineRule="auto"/>
        <w:ind w:left="0"/>
        <w:jc w:val="both"/>
        <w:rPr>
          <w:rFonts w:ascii="Times New Roman" w:eastAsia="Times New Roman" w:hAnsi="Times New Roman" w:cs="Times New Roman"/>
          <w:color w:val="333333"/>
          <w:sz w:val="24"/>
          <w:szCs w:val="24"/>
          <w:lang w:eastAsia="pl-PL"/>
        </w:rPr>
      </w:pPr>
      <w:r w:rsidRPr="0000078B">
        <w:rPr>
          <w:rFonts w:ascii="Times New Roman" w:eastAsia="Times New Roman" w:hAnsi="Times New Roman" w:cs="Times New Roman"/>
          <w:sz w:val="24"/>
          <w:szCs w:val="24"/>
          <w:lang w:eastAsia="pl-PL"/>
        </w:rPr>
        <w:t xml:space="preserve">Zgodnie z art. 9 ustawy z 9 listopada 2000 r. o zmianie ustawy – Kodeks pracy oraz innych ustaw (Dz.U. nr 107, poz. 1127, dalej zwanej „nowelizacją </w:t>
      </w:r>
      <w:proofErr w:type="spellStart"/>
      <w:r w:rsidR="003C289C">
        <w:rPr>
          <w:rFonts w:ascii="Times New Roman" w:eastAsia="Times New Roman" w:hAnsi="Times New Roman" w:cs="Times New Roman"/>
          <w:sz w:val="24"/>
          <w:szCs w:val="24"/>
          <w:lang w:eastAsia="pl-PL"/>
        </w:rPr>
        <w:t>k.p</w:t>
      </w:r>
      <w:proofErr w:type="spellEnd"/>
      <w:r w:rsidR="003C289C">
        <w:rPr>
          <w:rFonts w:ascii="Times New Roman" w:eastAsia="Times New Roman" w:hAnsi="Times New Roman" w:cs="Times New Roman"/>
          <w:sz w:val="24"/>
          <w:szCs w:val="24"/>
          <w:lang w:eastAsia="pl-PL"/>
        </w:rPr>
        <w:t>.</w:t>
      </w:r>
      <w:r w:rsidRPr="0000078B">
        <w:rPr>
          <w:rFonts w:ascii="Times New Roman" w:eastAsia="Times New Roman" w:hAnsi="Times New Roman" w:cs="Times New Roman"/>
          <w:sz w:val="24"/>
          <w:szCs w:val="24"/>
          <w:lang w:eastAsia="pl-PL"/>
        </w:rPr>
        <w:t>”) d</w:t>
      </w:r>
      <w:r w:rsidRPr="0000078B">
        <w:rPr>
          <w:rFonts w:ascii="Times New Roman" w:eastAsia="Times New Roman" w:hAnsi="Times New Roman" w:cs="Times New Roman"/>
          <w:color w:val="333333"/>
          <w:sz w:val="24"/>
          <w:szCs w:val="24"/>
          <w:shd w:val="clear" w:color="auto" w:fill="FFFFFF"/>
          <w:lang w:eastAsia="pl-PL"/>
        </w:rPr>
        <w:t xml:space="preserve">o czasu zrzeszenia się jednostek sfery budżetowej w organizacjach pracodawców, ponadzakładowy układ zbiorowy pracy ze strony pracodawców mogli zawierać: </w:t>
      </w:r>
    </w:p>
    <w:p w14:paraId="7F0C84BD" w14:textId="77777777" w:rsidR="00940CEB" w:rsidRPr="001124A6" w:rsidRDefault="00940CEB" w:rsidP="00940CEB">
      <w:pPr>
        <w:pStyle w:val="Akapitzlist"/>
        <w:shd w:val="clear" w:color="auto" w:fill="FFFFFF"/>
        <w:spacing w:after="0" w:line="360" w:lineRule="auto"/>
        <w:ind w:left="284" w:hanging="284"/>
        <w:jc w:val="both"/>
        <w:rPr>
          <w:rFonts w:ascii="Times New Roman" w:eastAsia="Times New Roman" w:hAnsi="Times New Roman" w:cs="Times New Roman"/>
          <w:color w:val="333333"/>
          <w:sz w:val="24"/>
          <w:szCs w:val="24"/>
          <w:lang w:eastAsia="pl-PL"/>
        </w:rPr>
      </w:pPr>
      <w:r w:rsidRPr="001124A6">
        <w:rPr>
          <w:rFonts w:ascii="Times New Roman" w:eastAsia="Times New Roman" w:hAnsi="Times New Roman" w:cs="Times New Roman"/>
          <w:color w:val="333333"/>
          <w:sz w:val="24"/>
          <w:szCs w:val="24"/>
          <w:lang w:eastAsia="pl-PL"/>
        </w:rPr>
        <w:t>1)  właściwy minister lub centralny organ administracji rządowej - w imieniu pracodawców zatrudniających pracowników państwowych jednostek sfery budżetowej,</w:t>
      </w:r>
    </w:p>
    <w:p w14:paraId="1E4D424B" w14:textId="77777777" w:rsidR="00940CEB" w:rsidRPr="0000078B" w:rsidRDefault="00940CEB" w:rsidP="00940CEB">
      <w:pPr>
        <w:pStyle w:val="Akapitzlist"/>
        <w:shd w:val="clear" w:color="auto" w:fill="FFFFFF"/>
        <w:spacing w:after="0" w:line="360" w:lineRule="auto"/>
        <w:ind w:left="284" w:hanging="284"/>
        <w:jc w:val="both"/>
        <w:rPr>
          <w:rFonts w:ascii="Times New Roman" w:eastAsia="Times New Roman" w:hAnsi="Times New Roman" w:cs="Times New Roman"/>
          <w:color w:val="333333"/>
          <w:sz w:val="24"/>
          <w:szCs w:val="24"/>
          <w:lang w:eastAsia="pl-PL"/>
        </w:rPr>
      </w:pPr>
      <w:r w:rsidRPr="001124A6">
        <w:rPr>
          <w:rFonts w:ascii="Times New Roman" w:eastAsia="Times New Roman" w:hAnsi="Times New Roman" w:cs="Times New Roman"/>
          <w:color w:val="333333"/>
          <w:sz w:val="24"/>
          <w:szCs w:val="24"/>
          <w:lang w:eastAsia="pl-PL"/>
        </w:rPr>
        <w:t>2) odpowiednio wójt (burmistrz, prezydent miasta), starosta, marszałek województwa oraz przewodniczący zarządu związku międzygminnego lub powiatowego - w imieniu pracodawców zatrudniających pracowników samorządowych jednostek sfery budżetowej.</w:t>
      </w:r>
    </w:p>
    <w:p w14:paraId="14F50600" w14:textId="406CE58C" w:rsidR="00940CEB" w:rsidRPr="0000078B" w:rsidRDefault="00940CEB" w:rsidP="00940CEB">
      <w:pPr>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333333"/>
          <w:sz w:val="24"/>
          <w:szCs w:val="24"/>
          <w:shd w:val="clear" w:color="auto" w:fill="FFFFFF"/>
        </w:rPr>
        <w:t xml:space="preserve">W pierwotnej wersji nowelizacji </w:t>
      </w:r>
      <w:proofErr w:type="spellStart"/>
      <w:r w:rsidR="003C289C">
        <w:rPr>
          <w:rFonts w:ascii="Times New Roman" w:hAnsi="Times New Roman" w:cs="Times New Roman"/>
          <w:color w:val="333333"/>
          <w:sz w:val="24"/>
          <w:szCs w:val="24"/>
          <w:shd w:val="clear" w:color="auto" w:fill="FFFFFF"/>
        </w:rPr>
        <w:t>k.p</w:t>
      </w:r>
      <w:proofErr w:type="spellEnd"/>
      <w:r w:rsidR="003C289C">
        <w:rPr>
          <w:rFonts w:ascii="Times New Roman" w:hAnsi="Times New Roman" w:cs="Times New Roman"/>
          <w:color w:val="333333"/>
          <w:sz w:val="24"/>
          <w:szCs w:val="24"/>
          <w:shd w:val="clear" w:color="auto" w:fill="FFFFFF"/>
        </w:rPr>
        <w:t>.</w:t>
      </w:r>
      <w:r w:rsidRPr="0000078B">
        <w:rPr>
          <w:rFonts w:ascii="Times New Roman" w:hAnsi="Times New Roman" w:cs="Times New Roman"/>
          <w:color w:val="333333"/>
          <w:sz w:val="24"/>
          <w:szCs w:val="24"/>
          <w:shd w:val="clear" w:color="auto" w:fill="FFFFFF"/>
        </w:rPr>
        <w:t xml:space="preserve"> ponadzakładowe układy zbiorowe pracy mogły być zawierane przez powyższe organy do dnia 31 grudnia 2003 r. (później termin ten wydłużono do dnia 31 grudnia 2008 r.). Czas ten służyć miał tym wszystkim państwowym i  samorządowym jednostkom sfery budżetowej na powołanie własnych organizacji pracodawców, które obecnie mogą już negocjować i  zawierać ponadzakładowe układy zbiorowe dla zatrudnionych w tych jednostkach pracowników, natomiast po 2008 r. były one wyłącznie uprawnione do zawierania takich układów. Ustawą z dnia </w:t>
      </w:r>
      <w:r w:rsidRPr="0000078B">
        <w:rPr>
          <w:rFonts w:ascii="Times New Roman" w:eastAsia="Times New Roman" w:hAnsi="Times New Roman" w:cs="Times New Roman"/>
          <w:bCs/>
          <w:color w:val="000000"/>
          <w:sz w:val="24"/>
          <w:szCs w:val="24"/>
          <w:lang w:eastAsia="pl-PL"/>
        </w:rPr>
        <w:t>28 marca 2008 r. zmieniająca ustawę o zmianie ustawy - Kodeks pracy oraz niektórych innych ustaw (Dz.U. nr  86, poz.  523) ograniczenie czasowe, tj. do dnia 31 grudnia 2008 r. zostało usunięte</w:t>
      </w:r>
      <w:r>
        <w:rPr>
          <w:rFonts w:ascii="Times New Roman" w:eastAsia="Times New Roman" w:hAnsi="Times New Roman" w:cs="Times New Roman"/>
          <w:bCs/>
          <w:color w:val="000000"/>
          <w:sz w:val="24"/>
          <w:szCs w:val="24"/>
          <w:lang w:eastAsia="pl-PL"/>
        </w:rPr>
        <w:t xml:space="preserve"> i zastąpione zwrotem „do czasu </w:t>
      </w:r>
      <w:r w:rsidRPr="00940CEB">
        <w:rPr>
          <w:rFonts w:ascii="Times New Roman" w:hAnsi="Times New Roman" w:cs="Times New Roman"/>
          <w:sz w:val="24"/>
          <w:szCs w:val="24"/>
          <w:shd w:val="clear" w:color="auto" w:fill="FFFFFF"/>
        </w:rPr>
        <w:t>zrzeszenia się jednostek sfery budżetowej w organizacjach pracodawców</w:t>
      </w:r>
      <w:r>
        <w:rPr>
          <w:rFonts w:ascii="Times New Roman" w:hAnsi="Times New Roman" w:cs="Times New Roman"/>
          <w:sz w:val="24"/>
          <w:szCs w:val="24"/>
          <w:shd w:val="clear" w:color="auto" w:fill="FFFFFF"/>
        </w:rPr>
        <w:t>”</w:t>
      </w:r>
      <w:r w:rsidRPr="00940CEB">
        <w:rPr>
          <w:rFonts w:ascii="Times New Roman" w:eastAsia="Times New Roman" w:hAnsi="Times New Roman" w:cs="Times New Roman"/>
          <w:bCs/>
          <w:sz w:val="24"/>
          <w:szCs w:val="24"/>
          <w:lang w:eastAsia="pl-PL"/>
        </w:rPr>
        <w:t xml:space="preserve">. </w:t>
      </w:r>
      <w:r w:rsidRPr="0000078B">
        <w:rPr>
          <w:rFonts w:ascii="Times New Roman" w:eastAsia="Times New Roman" w:hAnsi="Times New Roman" w:cs="Times New Roman"/>
          <w:bCs/>
          <w:color w:val="000000"/>
          <w:sz w:val="24"/>
          <w:szCs w:val="24"/>
          <w:lang w:eastAsia="pl-PL"/>
        </w:rPr>
        <w:t>Jak wskazano w  uzasadnieniu do projektu tej nowelizacji „</w:t>
      </w:r>
      <w:r w:rsidRPr="0000078B">
        <w:rPr>
          <w:rFonts w:ascii="Times New Roman" w:eastAsia="Times New Roman" w:hAnsi="Times New Roman" w:cs="Times New Roman"/>
          <w:bCs/>
          <w:sz w:val="24"/>
          <w:szCs w:val="24"/>
          <w:lang w:eastAsia="pl-PL"/>
        </w:rPr>
        <w:t>S</w:t>
      </w:r>
      <w:r w:rsidRPr="0000078B">
        <w:rPr>
          <w:rFonts w:ascii="Times New Roman" w:hAnsi="Times New Roman" w:cs="Times New Roman"/>
          <w:sz w:val="24"/>
          <w:szCs w:val="24"/>
        </w:rPr>
        <w:t xml:space="preserve">tworzenie prawnej możliwości zrzeszania się jednostek sfery budżetowej w organizacjach pracodawców nie przyniosły oczekiwanych rezultatów, tj. nie został zawarty żaden układ ponadzakładowy, którego stroną byłaby organizacja pracodawców, działająca w imieniu jednostek sfery budżetowej. Zapewne przyczynia się do tego m.in. fakt ograniczonej samodzielności finansowej tych jednostek, wiążącej się z niemożliwością podejmowania przez nie decyzji finansowych bez zgody organu administracji, który je nadzoruje i odpowiada za dyscyplinę </w:t>
      </w:r>
      <w:r w:rsidRPr="0000078B">
        <w:rPr>
          <w:rFonts w:ascii="Times New Roman" w:hAnsi="Times New Roman" w:cs="Times New Roman"/>
          <w:sz w:val="24"/>
          <w:szCs w:val="24"/>
        </w:rPr>
        <w:lastRenderedPageBreak/>
        <w:t>budżetową. W tworzeniu organizacji pracodawców przez te jednostki – ze względu na specyfikę funkcjonowania, wymagającą prowadzenia odmiennych i dużo trudniejszych w realizacji form reprezentacji ich interesów – nie okazały się także pomocne już istniejące organizacje pracodawców. Z tych samych przyczyn organizacje te nie wykazują zainteresowania zrzeszaniem się u nich jednostek sfery budżetowej”.</w:t>
      </w:r>
    </w:p>
    <w:p w14:paraId="16F3DDCF" w14:textId="32281DAD" w:rsidR="00940CEB" w:rsidRPr="001124A6" w:rsidRDefault="00940CEB" w:rsidP="00940CEB">
      <w:pPr>
        <w:spacing w:after="0" w:line="360" w:lineRule="auto"/>
        <w:jc w:val="both"/>
        <w:rPr>
          <w:rFonts w:ascii="Times New Roman" w:hAnsi="Times New Roman" w:cs="Times New Roman"/>
          <w:color w:val="000000" w:themeColor="text1"/>
          <w:sz w:val="24"/>
          <w:szCs w:val="24"/>
        </w:rPr>
      </w:pPr>
      <w:r w:rsidRPr="001124A6">
        <w:rPr>
          <w:rFonts w:ascii="Times New Roman" w:hAnsi="Times New Roman" w:cs="Times New Roman"/>
          <w:color w:val="000000" w:themeColor="text1"/>
          <w:sz w:val="24"/>
          <w:szCs w:val="24"/>
        </w:rPr>
        <w:t xml:space="preserve">W związku z powyższym w art. </w:t>
      </w:r>
      <w:r w:rsidR="00603E2A" w:rsidRPr="001124A6">
        <w:rPr>
          <w:rFonts w:ascii="Times New Roman" w:hAnsi="Times New Roman" w:cs="Times New Roman"/>
          <w:color w:val="000000" w:themeColor="text1"/>
          <w:sz w:val="24"/>
          <w:szCs w:val="24"/>
        </w:rPr>
        <w:t>30</w:t>
      </w:r>
      <w:r w:rsidRPr="001124A6">
        <w:rPr>
          <w:rFonts w:ascii="Times New Roman" w:hAnsi="Times New Roman" w:cs="Times New Roman"/>
          <w:color w:val="000000" w:themeColor="text1"/>
          <w:sz w:val="24"/>
          <w:szCs w:val="24"/>
        </w:rPr>
        <w:t xml:space="preserve"> ust. </w:t>
      </w:r>
      <w:r w:rsidR="00603E2A" w:rsidRPr="001124A6">
        <w:rPr>
          <w:rFonts w:ascii="Times New Roman" w:hAnsi="Times New Roman" w:cs="Times New Roman"/>
          <w:color w:val="000000" w:themeColor="text1"/>
          <w:sz w:val="24"/>
          <w:szCs w:val="24"/>
        </w:rPr>
        <w:t>1</w:t>
      </w:r>
      <w:r w:rsidRPr="001124A6">
        <w:rPr>
          <w:rFonts w:ascii="Times New Roman" w:hAnsi="Times New Roman" w:cs="Times New Roman"/>
          <w:color w:val="000000" w:themeColor="text1"/>
          <w:sz w:val="24"/>
          <w:szCs w:val="24"/>
        </w:rPr>
        <w:t xml:space="preserve"> projektu ustawy o UZP usankcjonowano dodatkowo przepis przejściowy wprowadzony nowelizacją </w:t>
      </w:r>
      <w:proofErr w:type="spellStart"/>
      <w:r w:rsidR="003C289C" w:rsidRPr="001124A6">
        <w:rPr>
          <w:rFonts w:ascii="Times New Roman" w:hAnsi="Times New Roman" w:cs="Times New Roman"/>
          <w:color w:val="000000" w:themeColor="text1"/>
          <w:sz w:val="24"/>
          <w:szCs w:val="24"/>
        </w:rPr>
        <w:t>k.p</w:t>
      </w:r>
      <w:proofErr w:type="spellEnd"/>
      <w:r w:rsidR="003C289C" w:rsidRPr="001124A6">
        <w:rPr>
          <w:rFonts w:ascii="Times New Roman" w:hAnsi="Times New Roman" w:cs="Times New Roman"/>
          <w:color w:val="000000" w:themeColor="text1"/>
          <w:sz w:val="24"/>
          <w:szCs w:val="24"/>
        </w:rPr>
        <w:t>.</w:t>
      </w:r>
    </w:p>
    <w:p w14:paraId="2490FD55" w14:textId="3139E3A7" w:rsidR="00940CEB" w:rsidRPr="001124A6" w:rsidRDefault="00603E2A" w:rsidP="00940CEB">
      <w:pPr>
        <w:spacing w:after="0" w:line="360" w:lineRule="auto"/>
        <w:jc w:val="both"/>
        <w:rPr>
          <w:rFonts w:ascii="Times New Roman" w:hAnsi="Times New Roman" w:cs="Times New Roman"/>
          <w:sz w:val="24"/>
          <w:szCs w:val="24"/>
        </w:rPr>
      </w:pPr>
      <w:r w:rsidRPr="001124A6">
        <w:rPr>
          <w:rFonts w:ascii="Times New Roman" w:hAnsi="Times New Roman" w:cs="Times New Roman"/>
          <w:color w:val="000000" w:themeColor="text1"/>
          <w:sz w:val="24"/>
          <w:szCs w:val="24"/>
        </w:rPr>
        <w:t xml:space="preserve">Uprawnionym do rokowań nad układem ponadzakładowym </w:t>
      </w:r>
      <w:r w:rsidR="00940CEB" w:rsidRPr="001124A6">
        <w:rPr>
          <w:rFonts w:ascii="Times New Roman" w:hAnsi="Times New Roman" w:cs="Times New Roman"/>
          <w:color w:val="000000" w:themeColor="text1"/>
          <w:sz w:val="24"/>
          <w:szCs w:val="24"/>
        </w:rPr>
        <w:t xml:space="preserve">będzie mógł być </w:t>
      </w:r>
      <w:r w:rsidRPr="001124A6">
        <w:rPr>
          <w:rFonts w:ascii="Times New Roman" w:hAnsi="Times New Roman" w:cs="Times New Roman"/>
          <w:color w:val="000000" w:themeColor="text1"/>
          <w:sz w:val="24"/>
          <w:szCs w:val="24"/>
        </w:rPr>
        <w:t>(obok organizacji pracodawców i grupy co najmniej 2 pracodawców) w imieniu</w:t>
      </w:r>
      <w:r w:rsidR="00940CEB" w:rsidRPr="001124A6">
        <w:rPr>
          <w:rFonts w:ascii="Times New Roman" w:hAnsi="Times New Roman" w:cs="Times New Roman"/>
          <w:color w:val="000000" w:themeColor="text1"/>
          <w:sz w:val="24"/>
          <w:szCs w:val="24"/>
        </w:rPr>
        <w:t xml:space="preserve"> pracodawc</w:t>
      </w:r>
      <w:r w:rsidRPr="001124A6">
        <w:rPr>
          <w:rFonts w:ascii="Times New Roman" w:hAnsi="Times New Roman" w:cs="Times New Roman"/>
          <w:color w:val="000000" w:themeColor="text1"/>
          <w:sz w:val="24"/>
          <w:szCs w:val="24"/>
        </w:rPr>
        <w:t>ów</w:t>
      </w:r>
      <w:r w:rsidR="00940CEB" w:rsidRPr="001124A6">
        <w:rPr>
          <w:rFonts w:ascii="Times New Roman" w:hAnsi="Times New Roman" w:cs="Times New Roman"/>
          <w:color w:val="000000" w:themeColor="text1"/>
          <w:sz w:val="24"/>
          <w:szCs w:val="24"/>
        </w:rPr>
        <w:t xml:space="preserve"> </w:t>
      </w:r>
      <w:r w:rsidR="00940CEB" w:rsidRPr="001124A6">
        <w:rPr>
          <w:rFonts w:ascii="Times New Roman" w:hAnsi="Times New Roman" w:cs="Times New Roman"/>
          <w:sz w:val="24"/>
          <w:szCs w:val="24"/>
        </w:rPr>
        <w:t>zatrudniając</w:t>
      </w:r>
      <w:r w:rsidRPr="001124A6">
        <w:rPr>
          <w:rFonts w:ascii="Times New Roman" w:hAnsi="Times New Roman" w:cs="Times New Roman"/>
          <w:sz w:val="24"/>
          <w:szCs w:val="24"/>
        </w:rPr>
        <w:t>ych</w:t>
      </w:r>
      <w:r w:rsidR="00940CEB" w:rsidRPr="001124A6">
        <w:rPr>
          <w:rFonts w:ascii="Times New Roman" w:hAnsi="Times New Roman" w:cs="Times New Roman"/>
          <w:sz w:val="24"/>
          <w:szCs w:val="24"/>
        </w:rPr>
        <w:t xml:space="preserve"> pracowników samorządowych jednostek sektora finansów publicznych odpowiednio wójt (burmistrz, prezydent miasta), starosta, marszałek województwa lub przewodniczący zarządu związku samorządowego oraz właściwy minister lub </w:t>
      </w:r>
      <w:r w:rsidRPr="001124A6">
        <w:rPr>
          <w:rFonts w:ascii="Times New Roman" w:hAnsi="Times New Roman" w:cs="Times New Roman"/>
          <w:sz w:val="24"/>
          <w:szCs w:val="24"/>
        </w:rPr>
        <w:t>centralny</w:t>
      </w:r>
      <w:r w:rsidR="00940CEB" w:rsidRPr="001124A6">
        <w:rPr>
          <w:rFonts w:ascii="Times New Roman" w:hAnsi="Times New Roman" w:cs="Times New Roman"/>
          <w:sz w:val="24"/>
          <w:szCs w:val="24"/>
        </w:rPr>
        <w:t xml:space="preserve"> organ </w:t>
      </w:r>
      <w:r w:rsidR="00921B9F" w:rsidRPr="001124A6">
        <w:rPr>
          <w:rFonts w:ascii="Times New Roman" w:hAnsi="Times New Roman" w:cs="Times New Roman"/>
          <w:sz w:val="24"/>
          <w:szCs w:val="24"/>
        </w:rPr>
        <w:t xml:space="preserve">administracji rządowej </w:t>
      </w:r>
      <w:r w:rsidR="00940CEB" w:rsidRPr="001124A6">
        <w:rPr>
          <w:rFonts w:ascii="Times New Roman" w:hAnsi="Times New Roman" w:cs="Times New Roman"/>
          <w:sz w:val="24"/>
          <w:szCs w:val="24"/>
        </w:rPr>
        <w:t xml:space="preserve">– </w:t>
      </w:r>
      <w:r w:rsidR="00921B9F" w:rsidRPr="001124A6">
        <w:rPr>
          <w:rFonts w:ascii="Times New Roman" w:hAnsi="Times New Roman" w:cs="Times New Roman"/>
          <w:sz w:val="24"/>
          <w:szCs w:val="24"/>
        </w:rPr>
        <w:t>w imieniu</w:t>
      </w:r>
      <w:r w:rsidR="00940CEB" w:rsidRPr="001124A6">
        <w:rPr>
          <w:rFonts w:ascii="Times New Roman" w:hAnsi="Times New Roman" w:cs="Times New Roman"/>
          <w:sz w:val="24"/>
          <w:szCs w:val="24"/>
        </w:rPr>
        <w:t xml:space="preserve"> pracodawc</w:t>
      </w:r>
      <w:r w:rsidR="00921B9F" w:rsidRPr="001124A6">
        <w:rPr>
          <w:rFonts w:ascii="Times New Roman" w:hAnsi="Times New Roman" w:cs="Times New Roman"/>
          <w:sz w:val="24"/>
          <w:szCs w:val="24"/>
        </w:rPr>
        <w:t>ów</w:t>
      </w:r>
      <w:r w:rsidR="00940CEB" w:rsidRPr="001124A6">
        <w:rPr>
          <w:rFonts w:ascii="Times New Roman" w:hAnsi="Times New Roman" w:cs="Times New Roman"/>
          <w:sz w:val="24"/>
          <w:szCs w:val="24"/>
        </w:rPr>
        <w:t xml:space="preserve"> zatrudniając</w:t>
      </w:r>
      <w:r w:rsidR="00921B9F" w:rsidRPr="001124A6">
        <w:rPr>
          <w:rFonts w:ascii="Times New Roman" w:hAnsi="Times New Roman" w:cs="Times New Roman"/>
          <w:sz w:val="24"/>
          <w:szCs w:val="24"/>
        </w:rPr>
        <w:t>ych</w:t>
      </w:r>
      <w:r w:rsidR="00940CEB" w:rsidRPr="001124A6">
        <w:rPr>
          <w:rFonts w:ascii="Times New Roman" w:hAnsi="Times New Roman" w:cs="Times New Roman"/>
          <w:sz w:val="24"/>
          <w:szCs w:val="24"/>
        </w:rPr>
        <w:t xml:space="preserve"> pracowników państwowych jednostek sektora finansów publicznych.</w:t>
      </w:r>
    </w:p>
    <w:p w14:paraId="126F9E8D" w14:textId="2D684EB6" w:rsidR="00921B9F" w:rsidRDefault="00921B9F" w:rsidP="00921B9F">
      <w:pPr>
        <w:pStyle w:val="ARTartustawynprozporzdzenia"/>
        <w:spacing w:before="0"/>
        <w:ind w:firstLine="0"/>
        <w:rPr>
          <w:rFonts w:ascii="Times New Roman" w:hAnsi="Times New Roman" w:cs="Times New Roman"/>
          <w:szCs w:val="24"/>
        </w:rPr>
      </w:pPr>
      <w:r w:rsidRPr="001124A6">
        <w:rPr>
          <w:rFonts w:ascii="Times New Roman" w:hAnsi="Times New Roman" w:cs="Times New Roman"/>
          <w:szCs w:val="24"/>
        </w:rPr>
        <w:t>Ponadzakładowy układ zbiorowy pracy będzie obejmował wszystkie osoby wykonujące pracę zarobkową u pracodawców, którzy są objęci jego postanowieniami, chyba że ustalone będzie inaczej, a także będzie mógł obejmować emerytów i rencistów.</w:t>
      </w:r>
    </w:p>
    <w:p w14:paraId="546841C9" w14:textId="77777777" w:rsidR="00940CEB" w:rsidRDefault="00940CEB" w:rsidP="00CF38AF">
      <w:pPr>
        <w:shd w:val="clear" w:color="auto" w:fill="FFFFFF"/>
        <w:spacing w:after="0" w:line="360" w:lineRule="auto"/>
        <w:jc w:val="both"/>
        <w:rPr>
          <w:rFonts w:ascii="Times New Roman" w:hAnsi="Times New Roman" w:cs="Times New Roman"/>
          <w:color w:val="000000" w:themeColor="text1"/>
          <w:sz w:val="24"/>
          <w:szCs w:val="24"/>
        </w:rPr>
      </w:pPr>
    </w:p>
    <w:p w14:paraId="1AC1E472" w14:textId="2E285BF8" w:rsidR="00940CEB" w:rsidRDefault="00921B9F" w:rsidP="00CF38AF">
      <w:pPr>
        <w:shd w:val="clear" w:color="auto" w:fill="FFFFFF"/>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Art. 31</w:t>
      </w:r>
      <w:r w:rsidR="00864E4F">
        <w:rPr>
          <w:rFonts w:ascii="Times New Roman" w:hAnsi="Times New Roman" w:cs="Times New Roman"/>
          <w:color w:val="000000" w:themeColor="text1"/>
          <w:sz w:val="24"/>
          <w:szCs w:val="24"/>
        </w:rPr>
        <w:t>.</w:t>
      </w:r>
    </w:p>
    <w:p w14:paraId="3E9D6DFF" w14:textId="71AA3756" w:rsidR="00921B9F" w:rsidRDefault="00921B9F" w:rsidP="00921B9F">
      <w:pPr>
        <w:pStyle w:val="Tekstkomentarza"/>
        <w:spacing w:after="0" w:line="360" w:lineRule="auto"/>
        <w:jc w:val="both"/>
        <w:rPr>
          <w:rFonts w:ascii="Times New Roman" w:hAnsi="Times New Roman" w:cs="Times New Roman"/>
          <w:color w:val="212529"/>
          <w:sz w:val="24"/>
          <w:szCs w:val="24"/>
          <w:shd w:val="clear" w:color="auto" w:fill="FFFFFF"/>
        </w:rPr>
      </w:pPr>
      <w:r w:rsidRPr="0000078B">
        <w:rPr>
          <w:rFonts w:ascii="Times New Roman" w:hAnsi="Times New Roman" w:cs="Times New Roman"/>
          <w:color w:val="000000" w:themeColor="text1"/>
          <w:sz w:val="24"/>
          <w:szCs w:val="24"/>
        </w:rPr>
        <w:t>Przepis reguluje rozszerzenie ponadzakładowego układu zbiorowego pracy w formie rozporządzenia wydawanego przez ministra właściwego ds. pracy. Rozwiązania zawarte w  niniejszej regulacji mają na celu uproszczenie całej procedury oraz uwzględnienie decyzji zarówno związków zawodowych, jak również pracodawcy w odniesieniu do  zastosowania rozszerzenia. W dotychczasowym art. 241</w:t>
      </w:r>
      <w:r w:rsidRPr="0000078B">
        <w:rPr>
          <w:rFonts w:ascii="Times New Roman" w:hAnsi="Times New Roman" w:cs="Times New Roman"/>
          <w:color w:val="000000" w:themeColor="text1"/>
          <w:sz w:val="24"/>
          <w:szCs w:val="24"/>
          <w:vertAlign w:val="superscript"/>
        </w:rPr>
        <w:t>18</w:t>
      </w:r>
      <w:r w:rsidRPr="0000078B">
        <w:rPr>
          <w:rFonts w:ascii="Times New Roman" w:hAnsi="Times New Roman" w:cs="Times New Roman"/>
          <w:color w:val="000000" w:themeColor="text1"/>
          <w:sz w:val="24"/>
          <w:szCs w:val="24"/>
        </w:rPr>
        <w:t xml:space="preserve"> </w:t>
      </w:r>
      <w:proofErr w:type="spellStart"/>
      <w:r w:rsidR="003C289C">
        <w:rPr>
          <w:rFonts w:ascii="Times New Roman" w:hAnsi="Times New Roman" w:cs="Times New Roman"/>
          <w:color w:val="000000" w:themeColor="text1"/>
          <w:sz w:val="24"/>
          <w:szCs w:val="24"/>
        </w:rPr>
        <w:t>k.p</w:t>
      </w:r>
      <w:proofErr w:type="spellEnd"/>
      <w:r w:rsidR="003C289C">
        <w:rPr>
          <w:rFonts w:ascii="Times New Roman" w:hAnsi="Times New Roman" w:cs="Times New Roman"/>
          <w:color w:val="000000" w:themeColor="text1"/>
          <w:sz w:val="24"/>
          <w:szCs w:val="24"/>
        </w:rPr>
        <w:t>.</w:t>
      </w:r>
      <w:r w:rsidRPr="0000078B">
        <w:rPr>
          <w:rFonts w:ascii="Times New Roman" w:hAnsi="Times New Roman" w:cs="Times New Roman"/>
          <w:color w:val="000000" w:themeColor="text1"/>
          <w:sz w:val="24"/>
          <w:szCs w:val="24"/>
        </w:rPr>
        <w:t xml:space="preserve"> o rozszerzenie mogły wnioskować jedynie organizacje pracodawców i ponadzakładowych organizacji związkowych, które zawarły układ zbiorowy pracy. Dodatkowym warunkiem było istnienie ważnego interesu społecznego oraz </w:t>
      </w:r>
      <w:r w:rsidRPr="0000078B">
        <w:rPr>
          <w:rFonts w:ascii="Times New Roman" w:hAnsi="Times New Roman" w:cs="Times New Roman"/>
          <w:color w:val="212529"/>
          <w:sz w:val="24"/>
          <w:szCs w:val="24"/>
          <w:shd w:val="clear" w:color="auto" w:fill="FFFFFF"/>
        </w:rPr>
        <w:t xml:space="preserve">prowadzenie działalność gospodarczej takiej samej lub zbliżonej do działalności pracodawców objętych tym układem </w:t>
      </w:r>
      <w:r w:rsidRPr="0000078B">
        <w:rPr>
          <w:rFonts w:ascii="Times New Roman" w:hAnsi="Times New Roman" w:cs="Times New Roman"/>
          <w:color w:val="000000" w:themeColor="text1"/>
          <w:sz w:val="24"/>
          <w:szCs w:val="24"/>
        </w:rPr>
        <w:t>zbiorowym pracy</w:t>
      </w:r>
      <w:r w:rsidRPr="0000078B">
        <w:rPr>
          <w:rFonts w:ascii="Times New Roman" w:hAnsi="Times New Roman" w:cs="Times New Roman"/>
          <w:color w:val="212529"/>
          <w:sz w:val="24"/>
          <w:szCs w:val="24"/>
          <w:shd w:val="clear" w:color="auto" w:fill="FFFFFF"/>
        </w:rPr>
        <w:t xml:space="preserve">. </w:t>
      </w:r>
      <w:r>
        <w:rPr>
          <w:rFonts w:ascii="Times New Roman" w:hAnsi="Times New Roman" w:cs="Times New Roman"/>
          <w:color w:val="212529"/>
          <w:sz w:val="24"/>
          <w:szCs w:val="24"/>
          <w:shd w:val="clear" w:color="auto" w:fill="FFFFFF"/>
        </w:rPr>
        <w:t>W praktyce procedura rozszerzenia układu ponadzakładowego nigdy nie została zastosowana.</w:t>
      </w:r>
    </w:p>
    <w:p w14:paraId="3F3C02FE" w14:textId="3F5EF3E3" w:rsidR="00921B9F" w:rsidRPr="00921B9F" w:rsidRDefault="00921B9F" w:rsidP="00D978B2">
      <w:pPr>
        <w:pStyle w:val="ARTartustawynprozporzdzenia"/>
        <w:ind w:firstLine="0"/>
        <w:rPr>
          <w:rFonts w:ascii="Times New Roman" w:hAnsi="Times New Roman" w:cs="Times New Roman"/>
          <w:color w:val="000000" w:themeColor="text1"/>
          <w:szCs w:val="24"/>
        </w:rPr>
      </w:pPr>
      <w:r>
        <w:rPr>
          <w:rFonts w:ascii="Times New Roman" w:hAnsi="Times New Roman" w:cs="Times New Roman"/>
          <w:color w:val="000000" w:themeColor="text1"/>
          <w:szCs w:val="24"/>
        </w:rPr>
        <w:t>Proponuje się, aby m</w:t>
      </w:r>
      <w:r w:rsidRPr="00A7350E">
        <w:rPr>
          <w:rFonts w:ascii="Times New Roman" w:hAnsi="Times New Roman" w:cs="Times New Roman"/>
          <w:szCs w:val="24"/>
        </w:rPr>
        <w:t>inister właściwy do spraw pracy, na pisemny, skierowany do niego wniosek organizacji pracodawców</w:t>
      </w:r>
      <w:r w:rsidR="00864E4F">
        <w:rPr>
          <w:rFonts w:ascii="Times New Roman" w:hAnsi="Times New Roman" w:cs="Times New Roman"/>
          <w:szCs w:val="24"/>
        </w:rPr>
        <w:t xml:space="preserve"> lub</w:t>
      </w:r>
      <w:r w:rsidRPr="00A7350E">
        <w:rPr>
          <w:rFonts w:ascii="Times New Roman" w:hAnsi="Times New Roman" w:cs="Times New Roman"/>
          <w:szCs w:val="24"/>
        </w:rPr>
        <w:t>, co najmniej dwóch pracodawców lub organizacji związkowych, które zawarły ponadzakładowy układ zbiorowy pracy</w:t>
      </w:r>
      <w:r w:rsidR="00864E4F">
        <w:rPr>
          <w:rFonts w:ascii="Times New Roman" w:hAnsi="Times New Roman" w:cs="Times New Roman"/>
          <w:szCs w:val="24"/>
        </w:rPr>
        <w:t>,</w:t>
      </w:r>
      <w:r w:rsidRPr="00A7350E">
        <w:rPr>
          <w:rFonts w:ascii="Times New Roman" w:hAnsi="Times New Roman" w:cs="Times New Roman"/>
          <w:szCs w:val="24"/>
        </w:rPr>
        <w:t xml:space="preserve"> </w:t>
      </w:r>
      <w:r>
        <w:rPr>
          <w:rFonts w:ascii="Times New Roman" w:hAnsi="Times New Roman" w:cs="Times New Roman"/>
          <w:szCs w:val="24"/>
        </w:rPr>
        <w:t>mógł</w:t>
      </w:r>
      <w:r w:rsidRPr="00A7350E">
        <w:rPr>
          <w:rFonts w:ascii="Times New Roman" w:hAnsi="Times New Roman" w:cs="Times New Roman"/>
          <w:szCs w:val="24"/>
        </w:rPr>
        <w:t xml:space="preserve"> rozszerzyć, w drodze rozporządzenia, stosowanie tego układu w całości lub w części na pracodawcę nie </w:t>
      </w:r>
      <w:r w:rsidRPr="00A7350E">
        <w:rPr>
          <w:rFonts w:ascii="Times New Roman" w:hAnsi="Times New Roman" w:cs="Times New Roman"/>
          <w:szCs w:val="24"/>
        </w:rPr>
        <w:lastRenderedPageBreak/>
        <w:t xml:space="preserve">objętego żadnym ponadzakładowym układem zbiorowym pracy, po zasięgnięciu opinii tego pracodawcy lub wskazanej przez niego organizacji pracodawców oraz zakładowej organizacji związkowej, o ile taka organizacji działa u tego pracodawcy. </w:t>
      </w:r>
      <w:r w:rsidRPr="00921B9F">
        <w:rPr>
          <w:rFonts w:ascii="Times New Roman" w:hAnsi="Times New Roman" w:cs="Times New Roman"/>
          <w:szCs w:val="24"/>
        </w:rPr>
        <w:t>Wniosek o rozszerzenie stosowania ponadzakładowego układu zbiorowego pracy powinien wskazywać układ, którego stosowanie jest rozszerzane oraz zawierać stosowne dane identyfikujące pracodawcę oraz zakres stosowania układu, chyba że jest rozszerzany w całości.</w:t>
      </w:r>
    </w:p>
    <w:p w14:paraId="25F874B7" w14:textId="1C6F8B16" w:rsidR="00940CEB" w:rsidRDefault="00921B9F" w:rsidP="00CF38AF">
      <w:pPr>
        <w:shd w:val="clear" w:color="auto" w:fill="FFFFFF"/>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Tym samym, zaproponowano odejście </w:t>
      </w:r>
      <w:r w:rsidR="00D978B2">
        <w:rPr>
          <w:rFonts w:ascii="Times New Roman" w:hAnsi="Times New Roman" w:cs="Times New Roman"/>
          <w:color w:val="000000" w:themeColor="text1"/>
          <w:sz w:val="24"/>
          <w:szCs w:val="24"/>
        </w:rPr>
        <w:t>od konieczności występowania z</w:t>
      </w:r>
      <w:r w:rsidR="00A030ED">
        <w:rPr>
          <w:rFonts w:ascii="Times New Roman" w:hAnsi="Times New Roman" w:cs="Times New Roman"/>
          <w:color w:val="000000" w:themeColor="text1"/>
          <w:sz w:val="24"/>
          <w:szCs w:val="24"/>
        </w:rPr>
        <w:t>e</w:t>
      </w:r>
      <w:r w:rsidR="00D978B2">
        <w:rPr>
          <w:rFonts w:ascii="Times New Roman" w:hAnsi="Times New Roman" w:cs="Times New Roman"/>
          <w:color w:val="000000" w:themeColor="text1"/>
          <w:sz w:val="24"/>
          <w:szCs w:val="24"/>
        </w:rPr>
        <w:t xml:space="preserve"> wspólnym wnioskiem organizacji pracodawców i ponadzakładowych organizacji związkowych na rzecz wniosków indywidualnych podmiotów, które zawarły dany układ oraz zrezygnowano z przesłanek </w:t>
      </w:r>
      <w:r w:rsidR="00D978B2" w:rsidRPr="0000078B">
        <w:rPr>
          <w:rFonts w:ascii="Times New Roman" w:hAnsi="Times New Roman" w:cs="Times New Roman"/>
          <w:color w:val="000000" w:themeColor="text1"/>
          <w:sz w:val="24"/>
          <w:szCs w:val="24"/>
        </w:rPr>
        <w:t>istnieni</w:t>
      </w:r>
      <w:r w:rsidR="00D978B2">
        <w:rPr>
          <w:rFonts w:ascii="Times New Roman" w:hAnsi="Times New Roman" w:cs="Times New Roman"/>
          <w:color w:val="000000" w:themeColor="text1"/>
          <w:sz w:val="24"/>
          <w:szCs w:val="24"/>
        </w:rPr>
        <w:t>a</w:t>
      </w:r>
      <w:r w:rsidR="00D978B2" w:rsidRPr="0000078B">
        <w:rPr>
          <w:rFonts w:ascii="Times New Roman" w:hAnsi="Times New Roman" w:cs="Times New Roman"/>
          <w:color w:val="000000" w:themeColor="text1"/>
          <w:sz w:val="24"/>
          <w:szCs w:val="24"/>
        </w:rPr>
        <w:t xml:space="preserve"> ważnego interesu społecznego oraz </w:t>
      </w:r>
      <w:r w:rsidR="00D978B2" w:rsidRPr="0000078B">
        <w:rPr>
          <w:rFonts w:ascii="Times New Roman" w:hAnsi="Times New Roman" w:cs="Times New Roman"/>
          <w:color w:val="212529"/>
          <w:sz w:val="24"/>
          <w:szCs w:val="24"/>
          <w:shd w:val="clear" w:color="auto" w:fill="FFFFFF"/>
        </w:rPr>
        <w:t>prowadzeni</w:t>
      </w:r>
      <w:r w:rsidR="00D978B2">
        <w:rPr>
          <w:rFonts w:ascii="Times New Roman" w:hAnsi="Times New Roman" w:cs="Times New Roman"/>
          <w:color w:val="212529"/>
          <w:sz w:val="24"/>
          <w:szCs w:val="24"/>
          <w:shd w:val="clear" w:color="auto" w:fill="FFFFFF"/>
        </w:rPr>
        <w:t>a</w:t>
      </w:r>
      <w:r w:rsidR="00D978B2" w:rsidRPr="0000078B">
        <w:rPr>
          <w:rFonts w:ascii="Times New Roman" w:hAnsi="Times New Roman" w:cs="Times New Roman"/>
          <w:color w:val="212529"/>
          <w:sz w:val="24"/>
          <w:szCs w:val="24"/>
          <w:shd w:val="clear" w:color="auto" w:fill="FFFFFF"/>
        </w:rPr>
        <w:t xml:space="preserve"> działalność gospodarczej takiej samej lub zbliżonej do działalności pracodawców objętych tym układem </w:t>
      </w:r>
      <w:r w:rsidR="00D978B2" w:rsidRPr="0000078B">
        <w:rPr>
          <w:rFonts w:ascii="Times New Roman" w:hAnsi="Times New Roman" w:cs="Times New Roman"/>
          <w:color w:val="000000" w:themeColor="text1"/>
          <w:sz w:val="24"/>
          <w:szCs w:val="24"/>
        </w:rPr>
        <w:t>zbiorowym pracy</w:t>
      </w:r>
      <w:r w:rsidR="00D978B2">
        <w:rPr>
          <w:rFonts w:ascii="Times New Roman" w:hAnsi="Times New Roman" w:cs="Times New Roman"/>
          <w:color w:val="000000" w:themeColor="text1"/>
          <w:sz w:val="24"/>
          <w:szCs w:val="24"/>
        </w:rPr>
        <w:t>. Propozycja ta ma na celu uproszczenie procedury rozszerzania układów ponadzakładowych. Natomiast jeśli minister właściwy do spraw pracy zdecyduje o nierozszerzaniu układu ponadzakładowego, informuje o tym pracodawcę, który miał być objęty takim układem.</w:t>
      </w:r>
    </w:p>
    <w:p w14:paraId="3A435B14" w14:textId="77777777" w:rsidR="00940CEB" w:rsidRDefault="00940CEB" w:rsidP="00CF38AF">
      <w:pPr>
        <w:shd w:val="clear" w:color="auto" w:fill="FFFFFF"/>
        <w:spacing w:after="0" w:line="360" w:lineRule="auto"/>
        <w:jc w:val="both"/>
        <w:rPr>
          <w:rFonts w:ascii="Times New Roman" w:hAnsi="Times New Roman" w:cs="Times New Roman"/>
          <w:color w:val="000000" w:themeColor="text1"/>
          <w:sz w:val="24"/>
          <w:szCs w:val="24"/>
        </w:rPr>
      </w:pPr>
    </w:p>
    <w:p w14:paraId="19482B67" w14:textId="78DC1541" w:rsidR="00D978B2" w:rsidRDefault="00D978B2" w:rsidP="00CF38AF">
      <w:pPr>
        <w:shd w:val="clear" w:color="auto" w:fill="FFFFFF"/>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Art. 32</w:t>
      </w:r>
      <w:r w:rsidR="00864E4F">
        <w:rPr>
          <w:rFonts w:ascii="Times New Roman" w:hAnsi="Times New Roman" w:cs="Times New Roman"/>
          <w:color w:val="000000" w:themeColor="text1"/>
          <w:sz w:val="24"/>
          <w:szCs w:val="24"/>
        </w:rPr>
        <w:t>.</w:t>
      </w:r>
    </w:p>
    <w:p w14:paraId="5EC0B73A" w14:textId="0E93C8DF" w:rsidR="00D978B2" w:rsidRPr="0000078B" w:rsidRDefault="00D978B2" w:rsidP="00D978B2">
      <w:pPr>
        <w:pStyle w:val="USTustnpkodeksu"/>
        <w:ind w:firstLine="0"/>
        <w:rPr>
          <w:rFonts w:ascii="Times New Roman" w:hAnsi="Times New Roman" w:cs="Times New Roman"/>
          <w:szCs w:val="24"/>
        </w:rPr>
      </w:pPr>
      <w:r w:rsidRPr="0000078B">
        <w:rPr>
          <w:rFonts w:ascii="Times New Roman" w:hAnsi="Times New Roman" w:cs="Times New Roman"/>
          <w:color w:val="000000" w:themeColor="text1"/>
          <w:szCs w:val="24"/>
        </w:rPr>
        <w:t xml:space="preserve">Przepis częściowo zmodyfikowany, zachowuje rozwiązania zawarte w dotychczasowym Dziale XI </w:t>
      </w:r>
      <w:proofErr w:type="spellStart"/>
      <w:r w:rsidR="003C289C">
        <w:rPr>
          <w:rFonts w:ascii="Times New Roman" w:hAnsi="Times New Roman" w:cs="Times New Roman"/>
          <w:color w:val="000000" w:themeColor="text1"/>
          <w:szCs w:val="24"/>
        </w:rPr>
        <w:t>k.p</w:t>
      </w:r>
      <w:proofErr w:type="spellEnd"/>
      <w:r w:rsidR="003C289C">
        <w:rPr>
          <w:rFonts w:ascii="Times New Roman" w:hAnsi="Times New Roman" w:cs="Times New Roman"/>
          <w:color w:val="000000" w:themeColor="text1"/>
          <w:szCs w:val="24"/>
        </w:rPr>
        <w:t>.</w:t>
      </w:r>
      <w:r w:rsidRPr="0000078B">
        <w:rPr>
          <w:rFonts w:ascii="Times New Roman" w:hAnsi="Times New Roman" w:cs="Times New Roman"/>
          <w:color w:val="000000" w:themeColor="text1"/>
          <w:szCs w:val="24"/>
        </w:rPr>
        <w:t xml:space="preserve"> w zakresie łączenia lub podziału ponadzakładowej organizacji związkowej w odniesieniu do uprawnienia bycia stroną układu. W art. </w:t>
      </w:r>
      <w:r>
        <w:rPr>
          <w:rFonts w:ascii="Times New Roman" w:hAnsi="Times New Roman" w:cs="Times New Roman"/>
          <w:color w:val="000000" w:themeColor="text1"/>
          <w:szCs w:val="24"/>
        </w:rPr>
        <w:t>32</w:t>
      </w:r>
      <w:r w:rsidRPr="0000078B">
        <w:rPr>
          <w:rFonts w:ascii="Times New Roman" w:hAnsi="Times New Roman" w:cs="Times New Roman"/>
          <w:color w:val="000000" w:themeColor="text1"/>
          <w:szCs w:val="24"/>
        </w:rPr>
        <w:t xml:space="preserve"> ust. 2 projektu ustawy o UZP przewidziano  możliwość wystąpienia pracodawcy z ponadzakładowego układu zbiorowego</w:t>
      </w:r>
      <w:r w:rsidRPr="0000078B">
        <w:rPr>
          <w:rFonts w:ascii="Times New Roman" w:hAnsi="Times New Roman" w:cs="Times New Roman"/>
          <w:szCs w:val="24"/>
        </w:rPr>
        <w:t xml:space="preserve"> pracy </w:t>
      </w:r>
      <w:r w:rsidR="00E53CA6">
        <w:rPr>
          <w:rFonts w:ascii="Times New Roman" w:hAnsi="Times New Roman" w:cs="Times New Roman"/>
          <w:szCs w:val="24"/>
        </w:rPr>
        <w:t xml:space="preserve">w </w:t>
      </w:r>
      <w:r w:rsidRPr="0000078B">
        <w:rPr>
          <w:rFonts w:ascii="Times New Roman" w:hAnsi="Times New Roman" w:cs="Times New Roman"/>
          <w:szCs w:val="24"/>
        </w:rPr>
        <w:t>terminie miesiąca od rozwiązania wszystkich organizacji pracodawców lub wszystkich organizacji związkowych, będących stroną ponadzakładowego układu zbiorowego pracy. W tym celu pracodawca będzie mógł złożyć oświadczenie pozostałym stronom układu o  wystąpieniu z układu w całości. Informacja o oświadczeniu podlegać będzie zgłoszeniu do  KEUZP. Z kolei jej niezgłoszenie i powodować będzie obowiązek stosowania postanowień dotychczasowego ponadzakładowego układu zbiorowego pracy.</w:t>
      </w:r>
    </w:p>
    <w:p w14:paraId="1254EACF" w14:textId="77777777" w:rsidR="00D978B2" w:rsidRDefault="00D978B2" w:rsidP="00CF38AF">
      <w:pPr>
        <w:shd w:val="clear" w:color="auto" w:fill="FFFFFF"/>
        <w:spacing w:after="0" w:line="360" w:lineRule="auto"/>
        <w:jc w:val="both"/>
        <w:rPr>
          <w:rFonts w:ascii="Times New Roman" w:hAnsi="Times New Roman" w:cs="Times New Roman"/>
          <w:color w:val="000000" w:themeColor="text1"/>
          <w:sz w:val="24"/>
          <w:szCs w:val="24"/>
        </w:rPr>
      </w:pPr>
    </w:p>
    <w:p w14:paraId="35684697" w14:textId="584C0EAE" w:rsidR="00D978B2" w:rsidRDefault="00D978B2" w:rsidP="00CF38AF">
      <w:pPr>
        <w:shd w:val="clear" w:color="auto" w:fill="FFFFFF"/>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Art. 33</w:t>
      </w:r>
      <w:r w:rsidR="00864E4F">
        <w:rPr>
          <w:rFonts w:ascii="Times New Roman" w:hAnsi="Times New Roman" w:cs="Times New Roman"/>
          <w:color w:val="000000" w:themeColor="text1"/>
          <w:sz w:val="24"/>
          <w:szCs w:val="24"/>
        </w:rPr>
        <w:t>.</w:t>
      </w:r>
    </w:p>
    <w:p w14:paraId="6D5B7BD1" w14:textId="78CBF053" w:rsidR="00CF38AF" w:rsidRPr="0000078B" w:rsidRDefault="00CF38AF" w:rsidP="00CF38AF">
      <w:pPr>
        <w:shd w:val="clear" w:color="auto" w:fill="FFFFFF"/>
        <w:spacing w:after="0" w:line="360" w:lineRule="auto"/>
        <w:jc w:val="both"/>
        <w:rPr>
          <w:rFonts w:ascii="Times New Roman" w:hAnsi="Times New Roman" w:cs="Times New Roman"/>
          <w:color w:val="000000" w:themeColor="text1"/>
          <w:sz w:val="24"/>
          <w:szCs w:val="24"/>
        </w:rPr>
      </w:pPr>
      <w:r w:rsidRPr="0000078B">
        <w:rPr>
          <w:rFonts w:ascii="Times New Roman" w:hAnsi="Times New Roman" w:cs="Times New Roman"/>
          <w:color w:val="000000" w:themeColor="text1"/>
          <w:sz w:val="24"/>
          <w:szCs w:val="24"/>
        </w:rPr>
        <w:t xml:space="preserve">W art. </w:t>
      </w:r>
      <w:r w:rsidR="00D978B2">
        <w:rPr>
          <w:rFonts w:ascii="Times New Roman" w:hAnsi="Times New Roman" w:cs="Times New Roman"/>
          <w:color w:val="000000" w:themeColor="text1"/>
          <w:sz w:val="24"/>
          <w:szCs w:val="24"/>
        </w:rPr>
        <w:t>33</w:t>
      </w:r>
      <w:r w:rsidRPr="0000078B">
        <w:rPr>
          <w:rFonts w:ascii="Times New Roman" w:hAnsi="Times New Roman" w:cs="Times New Roman"/>
          <w:color w:val="000000" w:themeColor="text1"/>
          <w:sz w:val="24"/>
          <w:szCs w:val="24"/>
        </w:rPr>
        <w:t xml:space="preserve"> projektu ustawy o UZP wprowadzono możliwość występowania z ponadzakładowego układu zbiorowego pracy przez pracodawców objęt</w:t>
      </w:r>
      <w:r w:rsidR="00D978B2">
        <w:rPr>
          <w:rFonts w:ascii="Times New Roman" w:hAnsi="Times New Roman" w:cs="Times New Roman"/>
          <w:color w:val="000000" w:themeColor="text1"/>
          <w:sz w:val="24"/>
          <w:szCs w:val="24"/>
        </w:rPr>
        <w:t>ych</w:t>
      </w:r>
      <w:r w:rsidRPr="0000078B">
        <w:rPr>
          <w:rFonts w:ascii="Times New Roman" w:hAnsi="Times New Roman" w:cs="Times New Roman"/>
          <w:color w:val="000000" w:themeColor="text1"/>
          <w:sz w:val="24"/>
          <w:szCs w:val="24"/>
        </w:rPr>
        <w:t xml:space="preserve"> tym układem. </w:t>
      </w:r>
      <w:r w:rsidR="00C20018">
        <w:rPr>
          <w:rFonts w:ascii="Times New Roman" w:hAnsi="Times New Roman" w:cs="Times New Roman"/>
          <w:color w:val="000000" w:themeColor="text1"/>
          <w:sz w:val="24"/>
          <w:szCs w:val="24"/>
        </w:rPr>
        <w:t xml:space="preserve">Nie jest to tożsame z wypowiedzeniem układu, który nadal będzie obowiązywał. </w:t>
      </w:r>
      <w:r w:rsidRPr="0000078B">
        <w:rPr>
          <w:rFonts w:ascii="Times New Roman" w:hAnsi="Times New Roman" w:cs="Times New Roman"/>
          <w:color w:val="000000" w:themeColor="text1"/>
          <w:sz w:val="24"/>
          <w:szCs w:val="24"/>
        </w:rPr>
        <w:t xml:space="preserve">Będzie to następowało w formie oświadczenia złożonego </w:t>
      </w:r>
      <w:r>
        <w:rPr>
          <w:rFonts w:ascii="Times New Roman" w:hAnsi="Times New Roman" w:cs="Times New Roman"/>
          <w:color w:val="000000" w:themeColor="text1"/>
          <w:sz w:val="24"/>
          <w:szCs w:val="24"/>
        </w:rPr>
        <w:t xml:space="preserve">wraz z jego uzasadnieniem </w:t>
      </w:r>
      <w:r w:rsidRPr="0000078B">
        <w:rPr>
          <w:rFonts w:ascii="Times New Roman" w:hAnsi="Times New Roman" w:cs="Times New Roman"/>
          <w:color w:val="000000" w:themeColor="text1"/>
          <w:sz w:val="24"/>
          <w:szCs w:val="24"/>
        </w:rPr>
        <w:t xml:space="preserve">stronom ponadzakładowego układu zbiorowego pracy. Dotychczas przepisy Działu XI </w:t>
      </w:r>
      <w:proofErr w:type="spellStart"/>
      <w:r w:rsidR="003C289C">
        <w:rPr>
          <w:rFonts w:ascii="Times New Roman" w:hAnsi="Times New Roman" w:cs="Times New Roman"/>
          <w:color w:val="000000" w:themeColor="text1"/>
          <w:sz w:val="24"/>
          <w:szCs w:val="24"/>
        </w:rPr>
        <w:t>k.p</w:t>
      </w:r>
      <w:proofErr w:type="spellEnd"/>
      <w:r w:rsidR="003C289C">
        <w:rPr>
          <w:rFonts w:ascii="Times New Roman" w:hAnsi="Times New Roman" w:cs="Times New Roman"/>
          <w:color w:val="000000" w:themeColor="text1"/>
          <w:sz w:val="24"/>
          <w:szCs w:val="24"/>
        </w:rPr>
        <w:t>.</w:t>
      </w:r>
      <w:r w:rsidRPr="0000078B">
        <w:rPr>
          <w:rFonts w:ascii="Times New Roman" w:hAnsi="Times New Roman" w:cs="Times New Roman"/>
          <w:color w:val="000000" w:themeColor="text1"/>
          <w:sz w:val="24"/>
          <w:szCs w:val="24"/>
        </w:rPr>
        <w:t xml:space="preserve"> możliwości takiej nie przewidywały, przez co niejednokrotnie pracodawca, który nie był w stanie z przyczyn ekonomicznych </w:t>
      </w:r>
      <w:r w:rsidRPr="0000078B">
        <w:rPr>
          <w:rFonts w:ascii="Times New Roman" w:hAnsi="Times New Roman" w:cs="Times New Roman"/>
          <w:color w:val="000000" w:themeColor="text1"/>
          <w:sz w:val="24"/>
          <w:szCs w:val="24"/>
        </w:rPr>
        <w:lastRenderedPageBreak/>
        <w:t>stosować układu zbiorowego pracy zmuszony był go realizować  do momentu kiedy strony tego układu w drodze nowego protokołu dodatkowego skreśliły go z listy podmiotów objętych ponadzakładowym układem zbiorowym pracy. Uznano, że gdy warunki ekonomiczne danego podmiotu będą naprawdę trudne, powinien on mieć możliwości uwolnienia się od stosowania postanowień układu zbiorowego pracy. Trudno bowiem zaakceptować sytuację, w której pracodawca będący w skomplikowanej sytuacji ekonomicznej nie może zrezygnować ze stosowania układu zbiorowego pracy, ponieważ strony, które go zawarły nie podejmują rokowań, aby zaktualizować listę pracodawców objętych układem zbiorowym pracy.</w:t>
      </w:r>
    </w:p>
    <w:p w14:paraId="3545B6D9" w14:textId="77777777" w:rsidR="00CF38AF" w:rsidRDefault="00CF38AF" w:rsidP="00803653">
      <w:pPr>
        <w:pStyle w:val="NormalnyWeb"/>
        <w:shd w:val="clear" w:color="auto" w:fill="FFFFFF"/>
        <w:spacing w:before="0" w:beforeAutospacing="0" w:after="0" w:afterAutospacing="0" w:line="360" w:lineRule="auto"/>
        <w:jc w:val="both"/>
        <w:rPr>
          <w:rFonts w:ascii="Times New Roman" w:hAnsi="Times New Roman" w:cs="Times New Roman"/>
          <w:color w:val="000000" w:themeColor="text1"/>
          <w:sz w:val="24"/>
          <w:szCs w:val="24"/>
        </w:rPr>
      </w:pPr>
    </w:p>
    <w:p w14:paraId="056F9204" w14:textId="5790AA7D" w:rsidR="00803653" w:rsidRPr="0000078B" w:rsidRDefault="00803653" w:rsidP="00803653">
      <w:pPr>
        <w:pStyle w:val="ROZDZODDZPRZEDMprzedmiotregulacjirozdziauluboddziau"/>
        <w:numPr>
          <w:ilvl w:val="0"/>
          <w:numId w:val="3"/>
        </w:numPr>
        <w:spacing w:before="0"/>
        <w:jc w:val="both"/>
        <w:rPr>
          <w:rStyle w:val="Pogrubienie"/>
          <w:rFonts w:ascii="Times New Roman" w:hAnsi="Times New Roman"/>
          <w:b/>
          <w:bCs/>
          <w:color w:val="000000" w:themeColor="text1"/>
        </w:rPr>
      </w:pPr>
      <w:r w:rsidRPr="0000078B">
        <w:rPr>
          <w:rStyle w:val="Pogrubienie"/>
          <w:rFonts w:ascii="Times New Roman" w:hAnsi="Times New Roman"/>
          <w:b/>
          <w:bCs/>
          <w:color w:val="000000" w:themeColor="text1"/>
        </w:rPr>
        <w:t xml:space="preserve">Rozdział </w:t>
      </w:r>
      <w:r w:rsidR="00A20DF3">
        <w:rPr>
          <w:rStyle w:val="Pogrubienie"/>
          <w:rFonts w:ascii="Times New Roman" w:hAnsi="Times New Roman"/>
          <w:b/>
          <w:bCs/>
          <w:color w:val="000000" w:themeColor="text1"/>
        </w:rPr>
        <w:t>6</w:t>
      </w:r>
      <w:r w:rsidRPr="0000078B">
        <w:rPr>
          <w:rStyle w:val="Pogrubienie"/>
          <w:rFonts w:ascii="Times New Roman" w:hAnsi="Times New Roman"/>
          <w:b/>
          <w:bCs/>
          <w:color w:val="000000" w:themeColor="text1"/>
        </w:rPr>
        <w:t xml:space="preserve"> </w:t>
      </w:r>
      <w:r w:rsidR="00C20018">
        <w:rPr>
          <w:rStyle w:val="Pogrubienie"/>
          <w:rFonts w:ascii="Times New Roman" w:hAnsi="Times New Roman"/>
          <w:b/>
          <w:bCs/>
          <w:color w:val="000000" w:themeColor="text1"/>
        </w:rPr>
        <w:t>–</w:t>
      </w:r>
      <w:r w:rsidRPr="0000078B">
        <w:rPr>
          <w:rStyle w:val="Pogrubienie"/>
          <w:rFonts w:ascii="Times New Roman" w:hAnsi="Times New Roman"/>
          <w:b/>
          <w:bCs/>
          <w:color w:val="000000" w:themeColor="text1"/>
        </w:rPr>
        <w:t xml:space="preserve"> </w:t>
      </w:r>
      <w:r w:rsidR="00C20018">
        <w:rPr>
          <w:rStyle w:val="Pogrubienie"/>
          <w:rFonts w:ascii="Times New Roman" w:hAnsi="Times New Roman"/>
          <w:b/>
          <w:bCs/>
          <w:color w:val="000000" w:themeColor="text1"/>
        </w:rPr>
        <w:t xml:space="preserve">ewidencjonowanie </w:t>
      </w:r>
      <w:r w:rsidRPr="0000078B">
        <w:rPr>
          <w:rStyle w:val="Pogrubienie"/>
          <w:rFonts w:ascii="Times New Roman" w:hAnsi="Times New Roman"/>
          <w:b/>
          <w:bCs/>
          <w:color w:val="000000" w:themeColor="text1"/>
        </w:rPr>
        <w:t>porozumie</w:t>
      </w:r>
      <w:r w:rsidR="00C20018">
        <w:rPr>
          <w:rStyle w:val="Pogrubienie"/>
          <w:rFonts w:ascii="Times New Roman" w:hAnsi="Times New Roman"/>
          <w:b/>
          <w:bCs/>
          <w:color w:val="000000" w:themeColor="text1"/>
        </w:rPr>
        <w:t>ń</w:t>
      </w:r>
      <w:r w:rsidRPr="0000078B">
        <w:rPr>
          <w:rStyle w:val="Pogrubienie"/>
          <w:rFonts w:ascii="Times New Roman" w:hAnsi="Times New Roman"/>
          <w:b/>
          <w:bCs/>
          <w:color w:val="000000" w:themeColor="text1"/>
        </w:rPr>
        <w:t xml:space="preserve"> zbiorow</w:t>
      </w:r>
      <w:r w:rsidR="00C20018">
        <w:rPr>
          <w:rStyle w:val="Pogrubienie"/>
          <w:rFonts w:ascii="Times New Roman" w:hAnsi="Times New Roman"/>
          <w:b/>
          <w:bCs/>
          <w:color w:val="000000" w:themeColor="text1"/>
        </w:rPr>
        <w:t>ych</w:t>
      </w:r>
    </w:p>
    <w:p w14:paraId="24414ED7" w14:textId="63E9713F" w:rsidR="00803653" w:rsidRPr="0000078B" w:rsidRDefault="00803653" w:rsidP="00803653">
      <w:pPr>
        <w:pStyle w:val="ARTartustawynprozporzdzenia"/>
        <w:ind w:firstLine="0"/>
        <w:rPr>
          <w:rStyle w:val="Pogrubienie"/>
          <w:rFonts w:ascii="Times New Roman" w:eastAsiaTheme="minorEastAsia" w:hAnsi="Times New Roman" w:cs="Times New Roman"/>
          <w:b w:val="0"/>
          <w:bCs w:val="0"/>
          <w:color w:val="000000" w:themeColor="text1"/>
          <w:szCs w:val="24"/>
        </w:rPr>
      </w:pPr>
      <w:r w:rsidRPr="0000078B">
        <w:rPr>
          <w:rStyle w:val="Pogrubienie"/>
          <w:rFonts w:ascii="Times New Roman" w:eastAsiaTheme="minorEastAsia" w:hAnsi="Times New Roman" w:cs="Times New Roman"/>
          <w:b w:val="0"/>
          <w:bCs w:val="0"/>
          <w:color w:val="000000" w:themeColor="text1"/>
          <w:szCs w:val="24"/>
        </w:rPr>
        <w:t>Zasady zawierania porozumień zbiorowych określ</w:t>
      </w:r>
      <w:r w:rsidR="00E52F64">
        <w:rPr>
          <w:rStyle w:val="Pogrubienie"/>
          <w:rFonts w:ascii="Times New Roman" w:eastAsiaTheme="minorEastAsia" w:hAnsi="Times New Roman" w:cs="Times New Roman"/>
          <w:b w:val="0"/>
          <w:bCs w:val="0"/>
          <w:color w:val="000000" w:themeColor="text1"/>
          <w:szCs w:val="24"/>
        </w:rPr>
        <w:t>a</w:t>
      </w:r>
      <w:r w:rsidRPr="0000078B">
        <w:rPr>
          <w:rStyle w:val="Pogrubienie"/>
          <w:rFonts w:ascii="Times New Roman" w:eastAsiaTheme="minorEastAsia" w:hAnsi="Times New Roman" w:cs="Times New Roman"/>
          <w:b w:val="0"/>
          <w:bCs w:val="0"/>
          <w:color w:val="000000" w:themeColor="text1"/>
          <w:szCs w:val="24"/>
        </w:rPr>
        <w:t xml:space="preserve">ne są w przepisach odrębnych, w których przewidziana jest podstawa do </w:t>
      </w:r>
      <w:r w:rsidR="00E52F64">
        <w:rPr>
          <w:rStyle w:val="Pogrubienie"/>
          <w:rFonts w:ascii="Times New Roman" w:eastAsiaTheme="minorEastAsia" w:hAnsi="Times New Roman" w:cs="Times New Roman"/>
          <w:b w:val="0"/>
          <w:bCs w:val="0"/>
          <w:color w:val="000000" w:themeColor="text1"/>
          <w:szCs w:val="24"/>
        </w:rPr>
        <w:t xml:space="preserve">ich </w:t>
      </w:r>
      <w:r w:rsidRPr="0000078B">
        <w:rPr>
          <w:rStyle w:val="Pogrubienie"/>
          <w:rFonts w:ascii="Times New Roman" w:eastAsiaTheme="minorEastAsia" w:hAnsi="Times New Roman" w:cs="Times New Roman"/>
          <w:b w:val="0"/>
          <w:bCs w:val="0"/>
          <w:color w:val="000000" w:themeColor="text1"/>
          <w:szCs w:val="24"/>
        </w:rPr>
        <w:t>zawarcia. W rozdziale omówione zostały szczegóły dotyczące ewidencjonowania porozumień zbiorowych. Określa się także relacje porozumienia zbiorowego do</w:t>
      </w:r>
      <w:r w:rsidRPr="0000078B">
        <w:rPr>
          <w:rStyle w:val="Pogrubienie"/>
          <w:rFonts w:ascii="Times New Roman" w:eastAsiaTheme="minorEastAsia" w:hAnsi="Times New Roman" w:cs="Times New Roman"/>
          <w:color w:val="000000" w:themeColor="text1"/>
          <w:szCs w:val="24"/>
        </w:rPr>
        <w:t xml:space="preserve"> </w:t>
      </w:r>
      <w:r w:rsidRPr="0000078B">
        <w:rPr>
          <w:rFonts w:ascii="Times New Roman" w:hAnsi="Times New Roman" w:cs="Times New Roman"/>
          <w:szCs w:val="24"/>
        </w:rPr>
        <w:t>przepisów prawa powszechnie obowiązującego i przepisów zakładowego układu zbiorowego pracy lub ponadzakładowego układu zbiorowego pracy.</w:t>
      </w:r>
    </w:p>
    <w:p w14:paraId="5D21DF91" w14:textId="77777777" w:rsidR="00C20018" w:rsidRDefault="00C20018" w:rsidP="00803653">
      <w:pPr>
        <w:pStyle w:val="ARTartustawynprozporzdzenia"/>
        <w:ind w:firstLine="0"/>
        <w:rPr>
          <w:rStyle w:val="Pogrubienie"/>
          <w:rFonts w:ascii="Times New Roman" w:eastAsiaTheme="minorEastAsia" w:hAnsi="Times New Roman" w:cs="Times New Roman"/>
          <w:b w:val="0"/>
          <w:bCs w:val="0"/>
          <w:color w:val="000000" w:themeColor="text1"/>
          <w:szCs w:val="24"/>
        </w:rPr>
      </w:pPr>
    </w:p>
    <w:p w14:paraId="787A4819" w14:textId="2DBD755C" w:rsidR="00803653" w:rsidRPr="0000078B" w:rsidRDefault="00803653" w:rsidP="00803653">
      <w:pPr>
        <w:pStyle w:val="ARTartustawynprozporzdzenia"/>
        <w:ind w:firstLine="0"/>
        <w:rPr>
          <w:rFonts w:ascii="Times New Roman" w:hAnsi="Times New Roman" w:cs="Times New Roman"/>
          <w:bCs/>
          <w:szCs w:val="24"/>
        </w:rPr>
      </w:pPr>
      <w:r w:rsidRPr="0000078B">
        <w:rPr>
          <w:rStyle w:val="Pogrubienie"/>
          <w:rFonts w:ascii="Times New Roman" w:eastAsiaTheme="minorEastAsia" w:hAnsi="Times New Roman" w:cs="Times New Roman"/>
          <w:b w:val="0"/>
          <w:bCs w:val="0"/>
          <w:color w:val="000000" w:themeColor="text1"/>
          <w:szCs w:val="24"/>
        </w:rPr>
        <w:t>Art.</w:t>
      </w:r>
      <w:r w:rsidRPr="0000078B">
        <w:rPr>
          <w:rFonts w:ascii="Times New Roman" w:hAnsi="Times New Roman" w:cs="Times New Roman"/>
          <w:b/>
          <w:szCs w:val="24"/>
        </w:rPr>
        <w:t xml:space="preserve"> </w:t>
      </w:r>
      <w:r w:rsidR="00B700C3">
        <w:rPr>
          <w:rFonts w:ascii="Times New Roman" w:hAnsi="Times New Roman" w:cs="Times New Roman"/>
          <w:bCs/>
          <w:szCs w:val="24"/>
        </w:rPr>
        <w:t>34</w:t>
      </w:r>
      <w:r w:rsidR="00864E4F">
        <w:rPr>
          <w:rFonts w:ascii="Times New Roman" w:hAnsi="Times New Roman" w:cs="Times New Roman"/>
          <w:bCs/>
          <w:szCs w:val="24"/>
        </w:rPr>
        <w:t xml:space="preserve">. </w:t>
      </w:r>
    </w:p>
    <w:p w14:paraId="13CE8C70" w14:textId="77777777" w:rsidR="00E52F64" w:rsidRPr="002F2E90" w:rsidRDefault="00803653" w:rsidP="00B7247C">
      <w:pPr>
        <w:pStyle w:val="USTustnpkodeksu"/>
        <w:ind w:firstLine="0"/>
      </w:pPr>
      <w:r w:rsidRPr="0000078B">
        <w:rPr>
          <w:rFonts w:ascii="Times New Roman" w:hAnsi="Times New Roman" w:cs="Times New Roman"/>
          <w:szCs w:val="24"/>
        </w:rPr>
        <w:t xml:space="preserve">Przepis </w:t>
      </w:r>
      <w:r w:rsidR="00DF14A7">
        <w:rPr>
          <w:rFonts w:ascii="Times New Roman" w:hAnsi="Times New Roman" w:cs="Times New Roman"/>
          <w:szCs w:val="24"/>
        </w:rPr>
        <w:t xml:space="preserve">art. 34 </w:t>
      </w:r>
      <w:r w:rsidRPr="0000078B">
        <w:rPr>
          <w:rFonts w:ascii="Times New Roman" w:hAnsi="Times New Roman" w:cs="Times New Roman"/>
          <w:szCs w:val="24"/>
        </w:rPr>
        <w:t xml:space="preserve">określa, że porozumienia zbiorowe podlegające wpisowi do KEUZP zawiera się w  przypadkach i w zakresie wskazanym w </w:t>
      </w:r>
      <w:r w:rsidR="00DF14A7">
        <w:rPr>
          <w:rFonts w:ascii="Times New Roman" w:hAnsi="Times New Roman" w:cs="Times New Roman"/>
          <w:szCs w:val="24"/>
        </w:rPr>
        <w:t>ustawach</w:t>
      </w:r>
      <w:r w:rsidRPr="0000078B">
        <w:rPr>
          <w:rFonts w:ascii="Times New Roman" w:hAnsi="Times New Roman" w:cs="Times New Roman"/>
          <w:szCs w:val="24"/>
        </w:rPr>
        <w:t xml:space="preserve">. </w:t>
      </w:r>
      <w:r w:rsidR="00E52F64" w:rsidRPr="002F2E90">
        <w:t>Zgłoszeniu do KEUZP podlegają również porozumienia zbiorowe nieoparte na ustawie, jeśli dotyczą warunków płacy.</w:t>
      </w:r>
    </w:p>
    <w:p w14:paraId="1217F451" w14:textId="77777777" w:rsidR="008B5D52" w:rsidRDefault="00803653" w:rsidP="00803653">
      <w:pPr>
        <w:spacing w:after="0" w:line="360" w:lineRule="auto"/>
        <w:jc w:val="both"/>
        <w:rPr>
          <w:rFonts w:ascii="Times New Roman" w:hAnsi="Times New Roman" w:cs="Times New Roman"/>
          <w:color w:val="333333"/>
          <w:sz w:val="24"/>
          <w:szCs w:val="24"/>
          <w:shd w:val="clear" w:color="auto" w:fill="FFFFFF"/>
        </w:rPr>
      </w:pPr>
      <w:r w:rsidRPr="0000078B">
        <w:rPr>
          <w:rFonts w:ascii="Times New Roman" w:hAnsi="Times New Roman" w:cs="Times New Roman"/>
          <w:sz w:val="24"/>
          <w:szCs w:val="24"/>
        </w:rPr>
        <w:t xml:space="preserve">Wpisowi do KEUZP nie będą zaś podlegać porozumienia zbiorowe zawarte przez pracodawcę i </w:t>
      </w:r>
      <w:r w:rsidRPr="0000078B">
        <w:rPr>
          <w:rFonts w:ascii="Times New Roman" w:hAnsi="Times New Roman" w:cs="Times New Roman"/>
          <w:color w:val="333333"/>
          <w:sz w:val="24"/>
          <w:szCs w:val="24"/>
          <w:shd w:val="clear" w:color="auto" w:fill="FFFFFF"/>
        </w:rPr>
        <w:t>przedstawicieli pracowników wyłonione w</w:t>
      </w:r>
      <w:r w:rsidR="00C839B4" w:rsidRPr="0000078B">
        <w:rPr>
          <w:rFonts w:ascii="Times New Roman" w:hAnsi="Times New Roman" w:cs="Times New Roman"/>
          <w:color w:val="333333"/>
          <w:sz w:val="24"/>
          <w:szCs w:val="24"/>
          <w:shd w:val="clear" w:color="auto" w:fill="FFFFFF"/>
        </w:rPr>
        <w:t> </w:t>
      </w:r>
      <w:r w:rsidRPr="0000078B">
        <w:rPr>
          <w:rFonts w:ascii="Times New Roman" w:hAnsi="Times New Roman" w:cs="Times New Roman"/>
          <w:color w:val="333333"/>
          <w:sz w:val="24"/>
          <w:szCs w:val="24"/>
          <w:shd w:val="clear" w:color="auto" w:fill="FFFFFF"/>
        </w:rPr>
        <w:t xml:space="preserve"> trybie przyjętym u tego pracodawcy. </w:t>
      </w:r>
      <w:r w:rsidR="00DF14A7" w:rsidRPr="0000078B">
        <w:rPr>
          <w:rFonts w:ascii="Times New Roman" w:hAnsi="Times New Roman" w:cs="Times New Roman"/>
          <w:color w:val="333333"/>
          <w:sz w:val="24"/>
          <w:szCs w:val="24"/>
          <w:shd w:val="clear" w:color="auto" w:fill="FFFFFF"/>
        </w:rPr>
        <w:t xml:space="preserve">Taki wymóg wynika z  dyrektywy 2022/2041, zgodnie z którą dla potrzeb statystycznych mają być gromadzone </w:t>
      </w:r>
      <w:r w:rsidR="00DF14A7">
        <w:rPr>
          <w:rFonts w:ascii="Times New Roman" w:hAnsi="Times New Roman" w:cs="Times New Roman"/>
          <w:color w:val="333333"/>
          <w:sz w:val="24"/>
          <w:szCs w:val="24"/>
          <w:shd w:val="clear" w:color="auto" w:fill="FFFFFF"/>
        </w:rPr>
        <w:t xml:space="preserve">dane dotyczące </w:t>
      </w:r>
      <w:r w:rsidR="008B5D52">
        <w:rPr>
          <w:rFonts w:ascii="Times New Roman" w:hAnsi="Times New Roman" w:cs="Times New Roman"/>
          <w:color w:val="333333"/>
          <w:sz w:val="24"/>
          <w:szCs w:val="24"/>
          <w:shd w:val="clear" w:color="auto" w:fill="FFFFFF"/>
        </w:rPr>
        <w:t xml:space="preserve">zasięgu objęcia rokowaniami zbiorowymi prowadzonymi </w:t>
      </w:r>
      <w:r w:rsidR="00DF14A7" w:rsidRPr="0000078B">
        <w:rPr>
          <w:rFonts w:ascii="Times New Roman" w:hAnsi="Times New Roman" w:cs="Times New Roman"/>
          <w:color w:val="333333"/>
          <w:sz w:val="24"/>
          <w:szCs w:val="24"/>
          <w:shd w:val="clear" w:color="auto" w:fill="FFFFFF"/>
        </w:rPr>
        <w:t xml:space="preserve">wyłącznie z  organizacjami związkowymi. </w:t>
      </w:r>
    </w:p>
    <w:p w14:paraId="062CD78E" w14:textId="38CA2BCB" w:rsidR="00803653" w:rsidRPr="0000078B" w:rsidRDefault="00DF14A7" w:rsidP="00803653">
      <w:pPr>
        <w:spacing w:after="0"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Dodatkowo postanowiono uwzględnić postulat partnerów społecznych, aby pozyskiwać dane dotyczące tzw. porozumień płacowych, które </w:t>
      </w:r>
      <w:r w:rsidR="00D3149E">
        <w:rPr>
          <w:rFonts w:ascii="Times New Roman" w:hAnsi="Times New Roman" w:cs="Times New Roman"/>
          <w:color w:val="333333"/>
          <w:sz w:val="24"/>
          <w:szCs w:val="24"/>
          <w:shd w:val="clear" w:color="auto" w:fill="FFFFFF"/>
        </w:rPr>
        <w:t xml:space="preserve">nie </w:t>
      </w:r>
      <w:r>
        <w:rPr>
          <w:rFonts w:ascii="Times New Roman" w:hAnsi="Times New Roman" w:cs="Times New Roman"/>
          <w:color w:val="333333"/>
          <w:sz w:val="24"/>
          <w:szCs w:val="24"/>
          <w:shd w:val="clear" w:color="auto" w:fill="FFFFFF"/>
        </w:rPr>
        <w:t>znajdują swoje</w:t>
      </w:r>
      <w:r w:rsidR="00D3149E">
        <w:rPr>
          <w:rFonts w:ascii="Times New Roman" w:hAnsi="Times New Roman" w:cs="Times New Roman"/>
          <w:color w:val="333333"/>
          <w:sz w:val="24"/>
          <w:szCs w:val="24"/>
          <w:shd w:val="clear" w:color="auto" w:fill="FFFFFF"/>
        </w:rPr>
        <w:t>go</w:t>
      </w:r>
      <w:r>
        <w:rPr>
          <w:rFonts w:ascii="Times New Roman" w:hAnsi="Times New Roman" w:cs="Times New Roman"/>
          <w:color w:val="333333"/>
          <w:sz w:val="24"/>
          <w:szCs w:val="24"/>
          <w:shd w:val="clear" w:color="auto" w:fill="FFFFFF"/>
        </w:rPr>
        <w:t xml:space="preserve"> oparci</w:t>
      </w:r>
      <w:r w:rsidR="00D3149E">
        <w:rPr>
          <w:rFonts w:ascii="Times New Roman" w:hAnsi="Times New Roman" w:cs="Times New Roman"/>
          <w:color w:val="333333"/>
          <w:sz w:val="24"/>
          <w:szCs w:val="24"/>
          <w:shd w:val="clear" w:color="auto" w:fill="FFFFFF"/>
        </w:rPr>
        <w:t>a</w:t>
      </w:r>
      <w:r>
        <w:rPr>
          <w:rFonts w:ascii="Times New Roman" w:hAnsi="Times New Roman" w:cs="Times New Roman"/>
          <w:color w:val="333333"/>
          <w:sz w:val="24"/>
          <w:szCs w:val="24"/>
          <w:shd w:val="clear" w:color="auto" w:fill="FFFFFF"/>
        </w:rPr>
        <w:t xml:space="preserve"> w ustawach. </w:t>
      </w:r>
      <w:r w:rsidR="00D3149E">
        <w:rPr>
          <w:rFonts w:ascii="Times New Roman" w:hAnsi="Times New Roman" w:cs="Times New Roman"/>
          <w:color w:val="333333"/>
          <w:sz w:val="24"/>
          <w:szCs w:val="24"/>
          <w:shd w:val="clear" w:color="auto" w:fill="FFFFFF"/>
        </w:rPr>
        <w:t>Są to wszelkiego rodzaju porozumienia, zawierane pomiędzy pracodawcą a organiz</w:t>
      </w:r>
      <w:r w:rsidR="001B1331">
        <w:rPr>
          <w:rFonts w:ascii="Times New Roman" w:hAnsi="Times New Roman" w:cs="Times New Roman"/>
          <w:color w:val="333333"/>
          <w:sz w:val="24"/>
          <w:szCs w:val="24"/>
          <w:shd w:val="clear" w:color="auto" w:fill="FFFFFF"/>
        </w:rPr>
        <w:t>acją związkową, które w swoich postanowieniach regulują kwestie związane z warunkami płacy. Potrzeba ewidencjonowania tego rodzaju porozumień bezpośrednio wynika z dyrektywy 2022/2041 z uwagi na ich zakres przedmiotowy (kwestie płacowe).</w:t>
      </w:r>
    </w:p>
    <w:p w14:paraId="66FE7D77" w14:textId="6BFE38FD" w:rsidR="00D51B3F" w:rsidRDefault="00D51B3F" w:rsidP="00803653">
      <w:pPr>
        <w:spacing w:after="0" w:line="360" w:lineRule="auto"/>
        <w:jc w:val="both"/>
        <w:rPr>
          <w:rFonts w:ascii="Times New Roman" w:hAnsi="Times New Roman" w:cs="Times New Roman"/>
          <w:color w:val="333333"/>
          <w:sz w:val="24"/>
          <w:szCs w:val="24"/>
          <w:shd w:val="clear" w:color="auto" w:fill="FFFFFF"/>
        </w:rPr>
      </w:pPr>
    </w:p>
    <w:p w14:paraId="12DD3288" w14:textId="77777777" w:rsidR="006B2486" w:rsidRPr="0000078B" w:rsidRDefault="006B2486" w:rsidP="00803653">
      <w:pPr>
        <w:spacing w:after="0" w:line="360" w:lineRule="auto"/>
        <w:jc w:val="both"/>
        <w:rPr>
          <w:rFonts w:ascii="Times New Roman" w:hAnsi="Times New Roman" w:cs="Times New Roman"/>
          <w:color w:val="333333"/>
          <w:sz w:val="24"/>
          <w:szCs w:val="24"/>
          <w:shd w:val="clear" w:color="auto" w:fill="FFFFFF"/>
        </w:rPr>
      </w:pPr>
    </w:p>
    <w:p w14:paraId="5C8E0D05" w14:textId="73C59AE4" w:rsidR="00803653" w:rsidRPr="0000078B" w:rsidRDefault="00803653" w:rsidP="00803653">
      <w:pPr>
        <w:spacing w:after="0" w:line="360" w:lineRule="auto"/>
        <w:jc w:val="both"/>
        <w:rPr>
          <w:rFonts w:ascii="Times New Roman" w:hAnsi="Times New Roman" w:cs="Times New Roman"/>
          <w:color w:val="333333"/>
          <w:sz w:val="24"/>
          <w:szCs w:val="24"/>
          <w:shd w:val="clear" w:color="auto" w:fill="FFFFFF"/>
        </w:rPr>
      </w:pPr>
      <w:r w:rsidRPr="0000078B">
        <w:rPr>
          <w:rFonts w:ascii="Times New Roman" w:hAnsi="Times New Roman" w:cs="Times New Roman"/>
          <w:color w:val="333333"/>
          <w:sz w:val="24"/>
          <w:szCs w:val="24"/>
          <w:shd w:val="clear" w:color="auto" w:fill="FFFFFF"/>
        </w:rPr>
        <w:lastRenderedPageBreak/>
        <w:t xml:space="preserve">Art. </w:t>
      </w:r>
      <w:r w:rsidR="00D3149E">
        <w:rPr>
          <w:rFonts w:ascii="Times New Roman" w:hAnsi="Times New Roman" w:cs="Times New Roman"/>
          <w:color w:val="333333"/>
          <w:sz w:val="24"/>
          <w:szCs w:val="24"/>
          <w:shd w:val="clear" w:color="auto" w:fill="FFFFFF"/>
        </w:rPr>
        <w:t>35</w:t>
      </w:r>
      <w:r w:rsidR="00864E4F">
        <w:rPr>
          <w:rFonts w:ascii="Times New Roman" w:hAnsi="Times New Roman" w:cs="Times New Roman"/>
          <w:color w:val="333333"/>
          <w:sz w:val="24"/>
          <w:szCs w:val="24"/>
          <w:shd w:val="clear" w:color="auto" w:fill="FFFFFF"/>
        </w:rPr>
        <w:t>.</w:t>
      </w:r>
    </w:p>
    <w:p w14:paraId="50966756" w14:textId="0DAA770D" w:rsidR="00803653" w:rsidRPr="0000078B" w:rsidRDefault="00D3149E" w:rsidP="00803653">
      <w:pPr>
        <w:spacing w:after="0"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Odmiennie niż w</w:t>
      </w:r>
      <w:r w:rsidR="00803653" w:rsidRPr="0000078B">
        <w:rPr>
          <w:rFonts w:ascii="Times New Roman" w:hAnsi="Times New Roman" w:cs="Times New Roman"/>
          <w:color w:val="333333"/>
          <w:sz w:val="24"/>
          <w:szCs w:val="24"/>
          <w:shd w:val="clear" w:color="auto" w:fill="FFFFFF"/>
        </w:rPr>
        <w:t xml:space="preserve"> przypadku układów zbiorowych pracy zgłoszenia porozumienia zbiorowego będzie dokonywał pracodawca na formularzu, którego </w:t>
      </w:r>
      <w:r w:rsidR="00E52F64">
        <w:rPr>
          <w:rFonts w:ascii="Times New Roman" w:hAnsi="Times New Roman" w:cs="Times New Roman"/>
          <w:color w:val="333333"/>
          <w:sz w:val="24"/>
          <w:szCs w:val="24"/>
          <w:shd w:val="clear" w:color="auto" w:fill="FFFFFF"/>
        </w:rPr>
        <w:t>elementy</w:t>
      </w:r>
      <w:r w:rsidR="00E52F64" w:rsidRPr="0000078B">
        <w:rPr>
          <w:rFonts w:ascii="Times New Roman" w:hAnsi="Times New Roman" w:cs="Times New Roman"/>
          <w:color w:val="333333"/>
          <w:sz w:val="24"/>
          <w:szCs w:val="24"/>
          <w:shd w:val="clear" w:color="auto" w:fill="FFFFFF"/>
        </w:rPr>
        <w:t xml:space="preserve"> </w:t>
      </w:r>
      <w:r w:rsidR="00803653" w:rsidRPr="0000078B">
        <w:rPr>
          <w:rFonts w:ascii="Times New Roman" w:hAnsi="Times New Roman" w:cs="Times New Roman"/>
          <w:color w:val="333333"/>
          <w:sz w:val="24"/>
          <w:szCs w:val="24"/>
          <w:shd w:val="clear" w:color="auto" w:fill="FFFFFF"/>
        </w:rPr>
        <w:t xml:space="preserve">ustala art. </w:t>
      </w:r>
      <w:r>
        <w:rPr>
          <w:rFonts w:ascii="Times New Roman" w:hAnsi="Times New Roman" w:cs="Times New Roman"/>
          <w:color w:val="333333"/>
          <w:sz w:val="24"/>
          <w:szCs w:val="24"/>
          <w:shd w:val="clear" w:color="auto" w:fill="FFFFFF"/>
        </w:rPr>
        <w:t>35</w:t>
      </w:r>
      <w:r w:rsidR="00803653" w:rsidRPr="0000078B">
        <w:rPr>
          <w:rFonts w:ascii="Times New Roman" w:hAnsi="Times New Roman" w:cs="Times New Roman"/>
          <w:color w:val="333333"/>
          <w:sz w:val="24"/>
          <w:szCs w:val="24"/>
          <w:shd w:val="clear" w:color="auto" w:fill="FFFFFF"/>
        </w:rPr>
        <w:t xml:space="preserve"> ust. 2 projektu ustawy o UZP.</w:t>
      </w:r>
    </w:p>
    <w:p w14:paraId="04894671" w14:textId="77777777" w:rsidR="00A11FEA" w:rsidRPr="0000078B" w:rsidRDefault="00A11FEA" w:rsidP="00803653">
      <w:pPr>
        <w:spacing w:after="0" w:line="360" w:lineRule="auto"/>
        <w:jc w:val="both"/>
        <w:rPr>
          <w:rFonts w:ascii="Times New Roman" w:hAnsi="Times New Roman" w:cs="Times New Roman"/>
          <w:color w:val="333333"/>
          <w:sz w:val="24"/>
          <w:szCs w:val="24"/>
          <w:shd w:val="clear" w:color="auto" w:fill="FFFFFF"/>
        </w:rPr>
      </w:pPr>
    </w:p>
    <w:p w14:paraId="37CD940B" w14:textId="7ED4165C" w:rsidR="00803653" w:rsidRPr="0000078B" w:rsidRDefault="00803653" w:rsidP="00803653">
      <w:pPr>
        <w:spacing w:after="0" w:line="360" w:lineRule="auto"/>
        <w:jc w:val="both"/>
        <w:rPr>
          <w:rFonts w:ascii="Times New Roman" w:hAnsi="Times New Roman" w:cs="Times New Roman"/>
          <w:color w:val="333333"/>
          <w:sz w:val="24"/>
          <w:szCs w:val="24"/>
          <w:shd w:val="clear" w:color="auto" w:fill="FFFFFF"/>
        </w:rPr>
      </w:pPr>
      <w:r w:rsidRPr="0000078B">
        <w:rPr>
          <w:rFonts w:ascii="Times New Roman" w:hAnsi="Times New Roman" w:cs="Times New Roman"/>
          <w:color w:val="333333"/>
          <w:sz w:val="24"/>
          <w:szCs w:val="24"/>
          <w:shd w:val="clear" w:color="auto" w:fill="FFFFFF"/>
        </w:rPr>
        <w:t>Art. 3</w:t>
      </w:r>
      <w:r w:rsidR="001B1331">
        <w:rPr>
          <w:rFonts w:ascii="Times New Roman" w:hAnsi="Times New Roman" w:cs="Times New Roman"/>
          <w:color w:val="333333"/>
          <w:sz w:val="24"/>
          <w:szCs w:val="24"/>
          <w:shd w:val="clear" w:color="auto" w:fill="FFFFFF"/>
        </w:rPr>
        <w:t>6</w:t>
      </w:r>
      <w:r w:rsidR="00864E4F">
        <w:rPr>
          <w:rFonts w:ascii="Times New Roman" w:hAnsi="Times New Roman" w:cs="Times New Roman"/>
          <w:color w:val="333333"/>
          <w:sz w:val="24"/>
          <w:szCs w:val="24"/>
          <w:shd w:val="clear" w:color="auto" w:fill="FFFFFF"/>
        </w:rPr>
        <w:t>.</w:t>
      </w:r>
    </w:p>
    <w:p w14:paraId="35F61061" w14:textId="3B3FB042" w:rsidR="007D168B" w:rsidRDefault="007D168B" w:rsidP="00803653">
      <w:pPr>
        <w:spacing w:after="0"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Analogicznie jak w przypadku układów zbiorowych pracy, wprowadzono obowiązek udostepnienia </w:t>
      </w:r>
      <w:r w:rsidR="00E52F64">
        <w:rPr>
          <w:rFonts w:ascii="Times New Roman" w:hAnsi="Times New Roman" w:cs="Times New Roman"/>
          <w:color w:val="333333"/>
          <w:sz w:val="24"/>
          <w:szCs w:val="24"/>
          <w:shd w:val="clear" w:color="auto" w:fill="FFFFFF"/>
        </w:rPr>
        <w:t xml:space="preserve">przez pracodawcę </w:t>
      </w:r>
      <w:r>
        <w:rPr>
          <w:rFonts w:ascii="Times New Roman" w:hAnsi="Times New Roman" w:cs="Times New Roman"/>
          <w:color w:val="333333"/>
          <w:sz w:val="24"/>
          <w:szCs w:val="24"/>
          <w:shd w:val="clear" w:color="auto" w:fill="FFFFFF"/>
        </w:rPr>
        <w:t xml:space="preserve">treści porozumienia zbiorowego na żądanie osoby objętej jego postanowieniami. </w:t>
      </w:r>
    </w:p>
    <w:p w14:paraId="6B4DF1BE" w14:textId="77777777" w:rsidR="0063225A" w:rsidRDefault="0063225A" w:rsidP="00803653">
      <w:pPr>
        <w:spacing w:after="0" w:line="360" w:lineRule="auto"/>
        <w:jc w:val="both"/>
        <w:rPr>
          <w:rFonts w:ascii="Times New Roman" w:hAnsi="Times New Roman" w:cs="Times New Roman"/>
          <w:color w:val="333333"/>
          <w:sz w:val="24"/>
          <w:szCs w:val="24"/>
          <w:shd w:val="clear" w:color="auto" w:fill="FFFFFF"/>
        </w:rPr>
      </w:pPr>
    </w:p>
    <w:p w14:paraId="79C919B0" w14:textId="394D7352" w:rsidR="007D168B" w:rsidRDefault="007D168B" w:rsidP="00803653">
      <w:pPr>
        <w:spacing w:after="0"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Art. 37</w:t>
      </w:r>
    </w:p>
    <w:p w14:paraId="64B52BDB" w14:textId="7816A635" w:rsidR="00803653" w:rsidRPr="0000078B" w:rsidRDefault="00803653" w:rsidP="00803653">
      <w:pPr>
        <w:spacing w:after="0" w:line="360" w:lineRule="auto"/>
        <w:jc w:val="both"/>
        <w:rPr>
          <w:rFonts w:ascii="Times New Roman" w:hAnsi="Times New Roman" w:cs="Times New Roman"/>
          <w:sz w:val="24"/>
          <w:szCs w:val="24"/>
        </w:rPr>
      </w:pPr>
      <w:r w:rsidRPr="0000078B">
        <w:rPr>
          <w:rFonts w:ascii="Times New Roman" w:hAnsi="Times New Roman" w:cs="Times New Roman"/>
          <w:color w:val="333333"/>
          <w:sz w:val="24"/>
          <w:szCs w:val="24"/>
          <w:shd w:val="clear" w:color="auto" w:fill="FFFFFF"/>
        </w:rPr>
        <w:t>Przepis ten gwarantuje, że p</w:t>
      </w:r>
      <w:r w:rsidRPr="0000078B">
        <w:rPr>
          <w:rFonts w:ascii="Times New Roman" w:hAnsi="Times New Roman" w:cs="Times New Roman"/>
          <w:sz w:val="24"/>
          <w:szCs w:val="24"/>
        </w:rPr>
        <w:t xml:space="preserve">ostanowienia porozumienia zbiorowego nie będą mogły być dla pracowników mniej korzystne niż przepisy prawa powszechnie obowiązującego i przepisy układu zbiorowego pracy, którym pracodawca jest objęty. </w:t>
      </w:r>
      <w:r w:rsidR="001B1331">
        <w:rPr>
          <w:rFonts w:ascii="Times New Roman" w:hAnsi="Times New Roman" w:cs="Times New Roman"/>
          <w:color w:val="333333"/>
          <w:sz w:val="24"/>
          <w:szCs w:val="24"/>
          <w:shd w:val="clear" w:color="auto" w:fill="FFFFFF"/>
        </w:rPr>
        <w:t>Nie należy dopuszczać, aby zawierane były porozumienia zbiorowe, które zawierają postanowienia niekorzystne dla pracowników.</w:t>
      </w:r>
    </w:p>
    <w:p w14:paraId="6D57BFAF" w14:textId="5A61821A" w:rsidR="007B3F9B" w:rsidRDefault="007B3F9B" w:rsidP="00803653">
      <w:pPr>
        <w:spacing w:line="360" w:lineRule="auto"/>
        <w:jc w:val="both"/>
        <w:rPr>
          <w:rFonts w:ascii="Times New Roman" w:hAnsi="Times New Roman" w:cs="Times New Roman"/>
          <w:b/>
          <w:bCs/>
          <w:sz w:val="24"/>
          <w:szCs w:val="24"/>
        </w:rPr>
      </w:pPr>
    </w:p>
    <w:p w14:paraId="2DE170E3" w14:textId="17F336FE" w:rsidR="00803653" w:rsidRPr="0000078B" w:rsidRDefault="00803653" w:rsidP="00803653">
      <w:pPr>
        <w:pStyle w:val="Akapitzlist"/>
        <w:numPr>
          <w:ilvl w:val="0"/>
          <w:numId w:val="3"/>
        </w:numPr>
        <w:spacing w:line="360" w:lineRule="auto"/>
        <w:jc w:val="both"/>
        <w:rPr>
          <w:rFonts w:ascii="Times New Roman" w:hAnsi="Times New Roman" w:cs="Times New Roman"/>
          <w:b/>
          <w:bCs/>
          <w:sz w:val="24"/>
          <w:szCs w:val="24"/>
        </w:rPr>
      </w:pPr>
      <w:r w:rsidRPr="0000078B">
        <w:rPr>
          <w:rFonts w:ascii="Times New Roman" w:hAnsi="Times New Roman" w:cs="Times New Roman"/>
          <w:b/>
          <w:bCs/>
          <w:sz w:val="24"/>
          <w:szCs w:val="24"/>
        </w:rPr>
        <w:t xml:space="preserve">Rozdział </w:t>
      </w:r>
      <w:r w:rsidR="005D4312">
        <w:rPr>
          <w:rFonts w:ascii="Times New Roman" w:hAnsi="Times New Roman" w:cs="Times New Roman"/>
          <w:b/>
          <w:bCs/>
          <w:sz w:val="24"/>
          <w:szCs w:val="24"/>
        </w:rPr>
        <w:t>7</w:t>
      </w:r>
      <w:r w:rsidR="005D4312" w:rsidRPr="0000078B">
        <w:rPr>
          <w:rFonts w:ascii="Times New Roman" w:hAnsi="Times New Roman" w:cs="Times New Roman"/>
          <w:b/>
          <w:bCs/>
          <w:sz w:val="24"/>
          <w:szCs w:val="24"/>
        </w:rPr>
        <w:t xml:space="preserve"> </w:t>
      </w:r>
      <w:r w:rsidRPr="0000078B">
        <w:rPr>
          <w:rFonts w:ascii="Times New Roman" w:hAnsi="Times New Roman" w:cs="Times New Roman"/>
          <w:b/>
          <w:bCs/>
          <w:sz w:val="24"/>
          <w:szCs w:val="24"/>
        </w:rPr>
        <w:t>– odpowiedzialność za naruszenie przepisów ustawy</w:t>
      </w:r>
    </w:p>
    <w:p w14:paraId="3CB47DE5" w14:textId="77777777" w:rsidR="00803653" w:rsidRPr="0000078B" w:rsidRDefault="00803653" w:rsidP="00803653">
      <w:pPr>
        <w:pStyle w:val="ARTartustawynprozporzdzenia"/>
        <w:ind w:firstLine="0"/>
        <w:rPr>
          <w:rFonts w:ascii="Times New Roman" w:hAnsi="Times New Roman" w:cs="Times New Roman"/>
          <w:szCs w:val="24"/>
        </w:rPr>
      </w:pPr>
      <w:r w:rsidRPr="0000078B">
        <w:rPr>
          <w:rFonts w:ascii="Times New Roman" w:hAnsi="Times New Roman" w:cs="Times New Roman"/>
          <w:szCs w:val="24"/>
        </w:rPr>
        <w:t xml:space="preserve">Rozdział ten  odnosi się do kwestii związanych z odpowiedzialnością za naruszenie przepisów ustawy o UZP. </w:t>
      </w:r>
    </w:p>
    <w:p w14:paraId="6A2B604E" w14:textId="16DB8F63" w:rsidR="00803653" w:rsidRPr="0000078B" w:rsidRDefault="00803653" w:rsidP="00803653">
      <w:pPr>
        <w:pStyle w:val="ARTartustawynprozporzdzenia"/>
        <w:ind w:firstLine="0"/>
        <w:rPr>
          <w:rFonts w:ascii="Times New Roman" w:hAnsi="Times New Roman" w:cs="Times New Roman"/>
          <w:szCs w:val="24"/>
        </w:rPr>
      </w:pPr>
      <w:r w:rsidRPr="0000078B">
        <w:rPr>
          <w:rFonts w:ascii="Times New Roman" w:hAnsi="Times New Roman" w:cs="Times New Roman"/>
          <w:szCs w:val="24"/>
        </w:rPr>
        <w:t xml:space="preserve">Art. </w:t>
      </w:r>
      <w:r w:rsidR="001B1331">
        <w:rPr>
          <w:rFonts w:ascii="Times New Roman" w:hAnsi="Times New Roman" w:cs="Times New Roman"/>
          <w:szCs w:val="24"/>
        </w:rPr>
        <w:t>3</w:t>
      </w:r>
      <w:r w:rsidR="007D168B">
        <w:rPr>
          <w:rFonts w:ascii="Times New Roman" w:hAnsi="Times New Roman" w:cs="Times New Roman"/>
          <w:szCs w:val="24"/>
        </w:rPr>
        <w:t>8</w:t>
      </w:r>
      <w:r w:rsidR="003043C0">
        <w:rPr>
          <w:rFonts w:ascii="Times New Roman" w:hAnsi="Times New Roman" w:cs="Times New Roman"/>
          <w:szCs w:val="24"/>
        </w:rPr>
        <w:t>.</w:t>
      </w:r>
    </w:p>
    <w:p w14:paraId="40A7238B" w14:textId="47313ACD" w:rsidR="001B1331" w:rsidRDefault="001B1331" w:rsidP="00803653">
      <w:pPr>
        <w:pStyle w:val="ARTartustawynprozporzdzenia"/>
        <w:ind w:firstLine="0"/>
        <w:rPr>
          <w:rFonts w:ascii="Times New Roman" w:hAnsi="Times New Roman" w:cs="Times New Roman"/>
          <w:szCs w:val="24"/>
        </w:rPr>
      </w:pPr>
      <w:r>
        <w:rPr>
          <w:rFonts w:ascii="Times New Roman" w:hAnsi="Times New Roman" w:cs="Times New Roman"/>
          <w:szCs w:val="24"/>
        </w:rPr>
        <w:t>W art. 3</w:t>
      </w:r>
      <w:r w:rsidR="007D168B">
        <w:rPr>
          <w:rFonts w:ascii="Times New Roman" w:hAnsi="Times New Roman" w:cs="Times New Roman"/>
          <w:szCs w:val="24"/>
        </w:rPr>
        <w:t>8</w:t>
      </w:r>
      <w:r>
        <w:rPr>
          <w:rFonts w:ascii="Times New Roman" w:hAnsi="Times New Roman" w:cs="Times New Roman"/>
          <w:szCs w:val="24"/>
        </w:rPr>
        <w:t xml:space="preserve"> określono, naruszenie których przepisów ustawy będzie zagrożone sankcją karną, przy czym – z uwagi na wagę poszczególnych czynów – zdecydowano się na rozróżnienie, które czyny stanowią </w:t>
      </w:r>
      <w:r w:rsidR="004556D1">
        <w:rPr>
          <w:rFonts w:ascii="Times New Roman" w:hAnsi="Times New Roman" w:cs="Times New Roman"/>
          <w:szCs w:val="24"/>
        </w:rPr>
        <w:t>przestępstwa</w:t>
      </w:r>
      <w:r>
        <w:rPr>
          <w:rFonts w:ascii="Times New Roman" w:hAnsi="Times New Roman" w:cs="Times New Roman"/>
          <w:szCs w:val="24"/>
        </w:rPr>
        <w:t xml:space="preserve">, a które </w:t>
      </w:r>
      <w:r w:rsidR="004556D1">
        <w:rPr>
          <w:rFonts w:ascii="Times New Roman" w:hAnsi="Times New Roman" w:cs="Times New Roman"/>
          <w:szCs w:val="24"/>
        </w:rPr>
        <w:t>wykroczenia, i w związku z tym podlegają innym sankcjom.</w:t>
      </w:r>
    </w:p>
    <w:p w14:paraId="1D1A927D" w14:textId="770599DE" w:rsidR="00803653" w:rsidRDefault="00803653" w:rsidP="00803653">
      <w:pPr>
        <w:pStyle w:val="ARTartustawynprozporzdzenia"/>
        <w:ind w:firstLine="0"/>
        <w:rPr>
          <w:rFonts w:ascii="Times New Roman" w:hAnsi="Times New Roman" w:cs="Times New Roman"/>
          <w:szCs w:val="24"/>
        </w:rPr>
      </w:pPr>
      <w:r w:rsidRPr="0000078B">
        <w:rPr>
          <w:rFonts w:ascii="Times New Roman" w:hAnsi="Times New Roman" w:cs="Times New Roman"/>
          <w:szCs w:val="24"/>
        </w:rPr>
        <w:t>Zgodnie z art. 3</w:t>
      </w:r>
      <w:r w:rsidR="007D168B">
        <w:rPr>
          <w:rFonts w:ascii="Times New Roman" w:hAnsi="Times New Roman" w:cs="Times New Roman"/>
          <w:szCs w:val="24"/>
        </w:rPr>
        <w:t>8</w:t>
      </w:r>
      <w:r w:rsidR="004556D1">
        <w:rPr>
          <w:rFonts w:ascii="Times New Roman" w:hAnsi="Times New Roman" w:cs="Times New Roman"/>
          <w:szCs w:val="24"/>
        </w:rPr>
        <w:t xml:space="preserve"> ust. 1</w:t>
      </w:r>
      <w:r w:rsidRPr="0000078B">
        <w:rPr>
          <w:rFonts w:ascii="Times New Roman" w:hAnsi="Times New Roman" w:cs="Times New Roman"/>
          <w:szCs w:val="24"/>
        </w:rPr>
        <w:t xml:space="preserve"> projektu ustawy o UZP kto w związku z zajmowanym stanowiskiem lub pełnioną funkcją: </w:t>
      </w:r>
    </w:p>
    <w:p w14:paraId="4CD76434" w14:textId="52CA37A3" w:rsidR="004556D1" w:rsidRPr="0000078B" w:rsidRDefault="004556D1" w:rsidP="004556D1">
      <w:pPr>
        <w:pStyle w:val="PKTpunkt"/>
        <w:numPr>
          <w:ilvl w:val="0"/>
          <w:numId w:val="4"/>
        </w:numPr>
        <w:ind w:left="714" w:hanging="357"/>
        <w:rPr>
          <w:rFonts w:ascii="Times New Roman" w:hAnsi="Times New Roman" w:cs="Times New Roman"/>
          <w:szCs w:val="24"/>
        </w:rPr>
      </w:pPr>
      <w:r w:rsidRPr="0000078B">
        <w:rPr>
          <w:rFonts w:ascii="Times New Roman" w:hAnsi="Times New Roman" w:cs="Times New Roman"/>
          <w:szCs w:val="24"/>
        </w:rPr>
        <w:t>odmawia podjęcia rokowań w sprawie zawarcia układu zbiorowego pracy,</w:t>
      </w:r>
    </w:p>
    <w:p w14:paraId="7E2BFD4C" w14:textId="533C3380" w:rsidR="004556D1" w:rsidRPr="0000078B" w:rsidRDefault="004556D1" w:rsidP="004556D1">
      <w:pPr>
        <w:pStyle w:val="ARTartustawynprozporzdzenia"/>
        <w:numPr>
          <w:ilvl w:val="0"/>
          <w:numId w:val="4"/>
        </w:numPr>
        <w:spacing w:before="0"/>
        <w:ind w:left="714" w:hanging="357"/>
        <w:rPr>
          <w:rFonts w:ascii="Times New Roman" w:hAnsi="Times New Roman" w:cs="Times New Roman"/>
          <w:szCs w:val="24"/>
        </w:rPr>
      </w:pPr>
      <w:r w:rsidRPr="0000078B">
        <w:rPr>
          <w:rFonts w:ascii="Times New Roman" w:hAnsi="Times New Roman" w:cs="Times New Roman"/>
          <w:szCs w:val="24"/>
        </w:rPr>
        <w:t>nie przekazuje</w:t>
      </w:r>
      <w:r>
        <w:rPr>
          <w:rFonts w:ascii="Times New Roman" w:hAnsi="Times New Roman" w:cs="Times New Roman"/>
          <w:szCs w:val="24"/>
        </w:rPr>
        <w:t xml:space="preserve"> </w:t>
      </w:r>
      <w:r w:rsidRPr="0000078B">
        <w:rPr>
          <w:rFonts w:ascii="Times New Roman" w:hAnsi="Times New Roman" w:cs="Times New Roman"/>
          <w:szCs w:val="24"/>
        </w:rPr>
        <w:t xml:space="preserve">przedstawicielom organizacji związkowych prowadzącym rokowania w sprawie zawarcia układu informacji o sytuacji ekonomicznej w  zakresie objętym rokowaniami i niezbędnym do prowadzenia rokowań, </w:t>
      </w:r>
    </w:p>
    <w:p w14:paraId="78A147B7" w14:textId="47909855" w:rsidR="004556D1" w:rsidRPr="0000078B" w:rsidRDefault="004556D1" w:rsidP="004556D1">
      <w:pPr>
        <w:pStyle w:val="PKTpunkt"/>
        <w:numPr>
          <w:ilvl w:val="0"/>
          <w:numId w:val="4"/>
        </w:numPr>
        <w:rPr>
          <w:rFonts w:ascii="Times New Roman" w:hAnsi="Times New Roman" w:cs="Times New Roman"/>
          <w:szCs w:val="24"/>
        </w:rPr>
      </w:pPr>
      <w:r w:rsidRPr="0000078B">
        <w:rPr>
          <w:rFonts w:ascii="Times New Roman" w:hAnsi="Times New Roman" w:cs="Times New Roman"/>
          <w:szCs w:val="24"/>
        </w:rPr>
        <w:t>narusza tajemnicę przedsiębiorstwa,</w:t>
      </w:r>
    </w:p>
    <w:p w14:paraId="36AE2B91" w14:textId="299AE5B9" w:rsidR="004556D1" w:rsidRDefault="004556D1" w:rsidP="004556D1">
      <w:pPr>
        <w:pStyle w:val="PKTpunkt"/>
        <w:numPr>
          <w:ilvl w:val="0"/>
          <w:numId w:val="4"/>
        </w:numPr>
        <w:rPr>
          <w:rFonts w:ascii="Times New Roman" w:hAnsi="Times New Roman" w:cs="Times New Roman"/>
          <w:szCs w:val="24"/>
        </w:rPr>
      </w:pPr>
      <w:r w:rsidRPr="0000078B">
        <w:rPr>
          <w:rFonts w:ascii="Times New Roman" w:hAnsi="Times New Roman" w:cs="Times New Roman"/>
          <w:szCs w:val="24"/>
        </w:rPr>
        <w:lastRenderedPageBreak/>
        <w:t xml:space="preserve">nie dokonuje zgłoszenia do KEUZP informacji, </w:t>
      </w:r>
      <w:r>
        <w:rPr>
          <w:rFonts w:ascii="Times New Roman" w:hAnsi="Times New Roman" w:cs="Times New Roman"/>
          <w:szCs w:val="24"/>
        </w:rPr>
        <w:t>co skutkuje brakiem możliwości stosowania układu zbiorowego pracy</w:t>
      </w:r>
      <w:r w:rsidR="003043C0">
        <w:rPr>
          <w:rFonts w:ascii="Times New Roman" w:hAnsi="Times New Roman" w:cs="Times New Roman"/>
          <w:szCs w:val="24"/>
        </w:rPr>
        <w:t>,</w:t>
      </w:r>
    </w:p>
    <w:p w14:paraId="0244394B" w14:textId="480740A0" w:rsidR="004556D1" w:rsidRPr="0000078B" w:rsidRDefault="004556D1" w:rsidP="004556D1">
      <w:pPr>
        <w:pStyle w:val="PKTpunkt"/>
        <w:ind w:left="0" w:firstLine="0"/>
        <w:rPr>
          <w:rFonts w:ascii="Times New Roman" w:hAnsi="Times New Roman" w:cs="Times New Roman"/>
          <w:szCs w:val="24"/>
        </w:rPr>
      </w:pPr>
      <w:r>
        <w:rPr>
          <w:rFonts w:ascii="Times New Roman" w:hAnsi="Times New Roman" w:cs="Times New Roman"/>
          <w:szCs w:val="24"/>
        </w:rPr>
        <w:t xml:space="preserve">popełnia przestępstwo i w związku z tym podlega </w:t>
      </w:r>
      <w:r w:rsidR="003043C0">
        <w:rPr>
          <w:rFonts w:ascii="Times New Roman" w:hAnsi="Times New Roman" w:cs="Times New Roman"/>
          <w:szCs w:val="24"/>
        </w:rPr>
        <w:t>grzywnie</w:t>
      </w:r>
      <w:r>
        <w:rPr>
          <w:rFonts w:ascii="Times New Roman" w:hAnsi="Times New Roman" w:cs="Times New Roman"/>
          <w:szCs w:val="24"/>
        </w:rPr>
        <w:t xml:space="preserve"> lub </w:t>
      </w:r>
      <w:r w:rsidR="003043C0">
        <w:rPr>
          <w:rFonts w:ascii="Times New Roman" w:hAnsi="Times New Roman" w:cs="Times New Roman"/>
          <w:szCs w:val="24"/>
        </w:rPr>
        <w:t xml:space="preserve">karze </w:t>
      </w:r>
      <w:r>
        <w:rPr>
          <w:rFonts w:ascii="Times New Roman" w:hAnsi="Times New Roman" w:cs="Times New Roman"/>
          <w:szCs w:val="24"/>
        </w:rPr>
        <w:t>ograniczenia wolności, a p</w:t>
      </w:r>
      <w:r w:rsidRPr="00A7350E">
        <w:rPr>
          <w:color w:val="333333"/>
          <w:szCs w:val="24"/>
        </w:rPr>
        <w:t xml:space="preserve">ostępowanie w sprawach o </w:t>
      </w:r>
      <w:r>
        <w:rPr>
          <w:color w:val="333333"/>
          <w:szCs w:val="24"/>
        </w:rPr>
        <w:t xml:space="preserve">te </w:t>
      </w:r>
      <w:r w:rsidRPr="00A7350E">
        <w:rPr>
          <w:color w:val="333333"/>
          <w:szCs w:val="24"/>
        </w:rPr>
        <w:t xml:space="preserve">czyny toczy się według przepisów </w:t>
      </w:r>
      <w:r w:rsidRPr="00A7350E">
        <w:rPr>
          <w:szCs w:val="24"/>
        </w:rPr>
        <w:t>ustawy</w:t>
      </w:r>
      <w:r w:rsidRPr="00A7350E">
        <w:rPr>
          <w:color w:val="333333"/>
          <w:szCs w:val="24"/>
        </w:rPr>
        <w:t xml:space="preserve"> z dnia 6 czerwca 1997 r. – Kodeks postępowania karnego (tj. Dz. U. z 2024 r. poz. 37)</w:t>
      </w:r>
      <w:r>
        <w:rPr>
          <w:color w:val="333333"/>
          <w:szCs w:val="24"/>
        </w:rPr>
        <w:t>.</w:t>
      </w:r>
    </w:p>
    <w:p w14:paraId="5ECF86E6" w14:textId="11B9BC9F" w:rsidR="004556D1" w:rsidRDefault="004556D1" w:rsidP="004556D1">
      <w:pPr>
        <w:pStyle w:val="ARTartustawynprozporzdzenia"/>
        <w:ind w:firstLine="0"/>
        <w:rPr>
          <w:rFonts w:ascii="Times New Roman" w:hAnsi="Times New Roman" w:cs="Times New Roman"/>
          <w:szCs w:val="24"/>
        </w:rPr>
      </w:pPr>
      <w:r>
        <w:rPr>
          <w:rFonts w:ascii="Times New Roman" w:hAnsi="Times New Roman" w:cs="Times New Roman"/>
          <w:szCs w:val="24"/>
        </w:rPr>
        <w:t>Natomiast zgodnie z art. 3</w:t>
      </w:r>
      <w:r w:rsidR="007D168B">
        <w:rPr>
          <w:rFonts w:ascii="Times New Roman" w:hAnsi="Times New Roman" w:cs="Times New Roman"/>
          <w:szCs w:val="24"/>
        </w:rPr>
        <w:t>8</w:t>
      </w:r>
      <w:r>
        <w:rPr>
          <w:rFonts w:ascii="Times New Roman" w:hAnsi="Times New Roman" w:cs="Times New Roman"/>
          <w:szCs w:val="24"/>
        </w:rPr>
        <w:t xml:space="preserve"> ust. 2 projektu ustawy o UZP </w:t>
      </w:r>
      <w:r w:rsidRPr="0000078B">
        <w:rPr>
          <w:rFonts w:ascii="Times New Roman" w:hAnsi="Times New Roman" w:cs="Times New Roman"/>
          <w:szCs w:val="24"/>
        </w:rPr>
        <w:t xml:space="preserve">kto w związku z zajmowanym stanowiskiem lub pełnioną funkcją: </w:t>
      </w:r>
    </w:p>
    <w:p w14:paraId="1F728C72" w14:textId="77777777" w:rsidR="00803653" w:rsidRPr="0000078B" w:rsidRDefault="00803653" w:rsidP="00803653">
      <w:pPr>
        <w:pStyle w:val="ARTartustawynprozporzdzenia"/>
        <w:numPr>
          <w:ilvl w:val="0"/>
          <w:numId w:val="4"/>
        </w:numPr>
        <w:rPr>
          <w:rFonts w:ascii="Times New Roman" w:hAnsi="Times New Roman" w:cs="Times New Roman"/>
          <w:szCs w:val="24"/>
        </w:rPr>
      </w:pPr>
      <w:r w:rsidRPr="0000078B">
        <w:rPr>
          <w:rFonts w:ascii="Times New Roman" w:hAnsi="Times New Roman" w:cs="Times New Roman"/>
          <w:szCs w:val="24"/>
        </w:rPr>
        <w:t xml:space="preserve">nie przekazuje organizacji związkowej występującej z inicjatywą zawarcia układu zbiorowego pracy informacji o pozostałych działających u pracodawcy organizacjach związkowych; </w:t>
      </w:r>
    </w:p>
    <w:p w14:paraId="76BD8896" w14:textId="4C01134F" w:rsidR="004556D1" w:rsidRPr="00A7350E" w:rsidRDefault="004556D1" w:rsidP="004556D1">
      <w:pPr>
        <w:pStyle w:val="PKTpunkt"/>
        <w:numPr>
          <w:ilvl w:val="0"/>
          <w:numId w:val="4"/>
        </w:numPr>
        <w:rPr>
          <w:rFonts w:ascii="Times New Roman" w:hAnsi="Times New Roman" w:cs="Times New Roman"/>
          <w:szCs w:val="24"/>
        </w:rPr>
      </w:pPr>
      <w:r w:rsidRPr="00A7350E">
        <w:rPr>
          <w:rFonts w:ascii="Times New Roman" w:hAnsi="Times New Roman" w:cs="Times New Roman"/>
          <w:szCs w:val="24"/>
        </w:rPr>
        <w:t>nie zawiadamia osób objętych postanowieniami układu zbiorowego pracy o jego wejściu w życie, jego postanowieniach, o każdej jego zmianie oraz o wypowiedzeniu i rozwiązaniu układu,</w:t>
      </w:r>
    </w:p>
    <w:p w14:paraId="602DEB16" w14:textId="70E4ECAD" w:rsidR="004556D1" w:rsidRPr="00A7350E" w:rsidRDefault="004556D1" w:rsidP="004556D1">
      <w:pPr>
        <w:pStyle w:val="PKTpunkt"/>
        <w:numPr>
          <w:ilvl w:val="0"/>
          <w:numId w:val="4"/>
        </w:numPr>
        <w:rPr>
          <w:rFonts w:ascii="Times New Roman" w:hAnsi="Times New Roman" w:cs="Times New Roman"/>
          <w:szCs w:val="24"/>
        </w:rPr>
      </w:pPr>
      <w:r w:rsidRPr="00A7350E">
        <w:rPr>
          <w:rFonts w:ascii="Times New Roman" w:hAnsi="Times New Roman" w:cs="Times New Roman"/>
          <w:szCs w:val="24"/>
        </w:rPr>
        <w:t xml:space="preserve">na żądanie osoby objętej postanowieniami układu </w:t>
      </w:r>
      <w:r w:rsidR="007D168B">
        <w:rPr>
          <w:rFonts w:ascii="Times New Roman" w:hAnsi="Times New Roman" w:cs="Times New Roman"/>
          <w:szCs w:val="24"/>
        </w:rPr>
        <w:t xml:space="preserve">lub porozumienia zbiorowego </w:t>
      </w:r>
      <w:r w:rsidRPr="00A7350E">
        <w:rPr>
          <w:rFonts w:ascii="Times New Roman" w:hAnsi="Times New Roman" w:cs="Times New Roman"/>
          <w:szCs w:val="24"/>
        </w:rPr>
        <w:t>nie udostępnia jego tekstu,</w:t>
      </w:r>
    </w:p>
    <w:p w14:paraId="5CA089ED" w14:textId="59471E9A" w:rsidR="004556D1" w:rsidRPr="00A7350E" w:rsidRDefault="004556D1" w:rsidP="004556D1">
      <w:pPr>
        <w:pStyle w:val="PKTpunkt"/>
        <w:numPr>
          <w:ilvl w:val="0"/>
          <w:numId w:val="4"/>
        </w:numPr>
        <w:rPr>
          <w:rFonts w:ascii="Times New Roman" w:hAnsi="Times New Roman" w:cs="Times New Roman"/>
          <w:szCs w:val="24"/>
        </w:rPr>
      </w:pPr>
      <w:r w:rsidRPr="00A7350E">
        <w:rPr>
          <w:rFonts w:ascii="Times New Roman" w:hAnsi="Times New Roman" w:cs="Times New Roman"/>
          <w:szCs w:val="24"/>
        </w:rPr>
        <w:t>nie przechowuje układów zbiorowych pracy oraz protokołów dodatkowych,</w:t>
      </w:r>
    </w:p>
    <w:p w14:paraId="7A34AB8A" w14:textId="4BB85148" w:rsidR="00803653" w:rsidRDefault="004556D1" w:rsidP="00803653">
      <w:pPr>
        <w:pStyle w:val="ARTartustawynprozporzdzenia"/>
        <w:ind w:firstLine="0"/>
        <w:rPr>
          <w:color w:val="333333"/>
          <w:szCs w:val="24"/>
        </w:rPr>
      </w:pPr>
      <w:r>
        <w:rPr>
          <w:rFonts w:ascii="Times New Roman" w:hAnsi="Times New Roman" w:cs="Times New Roman"/>
          <w:szCs w:val="24"/>
        </w:rPr>
        <w:t xml:space="preserve">popełnia wykroczenie i w związku z tym </w:t>
      </w:r>
      <w:r w:rsidR="00803653" w:rsidRPr="0000078B">
        <w:rPr>
          <w:rFonts w:ascii="Times New Roman" w:hAnsi="Times New Roman" w:cs="Times New Roman"/>
          <w:szCs w:val="24"/>
        </w:rPr>
        <w:t xml:space="preserve">podlega </w:t>
      </w:r>
      <w:r w:rsidR="003043C0">
        <w:rPr>
          <w:rFonts w:ascii="Times New Roman" w:hAnsi="Times New Roman" w:cs="Times New Roman"/>
          <w:szCs w:val="24"/>
        </w:rPr>
        <w:t>karze grzywny</w:t>
      </w:r>
      <w:r>
        <w:rPr>
          <w:rFonts w:ascii="Times New Roman" w:hAnsi="Times New Roman" w:cs="Times New Roman"/>
          <w:szCs w:val="24"/>
        </w:rPr>
        <w:t xml:space="preserve">, a </w:t>
      </w:r>
      <w:bookmarkStart w:id="13" w:name="_Hlk175655449"/>
      <w:r>
        <w:rPr>
          <w:rFonts w:ascii="Times New Roman" w:hAnsi="Times New Roman" w:cs="Times New Roman"/>
          <w:szCs w:val="24"/>
        </w:rPr>
        <w:t>p</w:t>
      </w:r>
      <w:r w:rsidRPr="00A7350E">
        <w:rPr>
          <w:color w:val="333333"/>
          <w:szCs w:val="24"/>
        </w:rPr>
        <w:t xml:space="preserve">ostępowanie w sprawach o </w:t>
      </w:r>
      <w:r>
        <w:rPr>
          <w:color w:val="333333"/>
          <w:szCs w:val="24"/>
        </w:rPr>
        <w:t xml:space="preserve">te </w:t>
      </w:r>
      <w:r w:rsidRPr="00A7350E">
        <w:rPr>
          <w:color w:val="333333"/>
          <w:szCs w:val="24"/>
        </w:rPr>
        <w:t xml:space="preserve">czyny toczy się według przepisów </w:t>
      </w:r>
      <w:bookmarkEnd w:id="13"/>
      <w:r w:rsidRPr="00A7350E">
        <w:rPr>
          <w:szCs w:val="24"/>
        </w:rPr>
        <w:t>ustawy</w:t>
      </w:r>
      <w:r w:rsidRPr="00A7350E">
        <w:rPr>
          <w:color w:val="333333"/>
          <w:szCs w:val="24"/>
        </w:rPr>
        <w:t xml:space="preserve"> z dnia 24 sierpnia 2001 r. – Kodeks postępowania w sprawach o wykroczenia (tj. Dz. U. z 2024 r. poz. 977).</w:t>
      </w:r>
    </w:p>
    <w:p w14:paraId="2A5AEC00" w14:textId="6D221181" w:rsidR="003B71FD" w:rsidRDefault="003B71FD" w:rsidP="00803653">
      <w:pPr>
        <w:pStyle w:val="ARTartustawynprozporzdzenia"/>
        <w:ind w:firstLine="0"/>
        <w:rPr>
          <w:rFonts w:ascii="Times New Roman" w:hAnsi="Times New Roman" w:cs="Times New Roman"/>
          <w:szCs w:val="24"/>
        </w:rPr>
      </w:pPr>
      <w:r>
        <w:rPr>
          <w:rFonts w:ascii="Times New Roman" w:hAnsi="Times New Roman" w:cs="Times New Roman"/>
          <w:szCs w:val="24"/>
        </w:rPr>
        <w:t>Należy przy tym podkreślić, że sankcje karne o charakterze represyjnym (</w:t>
      </w:r>
      <w:r w:rsidR="003043C0">
        <w:rPr>
          <w:rFonts w:ascii="Times New Roman" w:hAnsi="Times New Roman" w:cs="Times New Roman"/>
          <w:szCs w:val="24"/>
        </w:rPr>
        <w:t>grzywna</w:t>
      </w:r>
      <w:r>
        <w:rPr>
          <w:rFonts w:ascii="Times New Roman" w:hAnsi="Times New Roman" w:cs="Times New Roman"/>
          <w:szCs w:val="24"/>
        </w:rPr>
        <w:t xml:space="preserve">, kara ograniczenia wolności), zostały zastosowane w odniesieniu do </w:t>
      </w:r>
      <w:r w:rsidR="007B7BA3">
        <w:rPr>
          <w:rFonts w:ascii="Times New Roman" w:hAnsi="Times New Roman" w:cs="Times New Roman"/>
          <w:szCs w:val="24"/>
        </w:rPr>
        <w:t>takiego rodzaju</w:t>
      </w:r>
      <w:r>
        <w:rPr>
          <w:rFonts w:ascii="Times New Roman" w:hAnsi="Times New Roman" w:cs="Times New Roman"/>
          <w:szCs w:val="24"/>
        </w:rPr>
        <w:t xml:space="preserve"> </w:t>
      </w:r>
      <w:r w:rsidR="007B7BA3">
        <w:rPr>
          <w:rFonts w:ascii="Times New Roman" w:hAnsi="Times New Roman" w:cs="Times New Roman"/>
          <w:szCs w:val="24"/>
        </w:rPr>
        <w:t>czynności</w:t>
      </w:r>
      <w:r>
        <w:rPr>
          <w:rFonts w:ascii="Times New Roman" w:hAnsi="Times New Roman" w:cs="Times New Roman"/>
          <w:szCs w:val="24"/>
        </w:rPr>
        <w:t>, któr</w:t>
      </w:r>
      <w:r w:rsidR="00731578">
        <w:rPr>
          <w:rFonts w:ascii="Times New Roman" w:hAnsi="Times New Roman" w:cs="Times New Roman"/>
          <w:szCs w:val="24"/>
        </w:rPr>
        <w:t>e związane są</w:t>
      </w:r>
      <w:r>
        <w:rPr>
          <w:rFonts w:ascii="Times New Roman" w:hAnsi="Times New Roman" w:cs="Times New Roman"/>
          <w:szCs w:val="24"/>
        </w:rPr>
        <w:t xml:space="preserve"> w istotny sposób </w:t>
      </w:r>
      <w:r w:rsidR="00731578">
        <w:rPr>
          <w:rFonts w:ascii="Times New Roman" w:hAnsi="Times New Roman" w:cs="Times New Roman"/>
          <w:szCs w:val="24"/>
        </w:rPr>
        <w:t>z</w:t>
      </w:r>
      <w:r>
        <w:rPr>
          <w:rFonts w:ascii="Times New Roman" w:hAnsi="Times New Roman" w:cs="Times New Roman"/>
          <w:szCs w:val="24"/>
        </w:rPr>
        <w:t xml:space="preserve"> prowadzenie</w:t>
      </w:r>
      <w:r w:rsidR="00731578">
        <w:rPr>
          <w:rFonts w:ascii="Times New Roman" w:hAnsi="Times New Roman" w:cs="Times New Roman"/>
          <w:szCs w:val="24"/>
        </w:rPr>
        <w:t>m</w:t>
      </w:r>
      <w:r>
        <w:rPr>
          <w:rFonts w:ascii="Times New Roman" w:hAnsi="Times New Roman" w:cs="Times New Roman"/>
          <w:szCs w:val="24"/>
        </w:rPr>
        <w:t xml:space="preserve"> rokowań układowych </w:t>
      </w:r>
      <w:r w:rsidR="00731578">
        <w:rPr>
          <w:rFonts w:ascii="Times New Roman" w:hAnsi="Times New Roman" w:cs="Times New Roman"/>
          <w:szCs w:val="24"/>
        </w:rPr>
        <w:t>(np. odmowa podjęcia rokowań)</w:t>
      </w:r>
      <w:r w:rsidR="00B7247C">
        <w:rPr>
          <w:rFonts w:ascii="Times New Roman" w:hAnsi="Times New Roman" w:cs="Times New Roman"/>
          <w:szCs w:val="24"/>
        </w:rPr>
        <w:t xml:space="preserve">. </w:t>
      </w:r>
      <w:r w:rsidR="00731578">
        <w:rPr>
          <w:rFonts w:ascii="Times New Roman" w:hAnsi="Times New Roman" w:cs="Times New Roman"/>
          <w:szCs w:val="24"/>
        </w:rPr>
        <w:t xml:space="preserve">Projekt przewiduje jednak sankcje o innym charakterze, </w:t>
      </w:r>
      <w:r w:rsidR="007B7BA3">
        <w:rPr>
          <w:rFonts w:ascii="Times New Roman" w:hAnsi="Times New Roman" w:cs="Times New Roman"/>
          <w:szCs w:val="24"/>
        </w:rPr>
        <w:t>tj</w:t>
      </w:r>
      <w:r w:rsidR="00731578">
        <w:rPr>
          <w:rFonts w:ascii="Times New Roman" w:hAnsi="Times New Roman" w:cs="Times New Roman"/>
          <w:szCs w:val="24"/>
        </w:rPr>
        <w:t>. sankcj</w:t>
      </w:r>
      <w:r w:rsidR="007B7BA3">
        <w:rPr>
          <w:rFonts w:ascii="Times New Roman" w:hAnsi="Times New Roman" w:cs="Times New Roman"/>
          <w:szCs w:val="24"/>
        </w:rPr>
        <w:t>ę</w:t>
      </w:r>
      <w:r w:rsidR="00731578">
        <w:rPr>
          <w:rFonts w:ascii="Times New Roman" w:hAnsi="Times New Roman" w:cs="Times New Roman"/>
          <w:szCs w:val="24"/>
        </w:rPr>
        <w:t xml:space="preserve"> nieważności w związku z brakiem zgłoszenia </w:t>
      </w:r>
      <w:r w:rsidR="007B7BA3">
        <w:rPr>
          <w:rFonts w:ascii="Times New Roman" w:hAnsi="Times New Roman" w:cs="Times New Roman"/>
          <w:szCs w:val="24"/>
        </w:rPr>
        <w:t>określonych informacji (art. 20 ustawy).</w:t>
      </w:r>
    </w:p>
    <w:p w14:paraId="3594D3D6" w14:textId="1E821559" w:rsidR="007D168B" w:rsidRPr="0000078B" w:rsidRDefault="007D168B" w:rsidP="00803653">
      <w:pPr>
        <w:pStyle w:val="ARTartustawynprozporzdzenia"/>
        <w:ind w:firstLine="0"/>
        <w:rPr>
          <w:rFonts w:ascii="Times New Roman" w:hAnsi="Times New Roman" w:cs="Times New Roman"/>
          <w:szCs w:val="24"/>
        </w:rPr>
      </w:pPr>
      <w:r>
        <w:rPr>
          <w:rFonts w:ascii="Times New Roman" w:hAnsi="Times New Roman" w:cs="Times New Roman"/>
          <w:szCs w:val="24"/>
        </w:rPr>
        <w:t>Dodatkowo w ust. 4 i 5 doprecyzowano, że oskarżycielem publicznym w postępowaniach o naruszenie przepisów ustawy będzie inspektor pracy</w:t>
      </w:r>
      <w:r w:rsidR="0063225A">
        <w:rPr>
          <w:rFonts w:ascii="Times New Roman" w:hAnsi="Times New Roman" w:cs="Times New Roman"/>
          <w:szCs w:val="24"/>
        </w:rPr>
        <w:t>, podobnie jak w innych przypadkach, jeśli chodzi o wykroczenia związane z wykonywaniem pracy zarobkowej.</w:t>
      </w:r>
    </w:p>
    <w:p w14:paraId="51A5C2B2" w14:textId="77777777" w:rsidR="00803653" w:rsidRPr="0000078B" w:rsidRDefault="00803653" w:rsidP="00803653">
      <w:pPr>
        <w:pStyle w:val="ARTartustawynprozporzdzenia"/>
        <w:ind w:firstLine="0"/>
        <w:rPr>
          <w:rFonts w:ascii="Times New Roman" w:hAnsi="Times New Roman" w:cs="Times New Roman"/>
          <w:szCs w:val="24"/>
        </w:rPr>
      </w:pPr>
    </w:p>
    <w:p w14:paraId="5F2B005A" w14:textId="68916BF0" w:rsidR="00803653" w:rsidRPr="0000078B" w:rsidRDefault="00803653" w:rsidP="00803653">
      <w:pPr>
        <w:pStyle w:val="ROZDZODDZPRZEDMprzedmiotregulacjirozdziauluboddziau"/>
        <w:numPr>
          <w:ilvl w:val="0"/>
          <w:numId w:val="3"/>
        </w:numPr>
        <w:spacing w:before="0"/>
        <w:rPr>
          <w:rStyle w:val="Ppogrubienie"/>
          <w:rFonts w:ascii="Times New Roman" w:hAnsi="Times New Roman"/>
          <w:b/>
          <w:bCs w:val="0"/>
        </w:rPr>
      </w:pPr>
      <w:r w:rsidRPr="0000078B">
        <w:rPr>
          <w:rFonts w:ascii="Times New Roman" w:hAnsi="Times New Roman"/>
        </w:rPr>
        <w:t xml:space="preserve">Rozdział </w:t>
      </w:r>
      <w:r w:rsidR="00122D41">
        <w:rPr>
          <w:rFonts w:ascii="Times New Roman" w:hAnsi="Times New Roman"/>
        </w:rPr>
        <w:t>8</w:t>
      </w:r>
      <w:r w:rsidRPr="0000078B">
        <w:rPr>
          <w:rFonts w:ascii="Times New Roman" w:hAnsi="Times New Roman"/>
        </w:rPr>
        <w:t xml:space="preserve"> - przepisy zmieniające, przepisy dostosowujące i przepis końcowy</w:t>
      </w:r>
    </w:p>
    <w:p w14:paraId="0FB966CC" w14:textId="2DE6C2D6"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Rozdział </w:t>
      </w:r>
      <w:r w:rsidR="00122D41">
        <w:rPr>
          <w:rFonts w:ascii="Times New Roman" w:hAnsi="Times New Roman" w:cs="Times New Roman"/>
          <w:szCs w:val="24"/>
        </w:rPr>
        <w:t>8</w:t>
      </w:r>
      <w:r w:rsidRPr="0000078B">
        <w:rPr>
          <w:rFonts w:ascii="Times New Roman" w:hAnsi="Times New Roman" w:cs="Times New Roman"/>
          <w:szCs w:val="24"/>
        </w:rPr>
        <w:t xml:space="preserve"> projektu ustawy o UZP wskazuje zmiany w przepisach obowiązujących. Rozdział ten zawiera także przepisy przejściowe, zwłaszcza w kontekście funkcjonowania KEUZP. </w:t>
      </w:r>
    </w:p>
    <w:p w14:paraId="56A95B60" w14:textId="77777777" w:rsidR="00803653" w:rsidRPr="0000078B" w:rsidRDefault="00803653" w:rsidP="00803653">
      <w:pPr>
        <w:pStyle w:val="ARTartustawynprozporzdzenia"/>
        <w:spacing w:before="0"/>
        <w:ind w:firstLine="0"/>
        <w:rPr>
          <w:rFonts w:ascii="Times New Roman" w:hAnsi="Times New Roman" w:cs="Times New Roman"/>
          <w:szCs w:val="24"/>
        </w:rPr>
      </w:pPr>
    </w:p>
    <w:p w14:paraId="3A2365B7" w14:textId="7A107391"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lastRenderedPageBreak/>
        <w:t xml:space="preserve">Art. </w:t>
      </w:r>
      <w:r w:rsidR="00F3757A">
        <w:rPr>
          <w:rFonts w:ascii="Times New Roman" w:hAnsi="Times New Roman" w:cs="Times New Roman"/>
          <w:szCs w:val="24"/>
        </w:rPr>
        <w:t>3</w:t>
      </w:r>
      <w:r w:rsidR="0063225A">
        <w:rPr>
          <w:rFonts w:ascii="Times New Roman" w:hAnsi="Times New Roman" w:cs="Times New Roman"/>
          <w:szCs w:val="24"/>
        </w:rPr>
        <w:t>9</w:t>
      </w:r>
      <w:r w:rsidR="003043C0">
        <w:rPr>
          <w:rFonts w:ascii="Times New Roman" w:hAnsi="Times New Roman" w:cs="Times New Roman"/>
          <w:szCs w:val="24"/>
        </w:rPr>
        <w:t>.</w:t>
      </w:r>
    </w:p>
    <w:p w14:paraId="28CF1D8E" w14:textId="61E15014" w:rsidR="00030F09" w:rsidRDefault="00A11FEA" w:rsidP="00074FAE">
      <w:pPr>
        <w:pStyle w:val="PKTpunkt"/>
        <w:ind w:left="0" w:firstLine="0"/>
        <w:rPr>
          <w:rFonts w:ascii="Times New Roman" w:hAnsi="Times New Roman" w:cs="Times New Roman"/>
          <w:szCs w:val="24"/>
        </w:rPr>
      </w:pPr>
      <w:r w:rsidRPr="0000078B">
        <w:rPr>
          <w:rFonts w:ascii="Times New Roman" w:hAnsi="Times New Roman" w:cs="Times New Roman"/>
          <w:szCs w:val="24"/>
        </w:rPr>
        <w:t>W art. 3</w:t>
      </w:r>
      <w:r w:rsidR="0063225A">
        <w:rPr>
          <w:rFonts w:ascii="Times New Roman" w:hAnsi="Times New Roman" w:cs="Times New Roman"/>
          <w:szCs w:val="24"/>
        </w:rPr>
        <w:t>9</w:t>
      </w:r>
      <w:r w:rsidR="00FF01B1" w:rsidRPr="0000078B">
        <w:rPr>
          <w:rFonts w:ascii="Times New Roman" w:hAnsi="Times New Roman" w:cs="Times New Roman"/>
          <w:szCs w:val="24"/>
        </w:rPr>
        <w:t xml:space="preserve"> projektu</w:t>
      </w:r>
      <w:r w:rsidRPr="0000078B">
        <w:rPr>
          <w:rFonts w:ascii="Times New Roman" w:hAnsi="Times New Roman" w:cs="Times New Roman"/>
          <w:szCs w:val="24"/>
        </w:rPr>
        <w:t xml:space="preserve"> ustawy o UZP</w:t>
      </w:r>
      <w:r w:rsidR="00FF01B1" w:rsidRPr="0000078B">
        <w:rPr>
          <w:rFonts w:ascii="Times New Roman" w:hAnsi="Times New Roman" w:cs="Times New Roman"/>
          <w:szCs w:val="24"/>
        </w:rPr>
        <w:t xml:space="preserve"> proponuje się</w:t>
      </w:r>
      <w:r w:rsidRPr="0000078B">
        <w:rPr>
          <w:rFonts w:ascii="Times New Roman" w:hAnsi="Times New Roman" w:cs="Times New Roman"/>
          <w:szCs w:val="24"/>
        </w:rPr>
        <w:t xml:space="preserve"> zmian</w:t>
      </w:r>
      <w:r w:rsidR="00FF01B1" w:rsidRPr="0000078B">
        <w:rPr>
          <w:rFonts w:ascii="Times New Roman" w:hAnsi="Times New Roman" w:cs="Times New Roman"/>
          <w:szCs w:val="24"/>
        </w:rPr>
        <w:t>ę</w:t>
      </w:r>
      <w:r w:rsidRPr="0000078B">
        <w:rPr>
          <w:rFonts w:ascii="Times New Roman" w:hAnsi="Times New Roman" w:cs="Times New Roman"/>
          <w:szCs w:val="24"/>
        </w:rPr>
        <w:t xml:space="preserve"> art.  476 </w:t>
      </w:r>
      <w:r w:rsidRPr="0000078B">
        <w:rPr>
          <w:rFonts w:ascii="Times New Roman" w:hAnsi="Times New Roman" w:cs="Times New Roman"/>
          <w:szCs w:val="24"/>
          <w:shd w:val="clear" w:color="auto" w:fill="FFFFFF"/>
        </w:rPr>
        <w:t xml:space="preserve">§ 1 </w:t>
      </w:r>
      <w:r w:rsidRPr="0000078B">
        <w:rPr>
          <w:rFonts w:ascii="Times New Roman" w:hAnsi="Times New Roman" w:cs="Times New Roman"/>
          <w:szCs w:val="24"/>
        </w:rPr>
        <w:t>ustawy z dnia 17 listopada 1964</w:t>
      </w:r>
      <w:r w:rsidR="000C0059" w:rsidRPr="0000078B">
        <w:rPr>
          <w:rFonts w:ascii="Times New Roman" w:hAnsi="Times New Roman" w:cs="Times New Roman"/>
          <w:szCs w:val="24"/>
        </w:rPr>
        <w:t xml:space="preserve"> r. -</w:t>
      </w:r>
      <w:r w:rsidR="003B4253">
        <w:rPr>
          <w:rFonts w:ascii="Times New Roman" w:hAnsi="Times New Roman" w:cs="Times New Roman"/>
          <w:szCs w:val="24"/>
        </w:rPr>
        <w:t xml:space="preserve"> </w:t>
      </w:r>
      <w:r w:rsidR="000C0059" w:rsidRPr="0000078B">
        <w:rPr>
          <w:rFonts w:ascii="Times New Roman" w:hAnsi="Times New Roman" w:cs="Times New Roman"/>
          <w:szCs w:val="24"/>
        </w:rPr>
        <w:t>K</w:t>
      </w:r>
      <w:r w:rsidRPr="0000078B">
        <w:rPr>
          <w:rFonts w:ascii="Times New Roman" w:hAnsi="Times New Roman" w:cs="Times New Roman"/>
          <w:szCs w:val="24"/>
        </w:rPr>
        <w:t>odeks postępowania cywilnego, dalej zwan</w:t>
      </w:r>
      <w:r w:rsidR="00FF01B1" w:rsidRPr="0000078B">
        <w:rPr>
          <w:rFonts w:ascii="Times New Roman" w:hAnsi="Times New Roman" w:cs="Times New Roman"/>
          <w:szCs w:val="24"/>
        </w:rPr>
        <w:t>ej</w:t>
      </w:r>
      <w:r w:rsidRPr="0000078B">
        <w:rPr>
          <w:rFonts w:ascii="Times New Roman" w:hAnsi="Times New Roman" w:cs="Times New Roman"/>
          <w:szCs w:val="24"/>
        </w:rPr>
        <w:t xml:space="preserve"> „kodeksem postępowania cywilnego”. </w:t>
      </w:r>
      <w:r w:rsidRPr="0000078B">
        <w:rPr>
          <w:rFonts w:ascii="Times New Roman" w:hAnsi="Times New Roman" w:cs="Times New Roman"/>
          <w:color w:val="333333"/>
          <w:szCs w:val="24"/>
          <w:shd w:val="clear" w:color="auto" w:fill="FFFFFF"/>
        </w:rPr>
        <w:t>Przepis ten zawiera</w:t>
      </w:r>
      <w:r w:rsidR="000C0059" w:rsidRPr="0000078B">
        <w:rPr>
          <w:rFonts w:ascii="Times New Roman" w:hAnsi="Times New Roman" w:cs="Times New Roman"/>
          <w:color w:val="333333"/>
          <w:szCs w:val="24"/>
          <w:shd w:val="clear" w:color="auto" w:fill="FFFFFF"/>
        </w:rPr>
        <w:t xml:space="preserve"> </w:t>
      </w:r>
      <w:r w:rsidRPr="0000078B">
        <w:rPr>
          <w:rFonts w:ascii="Times New Roman" w:hAnsi="Times New Roman" w:cs="Times New Roman"/>
          <w:color w:val="333333"/>
          <w:szCs w:val="24"/>
          <w:shd w:val="clear" w:color="auto" w:fill="FFFFFF"/>
        </w:rPr>
        <w:t xml:space="preserve">ustawową definicję spraw z zakresu prawa pracy. </w:t>
      </w:r>
      <w:r w:rsidR="00074FAE" w:rsidRPr="0000078B">
        <w:rPr>
          <w:rFonts w:ascii="Times New Roman" w:hAnsi="Times New Roman" w:cs="Times New Roman"/>
          <w:color w:val="333333"/>
          <w:szCs w:val="24"/>
          <w:shd w:val="clear" w:color="auto" w:fill="FFFFFF"/>
        </w:rPr>
        <w:t>Z</w:t>
      </w:r>
      <w:r w:rsidR="000C0059" w:rsidRPr="0000078B">
        <w:rPr>
          <w:rFonts w:ascii="Times New Roman" w:hAnsi="Times New Roman" w:cs="Times New Roman"/>
          <w:color w:val="333333"/>
          <w:szCs w:val="24"/>
          <w:shd w:val="clear" w:color="auto" w:fill="FFFFFF"/>
        </w:rPr>
        <w:t>mienione brzmienie pkt</w:t>
      </w:r>
      <w:r w:rsidR="000C0059" w:rsidRPr="0000078B">
        <w:rPr>
          <w:rFonts w:ascii="Times New Roman" w:hAnsi="Times New Roman" w:cs="Times New Roman"/>
          <w:szCs w:val="24"/>
          <w:shd w:val="clear" w:color="auto" w:fill="FFFFFF"/>
        </w:rPr>
        <w:t>  1</w:t>
      </w:r>
      <w:r w:rsidR="000C0059" w:rsidRPr="0000078B">
        <w:rPr>
          <w:rFonts w:ascii="Times New Roman" w:hAnsi="Times New Roman" w:cs="Times New Roman"/>
          <w:szCs w:val="24"/>
          <w:shd w:val="clear" w:color="auto" w:fill="FFFFFF"/>
          <w:vertAlign w:val="superscript"/>
        </w:rPr>
        <w:t xml:space="preserve">1  </w:t>
      </w:r>
      <w:r w:rsidR="000C0059" w:rsidRPr="0000078B">
        <w:rPr>
          <w:rFonts w:ascii="Times New Roman" w:hAnsi="Times New Roman" w:cs="Times New Roman"/>
          <w:szCs w:val="24"/>
          <w:shd w:val="clear" w:color="auto" w:fill="FFFFFF"/>
        </w:rPr>
        <w:t xml:space="preserve">doprecyzowuje, że sprawą </w:t>
      </w:r>
      <w:r w:rsidR="004215DC">
        <w:rPr>
          <w:rFonts w:ascii="Times New Roman" w:hAnsi="Times New Roman" w:cs="Times New Roman"/>
          <w:szCs w:val="24"/>
          <w:shd w:val="clear" w:color="auto" w:fill="FFFFFF"/>
        </w:rPr>
        <w:t>z</w:t>
      </w:r>
      <w:r w:rsidR="000C0059" w:rsidRPr="0000078B">
        <w:rPr>
          <w:rFonts w:ascii="Times New Roman" w:hAnsi="Times New Roman" w:cs="Times New Roman"/>
          <w:szCs w:val="24"/>
          <w:shd w:val="clear" w:color="auto" w:fill="FFFFFF"/>
        </w:rPr>
        <w:t xml:space="preserve"> zakresu prawa pracy jest nie tylko sprawa o ustalenie istnienia stosunku pracy, ale także o ustalenie jego treści w przypadku, gdy </w:t>
      </w:r>
      <w:r w:rsidR="000C0059" w:rsidRPr="0000078B">
        <w:rPr>
          <w:rFonts w:ascii="Times New Roman" w:hAnsi="Times New Roman" w:cs="Times New Roman"/>
          <w:color w:val="333333"/>
          <w:szCs w:val="24"/>
        </w:rPr>
        <w:t xml:space="preserve">łączący strony stosunek prawny, wbrew zawartej między nimi umowie, ma cechy stosunku pracy. </w:t>
      </w:r>
      <w:r w:rsidRPr="0000078B">
        <w:rPr>
          <w:rFonts w:ascii="Times New Roman" w:hAnsi="Times New Roman" w:cs="Times New Roman"/>
          <w:color w:val="333333"/>
          <w:szCs w:val="24"/>
          <w:shd w:val="clear" w:color="auto" w:fill="FFFFFF"/>
        </w:rPr>
        <w:t xml:space="preserve">W dodanym pkt 4 </w:t>
      </w:r>
      <w:r w:rsidRPr="0000078B">
        <w:rPr>
          <w:rFonts w:ascii="Times New Roman" w:hAnsi="Times New Roman" w:cs="Times New Roman"/>
          <w:szCs w:val="24"/>
        </w:rPr>
        <w:t xml:space="preserve">art. 476 </w:t>
      </w:r>
      <w:r w:rsidRPr="0000078B">
        <w:rPr>
          <w:rFonts w:ascii="Times New Roman" w:hAnsi="Times New Roman" w:cs="Times New Roman"/>
          <w:szCs w:val="24"/>
          <w:shd w:val="clear" w:color="auto" w:fill="FFFFFF"/>
        </w:rPr>
        <w:t xml:space="preserve">§  1 </w:t>
      </w:r>
      <w:r w:rsidRPr="0000078B">
        <w:rPr>
          <w:rFonts w:ascii="Times New Roman" w:hAnsi="Times New Roman" w:cs="Times New Roman"/>
          <w:szCs w:val="24"/>
        </w:rPr>
        <w:t>kodeksu postępowania cywilnego określono, że p</w:t>
      </w:r>
      <w:r w:rsidRPr="0000078B">
        <w:rPr>
          <w:rFonts w:ascii="Times New Roman" w:hAnsi="Times New Roman" w:cs="Times New Roman"/>
          <w:szCs w:val="24"/>
          <w:shd w:val="clear" w:color="auto" w:fill="FFFFFF"/>
        </w:rPr>
        <w:t xml:space="preserve">rzez sprawę z zakresu prawa pracy rozumie się sprawę </w:t>
      </w:r>
      <w:r w:rsidRPr="0000078B">
        <w:rPr>
          <w:rFonts w:ascii="Times New Roman" w:hAnsi="Times New Roman" w:cs="Times New Roman"/>
          <w:szCs w:val="24"/>
        </w:rPr>
        <w:t xml:space="preserve">o </w:t>
      </w:r>
      <w:r w:rsidR="000C0059" w:rsidRPr="0000078B">
        <w:rPr>
          <w:rFonts w:ascii="Times New Roman" w:hAnsi="Times New Roman" w:cs="Times New Roman"/>
          <w:szCs w:val="24"/>
        </w:rPr>
        <w:t xml:space="preserve">ustalenie obowiązywania lub treści wewnątrzzakładowych źródeł prawa pracy. </w:t>
      </w:r>
      <w:r w:rsidRPr="0000078B">
        <w:rPr>
          <w:rFonts w:ascii="Times New Roman" w:hAnsi="Times New Roman" w:cs="Times New Roman"/>
          <w:szCs w:val="24"/>
        </w:rPr>
        <w:t>D</w:t>
      </w:r>
      <w:r w:rsidRPr="0000078B">
        <w:rPr>
          <w:rFonts w:ascii="Times New Roman" w:hAnsi="Times New Roman" w:cs="Times New Roman"/>
          <w:color w:val="333333"/>
          <w:szCs w:val="24"/>
          <w:shd w:val="clear" w:color="auto" w:fill="FFFFFF"/>
        </w:rPr>
        <w:t xml:space="preserve">opuszczalność drogi sądowej z zakresu zbiorowego prawa pracy wywołuje kontrowersje w doktrynie i orzecznictwie. Jedni autorzy opowiadają się za wąskim rozumieniem „spraw z zakresu prawa pracy”. W ich ocenie przez tego rodzaju sprawy należy rozumieć sprawy enumeratywnie wymienione </w:t>
      </w:r>
      <w:r w:rsidRPr="0000078B">
        <w:rPr>
          <w:rFonts w:ascii="Times New Roman" w:hAnsi="Times New Roman" w:cs="Times New Roman"/>
          <w:szCs w:val="24"/>
          <w:shd w:val="clear" w:color="auto" w:fill="FFFFFF"/>
        </w:rPr>
        <w:t>w</w:t>
      </w:r>
      <w:r w:rsidR="0079737F" w:rsidRPr="0000078B">
        <w:rPr>
          <w:rFonts w:ascii="Times New Roman" w:hAnsi="Times New Roman" w:cs="Times New Roman"/>
          <w:szCs w:val="24"/>
          <w:shd w:val="clear" w:color="auto" w:fill="FFFFFF"/>
        </w:rPr>
        <w:t xml:space="preserve"> art. 476 § 1</w:t>
      </w:r>
      <w:r w:rsidR="004215DC">
        <w:rPr>
          <w:rFonts w:ascii="Times New Roman" w:hAnsi="Times New Roman" w:cs="Times New Roman"/>
          <w:szCs w:val="24"/>
          <w:shd w:val="clear" w:color="auto" w:fill="FFFFFF"/>
        </w:rPr>
        <w:t xml:space="preserve"> </w:t>
      </w:r>
      <w:r w:rsidRPr="0000078B">
        <w:rPr>
          <w:rFonts w:ascii="Times New Roman" w:hAnsi="Times New Roman" w:cs="Times New Roman"/>
          <w:color w:val="333333"/>
          <w:szCs w:val="24"/>
          <w:shd w:val="clear" w:color="auto" w:fill="FFFFFF"/>
        </w:rPr>
        <w:t>kodeksu postępowania cywilnego</w:t>
      </w:r>
      <w:r w:rsidRPr="0000078B">
        <w:rPr>
          <w:rStyle w:val="Odwoanieprzypisudolnego"/>
          <w:rFonts w:ascii="Times New Roman" w:hAnsi="Times New Roman" w:cs="Times New Roman"/>
          <w:color w:val="333333"/>
          <w:szCs w:val="24"/>
          <w:shd w:val="clear" w:color="auto" w:fill="FFFFFF"/>
        </w:rPr>
        <w:footnoteReference w:id="2"/>
      </w:r>
      <w:r w:rsidRPr="0000078B">
        <w:rPr>
          <w:rFonts w:ascii="Times New Roman" w:hAnsi="Times New Roman" w:cs="Times New Roman"/>
          <w:color w:val="333333"/>
          <w:szCs w:val="24"/>
          <w:shd w:val="clear" w:color="auto" w:fill="FFFFFF"/>
        </w:rPr>
        <w:t xml:space="preserve">. Według tej koncepcji w pojęciu „sprawy </w:t>
      </w:r>
      <w:r w:rsidR="004215DC">
        <w:rPr>
          <w:rFonts w:ascii="Times New Roman" w:hAnsi="Times New Roman" w:cs="Times New Roman"/>
          <w:color w:val="333333"/>
          <w:szCs w:val="24"/>
          <w:shd w:val="clear" w:color="auto" w:fill="FFFFFF"/>
        </w:rPr>
        <w:t>z</w:t>
      </w:r>
      <w:r w:rsidRPr="0000078B">
        <w:rPr>
          <w:rFonts w:ascii="Times New Roman" w:hAnsi="Times New Roman" w:cs="Times New Roman"/>
          <w:color w:val="333333"/>
          <w:szCs w:val="24"/>
          <w:shd w:val="clear" w:color="auto" w:fill="FFFFFF"/>
        </w:rPr>
        <w:t xml:space="preserve"> zakresu prawa pracy” w rozumieniu procedury cywilnej nie mieszczą się spory zbiorowe czy też sprawy z zakresu zbiorowego prawa pracy (por. też uchwałę 7 sędziów </w:t>
      </w:r>
      <w:r w:rsidRPr="0000078B">
        <w:rPr>
          <w:rFonts w:ascii="Times New Roman" w:hAnsi="Times New Roman" w:cs="Times New Roman"/>
          <w:color w:val="333333"/>
          <w:szCs w:val="24"/>
        </w:rPr>
        <w:t>Sądu Najwyższego z dnia</w:t>
      </w:r>
      <w:r w:rsidR="00B93CCE">
        <w:rPr>
          <w:rFonts w:ascii="Times New Roman" w:hAnsi="Times New Roman" w:cs="Times New Roman"/>
          <w:color w:val="333333"/>
          <w:szCs w:val="24"/>
        </w:rPr>
        <w:t xml:space="preserve"> </w:t>
      </w:r>
      <w:r w:rsidRPr="0000078B">
        <w:rPr>
          <w:rFonts w:ascii="Times New Roman" w:hAnsi="Times New Roman" w:cs="Times New Roman"/>
          <w:color w:val="333333"/>
          <w:szCs w:val="24"/>
        </w:rPr>
        <w:t>23 maja 2001 r, sygn. akt III ZP 17/00)</w:t>
      </w:r>
      <w:r w:rsidR="000C0059" w:rsidRPr="0000078B">
        <w:rPr>
          <w:rFonts w:ascii="Times New Roman" w:hAnsi="Times New Roman" w:cs="Times New Roman"/>
          <w:color w:val="333333"/>
          <w:szCs w:val="24"/>
        </w:rPr>
        <w:t>.</w:t>
      </w:r>
      <w:r w:rsidRPr="0000078B">
        <w:rPr>
          <w:rFonts w:ascii="Times New Roman" w:hAnsi="Times New Roman" w:cs="Times New Roman"/>
          <w:color w:val="333333"/>
          <w:szCs w:val="24"/>
          <w:shd w:val="clear" w:color="auto" w:fill="FFFFFF"/>
        </w:rPr>
        <w:t xml:space="preserve"> Inni są zdania, że</w:t>
      </w:r>
      <w:r w:rsidR="0079737F" w:rsidRPr="0000078B">
        <w:rPr>
          <w:rFonts w:ascii="Times New Roman" w:hAnsi="Times New Roman" w:cs="Times New Roman"/>
          <w:color w:val="333333"/>
          <w:szCs w:val="24"/>
          <w:shd w:val="clear" w:color="auto" w:fill="FFFFFF"/>
        </w:rPr>
        <w:t xml:space="preserve"> art. 1</w:t>
      </w:r>
      <w:r w:rsidR="004215DC">
        <w:rPr>
          <w:rFonts w:ascii="Times New Roman" w:hAnsi="Times New Roman" w:cs="Times New Roman"/>
          <w:color w:val="333333"/>
          <w:szCs w:val="24"/>
          <w:shd w:val="clear" w:color="auto" w:fill="FFFFFF"/>
        </w:rPr>
        <w:t xml:space="preserve"> </w:t>
      </w:r>
      <w:r w:rsidRPr="0000078B">
        <w:rPr>
          <w:rFonts w:ascii="Times New Roman" w:hAnsi="Times New Roman" w:cs="Times New Roman"/>
          <w:color w:val="333333"/>
          <w:szCs w:val="24"/>
          <w:shd w:val="clear" w:color="auto" w:fill="FFFFFF"/>
        </w:rPr>
        <w:t>kodeksu postępowania cywilnego posługuje się szerszym pojęciem „sprawy z zakresu prawa pracy” niż</w:t>
      </w:r>
      <w:r w:rsidR="0079737F" w:rsidRPr="0000078B">
        <w:rPr>
          <w:rFonts w:ascii="Times New Roman" w:hAnsi="Times New Roman" w:cs="Times New Roman"/>
          <w:color w:val="333333"/>
          <w:szCs w:val="24"/>
          <w:shd w:val="clear" w:color="auto" w:fill="FFFFFF"/>
        </w:rPr>
        <w:t xml:space="preserve"> </w:t>
      </w:r>
      <w:r w:rsidR="0079737F" w:rsidRPr="0000078B">
        <w:rPr>
          <w:rFonts w:ascii="Times New Roman" w:hAnsi="Times New Roman" w:cs="Times New Roman"/>
          <w:szCs w:val="24"/>
          <w:shd w:val="clear" w:color="auto" w:fill="FFFFFF"/>
        </w:rPr>
        <w:t>art. 476 § 1</w:t>
      </w:r>
      <w:r w:rsidR="004215DC">
        <w:rPr>
          <w:rFonts w:ascii="Times New Roman" w:hAnsi="Times New Roman" w:cs="Times New Roman"/>
          <w:szCs w:val="24"/>
          <w:shd w:val="clear" w:color="auto" w:fill="FFFFFF"/>
        </w:rPr>
        <w:t xml:space="preserve"> </w:t>
      </w:r>
      <w:r w:rsidRPr="0000078B">
        <w:rPr>
          <w:rFonts w:ascii="Times New Roman" w:hAnsi="Times New Roman" w:cs="Times New Roman"/>
          <w:color w:val="333333"/>
          <w:szCs w:val="24"/>
          <w:shd w:val="clear" w:color="auto" w:fill="FFFFFF"/>
        </w:rPr>
        <w:t>kodeksu postępowania cywilnego</w:t>
      </w:r>
      <w:r w:rsidR="0076026F">
        <w:rPr>
          <w:rFonts w:ascii="Times New Roman" w:hAnsi="Times New Roman" w:cs="Times New Roman"/>
          <w:color w:val="333333"/>
          <w:szCs w:val="24"/>
          <w:shd w:val="clear" w:color="auto" w:fill="FFFFFF"/>
        </w:rPr>
        <w:t>.</w:t>
      </w:r>
      <w:r w:rsidRPr="0000078B">
        <w:rPr>
          <w:rFonts w:ascii="Times New Roman" w:hAnsi="Times New Roman" w:cs="Times New Roman"/>
          <w:color w:val="333333"/>
          <w:szCs w:val="24"/>
          <w:shd w:val="clear" w:color="auto" w:fill="FFFFFF"/>
        </w:rPr>
        <w:t xml:space="preserve"> Zdaje się przeważać pogląd, że użyte w</w:t>
      </w:r>
      <w:r w:rsidR="0079737F" w:rsidRPr="0000078B">
        <w:rPr>
          <w:rFonts w:ascii="Times New Roman" w:hAnsi="Times New Roman" w:cs="Times New Roman"/>
          <w:color w:val="333333"/>
          <w:szCs w:val="24"/>
          <w:shd w:val="clear" w:color="auto" w:fill="FFFFFF"/>
        </w:rPr>
        <w:t xml:space="preserve"> art. 1</w:t>
      </w:r>
      <w:r w:rsidR="00B93CCE">
        <w:rPr>
          <w:rFonts w:ascii="Times New Roman" w:hAnsi="Times New Roman" w:cs="Times New Roman"/>
          <w:color w:val="333333"/>
          <w:szCs w:val="24"/>
          <w:shd w:val="clear" w:color="auto" w:fill="FFFFFF"/>
        </w:rPr>
        <w:t xml:space="preserve"> k</w:t>
      </w:r>
      <w:r w:rsidRPr="0000078B">
        <w:rPr>
          <w:rFonts w:ascii="Times New Roman" w:hAnsi="Times New Roman" w:cs="Times New Roman"/>
          <w:color w:val="333333"/>
          <w:szCs w:val="24"/>
          <w:shd w:val="clear" w:color="auto" w:fill="FFFFFF"/>
        </w:rPr>
        <w:t>odeksu postępowania cywilnego określenie „sprawy z zakresu prawa pracy” należy intepretować w kontekście uregulowań</w:t>
      </w:r>
      <w:r w:rsidR="0079737F" w:rsidRPr="0000078B">
        <w:rPr>
          <w:rFonts w:ascii="Times New Roman" w:hAnsi="Times New Roman" w:cs="Times New Roman"/>
          <w:color w:val="333333"/>
          <w:szCs w:val="24"/>
          <w:shd w:val="clear" w:color="auto" w:fill="FFFFFF"/>
        </w:rPr>
        <w:t xml:space="preserve"> </w:t>
      </w:r>
      <w:r w:rsidR="0079737F" w:rsidRPr="0000078B">
        <w:rPr>
          <w:rFonts w:ascii="Times New Roman" w:hAnsi="Times New Roman" w:cs="Times New Roman"/>
          <w:szCs w:val="24"/>
          <w:shd w:val="clear" w:color="auto" w:fill="FFFFFF"/>
        </w:rPr>
        <w:t>art. 476 § 1</w:t>
      </w:r>
      <w:r w:rsidR="004215DC">
        <w:rPr>
          <w:rFonts w:ascii="Times New Roman" w:hAnsi="Times New Roman" w:cs="Times New Roman"/>
          <w:szCs w:val="24"/>
          <w:shd w:val="clear" w:color="auto" w:fill="FFFFFF"/>
        </w:rPr>
        <w:t xml:space="preserve"> </w:t>
      </w:r>
      <w:r w:rsidRPr="0000078B">
        <w:rPr>
          <w:rFonts w:ascii="Times New Roman" w:hAnsi="Times New Roman" w:cs="Times New Roman"/>
          <w:color w:val="333333"/>
          <w:szCs w:val="24"/>
          <w:shd w:val="clear" w:color="auto" w:fill="FFFFFF"/>
        </w:rPr>
        <w:t>kodeksu postępowania cywilnego. W konsekwencji droga sądowa nie jest dopuszczalna we wszystkich sprawach, które mieszczą się w obszarze szeroko pojmowanego prawa pracy, w szczególności w sprawach ze sfery zbiorowego prawa pracy, a jedynie w tych, które zostały enumeratywnie wymienione w</w:t>
      </w:r>
      <w:r w:rsidR="0079737F" w:rsidRPr="0000078B">
        <w:rPr>
          <w:rFonts w:ascii="Times New Roman" w:hAnsi="Times New Roman" w:cs="Times New Roman"/>
          <w:color w:val="333333"/>
          <w:szCs w:val="24"/>
          <w:shd w:val="clear" w:color="auto" w:fill="FFFFFF"/>
        </w:rPr>
        <w:t xml:space="preserve"> </w:t>
      </w:r>
      <w:r w:rsidR="0079737F" w:rsidRPr="0000078B">
        <w:rPr>
          <w:rFonts w:ascii="Times New Roman" w:hAnsi="Times New Roman" w:cs="Times New Roman"/>
          <w:szCs w:val="24"/>
          <w:shd w:val="clear" w:color="auto" w:fill="FFFFFF"/>
        </w:rPr>
        <w:t>art. 476 § 1</w:t>
      </w:r>
      <w:r w:rsidR="004215DC">
        <w:rPr>
          <w:rFonts w:ascii="Times New Roman" w:hAnsi="Times New Roman" w:cs="Times New Roman"/>
          <w:szCs w:val="24"/>
          <w:shd w:val="clear" w:color="auto" w:fill="FFFFFF"/>
        </w:rPr>
        <w:t xml:space="preserve"> </w:t>
      </w:r>
      <w:r w:rsidRPr="0000078B">
        <w:rPr>
          <w:rFonts w:ascii="Times New Roman" w:hAnsi="Times New Roman" w:cs="Times New Roman"/>
          <w:color w:val="333333"/>
          <w:szCs w:val="24"/>
          <w:shd w:val="clear" w:color="auto" w:fill="FFFFFF"/>
        </w:rPr>
        <w:t>kodeksu postępowania cywilnego</w:t>
      </w:r>
      <w:r w:rsidRPr="0000078B">
        <w:rPr>
          <w:rStyle w:val="Odwoanieprzypisudolnego"/>
          <w:rFonts w:ascii="Times New Roman" w:hAnsi="Times New Roman" w:cs="Times New Roman"/>
          <w:color w:val="333333"/>
          <w:szCs w:val="24"/>
          <w:shd w:val="clear" w:color="auto" w:fill="FFFFFF"/>
        </w:rPr>
        <w:footnoteReference w:id="3"/>
      </w:r>
      <w:r w:rsidRPr="0000078B">
        <w:rPr>
          <w:rFonts w:ascii="Times New Roman" w:hAnsi="Times New Roman" w:cs="Times New Roman"/>
          <w:color w:val="333333"/>
          <w:szCs w:val="24"/>
          <w:shd w:val="clear" w:color="auto" w:fill="FFFFFF"/>
        </w:rPr>
        <w:t>.W celu wyeliminowania ewentualnych wątpliwości zaproponowano zmianę w</w:t>
      </w:r>
      <w:r w:rsidR="0079737F" w:rsidRPr="0000078B">
        <w:rPr>
          <w:rFonts w:ascii="Times New Roman" w:hAnsi="Times New Roman" w:cs="Times New Roman"/>
          <w:color w:val="333333"/>
          <w:szCs w:val="24"/>
          <w:shd w:val="clear" w:color="auto" w:fill="FFFFFF"/>
        </w:rPr>
        <w:t xml:space="preserve"> </w:t>
      </w:r>
      <w:r w:rsidR="0079737F" w:rsidRPr="0000078B">
        <w:rPr>
          <w:rFonts w:ascii="Times New Roman" w:hAnsi="Times New Roman" w:cs="Times New Roman"/>
          <w:szCs w:val="24"/>
          <w:shd w:val="clear" w:color="auto" w:fill="FFFFFF"/>
        </w:rPr>
        <w:t>art. 476 § 1</w:t>
      </w:r>
      <w:r w:rsidR="00B93CCE">
        <w:rPr>
          <w:rFonts w:ascii="Times New Roman" w:hAnsi="Times New Roman" w:cs="Times New Roman"/>
          <w:szCs w:val="24"/>
          <w:shd w:val="clear" w:color="auto" w:fill="FFFFFF"/>
        </w:rPr>
        <w:t xml:space="preserve"> </w:t>
      </w:r>
      <w:r w:rsidRPr="0000078B">
        <w:rPr>
          <w:rFonts w:ascii="Times New Roman" w:hAnsi="Times New Roman" w:cs="Times New Roman"/>
          <w:color w:val="333333"/>
          <w:szCs w:val="24"/>
          <w:shd w:val="clear" w:color="auto" w:fill="FFFFFF"/>
        </w:rPr>
        <w:t>kodeksu postępowania cywilnego poprzez dodanie do katalogu spraw w zakresie prawa pracy</w:t>
      </w:r>
      <w:r w:rsidR="003043C0">
        <w:rPr>
          <w:rFonts w:ascii="Times New Roman" w:hAnsi="Times New Roman" w:cs="Times New Roman"/>
          <w:color w:val="333333"/>
          <w:szCs w:val="24"/>
          <w:shd w:val="clear" w:color="auto" w:fill="FFFFFF"/>
        </w:rPr>
        <w:t>,</w:t>
      </w:r>
      <w:r w:rsidRPr="0000078B">
        <w:rPr>
          <w:rFonts w:ascii="Times New Roman" w:hAnsi="Times New Roman" w:cs="Times New Roman"/>
          <w:color w:val="333333"/>
          <w:szCs w:val="24"/>
          <w:shd w:val="clear" w:color="auto" w:fill="FFFFFF"/>
        </w:rPr>
        <w:t xml:space="preserve"> </w:t>
      </w:r>
      <w:r w:rsidR="003043C0" w:rsidRPr="0000078B">
        <w:rPr>
          <w:rFonts w:ascii="Times New Roman" w:hAnsi="Times New Roman" w:cs="Times New Roman"/>
          <w:color w:val="333333"/>
          <w:szCs w:val="24"/>
          <w:shd w:val="clear" w:color="auto" w:fill="FFFFFF"/>
        </w:rPr>
        <w:t>spraw</w:t>
      </w:r>
      <w:r w:rsidR="003043C0">
        <w:rPr>
          <w:rFonts w:ascii="Times New Roman" w:hAnsi="Times New Roman" w:cs="Times New Roman"/>
          <w:color w:val="333333"/>
          <w:szCs w:val="24"/>
          <w:shd w:val="clear" w:color="auto" w:fill="FFFFFF"/>
        </w:rPr>
        <w:t>y</w:t>
      </w:r>
      <w:r w:rsidR="003043C0" w:rsidRPr="0000078B">
        <w:rPr>
          <w:rFonts w:ascii="Times New Roman" w:hAnsi="Times New Roman" w:cs="Times New Roman"/>
          <w:color w:val="FF0000"/>
          <w:szCs w:val="24"/>
          <w:shd w:val="clear" w:color="auto" w:fill="FFFFFF"/>
        </w:rPr>
        <w:t xml:space="preserve"> </w:t>
      </w:r>
      <w:r w:rsidRPr="0000078B">
        <w:rPr>
          <w:rFonts w:ascii="Times New Roman" w:hAnsi="Times New Roman" w:cs="Times New Roman"/>
          <w:szCs w:val="24"/>
        </w:rPr>
        <w:t>o</w:t>
      </w:r>
      <w:r w:rsidR="00391E30" w:rsidRPr="0000078B">
        <w:rPr>
          <w:rFonts w:ascii="Times New Roman" w:hAnsi="Times New Roman" w:cs="Times New Roman"/>
          <w:szCs w:val="24"/>
        </w:rPr>
        <w:t> </w:t>
      </w:r>
      <w:r w:rsidRPr="0000078B">
        <w:rPr>
          <w:rFonts w:ascii="Times New Roman" w:hAnsi="Times New Roman" w:cs="Times New Roman"/>
          <w:szCs w:val="24"/>
        </w:rPr>
        <w:t xml:space="preserve"> ustalenie, czy treść układu zbiorowego pracy </w:t>
      </w:r>
      <w:r w:rsidR="00030F09" w:rsidRPr="00DB6663">
        <w:t>i innych opartych na ustawie porozumień zbiorowych, regulaminów i statutów określających prawa i obowiązki stron</w:t>
      </w:r>
      <w:r w:rsidR="003043C0">
        <w:t>,</w:t>
      </w:r>
      <w:r w:rsidR="00030F09">
        <w:t xml:space="preserve"> jest</w:t>
      </w:r>
      <w:r w:rsidR="00030F09" w:rsidRPr="0000078B">
        <w:rPr>
          <w:rFonts w:ascii="Times New Roman" w:hAnsi="Times New Roman" w:cs="Times New Roman"/>
          <w:szCs w:val="24"/>
        </w:rPr>
        <w:t xml:space="preserve"> </w:t>
      </w:r>
      <w:r w:rsidRPr="0000078B">
        <w:rPr>
          <w:rFonts w:ascii="Times New Roman" w:hAnsi="Times New Roman" w:cs="Times New Roman"/>
          <w:szCs w:val="24"/>
        </w:rPr>
        <w:t>zgodna z powszechnie obowiązującymi przepisami</w:t>
      </w:r>
      <w:r w:rsidR="003043C0">
        <w:rPr>
          <w:rFonts w:ascii="Times New Roman" w:hAnsi="Times New Roman" w:cs="Times New Roman"/>
          <w:szCs w:val="24"/>
        </w:rPr>
        <w:t xml:space="preserve"> prawa</w:t>
      </w:r>
      <w:r w:rsidRPr="0000078B">
        <w:rPr>
          <w:rFonts w:ascii="Times New Roman" w:hAnsi="Times New Roman" w:cs="Times New Roman"/>
          <w:szCs w:val="24"/>
        </w:rPr>
        <w:t xml:space="preserve">.  </w:t>
      </w:r>
    </w:p>
    <w:p w14:paraId="6C3D8F08" w14:textId="39933DE1" w:rsidR="00074FAE" w:rsidRDefault="000C0059" w:rsidP="00074FAE">
      <w:pPr>
        <w:pStyle w:val="PKTpunkt"/>
        <w:ind w:left="0" w:firstLine="0"/>
        <w:rPr>
          <w:rFonts w:ascii="Times New Roman" w:hAnsi="Times New Roman" w:cs="Times New Roman"/>
          <w:szCs w:val="24"/>
        </w:rPr>
      </w:pPr>
      <w:r w:rsidRPr="0000078B">
        <w:rPr>
          <w:rFonts w:ascii="Times New Roman" w:hAnsi="Times New Roman" w:cs="Times New Roman"/>
          <w:szCs w:val="24"/>
        </w:rPr>
        <w:t xml:space="preserve">Dodanie </w:t>
      </w:r>
      <w:r w:rsidR="00074FAE" w:rsidRPr="0000078B">
        <w:rPr>
          <w:rFonts w:ascii="Times New Roman" w:hAnsi="Times New Roman" w:cs="Times New Roman"/>
          <w:szCs w:val="24"/>
        </w:rPr>
        <w:t xml:space="preserve">pkt 5 i 6 eliminuje wątpliwości, dotyczące zaliczenia spraw: o ustalenie liczby członków </w:t>
      </w:r>
      <w:r w:rsidR="00030F09">
        <w:rPr>
          <w:rFonts w:ascii="Times New Roman" w:hAnsi="Times New Roman" w:cs="Times New Roman"/>
          <w:szCs w:val="24"/>
        </w:rPr>
        <w:t>zakładowej organizacji związkowej</w:t>
      </w:r>
      <w:r w:rsidR="00074FAE" w:rsidRPr="0000078B">
        <w:rPr>
          <w:rFonts w:ascii="Times New Roman" w:hAnsi="Times New Roman" w:cs="Times New Roman"/>
          <w:szCs w:val="24"/>
        </w:rPr>
        <w:t xml:space="preserve"> </w:t>
      </w:r>
      <w:r w:rsidR="00030F09">
        <w:rPr>
          <w:rFonts w:ascii="Times New Roman" w:hAnsi="Times New Roman" w:cs="Times New Roman"/>
          <w:szCs w:val="24"/>
        </w:rPr>
        <w:t xml:space="preserve">(kwestia korzystania z przymiotu </w:t>
      </w:r>
      <w:r w:rsidR="00030F09">
        <w:rPr>
          <w:rFonts w:ascii="Times New Roman" w:hAnsi="Times New Roman" w:cs="Times New Roman"/>
          <w:szCs w:val="24"/>
        </w:rPr>
        <w:lastRenderedPageBreak/>
        <w:t xml:space="preserve">reprezentatywności) </w:t>
      </w:r>
      <w:r w:rsidR="00074FAE" w:rsidRPr="0000078B">
        <w:rPr>
          <w:rFonts w:ascii="Times New Roman" w:hAnsi="Times New Roman" w:cs="Times New Roman"/>
          <w:szCs w:val="24"/>
        </w:rPr>
        <w:t xml:space="preserve">oraz o ustalenie </w:t>
      </w:r>
      <w:r w:rsidR="00030F09" w:rsidRPr="00DB6663">
        <w:rPr>
          <w:rFonts w:ascii="Times New Roman" w:hAnsi="Times New Roman" w:cs="Times New Roman"/>
          <w:szCs w:val="24"/>
        </w:rPr>
        <w:t>istnienia sporu zbiorowego, warunków jego dopuszczalności i prowadzenia</w:t>
      </w:r>
      <w:r w:rsidR="00074FAE" w:rsidRPr="0000078B">
        <w:rPr>
          <w:rFonts w:ascii="Times New Roman" w:hAnsi="Times New Roman" w:cs="Times New Roman"/>
          <w:szCs w:val="24"/>
        </w:rPr>
        <w:t>, do katalogu spraw z zakresu prawa pracy.</w:t>
      </w:r>
      <w:r w:rsidR="00030F09">
        <w:rPr>
          <w:rFonts w:ascii="Times New Roman" w:hAnsi="Times New Roman" w:cs="Times New Roman"/>
          <w:szCs w:val="24"/>
        </w:rPr>
        <w:t xml:space="preserve"> </w:t>
      </w:r>
      <w:r w:rsidR="003C289C">
        <w:rPr>
          <w:rFonts w:ascii="Times New Roman" w:hAnsi="Times New Roman" w:cs="Times New Roman"/>
          <w:szCs w:val="24"/>
        </w:rPr>
        <w:t xml:space="preserve">Zabieg ten ma na celu utrwalenie, że sprawy z zakresu zbiorowego prawa pracy należą co do zasady do spraw z zakresu szeroko pojętego prawa pracy i w związku z tym właściwym do ich rozstrzygnięcia jest sąd pracy. </w:t>
      </w:r>
    </w:p>
    <w:p w14:paraId="4E3C4DAF" w14:textId="77777777" w:rsidR="006B2486" w:rsidRDefault="006B2486" w:rsidP="00803653">
      <w:pPr>
        <w:pStyle w:val="ARTartustawynprozporzdzenia"/>
        <w:spacing w:before="0"/>
        <w:ind w:firstLine="0"/>
        <w:rPr>
          <w:rFonts w:ascii="Times New Roman" w:hAnsi="Times New Roman" w:cs="Times New Roman"/>
          <w:szCs w:val="24"/>
        </w:rPr>
      </w:pPr>
    </w:p>
    <w:p w14:paraId="4B47F0B1" w14:textId="4AE8561C" w:rsidR="00A11FEA" w:rsidRPr="0000078B" w:rsidRDefault="00FF01B1"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Art. </w:t>
      </w:r>
      <w:r w:rsidR="0063225A">
        <w:rPr>
          <w:rFonts w:ascii="Times New Roman" w:hAnsi="Times New Roman" w:cs="Times New Roman"/>
          <w:szCs w:val="24"/>
        </w:rPr>
        <w:t>40</w:t>
      </w:r>
    </w:p>
    <w:p w14:paraId="7B01F046" w14:textId="628C75B0"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W przepisie tym przewiduje się nowelizację przepisów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00030F09">
        <w:rPr>
          <w:rFonts w:ascii="Times New Roman" w:hAnsi="Times New Roman" w:cs="Times New Roman"/>
          <w:szCs w:val="24"/>
        </w:rPr>
        <w:t xml:space="preserve"> w zakresie m.in. ewidencjonowania porozumień zbiorowych a także</w:t>
      </w:r>
      <w:r w:rsidRPr="0000078B">
        <w:rPr>
          <w:rFonts w:ascii="Times New Roman" w:hAnsi="Times New Roman" w:cs="Times New Roman"/>
          <w:szCs w:val="24"/>
        </w:rPr>
        <w:t xml:space="preserve"> uchylenie Działu XI </w:t>
      </w:r>
      <w:proofErr w:type="spellStart"/>
      <w:r w:rsidR="003C289C">
        <w:rPr>
          <w:rFonts w:ascii="Times New Roman" w:hAnsi="Times New Roman" w:cs="Times New Roman"/>
          <w:szCs w:val="24"/>
        </w:rPr>
        <w:t>k.p</w:t>
      </w:r>
      <w:proofErr w:type="spellEnd"/>
      <w:r w:rsidRPr="0000078B">
        <w:rPr>
          <w:rFonts w:ascii="Times New Roman" w:hAnsi="Times New Roman" w:cs="Times New Roman"/>
          <w:szCs w:val="24"/>
        </w:rPr>
        <w:t>. Proponuje się zmianę:</w:t>
      </w:r>
    </w:p>
    <w:p w14:paraId="146BA29F" w14:textId="1D8902DB"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art. 9</w:t>
      </w:r>
      <w:r w:rsidRPr="0000078B">
        <w:rPr>
          <w:rFonts w:ascii="Times New Roman" w:hAnsi="Times New Roman" w:cs="Times New Roman"/>
          <w:szCs w:val="24"/>
          <w:vertAlign w:val="superscript"/>
        </w:rPr>
        <w:t xml:space="preserve">1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 dodano zdanie drugie w § 3 tego przepisu. Spowodowane jest to uchyleniem przepisów Działu XI </w:t>
      </w:r>
      <w:proofErr w:type="spellStart"/>
      <w:r w:rsidR="003C289C">
        <w:rPr>
          <w:rFonts w:ascii="Times New Roman" w:hAnsi="Times New Roman" w:cs="Times New Roman"/>
          <w:szCs w:val="24"/>
        </w:rPr>
        <w:t>k.p</w:t>
      </w:r>
      <w:proofErr w:type="spellEnd"/>
      <w:r w:rsidRPr="0000078B">
        <w:rPr>
          <w:rFonts w:ascii="Times New Roman" w:hAnsi="Times New Roman" w:cs="Times New Roman"/>
          <w:szCs w:val="24"/>
        </w:rPr>
        <w:t>. Dotychczasowe zdanie drugie art. 9</w:t>
      </w:r>
      <w:r w:rsidRPr="0000078B">
        <w:rPr>
          <w:rFonts w:ascii="Times New Roman" w:hAnsi="Times New Roman" w:cs="Times New Roman"/>
          <w:szCs w:val="24"/>
          <w:vertAlign w:val="superscript"/>
        </w:rPr>
        <w:t xml:space="preserve">1 </w:t>
      </w:r>
      <w:r w:rsidRPr="0000078B">
        <w:rPr>
          <w:rFonts w:ascii="Times New Roman" w:hAnsi="Times New Roman" w:cs="Times New Roman"/>
          <w:szCs w:val="24"/>
        </w:rPr>
        <w:t xml:space="preserve">§ 3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nakazuje odpowiednie stosowanie skreślonego art. 241</w:t>
      </w:r>
      <w:r w:rsidRPr="0000078B">
        <w:rPr>
          <w:rFonts w:ascii="Times New Roman" w:hAnsi="Times New Roman" w:cs="Times New Roman"/>
          <w:szCs w:val="24"/>
          <w:vertAlign w:val="superscript"/>
        </w:rPr>
        <w:t>27</w:t>
      </w:r>
      <w:r w:rsidRPr="0000078B">
        <w:rPr>
          <w:rFonts w:ascii="Times New Roman" w:hAnsi="Times New Roman" w:cs="Times New Roman"/>
          <w:szCs w:val="24"/>
        </w:rPr>
        <w:t xml:space="preserve"> § 3. Zatem konieczne było sformułowanie nowego brzmienia zdania drugiego art.  9</w:t>
      </w:r>
      <w:r w:rsidRPr="0000078B">
        <w:rPr>
          <w:rFonts w:ascii="Times New Roman" w:hAnsi="Times New Roman" w:cs="Times New Roman"/>
          <w:szCs w:val="24"/>
          <w:vertAlign w:val="superscript"/>
        </w:rPr>
        <w:t xml:space="preserve">1 </w:t>
      </w:r>
      <w:r w:rsidRPr="0000078B">
        <w:rPr>
          <w:rFonts w:ascii="Times New Roman" w:hAnsi="Times New Roman" w:cs="Times New Roman"/>
          <w:szCs w:val="24"/>
        </w:rPr>
        <w:t xml:space="preserve">§ 3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w którym określono, </w:t>
      </w:r>
      <w:r w:rsidR="003C289C">
        <w:rPr>
          <w:rFonts w:ascii="Times New Roman" w:hAnsi="Times New Roman" w:cs="Times New Roman"/>
          <w:szCs w:val="24"/>
        </w:rPr>
        <w:t>w</w:t>
      </w:r>
      <w:r w:rsidR="003C289C" w:rsidRPr="00A7350E">
        <w:rPr>
          <w:rFonts w:ascii="Times New Roman" w:hAnsi="Times New Roman" w:cs="Times New Roman"/>
          <w:szCs w:val="24"/>
        </w:rPr>
        <w:t xml:space="preserve"> zakresie i przez czas określony w porozumieniu, o którym mowa w § 1, nie stosuje się z mocy prawa wynikających z przepisów prawa pracy, o których mowa w </w:t>
      </w:r>
      <w:bookmarkStart w:id="14" w:name="_Hlk175813932"/>
      <w:r w:rsidR="003C289C" w:rsidRPr="00A7350E">
        <w:rPr>
          <w:rFonts w:ascii="Times New Roman" w:hAnsi="Times New Roman" w:cs="Times New Roman"/>
          <w:szCs w:val="24"/>
        </w:rPr>
        <w:t>§ 1</w:t>
      </w:r>
      <w:bookmarkEnd w:id="14"/>
      <w:r w:rsidR="003C289C" w:rsidRPr="00A7350E">
        <w:rPr>
          <w:rFonts w:ascii="Times New Roman" w:hAnsi="Times New Roman" w:cs="Times New Roman"/>
          <w:szCs w:val="24"/>
        </w:rPr>
        <w:t>, warunków umów o pracę i innych aktów stanowiących podstawę nawiązania stosunku pracy</w:t>
      </w:r>
      <w:r w:rsidR="003C289C">
        <w:rPr>
          <w:rFonts w:ascii="Times New Roman" w:hAnsi="Times New Roman" w:cs="Times New Roman"/>
          <w:color w:val="333333"/>
          <w:szCs w:val="24"/>
          <w:shd w:val="clear" w:color="auto" w:fill="FFFFFF"/>
        </w:rPr>
        <w:t xml:space="preserve"> Jednocześnie w </w:t>
      </w:r>
      <w:r w:rsidR="003C289C" w:rsidRPr="00A7350E">
        <w:rPr>
          <w:rFonts w:ascii="Times New Roman" w:hAnsi="Times New Roman" w:cs="Times New Roman"/>
          <w:szCs w:val="24"/>
        </w:rPr>
        <w:t xml:space="preserve">§ </w:t>
      </w:r>
      <w:r w:rsidR="003C289C">
        <w:rPr>
          <w:rFonts w:ascii="Times New Roman" w:hAnsi="Times New Roman" w:cs="Times New Roman"/>
          <w:szCs w:val="24"/>
        </w:rPr>
        <w:t>4 dodano zdanie drugie, zgodnie z którym j</w:t>
      </w:r>
      <w:r w:rsidR="003C289C" w:rsidRPr="00A7350E">
        <w:rPr>
          <w:rFonts w:ascii="Times New Roman" w:hAnsi="Times New Roman" w:cs="Times New Roman"/>
          <w:szCs w:val="24"/>
        </w:rPr>
        <w:t>eśli porozumienie jest zawarte z organizacją związkową, informacja o nim podlega wpisowi do Krajowej Ewidencji Układów Zbiorowych Pracy</w:t>
      </w:r>
      <w:r w:rsidR="003C289C">
        <w:rPr>
          <w:rFonts w:ascii="Times New Roman" w:hAnsi="Times New Roman" w:cs="Times New Roman"/>
          <w:szCs w:val="24"/>
        </w:rPr>
        <w:t>.</w:t>
      </w:r>
    </w:p>
    <w:p w14:paraId="004A648A" w14:textId="6211336C"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art. 23</w:t>
      </w:r>
      <w:r w:rsidRPr="0000078B">
        <w:rPr>
          <w:rFonts w:ascii="Times New Roman" w:hAnsi="Times New Roman" w:cs="Times New Roman"/>
          <w:szCs w:val="24"/>
          <w:vertAlign w:val="superscript"/>
        </w:rPr>
        <w:t xml:space="preserve">1a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 zmieniono § 2 – 4. Ta nowelizacja przepisów związana jest z uchyleniem art. 241</w:t>
      </w:r>
      <w:r w:rsidRPr="0000078B">
        <w:rPr>
          <w:rFonts w:ascii="Times New Roman" w:hAnsi="Times New Roman" w:cs="Times New Roman"/>
          <w:szCs w:val="24"/>
          <w:vertAlign w:val="superscript"/>
        </w:rPr>
        <w:t xml:space="preserve">27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do którego odnosi się art. 23 </w:t>
      </w:r>
      <w:r w:rsidRPr="0000078B">
        <w:rPr>
          <w:rFonts w:ascii="Times New Roman" w:hAnsi="Times New Roman" w:cs="Times New Roman"/>
          <w:szCs w:val="24"/>
          <w:vertAlign w:val="superscript"/>
        </w:rPr>
        <w:t>1a</w:t>
      </w:r>
      <w:r w:rsidRPr="0000078B">
        <w:rPr>
          <w:rFonts w:ascii="Times New Roman" w:hAnsi="Times New Roman" w:cs="Times New Roman"/>
          <w:szCs w:val="24"/>
        </w:rPr>
        <w:t xml:space="preserve">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Z tym, że nowe brzmienie § 2 określa wyraźnie w jakim trybie zawierane będzie porozumienie o stosowaniu mniej korzystnych warunków zatrudnienia pracowników niż wynikające z umów o pracę zawartych z  pracownikami. Nowe brzmienie § 2 stanowi, że ww. porozumienie zawiera pracodawca i reprezentująca pracowników organizacja związkowa, a  jeżeli pracodawca nie jest objęty działaniem takiej organizacji, porozumienie zawiera pracodawca i przedstawicielstwo pracowników wyłonione w trybie przyjętym u  tego pracodawcy. Wobec tego, że porozumienie to będzie porozumieniem zbiorowym, a  w  konsekwencji będzie podlegało ewidencji w KEUZP, jeśli będzie zawarte z organizacją związkową; </w:t>
      </w:r>
    </w:p>
    <w:p w14:paraId="40FFAD24" w14:textId="0FABC7FD"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art. 151</w:t>
      </w:r>
      <w:r w:rsidRPr="0000078B">
        <w:rPr>
          <w:rFonts w:ascii="Times New Roman" w:hAnsi="Times New Roman" w:cs="Times New Roman"/>
          <w:szCs w:val="24"/>
          <w:vertAlign w:val="superscript"/>
        </w:rPr>
        <w:t xml:space="preserve">7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vertAlign w:val="superscript"/>
        </w:rPr>
        <w:t xml:space="preserve"> </w:t>
      </w:r>
      <w:r w:rsidRPr="0000078B">
        <w:rPr>
          <w:rFonts w:ascii="Times New Roman" w:hAnsi="Times New Roman" w:cs="Times New Roman"/>
          <w:szCs w:val="24"/>
        </w:rPr>
        <w:t>– dodanie zdania drugiego w § 4 określa obowiązek ewidencji informacji o  zawartym porozumieniu dotyczącym wykazu prac szczególnie niebezpiecznych albo związanych z  dużym wysiłkiem fizycznym lub umysłowym.</w:t>
      </w:r>
    </w:p>
    <w:p w14:paraId="2BA221F6" w14:textId="1ACBC6A2"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Dodatkowo proponuje się kolejne zmiany, które są rezultatem przyznania prymatu dla zawierania układu zbiorowego pracy </w:t>
      </w:r>
      <w:r w:rsidR="008A10A8">
        <w:rPr>
          <w:rFonts w:ascii="Times New Roman" w:hAnsi="Times New Roman" w:cs="Times New Roman"/>
          <w:szCs w:val="24"/>
        </w:rPr>
        <w:t xml:space="preserve">przed </w:t>
      </w:r>
      <w:r w:rsidR="008A10A8" w:rsidRPr="0000078B">
        <w:rPr>
          <w:rFonts w:ascii="Times New Roman" w:hAnsi="Times New Roman" w:cs="Times New Roman"/>
          <w:szCs w:val="24"/>
        </w:rPr>
        <w:t xml:space="preserve"> </w:t>
      </w:r>
      <w:r w:rsidRPr="0000078B">
        <w:rPr>
          <w:rFonts w:ascii="Times New Roman" w:hAnsi="Times New Roman" w:cs="Times New Roman"/>
          <w:szCs w:val="24"/>
        </w:rPr>
        <w:t>porozumieni</w:t>
      </w:r>
      <w:r w:rsidR="008A10A8">
        <w:rPr>
          <w:rFonts w:ascii="Times New Roman" w:hAnsi="Times New Roman" w:cs="Times New Roman"/>
          <w:szCs w:val="24"/>
        </w:rPr>
        <w:t>em</w:t>
      </w:r>
      <w:r w:rsidRPr="0000078B">
        <w:rPr>
          <w:rFonts w:ascii="Times New Roman" w:hAnsi="Times New Roman" w:cs="Times New Roman"/>
          <w:szCs w:val="24"/>
        </w:rPr>
        <w:t xml:space="preserve"> zbiorow</w:t>
      </w:r>
      <w:r w:rsidR="008A10A8">
        <w:rPr>
          <w:rFonts w:ascii="Times New Roman" w:hAnsi="Times New Roman" w:cs="Times New Roman"/>
          <w:szCs w:val="24"/>
        </w:rPr>
        <w:t>ym</w:t>
      </w:r>
      <w:r w:rsidR="00C64A1C">
        <w:rPr>
          <w:rFonts w:ascii="Times New Roman" w:hAnsi="Times New Roman" w:cs="Times New Roman"/>
          <w:szCs w:val="24"/>
        </w:rPr>
        <w:t>.</w:t>
      </w:r>
      <w:r w:rsidRPr="0000078B">
        <w:rPr>
          <w:rFonts w:ascii="Times New Roman" w:hAnsi="Times New Roman" w:cs="Times New Roman"/>
          <w:szCs w:val="24"/>
        </w:rPr>
        <w:t>:</w:t>
      </w:r>
    </w:p>
    <w:p w14:paraId="05FDA11A" w14:textId="729B01B2"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lastRenderedPageBreak/>
        <w:t>- art. 67</w:t>
      </w:r>
      <w:r w:rsidRPr="0000078B">
        <w:rPr>
          <w:rFonts w:ascii="Times New Roman" w:hAnsi="Times New Roman" w:cs="Times New Roman"/>
          <w:szCs w:val="24"/>
          <w:vertAlign w:val="superscript"/>
        </w:rPr>
        <w:t xml:space="preserve">20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vertAlign w:val="superscript"/>
        </w:rPr>
        <w:t xml:space="preserve"> </w:t>
      </w:r>
      <w:r w:rsidRPr="0000078B">
        <w:rPr>
          <w:rFonts w:ascii="Times New Roman" w:hAnsi="Times New Roman" w:cs="Times New Roman"/>
          <w:szCs w:val="24"/>
        </w:rPr>
        <w:t xml:space="preserve">- zmiana tego przepisu spowodowana jest przyjęciem podstawowej reguły, że w  pierwszej kolejności zasady wykonywania pracy zdalnej określa się w układzie zbiorowym pracy albo protokole dodatkowym </w:t>
      </w:r>
      <w:r w:rsidR="003C289C">
        <w:rPr>
          <w:rFonts w:ascii="Times New Roman" w:hAnsi="Times New Roman" w:cs="Times New Roman"/>
          <w:szCs w:val="24"/>
        </w:rPr>
        <w:t xml:space="preserve">dotyczącym zasad wykonywania pracy zdalnej </w:t>
      </w:r>
      <w:r w:rsidRPr="0000078B">
        <w:rPr>
          <w:rFonts w:ascii="Times New Roman" w:hAnsi="Times New Roman" w:cs="Times New Roman"/>
          <w:szCs w:val="24"/>
        </w:rPr>
        <w:t>do już zawartego układu. Przyjęcie tej reguły spowodowane jest tym, że projekt ustawy o UZP znacznie upraszcza zasady notyfikacji zawieranych układów zbiorowych pracy;</w:t>
      </w:r>
    </w:p>
    <w:p w14:paraId="6E1A27E7" w14:textId="0F1C54B1"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 art. 139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 zmiana tego przepisu przewiduje jako regułę wprowadzenie systemu przerywanego czasu pracy w drodze układu zbiorowego pracy; </w:t>
      </w:r>
    </w:p>
    <w:p w14:paraId="7C79B15D" w14:textId="3C33E336"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 art. 150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 zmiana tego przepisu przewiduje jako regułę ustalenie organizacji czasu pracy w drodze układu zbiorowego pracy.</w:t>
      </w:r>
    </w:p>
    <w:p w14:paraId="211CD276" w14:textId="6EF1C60D" w:rsidR="0000078B" w:rsidRDefault="0007708C" w:rsidP="00803653">
      <w:pPr>
        <w:pStyle w:val="ARTartustawynprozporzdzenia"/>
        <w:spacing w:before="0"/>
        <w:ind w:firstLine="0"/>
        <w:rPr>
          <w:rFonts w:ascii="Times New Roman" w:hAnsi="Times New Roman" w:cs="Times New Roman"/>
          <w:szCs w:val="24"/>
        </w:rPr>
      </w:pPr>
      <w:r>
        <w:rPr>
          <w:rFonts w:ascii="Times New Roman" w:hAnsi="Times New Roman" w:cs="Times New Roman"/>
          <w:szCs w:val="24"/>
        </w:rPr>
        <w:t xml:space="preserve">W przepisach przejściowych uchyla się również Dział IX </w:t>
      </w:r>
      <w:proofErr w:type="spellStart"/>
      <w:r>
        <w:rPr>
          <w:rFonts w:ascii="Times New Roman" w:hAnsi="Times New Roman" w:cs="Times New Roman"/>
          <w:szCs w:val="24"/>
        </w:rPr>
        <w:t>k.p</w:t>
      </w:r>
      <w:proofErr w:type="spellEnd"/>
      <w:r>
        <w:rPr>
          <w:rFonts w:ascii="Times New Roman" w:hAnsi="Times New Roman" w:cs="Times New Roman"/>
          <w:szCs w:val="24"/>
        </w:rPr>
        <w:t>.</w:t>
      </w:r>
    </w:p>
    <w:p w14:paraId="4C47E5B8" w14:textId="77777777" w:rsidR="0007708C" w:rsidRDefault="0007708C" w:rsidP="00803653">
      <w:pPr>
        <w:pStyle w:val="ARTartustawynprozporzdzenia"/>
        <w:spacing w:before="0"/>
        <w:ind w:firstLine="0"/>
        <w:rPr>
          <w:rFonts w:ascii="Times New Roman" w:hAnsi="Times New Roman" w:cs="Times New Roman"/>
          <w:szCs w:val="24"/>
        </w:rPr>
      </w:pPr>
    </w:p>
    <w:p w14:paraId="16E4F9B1" w14:textId="418E11AA"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Art. </w:t>
      </w:r>
      <w:r w:rsidR="00030F09">
        <w:rPr>
          <w:rFonts w:ascii="Times New Roman" w:hAnsi="Times New Roman" w:cs="Times New Roman"/>
          <w:szCs w:val="24"/>
        </w:rPr>
        <w:t>4</w:t>
      </w:r>
      <w:r w:rsidR="0063225A">
        <w:rPr>
          <w:rFonts w:ascii="Times New Roman" w:hAnsi="Times New Roman" w:cs="Times New Roman"/>
          <w:szCs w:val="24"/>
        </w:rPr>
        <w:t>1</w:t>
      </w:r>
      <w:r w:rsidR="003043C0">
        <w:rPr>
          <w:rFonts w:ascii="Times New Roman" w:hAnsi="Times New Roman" w:cs="Times New Roman"/>
          <w:szCs w:val="24"/>
        </w:rPr>
        <w:t>.</w:t>
      </w:r>
    </w:p>
    <w:p w14:paraId="694BC494" w14:textId="7AC0859C"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W tym przepisie dokonuje się zmiany art. 36 ust. 1 ustawy z dnia 26 stycznia 1982 r. – Karta Nauczyciela. Zmiana treści tego przepisu spowodowana jest uchyleniem przepisów Działu XI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do których odnosiło się dotychczasowe brzmienie tej regulacji. </w:t>
      </w:r>
    </w:p>
    <w:p w14:paraId="7DBBA028" w14:textId="77777777" w:rsidR="006A4EF5" w:rsidRPr="0000078B" w:rsidRDefault="006A4EF5" w:rsidP="00803653">
      <w:pPr>
        <w:pStyle w:val="ARTartustawynprozporzdzenia"/>
        <w:spacing w:before="0"/>
        <w:ind w:firstLine="0"/>
        <w:rPr>
          <w:rFonts w:ascii="Times New Roman" w:hAnsi="Times New Roman" w:cs="Times New Roman"/>
          <w:szCs w:val="24"/>
        </w:rPr>
      </w:pPr>
    </w:p>
    <w:p w14:paraId="05CD104F" w14:textId="32775F62"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Art. </w:t>
      </w:r>
      <w:r w:rsidR="00030F09">
        <w:rPr>
          <w:rFonts w:ascii="Times New Roman" w:hAnsi="Times New Roman" w:cs="Times New Roman"/>
          <w:szCs w:val="24"/>
        </w:rPr>
        <w:t>4</w:t>
      </w:r>
      <w:r w:rsidR="0063225A">
        <w:rPr>
          <w:rFonts w:ascii="Times New Roman" w:hAnsi="Times New Roman" w:cs="Times New Roman"/>
          <w:szCs w:val="24"/>
        </w:rPr>
        <w:t>2</w:t>
      </w:r>
      <w:r w:rsidR="003043C0">
        <w:rPr>
          <w:rFonts w:ascii="Times New Roman" w:hAnsi="Times New Roman" w:cs="Times New Roman"/>
          <w:szCs w:val="24"/>
        </w:rPr>
        <w:t>.</w:t>
      </w:r>
    </w:p>
    <w:p w14:paraId="39E06826" w14:textId="18ABD668" w:rsidR="00030F09"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Przepis ten uchyla ust. 3 art. 21 </w:t>
      </w:r>
      <w:proofErr w:type="spellStart"/>
      <w:r w:rsidRPr="0000078B">
        <w:rPr>
          <w:rFonts w:ascii="Times New Roman" w:hAnsi="Times New Roman" w:cs="Times New Roman"/>
          <w:szCs w:val="24"/>
        </w:rPr>
        <w:t>u.z.z</w:t>
      </w:r>
      <w:proofErr w:type="spellEnd"/>
      <w:r w:rsidRPr="0000078B">
        <w:rPr>
          <w:rFonts w:ascii="Times New Roman" w:hAnsi="Times New Roman" w:cs="Times New Roman"/>
          <w:szCs w:val="24"/>
        </w:rPr>
        <w:t xml:space="preserve">.. Spowodowane jest to uchyleniem przepisów Działu XI </w:t>
      </w:r>
      <w:proofErr w:type="spellStart"/>
      <w:r w:rsidR="003C289C">
        <w:rPr>
          <w:rFonts w:ascii="Times New Roman" w:hAnsi="Times New Roman" w:cs="Times New Roman"/>
          <w:szCs w:val="24"/>
        </w:rPr>
        <w:t>k.p</w:t>
      </w:r>
      <w:proofErr w:type="spellEnd"/>
      <w:r w:rsidR="003C289C">
        <w:rPr>
          <w:rFonts w:ascii="Times New Roman" w:hAnsi="Times New Roman" w:cs="Times New Roman"/>
          <w:szCs w:val="24"/>
        </w:rPr>
        <w:t>.</w:t>
      </w:r>
      <w:r w:rsidRPr="0000078B">
        <w:rPr>
          <w:rFonts w:ascii="Times New Roman" w:hAnsi="Times New Roman" w:cs="Times New Roman"/>
          <w:szCs w:val="24"/>
        </w:rPr>
        <w:t xml:space="preserve">, do których odnosiło się dotychczasowe brzmienie tej regulacji. </w:t>
      </w:r>
    </w:p>
    <w:p w14:paraId="26F7487E" w14:textId="621E278E" w:rsidR="00803653" w:rsidRPr="0000078B" w:rsidRDefault="00803653" w:rsidP="00803653">
      <w:pPr>
        <w:pStyle w:val="ARTartustawynprozporzdzenia"/>
        <w:spacing w:before="0"/>
        <w:ind w:firstLine="0"/>
        <w:rPr>
          <w:rFonts w:ascii="Times New Roman" w:hAnsi="Times New Roman" w:cs="Times New Roman"/>
          <w:color w:val="333333"/>
          <w:szCs w:val="24"/>
          <w:shd w:val="clear" w:color="auto" w:fill="FFFFFF"/>
        </w:rPr>
      </w:pPr>
      <w:r w:rsidRPr="0000078B">
        <w:rPr>
          <w:rFonts w:ascii="Times New Roman" w:hAnsi="Times New Roman" w:cs="Times New Roman"/>
          <w:szCs w:val="24"/>
        </w:rPr>
        <w:t>Dodany ust. 7 art. 26</w:t>
      </w:r>
      <w:r w:rsidRPr="0000078B">
        <w:rPr>
          <w:rFonts w:ascii="Times New Roman" w:hAnsi="Times New Roman" w:cs="Times New Roman"/>
          <w:szCs w:val="24"/>
          <w:vertAlign w:val="superscript"/>
        </w:rPr>
        <w:t xml:space="preserve">1 </w:t>
      </w:r>
      <w:proofErr w:type="spellStart"/>
      <w:r w:rsidRPr="0000078B">
        <w:rPr>
          <w:rFonts w:ascii="Times New Roman" w:hAnsi="Times New Roman" w:cs="Times New Roman"/>
          <w:szCs w:val="24"/>
        </w:rPr>
        <w:t>u.z.z</w:t>
      </w:r>
      <w:proofErr w:type="spellEnd"/>
      <w:r w:rsidRPr="0000078B">
        <w:rPr>
          <w:rFonts w:ascii="Times New Roman" w:hAnsi="Times New Roman" w:cs="Times New Roman"/>
          <w:szCs w:val="24"/>
        </w:rPr>
        <w:t xml:space="preserve">. wprowadza obowiązek ewidencji w KEUZP informacji o porozumieniu </w:t>
      </w:r>
      <w:r w:rsidRPr="0000078B">
        <w:rPr>
          <w:rFonts w:ascii="Times New Roman" w:hAnsi="Times New Roman" w:cs="Times New Roman"/>
          <w:color w:val="333333"/>
          <w:szCs w:val="24"/>
          <w:shd w:val="clear" w:color="auto" w:fill="FFFFFF"/>
        </w:rPr>
        <w:t xml:space="preserve">dotyczącym warunków zatrudnienia pracowników w związku z przejściem zakładu pracy lub jego części na nowego pracodawcę. </w:t>
      </w:r>
    </w:p>
    <w:p w14:paraId="1E9BC86B" w14:textId="0A05BEC0" w:rsidR="00020585" w:rsidRPr="0000078B" w:rsidRDefault="00803653" w:rsidP="00020585">
      <w:pPr>
        <w:pStyle w:val="ARTartustawynprozporzdzenia"/>
        <w:spacing w:before="0"/>
        <w:ind w:firstLine="0"/>
        <w:rPr>
          <w:rFonts w:ascii="Times New Roman" w:hAnsi="Times New Roman" w:cs="Times New Roman"/>
          <w:szCs w:val="24"/>
        </w:rPr>
      </w:pPr>
      <w:r w:rsidRPr="0000078B">
        <w:rPr>
          <w:rFonts w:ascii="Times New Roman" w:hAnsi="Times New Roman" w:cs="Times New Roman"/>
          <w:color w:val="333333"/>
          <w:szCs w:val="24"/>
          <w:shd w:val="clear" w:color="auto" w:fill="FFFFFF"/>
        </w:rPr>
        <w:t>Dodanie art. 28</w:t>
      </w:r>
      <w:r w:rsidRPr="0000078B">
        <w:rPr>
          <w:rFonts w:ascii="Times New Roman" w:hAnsi="Times New Roman" w:cs="Times New Roman"/>
          <w:color w:val="333333"/>
          <w:szCs w:val="24"/>
          <w:shd w:val="clear" w:color="auto" w:fill="FFFFFF"/>
          <w:vertAlign w:val="superscript"/>
        </w:rPr>
        <w:t xml:space="preserve">1 </w:t>
      </w:r>
      <w:r w:rsidRPr="0000078B">
        <w:rPr>
          <w:rFonts w:ascii="Times New Roman" w:hAnsi="Times New Roman" w:cs="Times New Roman"/>
          <w:color w:val="333333"/>
          <w:szCs w:val="24"/>
          <w:shd w:val="clear" w:color="auto" w:fill="FFFFFF"/>
        </w:rPr>
        <w:t xml:space="preserve">w </w:t>
      </w:r>
      <w:proofErr w:type="spellStart"/>
      <w:r w:rsidRPr="0000078B">
        <w:rPr>
          <w:rFonts w:ascii="Times New Roman" w:hAnsi="Times New Roman" w:cs="Times New Roman"/>
          <w:color w:val="333333"/>
          <w:szCs w:val="24"/>
          <w:shd w:val="clear" w:color="auto" w:fill="FFFFFF"/>
        </w:rPr>
        <w:t>u.z.z</w:t>
      </w:r>
      <w:proofErr w:type="spellEnd"/>
      <w:r w:rsidRPr="0000078B">
        <w:rPr>
          <w:rFonts w:ascii="Times New Roman" w:hAnsi="Times New Roman" w:cs="Times New Roman"/>
          <w:color w:val="333333"/>
          <w:szCs w:val="24"/>
          <w:shd w:val="clear" w:color="auto" w:fill="FFFFFF"/>
        </w:rPr>
        <w:t>.</w:t>
      </w:r>
      <w:r w:rsidRPr="0000078B">
        <w:rPr>
          <w:rFonts w:ascii="Times New Roman" w:hAnsi="Times New Roman" w:cs="Times New Roman"/>
          <w:szCs w:val="24"/>
        </w:rPr>
        <w:t xml:space="preserve"> w zakresie wejścia na teren zakładu pracy ma służyć w szczególności realizacji zapisów dyrektywy 2022/2041. W myśl motywu 24 dyrektywy środki mające na celu promowanie rokowań zbiorowych mogą obejmować środki ułatwiające przedstawicielom związków zawodowych dotarcie do pracowników. </w:t>
      </w:r>
      <w:r w:rsidR="00020585">
        <w:rPr>
          <w:rFonts w:ascii="Times New Roman" w:hAnsi="Times New Roman" w:cs="Times New Roman"/>
          <w:szCs w:val="24"/>
        </w:rPr>
        <w:t>Dodatkowo, w</w:t>
      </w:r>
      <w:r w:rsidR="00020585" w:rsidRPr="0000078B">
        <w:rPr>
          <w:rFonts w:ascii="Times New Roman" w:hAnsi="Times New Roman" w:cs="Times New Roman"/>
          <w:szCs w:val="24"/>
        </w:rPr>
        <w:t xml:space="preserve"> obecnych przepisach </w:t>
      </w:r>
      <w:proofErr w:type="spellStart"/>
      <w:r w:rsidR="00020585" w:rsidRPr="0000078B">
        <w:rPr>
          <w:rFonts w:ascii="Times New Roman" w:hAnsi="Times New Roman" w:cs="Times New Roman"/>
          <w:szCs w:val="24"/>
        </w:rPr>
        <w:t>u.z.z</w:t>
      </w:r>
      <w:proofErr w:type="spellEnd"/>
      <w:r w:rsidR="00020585" w:rsidRPr="0000078B">
        <w:rPr>
          <w:rFonts w:ascii="Times New Roman" w:hAnsi="Times New Roman" w:cs="Times New Roman"/>
          <w:szCs w:val="24"/>
        </w:rPr>
        <w:t xml:space="preserve">. jest zagwarantowane pełny dostęp związków zawodowych oraz pracodawców do rokowań układowych, ograniczenia dotyczą jedynie negocjowania układów zbiorowych pracy dla pewnych grup pracowników. </w:t>
      </w:r>
    </w:p>
    <w:p w14:paraId="2FCCB516" w14:textId="596466E5" w:rsidR="00030F09" w:rsidRDefault="00030F09" w:rsidP="00030F09">
      <w:pPr>
        <w:pStyle w:val="PKTpunkt"/>
        <w:ind w:left="0" w:firstLine="0"/>
        <w:rPr>
          <w:rFonts w:ascii="Times New Roman" w:hAnsi="Times New Roman" w:cs="Times New Roman"/>
          <w:szCs w:val="24"/>
        </w:rPr>
      </w:pPr>
      <w:r>
        <w:rPr>
          <w:rFonts w:ascii="Times New Roman" w:hAnsi="Times New Roman" w:cs="Times New Roman"/>
          <w:szCs w:val="24"/>
        </w:rPr>
        <w:t>I tak, p</w:t>
      </w:r>
      <w:r w:rsidRPr="00DB6663">
        <w:rPr>
          <w:rFonts w:ascii="Times New Roman" w:hAnsi="Times New Roman" w:cs="Times New Roman"/>
          <w:szCs w:val="24"/>
        </w:rPr>
        <w:t xml:space="preserve">racodawca </w:t>
      </w:r>
      <w:r>
        <w:rPr>
          <w:rFonts w:ascii="Times New Roman" w:hAnsi="Times New Roman" w:cs="Times New Roman"/>
          <w:szCs w:val="24"/>
        </w:rPr>
        <w:t xml:space="preserve">będzie </w:t>
      </w:r>
      <w:r w:rsidRPr="00DB6663">
        <w:rPr>
          <w:rFonts w:ascii="Times New Roman" w:hAnsi="Times New Roman" w:cs="Times New Roman"/>
          <w:szCs w:val="24"/>
        </w:rPr>
        <w:t>zapewnia</w:t>
      </w:r>
      <w:r>
        <w:rPr>
          <w:rFonts w:ascii="Times New Roman" w:hAnsi="Times New Roman" w:cs="Times New Roman"/>
          <w:szCs w:val="24"/>
        </w:rPr>
        <w:t>ł</w:t>
      </w:r>
      <w:r w:rsidRPr="00DB6663">
        <w:rPr>
          <w:rFonts w:ascii="Times New Roman" w:hAnsi="Times New Roman" w:cs="Times New Roman"/>
          <w:szCs w:val="24"/>
        </w:rPr>
        <w:t xml:space="preserve"> dostęp do zakładu pracy lub innego miejsca </w:t>
      </w:r>
      <w:r>
        <w:rPr>
          <w:rFonts w:ascii="Times New Roman" w:hAnsi="Times New Roman" w:cs="Times New Roman"/>
          <w:szCs w:val="24"/>
        </w:rPr>
        <w:t xml:space="preserve">przez niego </w:t>
      </w:r>
      <w:r w:rsidRPr="00DB6663">
        <w:rPr>
          <w:rFonts w:ascii="Times New Roman" w:hAnsi="Times New Roman" w:cs="Times New Roman"/>
          <w:szCs w:val="24"/>
        </w:rPr>
        <w:t xml:space="preserve">wyznaczonego do wykonywania pracy osobom </w:t>
      </w:r>
      <w:r>
        <w:rPr>
          <w:rFonts w:ascii="Times New Roman" w:hAnsi="Times New Roman" w:cs="Times New Roman"/>
          <w:szCs w:val="24"/>
        </w:rPr>
        <w:t xml:space="preserve">przez niego </w:t>
      </w:r>
      <w:r w:rsidRPr="00DB6663">
        <w:rPr>
          <w:rFonts w:ascii="Times New Roman" w:hAnsi="Times New Roman" w:cs="Times New Roman"/>
          <w:szCs w:val="24"/>
        </w:rPr>
        <w:t>niezatrudnionym, działającym w celu podjęcia rokowań nad zakładowym układem zbiorowym pracy, podjęcia przygotowań do rokowań lub w celu oceny przestrzegania obowiązującego układu.</w:t>
      </w:r>
      <w:r>
        <w:rPr>
          <w:rFonts w:ascii="Times New Roman" w:hAnsi="Times New Roman" w:cs="Times New Roman"/>
          <w:szCs w:val="24"/>
        </w:rPr>
        <w:t xml:space="preserve"> </w:t>
      </w:r>
      <w:r w:rsidRPr="00DB6663">
        <w:rPr>
          <w:rFonts w:ascii="Times New Roman" w:hAnsi="Times New Roman" w:cs="Times New Roman"/>
          <w:szCs w:val="24"/>
        </w:rPr>
        <w:t xml:space="preserve">Osoby korzystające z prawa dostępu </w:t>
      </w:r>
      <w:r>
        <w:rPr>
          <w:rFonts w:ascii="Times New Roman" w:hAnsi="Times New Roman" w:cs="Times New Roman"/>
          <w:szCs w:val="24"/>
        </w:rPr>
        <w:t>będą</w:t>
      </w:r>
      <w:r w:rsidRPr="00DB6663">
        <w:rPr>
          <w:rFonts w:ascii="Times New Roman" w:hAnsi="Times New Roman" w:cs="Times New Roman"/>
          <w:szCs w:val="24"/>
        </w:rPr>
        <w:t xml:space="preserve"> zobowiązane przestrzegać wewnętrznych przepisów obowiązujących u danego </w:t>
      </w:r>
      <w:r w:rsidRPr="00DB6663">
        <w:rPr>
          <w:rFonts w:ascii="Times New Roman" w:hAnsi="Times New Roman" w:cs="Times New Roman"/>
          <w:szCs w:val="24"/>
        </w:rPr>
        <w:lastRenderedPageBreak/>
        <w:t>pracodawcy</w:t>
      </w:r>
      <w:r>
        <w:rPr>
          <w:rFonts w:ascii="Times New Roman" w:hAnsi="Times New Roman" w:cs="Times New Roman"/>
          <w:szCs w:val="24"/>
        </w:rPr>
        <w:t>, a k</w:t>
      </w:r>
      <w:r w:rsidRPr="00DB6663">
        <w:rPr>
          <w:rFonts w:ascii="Times New Roman" w:hAnsi="Times New Roman" w:cs="Times New Roman"/>
          <w:szCs w:val="24"/>
        </w:rPr>
        <w:t xml:space="preserve">orzystanie z prawa dostępu nie </w:t>
      </w:r>
      <w:r>
        <w:rPr>
          <w:rFonts w:ascii="Times New Roman" w:hAnsi="Times New Roman" w:cs="Times New Roman"/>
          <w:szCs w:val="24"/>
        </w:rPr>
        <w:t>będzie mogło</w:t>
      </w:r>
      <w:r w:rsidRPr="00DB6663">
        <w:rPr>
          <w:rFonts w:ascii="Times New Roman" w:hAnsi="Times New Roman" w:cs="Times New Roman"/>
          <w:szCs w:val="24"/>
        </w:rPr>
        <w:t xml:space="preserve"> powodować utrudnień w należytym wykonywaniu pracy.</w:t>
      </w:r>
      <w:r>
        <w:rPr>
          <w:rFonts w:ascii="Times New Roman" w:hAnsi="Times New Roman" w:cs="Times New Roman"/>
          <w:szCs w:val="24"/>
        </w:rPr>
        <w:t xml:space="preserve"> W przepisie wskazano również maksymalną liczbę osób</w:t>
      </w:r>
      <w:r w:rsidR="00020585">
        <w:rPr>
          <w:rFonts w:ascii="Times New Roman" w:hAnsi="Times New Roman" w:cs="Times New Roman"/>
          <w:szCs w:val="24"/>
        </w:rPr>
        <w:t xml:space="preserve">, która w </w:t>
      </w:r>
      <w:r w:rsidRPr="00DB6663">
        <w:rPr>
          <w:rFonts w:ascii="Times New Roman" w:hAnsi="Times New Roman" w:cs="Times New Roman"/>
          <w:szCs w:val="24"/>
        </w:rPr>
        <w:t xml:space="preserve">tym samym czasie </w:t>
      </w:r>
      <w:r w:rsidR="00020585">
        <w:rPr>
          <w:rFonts w:ascii="Times New Roman" w:hAnsi="Times New Roman" w:cs="Times New Roman"/>
          <w:szCs w:val="24"/>
        </w:rPr>
        <w:t>będzie mogła</w:t>
      </w:r>
      <w:r w:rsidRPr="00DB6663">
        <w:rPr>
          <w:rFonts w:ascii="Times New Roman" w:hAnsi="Times New Roman" w:cs="Times New Roman"/>
          <w:szCs w:val="24"/>
        </w:rPr>
        <w:t xml:space="preserve"> korzystać </w:t>
      </w:r>
      <w:r w:rsidR="00020585">
        <w:rPr>
          <w:rFonts w:ascii="Times New Roman" w:hAnsi="Times New Roman" w:cs="Times New Roman"/>
          <w:szCs w:val="24"/>
        </w:rPr>
        <w:t>w prawa dostępu (</w:t>
      </w:r>
      <w:r w:rsidRPr="00DB6663">
        <w:rPr>
          <w:rFonts w:ascii="Times New Roman" w:hAnsi="Times New Roman" w:cs="Times New Roman"/>
          <w:szCs w:val="24"/>
        </w:rPr>
        <w:t>nie więcej niż 5 osób</w:t>
      </w:r>
      <w:r w:rsidR="00020585">
        <w:rPr>
          <w:rFonts w:ascii="Times New Roman" w:hAnsi="Times New Roman" w:cs="Times New Roman"/>
          <w:szCs w:val="24"/>
        </w:rPr>
        <w:t>).</w:t>
      </w:r>
    </w:p>
    <w:p w14:paraId="0B46F503" w14:textId="4F0662BF" w:rsidR="00803653" w:rsidRDefault="00803653" w:rsidP="00803653">
      <w:pPr>
        <w:pStyle w:val="ARTartustawynprozporzdzenia"/>
        <w:spacing w:before="0"/>
        <w:ind w:firstLine="0"/>
        <w:rPr>
          <w:rFonts w:ascii="Times New Roman" w:hAnsi="Times New Roman" w:cs="Times New Roman"/>
          <w:szCs w:val="24"/>
        </w:rPr>
      </w:pPr>
    </w:p>
    <w:p w14:paraId="3C3236B4" w14:textId="2CDE0D64"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Art. </w:t>
      </w:r>
      <w:r w:rsidR="00020585">
        <w:rPr>
          <w:rFonts w:ascii="Times New Roman" w:hAnsi="Times New Roman" w:cs="Times New Roman"/>
          <w:szCs w:val="24"/>
        </w:rPr>
        <w:t>4</w:t>
      </w:r>
      <w:r w:rsidR="0063225A">
        <w:rPr>
          <w:rFonts w:ascii="Times New Roman" w:hAnsi="Times New Roman" w:cs="Times New Roman"/>
          <w:szCs w:val="24"/>
        </w:rPr>
        <w:t>3</w:t>
      </w:r>
      <w:r w:rsidR="003043C0">
        <w:rPr>
          <w:rFonts w:ascii="Times New Roman" w:hAnsi="Times New Roman" w:cs="Times New Roman"/>
          <w:szCs w:val="24"/>
        </w:rPr>
        <w:t>.</w:t>
      </w:r>
    </w:p>
    <w:p w14:paraId="6D695D39" w14:textId="2FC65707"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Przepis ten wprowadza zmianę w art. 9 i art. 14 </w:t>
      </w:r>
      <w:proofErr w:type="spellStart"/>
      <w:r w:rsidRPr="0000078B">
        <w:rPr>
          <w:rFonts w:ascii="Times New Roman" w:hAnsi="Times New Roman" w:cs="Times New Roman"/>
          <w:szCs w:val="24"/>
        </w:rPr>
        <w:t>u.r.s.z</w:t>
      </w:r>
      <w:proofErr w:type="spellEnd"/>
      <w:r w:rsidRPr="0000078B">
        <w:rPr>
          <w:rFonts w:ascii="Times New Roman" w:hAnsi="Times New Roman" w:cs="Times New Roman"/>
          <w:szCs w:val="24"/>
        </w:rPr>
        <w:t>.  w zakresie ewidencji w KEUZP informacji o porozumieniu w sprawie zakończenia rokowań oraz o porozumieniu w sprawie zakończenia postepowania mediacyjnego.</w:t>
      </w:r>
    </w:p>
    <w:p w14:paraId="278A09EA" w14:textId="77777777" w:rsidR="007B3F9B" w:rsidRPr="0000078B" w:rsidRDefault="007B3F9B" w:rsidP="00803653">
      <w:pPr>
        <w:pStyle w:val="ARTartustawynprozporzdzenia"/>
        <w:spacing w:before="0"/>
        <w:ind w:firstLine="0"/>
        <w:rPr>
          <w:rFonts w:ascii="Times New Roman" w:hAnsi="Times New Roman" w:cs="Times New Roman"/>
          <w:szCs w:val="24"/>
        </w:rPr>
      </w:pPr>
    </w:p>
    <w:p w14:paraId="34CB9278" w14:textId="3BA1137A" w:rsidR="00803653"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Art. </w:t>
      </w:r>
      <w:r w:rsidR="00020585">
        <w:rPr>
          <w:rFonts w:ascii="Times New Roman" w:hAnsi="Times New Roman" w:cs="Times New Roman"/>
          <w:szCs w:val="24"/>
        </w:rPr>
        <w:t>4</w:t>
      </w:r>
      <w:r w:rsidR="0063225A">
        <w:rPr>
          <w:rFonts w:ascii="Times New Roman" w:hAnsi="Times New Roman" w:cs="Times New Roman"/>
          <w:szCs w:val="24"/>
        </w:rPr>
        <w:t>4</w:t>
      </w:r>
      <w:r w:rsidR="003043C0">
        <w:rPr>
          <w:rFonts w:ascii="Times New Roman" w:hAnsi="Times New Roman" w:cs="Times New Roman"/>
          <w:szCs w:val="24"/>
        </w:rPr>
        <w:t>.</w:t>
      </w:r>
    </w:p>
    <w:p w14:paraId="2D751659" w14:textId="7F8F42ED" w:rsidR="0063225A" w:rsidRDefault="0063225A" w:rsidP="00803653">
      <w:pPr>
        <w:pStyle w:val="ARTartustawynprozporzdzenia"/>
        <w:spacing w:before="0"/>
        <w:ind w:firstLine="0"/>
        <w:rPr>
          <w:rFonts w:ascii="Times New Roman" w:hAnsi="Times New Roman" w:cs="Times New Roman"/>
          <w:szCs w:val="24"/>
        </w:rPr>
      </w:pPr>
      <w:r>
        <w:rPr>
          <w:rFonts w:ascii="Times New Roman" w:hAnsi="Times New Roman" w:cs="Times New Roman"/>
          <w:szCs w:val="24"/>
        </w:rPr>
        <w:t>Przepis zmieniający art. 17 ust. 2 Kodeksu postepowania w sprawach o wykroczenia jest konsekwencją określenia w art. 38 ust. 5 wskazującego, że oskarżycielem publicznym do postepowań o wykroczenia za naruszenie przepisów ustawy o UZP jest inspektor pracy. Z tego względu istnieje konieczność dodania w tym przepisie również spraw związanych z układami zbiorowymi pracy i porozumieniami zbiorowymi.</w:t>
      </w:r>
    </w:p>
    <w:p w14:paraId="17F306F9" w14:textId="77777777" w:rsidR="0063225A" w:rsidRDefault="0063225A" w:rsidP="00803653">
      <w:pPr>
        <w:pStyle w:val="ARTartustawynprozporzdzenia"/>
        <w:spacing w:before="0"/>
        <w:ind w:firstLine="0"/>
        <w:rPr>
          <w:rFonts w:ascii="Times New Roman" w:hAnsi="Times New Roman" w:cs="Times New Roman"/>
          <w:szCs w:val="24"/>
        </w:rPr>
      </w:pPr>
    </w:p>
    <w:p w14:paraId="617BCFD2" w14:textId="136A16B9" w:rsidR="0063225A" w:rsidRPr="0000078B" w:rsidRDefault="0063225A" w:rsidP="00803653">
      <w:pPr>
        <w:pStyle w:val="ARTartustawynprozporzdzenia"/>
        <w:spacing w:before="0"/>
        <w:ind w:firstLine="0"/>
        <w:rPr>
          <w:rFonts w:ascii="Times New Roman" w:hAnsi="Times New Roman" w:cs="Times New Roman"/>
          <w:szCs w:val="24"/>
        </w:rPr>
      </w:pPr>
      <w:r>
        <w:rPr>
          <w:rFonts w:ascii="Times New Roman" w:hAnsi="Times New Roman" w:cs="Times New Roman"/>
          <w:szCs w:val="24"/>
        </w:rPr>
        <w:t>Art. 45</w:t>
      </w:r>
    </w:p>
    <w:p w14:paraId="00BEC390" w14:textId="67057D55"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Przepis ten dodaje ust. 6 w art. 3 </w:t>
      </w:r>
      <w:proofErr w:type="spellStart"/>
      <w:r w:rsidRPr="0000078B">
        <w:rPr>
          <w:rFonts w:ascii="Times New Roman" w:hAnsi="Times New Roman" w:cs="Times New Roman"/>
          <w:szCs w:val="24"/>
        </w:rPr>
        <w:t>u.r.s.z</w:t>
      </w:r>
      <w:proofErr w:type="spellEnd"/>
      <w:r w:rsidRPr="0000078B">
        <w:rPr>
          <w:rFonts w:ascii="Times New Roman" w:hAnsi="Times New Roman" w:cs="Times New Roman"/>
          <w:szCs w:val="24"/>
        </w:rPr>
        <w:t>.  w zakresie ewidencji w KEUZP informacji o  porozumieniu w sprawie zwolnień grupowych.</w:t>
      </w:r>
    </w:p>
    <w:p w14:paraId="3161271B" w14:textId="77777777" w:rsidR="00803653" w:rsidRPr="0000078B" w:rsidRDefault="00803653" w:rsidP="00803653">
      <w:pPr>
        <w:pStyle w:val="ARTartustawynprozporzdzenia"/>
        <w:spacing w:before="0"/>
        <w:ind w:firstLine="0"/>
        <w:rPr>
          <w:rFonts w:ascii="Times New Roman" w:hAnsi="Times New Roman" w:cs="Times New Roman"/>
          <w:szCs w:val="24"/>
        </w:rPr>
      </w:pPr>
    </w:p>
    <w:p w14:paraId="77260EB3" w14:textId="751C7996"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Art. </w:t>
      </w:r>
      <w:r w:rsidR="00FF01B1" w:rsidRPr="0000078B">
        <w:rPr>
          <w:rFonts w:ascii="Times New Roman" w:hAnsi="Times New Roman" w:cs="Times New Roman"/>
          <w:szCs w:val="24"/>
        </w:rPr>
        <w:t>4</w:t>
      </w:r>
      <w:r w:rsidR="0063225A">
        <w:rPr>
          <w:rFonts w:ascii="Times New Roman" w:hAnsi="Times New Roman" w:cs="Times New Roman"/>
          <w:szCs w:val="24"/>
        </w:rPr>
        <w:t>6</w:t>
      </w:r>
      <w:r w:rsidR="003043C0">
        <w:rPr>
          <w:rFonts w:ascii="Times New Roman" w:hAnsi="Times New Roman" w:cs="Times New Roman"/>
          <w:szCs w:val="24"/>
        </w:rPr>
        <w:t>.</w:t>
      </w:r>
    </w:p>
    <w:p w14:paraId="0A0ED0D8" w14:textId="69D85EBF"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Przepis ten dodaje zdanie drugie w ust. 3 w art. 8 </w:t>
      </w:r>
      <w:proofErr w:type="spellStart"/>
      <w:r w:rsidRPr="0000078B">
        <w:rPr>
          <w:rFonts w:ascii="Times New Roman" w:hAnsi="Times New Roman" w:cs="Times New Roman"/>
          <w:color w:val="333333"/>
          <w:szCs w:val="24"/>
        </w:rPr>
        <w:t>u.c.p.k</w:t>
      </w:r>
      <w:proofErr w:type="spellEnd"/>
      <w:r w:rsidRPr="0000078B">
        <w:rPr>
          <w:rFonts w:ascii="Times New Roman" w:hAnsi="Times New Roman" w:cs="Times New Roman"/>
          <w:szCs w:val="24"/>
        </w:rPr>
        <w:t xml:space="preserve"> w zakresie ewidencji w KEUZP informacji o  porozumieniu w sprawie indywidulanego czasu pracy pracownika.</w:t>
      </w:r>
    </w:p>
    <w:p w14:paraId="3F1BBA43" w14:textId="77777777" w:rsidR="007B3F9B" w:rsidRDefault="007B3F9B" w:rsidP="006A4EF5">
      <w:pPr>
        <w:pStyle w:val="ARTartustawynprozporzdzenia"/>
        <w:spacing w:before="0"/>
        <w:ind w:firstLine="0"/>
        <w:rPr>
          <w:rFonts w:ascii="Times New Roman" w:hAnsi="Times New Roman" w:cs="Times New Roman"/>
          <w:szCs w:val="24"/>
        </w:rPr>
      </w:pPr>
    </w:p>
    <w:p w14:paraId="36BE229F" w14:textId="568858AF" w:rsidR="006A4EF5" w:rsidRPr="0000078B" w:rsidRDefault="006A4EF5" w:rsidP="006A4EF5">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Art. 4</w:t>
      </w:r>
      <w:r w:rsidR="0063225A">
        <w:rPr>
          <w:rFonts w:ascii="Times New Roman" w:hAnsi="Times New Roman" w:cs="Times New Roman"/>
          <w:szCs w:val="24"/>
        </w:rPr>
        <w:t>7</w:t>
      </w:r>
      <w:r w:rsidR="003043C0">
        <w:rPr>
          <w:rFonts w:ascii="Times New Roman" w:hAnsi="Times New Roman" w:cs="Times New Roman"/>
          <w:szCs w:val="24"/>
        </w:rPr>
        <w:t>.</w:t>
      </w:r>
    </w:p>
    <w:p w14:paraId="73EA1CD8" w14:textId="5E521B8B"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Przepis ten stanowi regulację przejściową. </w:t>
      </w:r>
      <w:r w:rsidR="00020585">
        <w:rPr>
          <w:rFonts w:ascii="Times New Roman" w:hAnsi="Times New Roman" w:cs="Times New Roman"/>
          <w:szCs w:val="24"/>
        </w:rPr>
        <w:t>W ust. 1 wskazano, że p</w:t>
      </w:r>
      <w:r w:rsidR="00020585" w:rsidRPr="00DB6663">
        <w:rPr>
          <w:rFonts w:ascii="Times New Roman" w:hAnsi="Times New Roman" w:cs="Times New Roman"/>
          <w:szCs w:val="24"/>
        </w:rPr>
        <w:t>orozumienia regulujące zasady pracy zdalnej, o stosowaniu przerywanego czasu pracy oraz o przedłużeniu okresu rozliczeniowego czasu pracy zawarte do chwili wejścia w życie ustawy</w:t>
      </w:r>
      <w:r w:rsidR="00020585">
        <w:rPr>
          <w:rFonts w:ascii="Times New Roman" w:hAnsi="Times New Roman" w:cs="Times New Roman"/>
          <w:szCs w:val="24"/>
        </w:rPr>
        <w:t xml:space="preserve"> o UZP</w:t>
      </w:r>
      <w:r w:rsidR="00020585" w:rsidRPr="00DB6663">
        <w:rPr>
          <w:rFonts w:ascii="Times New Roman" w:hAnsi="Times New Roman" w:cs="Times New Roman"/>
          <w:szCs w:val="24"/>
        </w:rPr>
        <w:t xml:space="preserve"> pozostają w mocy lub są stosowane do dnia upływu terminu obowiązywania takiego porozumienia, jeśli jest w nim wskazany. </w:t>
      </w:r>
      <w:r w:rsidR="0007708C">
        <w:rPr>
          <w:rFonts w:ascii="Times New Roman" w:hAnsi="Times New Roman" w:cs="Times New Roman"/>
          <w:szCs w:val="24"/>
        </w:rPr>
        <w:t>W ust. 2 ustala się</w:t>
      </w:r>
      <w:r w:rsidRPr="0000078B">
        <w:rPr>
          <w:rFonts w:ascii="Times New Roman" w:hAnsi="Times New Roman" w:cs="Times New Roman"/>
          <w:szCs w:val="24"/>
        </w:rPr>
        <w:t xml:space="preserve"> także obowiązek podjęcia rokowań w celu zawarcia układu zbiorowego pracy u pracodawcy, u którego działa co najmniej jedna organizacja związkowa i który zatrudnia co najmniej 50 osób wykonujących pracę zarobkową i nie jest objęty </w:t>
      </w:r>
      <w:r w:rsidR="0007708C">
        <w:rPr>
          <w:rFonts w:ascii="Times New Roman" w:hAnsi="Times New Roman" w:cs="Times New Roman"/>
          <w:szCs w:val="24"/>
        </w:rPr>
        <w:t xml:space="preserve">żadnym </w:t>
      </w:r>
      <w:r w:rsidRPr="0000078B">
        <w:rPr>
          <w:rFonts w:ascii="Times New Roman" w:hAnsi="Times New Roman" w:cs="Times New Roman"/>
          <w:szCs w:val="24"/>
        </w:rPr>
        <w:t>układem zbiorowym pracy. Takie rokowania będą musiały być podjęte w  terminie dwóch lat od daty wejścia ustawy w życie.</w:t>
      </w:r>
    </w:p>
    <w:p w14:paraId="73626231" w14:textId="093F3B00"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lastRenderedPageBreak/>
        <w:t>Art. 4</w:t>
      </w:r>
      <w:r w:rsidR="0063225A">
        <w:rPr>
          <w:rFonts w:ascii="Times New Roman" w:hAnsi="Times New Roman" w:cs="Times New Roman"/>
          <w:szCs w:val="24"/>
        </w:rPr>
        <w:t>8</w:t>
      </w:r>
      <w:r w:rsidR="003043C0">
        <w:rPr>
          <w:rFonts w:ascii="Times New Roman" w:hAnsi="Times New Roman" w:cs="Times New Roman"/>
          <w:szCs w:val="24"/>
        </w:rPr>
        <w:t>.</w:t>
      </w:r>
    </w:p>
    <w:p w14:paraId="5B73871F" w14:textId="58A62541" w:rsidR="00E6609A" w:rsidRDefault="00803653" w:rsidP="00B93CCE">
      <w:pPr>
        <w:pStyle w:val="USTustnpkodeksu"/>
        <w:ind w:firstLine="0"/>
      </w:pPr>
      <w:r w:rsidRPr="0000078B">
        <w:rPr>
          <w:rFonts w:ascii="Times New Roman" w:hAnsi="Times New Roman" w:cs="Times New Roman"/>
          <w:szCs w:val="24"/>
        </w:rPr>
        <w:t>Ze względu na przepisy dotyczące dyscypliny finansowej oraz kwestie techniczne, rozpoczęcie prac nad wprowadzeniem systemu teleinformatycznego KEUZP mogą rozpocząć się dopiero po wejściu ustawy w  życie. Do czasu utworzenia KEUZP obowiązek zgłaszania informacji</w:t>
      </w:r>
      <w:r w:rsidR="00020585">
        <w:rPr>
          <w:rFonts w:ascii="Times New Roman" w:hAnsi="Times New Roman" w:cs="Times New Roman"/>
          <w:szCs w:val="24"/>
        </w:rPr>
        <w:t xml:space="preserve"> do ewidencji</w:t>
      </w:r>
      <w:r w:rsidRPr="0000078B">
        <w:rPr>
          <w:rFonts w:ascii="Times New Roman" w:hAnsi="Times New Roman" w:cs="Times New Roman"/>
          <w:szCs w:val="24"/>
        </w:rPr>
        <w:t xml:space="preserve"> będzie realizowany poprzez przekazanie zgłoszenia zawierającego wymagane dane opatrzonego kwalifikowanym podpisem elektronicznym lub podpisem zaufanym do urzędu obsługującego ministra właściwego do spraw pracy. </w:t>
      </w:r>
      <w:r w:rsidR="00E6609A">
        <w:rPr>
          <w:rFonts w:ascii="Times New Roman" w:hAnsi="Times New Roman" w:cs="Times New Roman"/>
          <w:szCs w:val="24"/>
        </w:rPr>
        <w:t xml:space="preserve">Ponadto </w:t>
      </w:r>
      <w:r w:rsidR="00E6609A">
        <w:t>zgłoszenie do KEUZP będzie uważane za prawidłowo dokonane z  dniem  wysłania drogą elektroniczną przez urząd obsługujący ministra właściwego do spraw pracy potwierdzenia przyjęcia danych wraz z nadaniem numeru układowi zbiorowego pracy lub porozumieniu zbiorowemu. Jednocześnie potwierdzenie przyjęcia danych przesyłane będzie w terminie do 3 miesięcy od dnia wpłynięcia zgłoszenia.</w:t>
      </w:r>
    </w:p>
    <w:p w14:paraId="6082F3D5" w14:textId="77777777" w:rsidR="003043C0" w:rsidRPr="0000078B" w:rsidRDefault="003043C0" w:rsidP="00803653">
      <w:pPr>
        <w:pStyle w:val="ARTartustawynprozporzdzenia"/>
        <w:spacing w:before="0"/>
        <w:ind w:firstLine="0"/>
        <w:rPr>
          <w:rFonts w:ascii="Times New Roman" w:hAnsi="Times New Roman" w:cs="Times New Roman"/>
          <w:szCs w:val="24"/>
        </w:rPr>
      </w:pPr>
    </w:p>
    <w:p w14:paraId="4CE5466D" w14:textId="46EFDA96" w:rsidR="00C839B4" w:rsidRDefault="00C839B4"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Art.4</w:t>
      </w:r>
      <w:r w:rsidR="0063225A">
        <w:rPr>
          <w:rFonts w:ascii="Times New Roman" w:hAnsi="Times New Roman" w:cs="Times New Roman"/>
          <w:szCs w:val="24"/>
        </w:rPr>
        <w:t>9</w:t>
      </w:r>
      <w:r w:rsidR="003043C0">
        <w:rPr>
          <w:rFonts w:ascii="Times New Roman" w:hAnsi="Times New Roman" w:cs="Times New Roman"/>
          <w:szCs w:val="24"/>
        </w:rPr>
        <w:t>.</w:t>
      </w:r>
    </w:p>
    <w:p w14:paraId="56479A78" w14:textId="18E68B2B" w:rsidR="00702CB6" w:rsidRDefault="00020585" w:rsidP="00B93CCE">
      <w:pPr>
        <w:pStyle w:val="ARTartustawynprozporzdzenia"/>
        <w:ind w:firstLine="0"/>
      </w:pPr>
      <w:r w:rsidRPr="00020585">
        <w:rPr>
          <w:rFonts w:ascii="Times New Roman" w:hAnsi="Times New Roman" w:cs="Times New Roman"/>
          <w:szCs w:val="24"/>
        </w:rPr>
        <w:t xml:space="preserve">Przepis określa sposób postępowania </w:t>
      </w:r>
      <w:r w:rsidR="0007708C">
        <w:rPr>
          <w:rFonts w:ascii="Times New Roman" w:hAnsi="Times New Roman" w:cs="Times New Roman"/>
          <w:szCs w:val="24"/>
        </w:rPr>
        <w:t>z</w:t>
      </w:r>
      <w:r w:rsidRPr="00020585">
        <w:rPr>
          <w:rFonts w:ascii="Times New Roman" w:hAnsi="Times New Roman" w:cs="Times New Roman"/>
          <w:szCs w:val="24"/>
        </w:rPr>
        <w:t xml:space="preserve"> układami zbiorowymi pracy</w:t>
      </w:r>
      <w:r w:rsidR="0007708C">
        <w:rPr>
          <w:rFonts w:ascii="Times New Roman" w:hAnsi="Times New Roman" w:cs="Times New Roman"/>
          <w:szCs w:val="24"/>
        </w:rPr>
        <w:t xml:space="preserve"> i protokołami dodatkowymi</w:t>
      </w:r>
      <w:r w:rsidRPr="00020585">
        <w:rPr>
          <w:rFonts w:ascii="Times New Roman" w:hAnsi="Times New Roman" w:cs="Times New Roman"/>
          <w:szCs w:val="24"/>
        </w:rPr>
        <w:t xml:space="preserve">, </w:t>
      </w:r>
      <w:r w:rsidR="0007708C" w:rsidRPr="008943C8">
        <w:rPr>
          <w:rFonts w:ascii="Times New Roman" w:hAnsi="Times New Roman" w:cs="Times New Roman"/>
          <w:color w:val="000000"/>
          <w:szCs w:val="24"/>
          <w:shd w:val="clear" w:color="auto" w:fill="FFFFFF"/>
        </w:rPr>
        <w:t>zawart</w:t>
      </w:r>
      <w:r w:rsidR="0007708C">
        <w:rPr>
          <w:rFonts w:ascii="Times New Roman" w:hAnsi="Times New Roman" w:cs="Times New Roman"/>
          <w:color w:val="000000"/>
          <w:szCs w:val="24"/>
          <w:shd w:val="clear" w:color="auto" w:fill="FFFFFF"/>
        </w:rPr>
        <w:t>ymi</w:t>
      </w:r>
      <w:r w:rsidR="0007708C" w:rsidRPr="008943C8">
        <w:rPr>
          <w:rFonts w:ascii="Times New Roman" w:hAnsi="Times New Roman" w:cs="Times New Roman"/>
          <w:color w:val="000000"/>
          <w:szCs w:val="24"/>
          <w:shd w:val="clear" w:color="auto" w:fill="FFFFFF"/>
        </w:rPr>
        <w:t xml:space="preserve"> na podstawie Działu XI</w:t>
      </w:r>
      <w:r w:rsidR="0007708C" w:rsidRPr="00020585">
        <w:rPr>
          <w:rFonts w:ascii="Times New Roman" w:hAnsi="Times New Roman" w:cs="Times New Roman"/>
          <w:szCs w:val="24"/>
        </w:rPr>
        <w:t xml:space="preserve"> </w:t>
      </w:r>
      <w:proofErr w:type="spellStart"/>
      <w:r w:rsidR="0007708C">
        <w:rPr>
          <w:rFonts w:ascii="Times New Roman" w:hAnsi="Times New Roman" w:cs="Times New Roman"/>
          <w:szCs w:val="24"/>
        </w:rPr>
        <w:t>k.p</w:t>
      </w:r>
      <w:proofErr w:type="spellEnd"/>
      <w:r w:rsidR="0007708C">
        <w:rPr>
          <w:rFonts w:ascii="Times New Roman" w:hAnsi="Times New Roman" w:cs="Times New Roman"/>
          <w:szCs w:val="24"/>
        </w:rPr>
        <w:t xml:space="preserve">., a </w:t>
      </w:r>
      <w:r w:rsidRPr="00020585">
        <w:rPr>
          <w:rFonts w:ascii="Times New Roman" w:hAnsi="Times New Roman" w:cs="Times New Roman"/>
          <w:szCs w:val="24"/>
        </w:rPr>
        <w:t>będącymi obecnie w dyspozycji organów rejestrowych</w:t>
      </w:r>
      <w:r>
        <w:rPr>
          <w:rFonts w:ascii="Times New Roman" w:hAnsi="Times New Roman" w:cs="Times New Roman"/>
          <w:szCs w:val="24"/>
        </w:rPr>
        <w:t xml:space="preserve">. Zgodnie z nim, </w:t>
      </w:r>
      <w:r w:rsidR="00E2183D">
        <w:rPr>
          <w:rFonts w:ascii="Times New Roman" w:hAnsi="Times New Roman" w:cs="Times New Roman"/>
          <w:szCs w:val="24"/>
        </w:rPr>
        <w:t>w</w:t>
      </w:r>
      <w:r w:rsidRPr="00DB6663">
        <w:rPr>
          <w:rFonts w:ascii="Times New Roman" w:hAnsi="Times New Roman" w:cs="Times New Roman"/>
          <w:color w:val="000000"/>
          <w:szCs w:val="24"/>
          <w:shd w:val="clear" w:color="auto" w:fill="FFFFFF"/>
        </w:rPr>
        <w:t xml:space="preserve"> terminie 2 lat od wejścia w życie ustawy, układy zbiorowe pracy i protokoły dodatkowe zawarte na podstawie uchylanego Działu XI </w:t>
      </w:r>
      <w:proofErr w:type="spellStart"/>
      <w:r>
        <w:rPr>
          <w:rFonts w:ascii="Times New Roman" w:hAnsi="Times New Roman" w:cs="Times New Roman"/>
          <w:color w:val="000000"/>
          <w:szCs w:val="24"/>
          <w:shd w:val="clear" w:color="auto" w:fill="FFFFFF"/>
        </w:rPr>
        <w:t>k.p</w:t>
      </w:r>
      <w:proofErr w:type="spellEnd"/>
      <w:r w:rsidRPr="00DB6663">
        <w:rPr>
          <w:rFonts w:ascii="Times New Roman" w:hAnsi="Times New Roman" w:cs="Times New Roman"/>
          <w:color w:val="000000"/>
          <w:szCs w:val="24"/>
          <w:shd w:val="clear" w:color="auto" w:fill="FFFFFF"/>
        </w:rPr>
        <w:t xml:space="preserve">, będące w dyspozycji właściwych okręgowych inspektorów pracy i ministra właściwego do spraw pracy, </w:t>
      </w:r>
      <w:r w:rsidR="0007708C">
        <w:rPr>
          <w:rFonts w:ascii="Times New Roman" w:hAnsi="Times New Roman" w:cs="Times New Roman"/>
          <w:color w:val="000000"/>
          <w:szCs w:val="24"/>
          <w:shd w:val="clear" w:color="auto" w:fill="FFFFFF"/>
        </w:rPr>
        <w:t>będą</w:t>
      </w:r>
      <w:r w:rsidRPr="00DB6663">
        <w:rPr>
          <w:rFonts w:ascii="Times New Roman" w:hAnsi="Times New Roman" w:cs="Times New Roman"/>
          <w:color w:val="000000"/>
          <w:szCs w:val="24"/>
          <w:shd w:val="clear" w:color="auto" w:fill="FFFFFF"/>
        </w:rPr>
        <w:t xml:space="preserve"> przekazywane do Archiwum Akt Nowych. </w:t>
      </w:r>
      <w:r w:rsidR="00702CB6">
        <w:rPr>
          <w:rFonts w:ascii="Times New Roman" w:hAnsi="Times New Roman" w:cs="Times New Roman"/>
          <w:color w:val="000000"/>
          <w:szCs w:val="24"/>
          <w:shd w:val="clear" w:color="auto" w:fill="FFFFFF"/>
        </w:rPr>
        <w:t xml:space="preserve">Dodatkowo usankcjonowano zróżnicowanie w podejściu do </w:t>
      </w:r>
      <w:r w:rsidR="00FA22B7">
        <w:rPr>
          <w:rFonts w:ascii="Times New Roman" w:hAnsi="Times New Roman" w:cs="Times New Roman"/>
          <w:color w:val="000000"/>
          <w:szCs w:val="24"/>
          <w:shd w:val="clear" w:color="auto" w:fill="FFFFFF"/>
        </w:rPr>
        <w:t xml:space="preserve">możliwości </w:t>
      </w:r>
      <w:r w:rsidR="00702CB6">
        <w:rPr>
          <w:rFonts w:ascii="Times New Roman" w:hAnsi="Times New Roman" w:cs="Times New Roman"/>
          <w:color w:val="000000"/>
          <w:szCs w:val="24"/>
          <w:shd w:val="clear" w:color="auto" w:fill="FFFFFF"/>
        </w:rPr>
        <w:t>zapozna</w:t>
      </w:r>
      <w:r w:rsidR="00FA22B7">
        <w:rPr>
          <w:rFonts w:ascii="Times New Roman" w:hAnsi="Times New Roman" w:cs="Times New Roman"/>
          <w:color w:val="000000"/>
          <w:szCs w:val="24"/>
          <w:shd w:val="clear" w:color="auto" w:fill="FFFFFF"/>
        </w:rPr>
        <w:t>nia</w:t>
      </w:r>
      <w:r w:rsidR="00702CB6">
        <w:rPr>
          <w:rFonts w:ascii="Times New Roman" w:hAnsi="Times New Roman" w:cs="Times New Roman"/>
          <w:color w:val="000000"/>
          <w:szCs w:val="24"/>
          <w:shd w:val="clear" w:color="auto" w:fill="FFFFFF"/>
        </w:rPr>
        <w:t xml:space="preserve"> się z treścią układów zawartych na podstawie Działu XI </w:t>
      </w:r>
      <w:proofErr w:type="spellStart"/>
      <w:r w:rsidR="00702CB6">
        <w:rPr>
          <w:rFonts w:ascii="Times New Roman" w:hAnsi="Times New Roman" w:cs="Times New Roman"/>
          <w:color w:val="000000"/>
          <w:szCs w:val="24"/>
          <w:shd w:val="clear" w:color="auto" w:fill="FFFFFF"/>
        </w:rPr>
        <w:t>k.p</w:t>
      </w:r>
      <w:proofErr w:type="spellEnd"/>
      <w:r w:rsidR="00702CB6">
        <w:rPr>
          <w:rFonts w:ascii="Times New Roman" w:hAnsi="Times New Roman" w:cs="Times New Roman"/>
          <w:color w:val="000000"/>
          <w:szCs w:val="24"/>
          <w:shd w:val="clear" w:color="auto" w:fill="FFFFFF"/>
        </w:rPr>
        <w:t xml:space="preserve">. Mając na względzie, że dotychczas przyjmowano, że dokumenty te pozostają poza regulacją ustawy o dostępie do informacji publicznej wprowadzono rozwiązanie zgodnie, z którym </w:t>
      </w:r>
      <w:r w:rsidR="00702CB6">
        <w:t>do czasu przekazania do Archiwum Akt Nowych układów zbiorowych pracy</w:t>
      </w:r>
      <w:r w:rsidR="00702CB6">
        <w:br/>
        <w:t xml:space="preserve"> i protokołów dodatkowych, zapoznanie się z ich treścią możliwe jest wyłącznie w miejscu ich przechowywania przez właściwego okręgowego inspektora pracy  albo ministra właściwego do spraw pracy. Taka konstrukcja wynika również z </w:t>
      </w:r>
      <w:r w:rsidR="0001725E">
        <w:t>okoliczności</w:t>
      </w:r>
      <w:r w:rsidR="00702CB6">
        <w:t xml:space="preserve"> technicznych związanych z faktem prowadzenia dotychczasowej dokumentacji dotyczącej zakładowych oraz ponadzakładowych układów pracy </w:t>
      </w:r>
      <w:r w:rsidR="0001725E">
        <w:t xml:space="preserve">wyłącznie </w:t>
      </w:r>
      <w:r w:rsidR="00702CB6">
        <w:t>w formie papierowej.</w:t>
      </w:r>
    </w:p>
    <w:p w14:paraId="6C805BE6" w14:textId="75AA9D99" w:rsidR="00020585" w:rsidRPr="00DB6663" w:rsidRDefault="00020585" w:rsidP="00020585">
      <w:pPr>
        <w:spacing w:after="0" w:line="360" w:lineRule="auto"/>
        <w:jc w:val="both"/>
        <w:rPr>
          <w:rFonts w:ascii="Times New Roman" w:hAnsi="Times New Roman" w:cs="Times New Roman"/>
          <w:color w:val="000000"/>
          <w:sz w:val="24"/>
          <w:szCs w:val="24"/>
          <w:shd w:val="clear" w:color="auto" w:fill="FFFFFF"/>
        </w:rPr>
      </w:pPr>
    </w:p>
    <w:p w14:paraId="09046230" w14:textId="34FBA28E" w:rsidR="00020585" w:rsidRDefault="00020585" w:rsidP="00803653">
      <w:pPr>
        <w:pStyle w:val="ARTartustawynprozporzdzenia"/>
        <w:spacing w:before="0"/>
        <w:ind w:firstLine="0"/>
        <w:rPr>
          <w:rFonts w:ascii="Times New Roman" w:hAnsi="Times New Roman" w:cs="Times New Roman"/>
          <w:szCs w:val="24"/>
        </w:rPr>
      </w:pPr>
      <w:r>
        <w:rPr>
          <w:rFonts w:ascii="Times New Roman" w:hAnsi="Times New Roman" w:cs="Times New Roman"/>
          <w:szCs w:val="24"/>
        </w:rPr>
        <w:t xml:space="preserve">Art. </w:t>
      </w:r>
      <w:r w:rsidR="0063225A">
        <w:rPr>
          <w:rFonts w:ascii="Times New Roman" w:hAnsi="Times New Roman" w:cs="Times New Roman"/>
          <w:szCs w:val="24"/>
        </w:rPr>
        <w:t>50</w:t>
      </w:r>
      <w:r w:rsidR="003043C0">
        <w:rPr>
          <w:rFonts w:ascii="Times New Roman" w:hAnsi="Times New Roman" w:cs="Times New Roman"/>
          <w:szCs w:val="24"/>
        </w:rPr>
        <w:t>.</w:t>
      </w:r>
    </w:p>
    <w:p w14:paraId="017132D8" w14:textId="1DD86740" w:rsidR="00020585" w:rsidRDefault="00020585" w:rsidP="00803653">
      <w:pPr>
        <w:pStyle w:val="ARTartustawynprozporzdzenia"/>
        <w:spacing w:before="0"/>
        <w:ind w:firstLine="0"/>
        <w:rPr>
          <w:rFonts w:ascii="Times New Roman" w:hAnsi="Times New Roman" w:cs="Times New Roman"/>
          <w:szCs w:val="24"/>
        </w:rPr>
      </w:pPr>
      <w:r>
        <w:rPr>
          <w:rFonts w:ascii="Times New Roman" w:hAnsi="Times New Roman" w:cs="Times New Roman"/>
          <w:szCs w:val="24"/>
        </w:rPr>
        <w:t>Przepis określa termin ustalenia Planu działania na rzecz wspierania rokowań zbiorowych, o którym mowa w dyrektywie 2022/2041</w:t>
      </w:r>
      <w:r w:rsidR="0007708C">
        <w:rPr>
          <w:rFonts w:ascii="Times New Roman" w:hAnsi="Times New Roman" w:cs="Times New Roman"/>
          <w:szCs w:val="24"/>
        </w:rPr>
        <w:t xml:space="preserve"> i rozdziale 3 projektu ustawy o </w:t>
      </w:r>
      <w:r w:rsidR="00955C98">
        <w:rPr>
          <w:rFonts w:ascii="Times New Roman" w:hAnsi="Times New Roman" w:cs="Times New Roman"/>
          <w:szCs w:val="24"/>
        </w:rPr>
        <w:t>UZP</w:t>
      </w:r>
      <w:r>
        <w:rPr>
          <w:rFonts w:ascii="Times New Roman" w:hAnsi="Times New Roman" w:cs="Times New Roman"/>
          <w:szCs w:val="24"/>
        </w:rPr>
        <w:t>.</w:t>
      </w:r>
    </w:p>
    <w:p w14:paraId="33C5B9A7" w14:textId="0116848B" w:rsidR="00020585" w:rsidRPr="0000078B" w:rsidRDefault="00020585" w:rsidP="00803653">
      <w:pPr>
        <w:pStyle w:val="ARTartustawynprozporzdzenia"/>
        <w:spacing w:before="0"/>
        <w:ind w:firstLine="0"/>
        <w:rPr>
          <w:rFonts w:ascii="Times New Roman" w:hAnsi="Times New Roman" w:cs="Times New Roman"/>
          <w:szCs w:val="24"/>
        </w:rPr>
      </w:pPr>
      <w:r>
        <w:rPr>
          <w:rFonts w:ascii="Times New Roman" w:hAnsi="Times New Roman" w:cs="Times New Roman"/>
          <w:szCs w:val="24"/>
        </w:rPr>
        <w:lastRenderedPageBreak/>
        <w:t xml:space="preserve">Art. </w:t>
      </w:r>
      <w:r w:rsidR="0063225A">
        <w:rPr>
          <w:rFonts w:ascii="Times New Roman" w:hAnsi="Times New Roman" w:cs="Times New Roman"/>
          <w:szCs w:val="24"/>
        </w:rPr>
        <w:t>51</w:t>
      </w:r>
      <w:r w:rsidR="003043C0">
        <w:rPr>
          <w:rFonts w:ascii="Times New Roman" w:hAnsi="Times New Roman" w:cs="Times New Roman"/>
          <w:szCs w:val="24"/>
        </w:rPr>
        <w:t>.</w:t>
      </w:r>
    </w:p>
    <w:p w14:paraId="3AD87817" w14:textId="6BA271C4" w:rsidR="00553E13" w:rsidRDefault="00DF4AC4" w:rsidP="004E1ADB">
      <w:pPr>
        <w:pStyle w:val="ARTartustawynprozporzdzenia"/>
        <w:ind w:firstLine="0"/>
        <w:rPr>
          <w:rFonts w:ascii="Times New Roman" w:hAnsi="Times New Roman" w:cs="Times New Roman"/>
          <w:szCs w:val="24"/>
        </w:rPr>
      </w:pPr>
      <w:r w:rsidRPr="0000078B">
        <w:rPr>
          <w:rFonts w:ascii="Times New Roman" w:hAnsi="Times New Roman" w:cs="Times New Roman"/>
          <w:szCs w:val="24"/>
        </w:rPr>
        <w:t>Przepis ma na celu ustalenie w jakim terminie i w jaki sposób przekazana zostanie informacja o  utworzeniu systemu KEUZP podmiotom, które będą objęte ustawą o UZP.</w:t>
      </w:r>
      <w:r w:rsidR="00553E13" w:rsidRPr="0000078B">
        <w:rPr>
          <w:rFonts w:ascii="Times New Roman" w:hAnsi="Times New Roman" w:cs="Times New Roman"/>
          <w:szCs w:val="24"/>
        </w:rPr>
        <w:t xml:space="preserve"> Termin wdrożenia rozwiązań technicznych umożliwiających udostępnienie </w:t>
      </w:r>
      <w:r w:rsidR="004E1ADB" w:rsidRPr="0000078B">
        <w:rPr>
          <w:rFonts w:ascii="Times New Roman" w:hAnsi="Times New Roman" w:cs="Times New Roman"/>
          <w:szCs w:val="24"/>
        </w:rPr>
        <w:t>KEUZP</w:t>
      </w:r>
      <w:r w:rsidR="00553E13" w:rsidRPr="0000078B">
        <w:rPr>
          <w:rFonts w:ascii="Times New Roman" w:hAnsi="Times New Roman" w:cs="Times New Roman"/>
          <w:szCs w:val="24"/>
        </w:rPr>
        <w:t xml:space="preserve"> minister właściwy do spraw pracy ogłosi w postaci komunikatu w swoim dzienniku urzędowym oraz na stronie podmiotowej Biuletynu Informacji Publicznej. Komunikat ogłoszony zostanie w terminie co najmniej 30 dni przed dniem wdrożenia rozwiązań technicznych określonym w tym komunikacie.</w:t>
      </w:r>
    </w:p>
    <w:p w14:paraId="51F34B5C" w14:textId="7D9EFCA2" w:rsidR="00020585" w:rsidRDefault="00020585" w:rsidP="004E1ADB">
      <w:pPr>
        <w:pStyle w:val="ARTartustawynprozporzdzenia"/>
        <w:ind w:firstLine="0"/>
        <w:rPr>
          <w:rFonts w:ascii="Times New Roman" w:hAnsi="Times New Roman" w:cs="Times New Roman"/>
          <w:szCs w:val="24"/>
        </w:rPr>
      </w:pPr>
    </w:p>
    <w:p w14:paraId="574EC87D" w14:textId="0F544D2F" w:rsidR="00020585" w:rsidRDefault="00020585" w:rsidP="004E1ADB">
      <w:pPr>
        <w:pStyle w:val="ARTartustawynprozporzdzenia"/>
        <w:ind w:firstLine="0"/>
        <w:rPr>
          <w:rFonts w:ascii="Times New Roman" w:hAnsi="Times New Roman" w:cs="Times New Roman"/>
          <w:szCs w:val="24"/>
        </w:rPr>
      </w:pPr>
      <w:r>
        <w:rPr>
          <w:rFonts w:ascii="Times New Roman" w:hAnsi="Times New Roman" w:cs="Times New Roman"/>
          <w:szCs w:val="24"/>
        </w:rPr>
        <w:t xml:space="preserve">Art. </w:t>
      </w:r>
      <w:r w:rsidR="0063225A">
        <w:rPr>
          <w:rFonts w:ascii="Times New Roman" w:hAnsi="Times New Roman" w:cs="Times New Roman"/>
          <w:szCs w:val="24"/>
        </w:rPr>
        <w:t>52</w:t>
      </w:r>
      <w:r w:rsidR="003043C0">
        <w:rPr>
          <w:rFonts w:ascii="Times New Roman" w:hAnsi="Times New Roman" w:cs="Times New Roman"/>
          <w:szCs w:val="24"/>
        </w:rPr>
        <w:t>.</w:t>
      </w:r>
      <w:r>
        <w:rPr>
          <w:rFonts w:ascii="Times New Roman" w:hAnsi="Times New Roman" w:cs="Times New Roman"/>
          <w:szCs w:val="24"/>
        </w:rPr>
        <w:t xml:space="preserve"> </w:t>
      </w:r>
    </w:p>
    <w:p w14:paraId="4D91ECD0" w14:textId="1D2C66F8" w:rsidR="00020585" w:rsidRPr="0000078B" w:rsidRDefault="00020585" w:rsidP="004E1ADB">
      <w:pPr>
        <w:pStyle w:val="ARTartustawynprozporzdzenia"/>
        <w:ind w:firstLine="0"/>
        <w:rPr>
          <w:rFonts w:ascii="Times New Roman" w:hAnsi="Times New Roman" w:cs="Times New Roman"/>
          <w:szCs w:val="24"/>
        </w:rPr>
      </w:pPr>
      <w:r>
        <w:rPr>
          <w:rFonts w:ascii="Times New Roman" w:hAnsi="Times New Roman" w:cs="Times New Roman"/>
          <w:szCs w:val="24"/>
        </w:rPr>
        <w:t>Przepis określa m</w:t>
      </w:r>
      <w:r w:rsidRPr="00DB6663">
        <w:t>aksymalny limit wydatków z budżetu państwa przeznaczonych na wykonywanie zadań wynikających z ustawy</w:t>
      </w:r>
      <w:r>
        <w:t>, a związanych z utworzeniem KEUZP.</w:t>
      </w:r>
    </w:p>
    <w:p w14:paraId="4E8FE851" w14:textId="77777777" w:rsidR="00803653" w:rsidRPr="0000078B" w:rsidRDefault="00803653" w:rsidP="00803653">
      <w:pPr>
        <w:pStyle w:val="ARTartustawynprozporzdzenia"/>
        <w:spacing w:before="0"/>
        <w:ind w:firstLine="0"/>
        <w:rPr>
          <w:rFonts w:ascii="Times New Roman" w:hAnsi="Times New Roman" w:cs="Times New Roman"/>
          <w:szCs w:val="24"/>
        </w:rPr>
      </w:pPr>
    </w:p>
    <w:p w14:paraId="54AF8387" w14:textId="47F1A556" w:rsidR="00122D41" w:rsidRDefault="00122D41" w:rsidP="00803653">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Art. 53</w:t>
      </w:r>
    </w:p>
    <w:p w14:paraId="01D051C8" w14:textId="4716376B" w:rsidR="00803653" w:rsidRDefault="00122D41" w:rsidP="00803653">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Przepis określa termin wejścia ustawy w życie</w:t>
      </w:r>
      <w:r w:rsidR="00E2183D">
        <w:rPr>
          <w:rFonts w:ascii="Times New Roman" w:hAnsi="Times New Roman" w:cs="Times New Roman"/>
          <w:sz w:val="24"/>
          <w:szCs w:val="24"/>
        </w:rPr>
        <w:t xml:space="preserve">. </w:t>
      </w:r>
      <w:r w:rsidR="00803653" w:rsidRPr="0000078B">
        <w:rPr>
          <w:rFonts w:ascii="Times New Roman" w:hAnsi="Times New Roman" w:cs="Times New Roman"/>
          <w:sz w:val="24"/>
          <w:szCs w:val="24"/>
        </w:rPr>
        <w:t xml:space="preserve">Ustawa ma wejść w życie </w:t>
      </w:r>
      <w:r w:rsidR="00A36C81">
        <w:rPr>
          <w:rFonts w:ascii="Times New Roman" w:hAnsi="Times New Roman" w:cs="Times New Roman"/>
          <w:sz w:val="24"/>
          <w:szCs w:val="24"/>
        </w:rPr>
        <w:t>z dniem następującym po jej ogłoszeniu.</w:t>
      </w:r>
      <w:r w:rsidR="00721E44">
        <w:rPr>
          <w:rFonts w:ascii="Times New Roman" w:hAnsi="Times New Roman" w:cs="Times New Roman"/>
          <w:sz w:val="24"/>
          <w:szCs w:val="24"/>
        </w:rPr>
        <w:t xml:space="preserve"> Jest to podyktowane tym, że termin implementacji dyrektywy 2022/2041 upływa w dniu 15 listopada 2024 r.</w:t>
      </w:r>
    </w:p>
    <w:p w14:paraId="1A3CCBC3" w14:textId="3E09C295" w:rsidR="00DC3350" w:rsidRDefault="00DC3350" w:rsidP="00E2183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Zgodnie z art. 4 ust. 2 ustawy z dnia 20 lipca 2000 r. o ogłaszaniu aktów normatywnych i niektórych innych aktów prawnych (Dz. U. z 2019 r. poz. 1461) w uzasadnionych przypadkach akty normatywne mogą wchodzić w życie w terminie krótszym niż czternaście dni, a jeżeli ważny interes państwa wymaga natychmiastowego wejścia w życie aktu normatywnego i zasady demokratycznego państwa prawnego nie stoją temu na przeszkodzie, dniem wejścia w życie może być dzień ogłoszenia tego aktu w dzienniku urzędowym. </w:t>
      </w:r>
    </w:p>
    <w:p w14:paraId="2961A699" w14:textId="40723519" w:rsidR="00DC3350" w:rsidRDefault="00DC3350" w:rsidP="00E2183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Wejście w życie ustawy w terminie niezapewniającym ustawowego </w:t>
      </w:r>
      <w:r>
        <w:rPr>
          <w:rFonts w:ascii="Times New Roman" w:hAnsi="Times New Roman" w:cs="Times New Roman"/>
          <w:i/>
          <w:iCs/>
          <w:sz w:val="24"/>
          <w:szCs w:val="24"/>
        </w:rPr>
        <w:t>vacatio legis</w:t>
      </w:r>
      <w:r>
        <w:rPr>
          <w:rFonts w:ascii="Times New Roman" w:hAnsi="Times New Roman" w:cs="Times New Roman"/>
          <w:sz w:val="24"/>
          <w:szCs w:val="24"/>
        </w:rPr>
        <w:t xml:space="preserve"> jest podyktowane koniecznością prawidłowego wdrożenia przepisów dyrektywy w jak najszybszym możliwym terminie. Proponuje się, aby ustawa weszła w życie w możliwie krótkim terminie, tj. z dniem następującym po dniu jej ogłoszenia. Proponowane w projekcie ustawy rozwiązanie dotyczące terminu jej wejścia w życie jest dopuszczalne z punktu widzenia zasad demokratycznego państwa prawnego i uzasadnione interesem adresatów zawartych w niej norm prawnych.</w:t>
      </w:r>
    </w:p>
    <w:p w14:paraId="2240FC3F" w14:textId="77777777" w:rsidR="00DC3350" w:rsidRDefault="00DC3350" w:rsidP="00E2183D">
      <w:pPr>
        <w:spacing w:after="0" w:line="360" w:lineRule="auto"/>
        <w:jc w:val="both"/>
        <w:rPr>
          <w:rFonts w:ascii="Times New Roman" w:hAnsi="Times New Roman" w:cs="Times New Roman"/>
          <w:sz w:val="24"/>
          <w:szCs w:val="24"/>
        </w:rPr>
      </w:pPr>
      <w:r>
        <w:rPr>
          <w:rFonts w:ascii="Times New Roman" w:hAnsi="Times New Roman" w:cs="Times New Roman"/>
          <w:sz w:val="24"/>
          <w:szCs w:val="24"/>
          <w:lang w:eastAsia="pl-PL"/>
        </w:rPr>
        <w:t xml:space="preserve">Należy wskazać, że nie ma możliwości podjęcia </w:t>
      </w:r>
      <w:proofErr w:type="spellStart"/>
      <w:r>
        <w:rPr>
          <w:rFonts w:ascii="Times New Roman" w:hAnsi="Times New Roman" w:cs="Times New Roman"/>
          <w:sz w:val="24"/>
          <w:szCs w:val="24"/>
          <w:lang w:eastAsia="pl-PL"/>
        </w:rPr>
        <w:t>pozalegislacyjnych</w:t>
      </w:r>
      <w:proofErr w:type="spellEnd"/>
      <w:r>
        <w:rPr>
          <w:rFonts w:ascii="Times New Roman" w:hAnsi="Times New Roman" w:cs="Times New Roman"/>
          <w:sz w:val="24"/>
          <w:szCs w:val="24"/>
          <w:lang w:eastAsia="pl-PL"/>
        </w:rPr>
        <w:t xml:space="preserve"> działań umożliwiających osiągnięcie zamierzonego celu.</w:t>
      </w:r>
      <w:r>
        <w:rPr>
          <w:rFonts w:ascii="Times New Roman" w:hAnsi="Times New Roman" w:cs="Times New Roman"/>
          <w:sz w:val="24"/>
          <w:szCs w:val="24"/>
        </w:rPr>
        <w:t xml:space="preserve"> Dyrektywy zobowiązują państwa członkowskie UE do wprowadzenia do krajowego porządku prawnego przepisów prawnych niezbędnych do ich </w:t>
      </w:r>
      <w:r>
        <w:rPr>
          <w:rFonts w:ascii="Times New Roman" w:hAnsi="Times New Roman" w:cs="Times New Roman"/>
          <w:sz w:val="24"/>
          <w:szCs w:val="24"/>
        </w:rPr>
        <w:lastRenderedPageBreak/>
        <w:t>wykonania. Wprowadzane rozwiązania powinny mieć charakter przepisów prawa powszechnie obowiązującego.</w:t>
      </w:r>
    </w:p>
    <w:p w14:paraId="2FDE1DC7" w14:textId="5EE7FF83" w:rsidR="00803653" w:rsidRDefault="00803653" w:rsidP="00803653">
      <w:pPr>
        <w:tabs>
          <w:tab w:val="left" w:pos="1443"/>
        </w:tabs>
        <w:suppressAutoHyphens/>
        <w:spacing w:after="0" w:line="360" w:lineRule="auto"/>
        <w:jc w:val="both"/>
        <w:rPr>
          <w:rFonts w:ascii="Times New Roman" w:hAnsi="Times New Roman" w:cs="Times New Roman"/>
          <w:b/>
          <w:bCs/>
          <w:sz w:val="24"/>
          <w:szCs w:val="24"/>
        </w:rPr>
      </w:pPr>
    </w:p>
    <w:p w14:paraId="77293701" w14:textId="77777777" w:rsidR="00803653" w:rsidRPr="0000078B" w:rsidRDefault="00803653" w:rsidP="00803653">
      <w:pPr>
        <w:spacing w:after="0" w:line="360" w:lineRule="auto"/>
        <w:jc w:val="both"/>
        <w:rPr>
          <w:rFonts w:ascii="Times New Roman" w:hAnsi="Times New Roman" w:cs="Times New Roman"/>
          <w:b/>
          <w:bCs/>
          <w:sz w:val="24"/>
          <w:szCs w:val="24"/>
        </w:rPr>
      </w:pPr>
      <w:r w:rsidRPr="0000078B">
        <w:rPr>
          <w:rFonts w:ascii="Times New Roman" w:hAnsi="Times New Roman" w:cs="Times New Roman"/>
          <w:b/>
          <w:sz w:val="24"/>
          <w:szCs w:val="24"/>
        </w:rPr>
        <w:t xml:space="preserve">III. POZOSTAŁE INFORMACJE </w:t>
      </w:r>
    </w:p>
    <w:p w14:paraId="03301ECC" w14:textId="77777777" w:rsidR="00803653" w:rsidRPr="0000078B" w:rsidRDefault="00803653" w:rsidP="00803653">
      <w:pPr>
        <w:tabs>
          <w:tab w:val="left" w:pos="1443"/>
        </w:tabs>
        <w:suppressAutoHyphens/>
        <w:spacing w:after="0" w:line="360" w:lineRule="auto"/>
        <w:jc w:val="both"/>
        <w:rPr>
          <w:rFonts w:ascii="Times New Roman" w:hAnsi="Times New Roman" w:cs="Times New Roman"/>
          <w:b/>
          <w:bCs/>
          <w:sz w:val="24"/>
          <w:szCs w:val="24"/>
        </w:rPr>
      </w:pPr>
    </w:p>
    <w:p w14:paraId="681A2E48" w14:textId="77777777" w:rsidR="00803653" w:rsidRPr="0000078B" w:rsidRDefault="00803653" w:rsidP="00803653">
      <w:pPr>
        <w:tabs>
          <w:tab w:val="left" w:pos="1443"/>
        </w:tabs>
        <w:suppressAutoHyphens/>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 xml:space="preserve">Projekt ustawy jest zgodny z prawem Unii Europejskiej. </w:t>
      </w:r>
    </w:p>
    <w:p w14:paraId="4F6E6683" w14:textId="77777777" w:rsidR="00803653" w:rsidRPr="0000078B" w:rsidRDefault="00803653" w:rsidP="00803653">
      <w:pPr>
        <w:tabs>
          <w:tab w:val="left" w:pos="1443"/>
        </w:tabs>
        <w:suppressAutoHyphens/>
        <w:spacing w:after="0" w:line="360" w:lineRule="auto"/>
        <w:jc w:val="both"/>
        <w:rPr>
          <w:rFonts w:ascii="Times New Roman" w:hAnsi="Times New Roman" w:cs="Times New Roman"/>
          <w:sz w:val="24"/>
          <w:szCs w:val="24"/>
        </w:rPr>
      </w:pPr>
    </w:p>
    <w:p w14:paraId="595F7EB7" w14:textId="77777777" w:rsidR="00803653" w:rsidRPr="0000078B" w:rsidRDefault="00803653" w:rsidP="00803653">
      <w:pPr>
        <w:tabs>
          <w:tab w:val="left" w:pos="1443"/>
        </w:tabs>
        <w:suppressAutoHyphens/>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 xml:space="preserve">Projekt ustawy nie zawiera przepisów technicznych, nie podlega zatem notyfikacji zgodnie z  trybem przewidzianym w rozporządzeniu Rady Ministrów z dnia 23 grudnia 2002 r. w  sprawie sposobu funkcjonowania krajowego systemu notyfikacji norm i aktów prawnych (Dz. U. poz. 2039, z </w:t>
      </w:r>
      <w:proofErr w:type="spellStart"/>
      <w:r w:rsidRPr="0000078B">
        <w:rPr>
          <w:rFonts w:ascii="Times New Roman" w:hAnsi="Times New Roman" w:cs="Times New Roman"/>
          <w:sz w:val="24"/>
          <w:szCs w:val="24"/>
        </w:rPr>
        <w:t>późn</w:t>
      </w:r>
      <w:proofErr w:type="spellEnd"/>
      <w:r w:rsidRPr="0000078B">
        <w:rPr>
          <w:rFonts w:ascii="Times New Roman" w:hAnsi="Times New Roman" w:cs="Times New Roman"/>
          <w:sz w:val="24"/>
          <w:szCs w:val="24"/>
        </w:rPr>
        <w:t xml:space="preserve">. zm.). </w:t>
      </w:r>
    </w:p>
    <w:p w14:paraId="3F8D0520" w14:textId="77777777" w:rsidR="00803653" w:rsidRPr="0000078B" w:rsidRDefault="00803653" w:rsidP="00803653">
      <w:pPr>
        <w:tabs>
          <w:tab w:val="left" w:pos="1443"/>
        </w:tabs>
        <w:suppressAutoHyphens/>
        <w:spacing w:after="0" w:line="360" w:lineRule="auto"/>
        <w:jc w:val="both"/>
        <w:rPr>
          <w:rFonts w:ascii="Times New Roman" w:hAnsi="Times New Roman" w:cs="Times New Roman"/>
          <w:sz w:val="24"/>
          <w:szCs w:val="24"/>
        </w:rPr>
      </w:pPr>
    </w:p>
    <w:p w14:paraId="200A83E1" w14:textId="77777777" w:rsidR="00803653" w:rsidRPr="0000078B" w:rsidRDefault="00803653" w:rsidP="00803653">
      <w:pPr>
        <w:tabs>
          <w:tab w:val="left" w:pos="1443"/>
        </w:tabs>
        <w:suppressAutoHyphens/>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 xml:space="preserve">Projekt ustawy nie wymaga przedstawienia organom i instytucjom Unii Europejskiej, w tym Europejskiemu Bankowi Centralnemu, w celu uzyskania opinii, dokonania powiadomienia, konsultacji albo uzgodnienia. Zgodnie z art. 5 ustawy z dnia 7 lipca 2005 r. o działalności lobbingowej w procesie stanowienia prawa (Dz. U. z 2017 r. poz. 248) oraz § 52 ust. 1 uchwały nr 190 Rady Ministrów z dnia 29  października 2013 r. – Regulamin pracy Rady Ministrów (M.P. z 2022 r. poz. 348) </w:t>
      </w:r>
    </w:p>
    <w:p w14:paraId="4E720DC1" w14:textId="77777777" w:rsidR="00803653" w:rsidRPr="0000078B" w:rsidRDefault="00803653" w:rsidP="00803653">
      <w:pPr>
        <w:pStyle w:val="ARTartustawynprozporzdzenia"/>
        <w:spacing w:before="0"/>
        <w:ind w:firstLine="0"/>
        <w:rPr>
          <w:rFonts w:ascii="Times New Roman" w:hAnsi="Times New Roman" w:cs="Times New Roman"/>
          <w:szCs w:val="24"/>
        </w:rPr>
      </w:pPr>
    </w:p>
    <w:p w14:paraId="088675BD" w14:textId="77777777" w:rsidR="00803653" w:rsidRPr="0000078B" w:rsidRDefault="00803653" w:rsidP="00803653">
      <w:pPr>
        <w:pStyle w:val="ARTartustawynprozporzdzenia"/>
        <w:spacing w:before="0"/>
        <w:ind w:firstLine="0"/>
        <w:rPr>
          <w:rFonts w:ascii="Times New Roman" w:hAnsi="Times New Roman" w:cs="Times New Roman"/>
          <w:szCs w:val="24"/>
        </w:rPr>
      </w:pPr>
      <w:r w:rsidRPr="0000078B">
        <w:rPr>
          <w:rFonts w:ascii="Times New Roman" w:hAnsi="Times New Roman" w:cs="Times New Roman"/>
          <w:szCs w:val="24"/>
        </w:rPr>
        <w:t xml:space="preserve">Projekt ustawy zostanie udostępniony na stronie Biuletynu Informacji Publicznej Ministerstwa Rodziny, Pracy i Polityki Społecznej zgodnie z art. 5 ustawy z dnia 7 lipca 2005 r. o działalności lobbingowej w  procesie stanowienia prawa (Dz.U. z 2017 r. poz. 248) oraz w Biuletynie Informacji Publicznej na stronie podmiotowej Rządowego Centrum Legislacji, w serwisie Rządowy Proces Legislacyjny, zgodnie z § 52 ust. 1 uchwały nr 190 Rady Ministrów  z dnia 29 października 2013 r. – Regulamin pracy Rady Ministrów (M.P. z 2022 r. poz. 348). </w:t>
      </w:r>
    </w:p>
    <w:p w14:paraId="295F9839" w14:textId="77777777" w:rsidR="00803653" w:rsidRPr="0000078B" w:rsidRDefault="00803653" w:rsidP="00803653">
      <w:pPr>
        <w:tabs>
          <w:tab w:val="left" w:pos="1443"/>
        </w:tabs>
        <w:suppressAutoHyphens/>
        <w:spacing w:after="0" w:line="360" w:lineRule="auto"/>
        <w:jc w:val="both"/>
        <w:rPr>
          <w:rFonts w:ascii="Times New Roman" w:hAnsi="Times New Roman" w:cs="Times New Roman"/>
          <w:sz w:val="24"/>
          <w:szCs w:val="24"/>
        </w:rPr>
      </w:pPr>
    </w:p>
    <w:p w14:paraId="535F7DE6" w14:textId="77777777" w:rsidR="00803653" w:rsidRPr="0000078B" w:rsidRDefault="00803653" w:rsidP="00803653">
      <w:pPr>
        <w:tabs>
          <w:tab w:val="left" w:pos="1443"/>
        </w:tabs>
        <w:suppressAutoHyphens/>
        <w:spacing w:after="0" w:line="360" w:lineRule="auto"/>
        <w:jc w:val="both"/>
        <w:rPr>
          <w:rFonts w:ascii="Times New Roman" w:hAnsi="Times New Roman" w:cs="Times New Roman"/>
          <w:sz w:val="24"/>
          <w:szCs w:val="24"/>
        </w:rPr>
      </w:pPr>
      <w:r w:rsidRPr="0000078B">
        <w:rPr>
          <w:rFonts w:ascii="Times New Roman" w:hAnsi="Times New Roman" w:cs="Times New Roman"/>
          <w:sz w:val="24"/>
          <w:szCs w:val="24"/>
        </w:rPr>
        <w:t xml:space="preserve">Projekt ustawy nie dotyczy majątkowych praw i obowiązków przedsiębiorców lub praw </w:t>
      </w:r>
      <w:r w:rsidRPr="0000078B">
        <w:rPr>
          <w:rFonts w:ascii="Times New Roman" w:hAnsi="Times New Roman" w:cs="Times New Roman"/>
          <w:sz w:val="24"/>
          <w:szCs w:val="24"/>
        </w:rPr>
        <w:br/>
        <w:t xml:space="preserve">i obowiązków przedsiębiorców wobec organów administracji publicznej. Projekt ustawy będzie miał wpływ na działalność </w:t>
      </w:r>
      <w:proofErr w:type="spellStart"/>
      <w:r w:rsidRPr="0000078B">
        <w:rPr>
          <w:rFonts w:ascii="Times New Roman" w:hAnsi="Times New Roman" w:cs="Times New Roman"/>
          <w:sz w:val="24"/>
          <w:szCs w:val="24"/>
        </w:rPr>
        <w:t>mikroprzedsiębiorców</w:t>
      </w:r>
      <w:proofErr w:type="spellEnd"/>
      <w:r w:rsidRPr="0000078B">
        <w:rPr>
          <w:rFonts w:ascii="Times New Roman" w:hAnsi="Times New Roman" w:cs="Times New Roman"/>
          <w:sz w:val="24"/>
          <w:szCs w:val="24"/>
        </w:rPr>
        <w:t>, małych i średnich przedsiębiorców, którzy zgodnie z art. 25 projektu będą zawierać porozumienia określające warunki zatrudnienia oraz prawa i obowiązki stron stosunku pracy.</w:t>
      </w:r>
    </w:p>
    <w:p w14:paraId="116DCD6E" w14:textId="77777777" w:rsidR="00803653" w:rsidRPr="0000078B" w:rsidRDefault="00803653" w:rsidP="00803653">
      <w:pPr>
        <w:tabs>
          <w:tab w:val="left" w:pos="1443"/>
        </w:tabs>
        <w:suppressAutoHyphens/>
        <w:spacing w:after="0" w:line="360" w:lineRule="auto"/>
        <w:jc w:val="both"/>
        <w:rPr>
          <w:rFonts w:ascii="Times New Roman" w:hAnsi="Times New Roman" w:cs="Times New Roman"/>
          <w:sz w:val="24"/>
          <w:szCs w:val="24"/>
        </w:rPr>
      </w:pPr>
    </w:p>
    <w:p w14:paraId="5A126D7D" w14:textId="74B441AA" w:rsidR="007E3B27" w:rsidRPr="0000078B" w:rsidRDefault="00803653">
      <w:pPr>
        <w:rPr>
          <w:rFonts w:ascii="Times New Roman" w:hAnsi="Times New Roman" w:cs="Times New Roman"/>
          <w:sz w:val="24"/>
          <w:szCs w:val="24"/>
        </w:rPr>
      </w:pPr>
      <w:r w:rsidRPr="0000078B">
        <w:rPr>
          <w:rFonts w:ascii="Times New Roman" w:hAnsi="Times New Roman" w:cs="Times New Roman"/>
          <w:sz w:val="24"/>
          <w:szCs w:val="24"/>
        </w:rPr>
        <w:t>Projektowane przepisy nie stwarzają zagrożeń korupcyjnych.</w:t>
      </w:r>
    </w:p>
    <w:sectPr w:rsidR="007E3B27" w:rsidRPr="0000078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82AEE" w14:textId="77777777" w:rsidR="00AF38F8" w:rsidRDefault="00AF38F8" w:rsidP="00803653">
      <w:pPr>
        <w:spacing w:after="0" w:line="240" w:lineRule="auto"/>
      </w:pPr>
      <w:r>
        <w:separator/>
      </w:r>
    </w:p>
  </w:endnote>
  <w:endnote w:type="continuationSeparator" w:id="0">
    <w:p w14:paraId="31ABA6D1" w14:textId="77777777" w:rsidR="00AF38F8" w:rsidRDefault="00AF38F8" w:rsidP="00803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0820587"/>
      <w:docPartObj>
        <w:docPartGallery w:val="Page Numbers (Bottom of Page)"/>
        <w:docPartUnique/>
      </w:docPartObj>
    </w:sdtPr>
    <w:sdtEndPr>
      <w:rPr>
        <w:rFonts w:ascii="Times New Roman" w:hAnsi="Times New Roman" w:cs="Times New Roman"/>
      </w:rPr>
    </w:sdtEndPr>
    <w:sdtContent>
      <w:p w14:paraId="0B9DCE08" w14:textId="77777777" w:rsidR="00FB387A" w:rsidRPr="0046182A" w:rsidRDefault="00FB387A">
        <w:pPr>
          <w:pStyle w:val="Stopka"/>
          <w:jc w:val="center"/>
          <w:rPr>
            <w:rFonts w:ascii="Times New Roman" w:hAnsi="Times New Roman" w:cs="Times New Roman"/>
          </w:rPr>
        </w:pPr>
        <w:r w:rsidRPr="0046182A">
          <w:rPr>
            <w:rFonts w:ascii="Times New Roman" w:hAnsi="Times New Roman" w:cs="Times New Roman"/>
          </w:rPr>
          <w:fldChar w:fldCharType="begin"/>
        </w:r>
        <w:r w:rsidRPr="0046182A">
          <w:rPr>
            <w:rFonts w:ascii="Times New Roman" w:hAnsi="Times New Roman" w:cs="Times New Roman"/>
          </w:rPr>
          <w:instrText>PAGE   \* MERGEFORMAT</w:instrText>
        </w:r>
        <w:r w:rsidRPr="0046182A">
          <w:rPr>
            <w:rFonts w:ascii="Times New Roman" w:hAnsi="Times New Roman" w:cs="Times New Roman"/>
          </w:rPr>
          <w:fldChar w:fldCharType="separate"/>
        </w:r>
        <w:r>
          <w:rPr>
            <w:rFonts w:ascii="Times New Roman" w:hAnsi="Times New Roman" w:cs="Times New Roman"/>
            <w:noProof/>
          </w:rPr>
          <w:t>1</w:t>
        </w:r>
        <w:r w:rsidRPr="0046182A">
          <w:rPr>
            <w:rFonts w:ascii="Times New Roman" w:hAnsi="Times New Roman" w:cs="Times New Roman"/>
          </w:rPr>
          <w:fldChar w:fldCharType="end"/>
        </w:r>
      </w:p>
    </w:sdtContent>
  </w:sdt>
  <w:p w14:paraId="3FF5D27C" w14:textId="77777777" w:rsidR="00FB387A" w:rsidRDefault="00FB3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AF49F" w14:textId="77777777" w:rsidR="00AF38F8" w:rsidRDefault="00AF38F8" w:rsidP="00803653">
      <w:pPr>
        <w:spacing w:after="0" w:line="240" w:lineRule="auto"/>
      </w:pPr>
      <w:r>
        <w:separator/>
      </w:r>
    </w:p>
  </w:footnote>
  <w:footnote w:type="continuationSeparator" w:id="0">
    <w:p w14:paraId="5C1CE3BE" w14:textId="77777777" w:rsidR="00AF38F8" w:rsidRDefault="00AF38F8" w:rsidP="00803653">
      <w:pPr>
        <w:spacing w:after="0" w:line="240" w:lineRule="auto"/>
      </w:pPr>
      <w:r>
        <w:continuationSeparator/>
      </w:r>
    </w:p>
  </w:footnote>
  <w:footnote w:id="1">
    <w:p w14:paraId="09E75B14" w14:textId="77777777" w:rsidR="00FB387A" w:rsidRPr="005C7834" w:rsidRDefault="00FB387A" w:rsidP="00803653">
      <w:pPr>
        <w:pStyle w:val="Tekstprzypisudolnego"/>
        <w:rPr>
          <w:rFonts w:ascii="Times New Roman" w:hAnsi="Times New Roman" w:cs="Times New Roman"/>
        </w:rPr>
      </w:pPr>
      <w:r w:rsidRPr="005C7834">
        <w:rPr>
          <w:rStyle w:val="Odwoanieprzypisudolnego"/>
          <w:rFonts w:ascii="Times New Roman" w:hAnsi="Times New Roman" w:cs="Times New Roman"/>
        </w:rPr>
        <w:footnoteRef/>
      </w:r>
      <w:r w:rsidRPr="005C7834">
        <w:rPr>
          <w:rFonts w:ascii="Times New Roman" w:hAnsi="Times New Roman" w:cs="Times New Roman"/>
        </w:rPr>
        <w:t xml:space="preserve"> A. Tomanek, Wątpliwości wokół nowej definicji pracodawcy w prawie związkowym, Praca i Zabezpieczenie społeczne 2019, nr 3, s. 19-20.</w:t>
      </w:r>
    </w:p>
  </w:footnote>
  <w:footnote w:id="2">
    <w:p w14:paraId="6D69A6BF" w14:textId="39F8196A" w:rsidR="00FB387A" w:rsidRPr="0000078B" w:rsidRDefault="00FB387A" w:rsidP="00A11FEA">
      <w:pPr>
        <w:pStyle w:val="Tekstprzypisudolnego"/>
        <w:rPr>
          <w:rFonts w:ascii="Times New Roman" w:hAnsi="Times New Roman" w:cs="Times New Roman"/>
        </w:rPr>
      </w:pPr>
      <w:r w:rsidRPr="0000078B">
        <w:rPr>
          <w:rStyle w:val="Odwoanieprzypisudolnego"/>
          <w:rFonts w:ascii="Times New Roman" w:hAnsi="Times New Roman" w:cs="Times New Roman"/>
        </w:rPr>
        <w:footnoteRef/>
      </w:r>
      <w:r w:rsidRPr="0000078B">
        <w:rPr>
          <w:rFonts w:ascii="Times New Roman" w:hAnsi="Times New Roman" w:cs="Times New Roman"/>
        </w:rPr>
        <w:t xml:space="preserve"> </w:t>
      </w:r>
      <w:r w:rsidRPr="0000078B">
        <w:rPr>
          <w:rFonts w:ascii="Times New Roman" w:hAnsi="Times New Roman" w:cs="Times New Roman"/>
          <w:color w:val="333333"/>
          <w:shd w:val="clear" w:color="auto" w:fill="FFFFFF"/>
        </w:rPr>
        <w:t>G. Goździewicz, Glosa do wyroku SN z dnia 20 lipca 2000 r., I PKN 732/99, OSP 2002/7–8, s. 347; W. Sanetra, Rola sądu w stosunkach zbiorowego prawa pracy, „Praca i Zabezpieczenie Społeczne” 2000/11, s. 4.</w:t>
      </w:r>
    </w:p>
  </w:footnote>
  <w:footnote w:id="3">
    <w:p w14:paraId="092ED59E" w14:textId="77777777" w:rsidR="00FB387A" w:rsidRPr="0000078B" w:rsidRDefault="00FB387A" w:rsidP="00A11FEA">
      <w:pPr>
        <w:pStyle w:val="Tekstprzypisudolnego"/>
        <w:rPr>
          <w:rFonts w:ascii="Times New Roman" w:hAnsi="Times New Roman" w:cs="Times New Roman"/>
        </w:rPr>
      </w:pPr>
      <w:r w:rsidRPr="0000078B">
        <w:rPr>
          <w:rStyle w:val="Odwoanieprzypisudolnego"/>
          <w:rFonts w:ascii="Times New Roman" w:hAnsi="Times New Roman" w:cs="Times New Roman"/>
        </w:rPr>
        <w:footnoteRef/>
      </w:r>
      <w:r w:rsidRPr="0000078B">
        <w:rPr>
          <w:rFonts w:ascii="Times New Roman" w:hAnsi="Times New Roman" w:cs="Times New Roman"/>
        </w:rPr>
        <w:t xml:space="preserve"> Por. I. Sierocka, Glosa do postanowienia SN z dnia 8 lipca 2015 r., I PK 250/14, OSP 2018/5/52, s. 118.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A5F38"/>
    <w:multiLevelType w:val="multilevel"/>
    <w:tmpl w:val="069AAFD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803995"/>
    <w:multiLevelType w:val="hybridMultilevel"/>
    <w:tmpl w:val="2EC83D48"/>
    <w:lvl w:ilvl="0" w:tplc="262E3B52">
      <w:start w:val="1"/>
      <w:numFmt w:val="decimal"/>
      <w:lvlText w:val="%1)"/>
      <w:lvlJc w:val="left"/>
      <w:pPr>
        <w:ind w:left="1440" w:hanging="360"/>
      </w:pPr>
      <w:rPr>
        <w:rFonts w:ascii="Times New Roman" w:hAnsi="Times New Roman" w:cs="Times New Roman" w:hint="default"/>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480935DE"/>
    <w:multiLevelType w:val="hybridMultilevel"/>
    <w:tmpl w:val="7EA4D0F2"/>
    <w:lvl w:ilvl="0" w:tplc="4CE8E7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F0C2210"/>
    <w:multiLevelType w:val="multilevel"/>
    <w:tmpl w:val="B11AB4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8495418"/>
    <w:multiLevelType w:val="hybridMultilevel"/>
    <w:tmpl w:val="5DB42454"/>
    <w:lvl w:ilvl="0" w:tplc="72943792">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 w15:restartNumberingAfterBreak="0">
    <w:nsid w:val="7EBD5CFE"/>
    <w:multiLevelType w:val="hybridMultilevel"/>
    <w:tmpl w:val="FC76021C"/>
    <w:lvl w:ilvl="0" w:tplc="31001318">
      <w:start w:val="1"/>
      <w:numFmt w:val="upperRoman"/>
      <w:lvlText w:val="%1."/>
      <w:lvlJc w:val="left"/>
      <w:pPr>
        <w:ind w:left="1080" w:hanging="720"/>
      </w:pPr>
      <w:rPr>
        <w:rFonts w:hint="default"/>
      </w:rPr>
    </w:lvl>
    <w:lvl w:ilvl="1" w:tplc="6E22A39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653"/>
    <w:rsid w:val="0000078B"/>
    <w:rsid w:val="00003898"/>
    <w:rsid w:val="00012AF4"/>
    <w:rsid w:val="0001725E"/>
    <w:rsid w:val="00020585"/>
    <w:rsid w:val="00023096"/>
    <w:rsid w:val="00030F09"/>
    <w:rsid w:val="00054BD0"/>
    <w:rsid w:val="00074FAE"/>
    <w:rsid w:val="0007708C"/>
    <w:rsid w:val="000B4D83"/>
    <w:rsid w:val="000C0059"/>
    <w:rsid w:val="000C486C"/>
    <w:rsid w:val="000D76C3"/>
    <w:rsid w:val="001124A6"/>
    <w:rsid w:val="00120A6F"/>
    <w:rsid w:val="00122D41"/>
    <w:rsid w:val="00177C4D"/>
    <w:rsid w:val="00185E70"/>
    <w:rsid w:val="001A0E05"/>
    <w:rsid w:val="001B1331"/>
    <w:rsid w:val="001C344F"/>
    <w:rsid w:val="001E48A1"/>
    <w:rsid w:val="001F208E"/>
    <w:rsid w:val="001F773A"/>
    <w:rsid w:val="002040DC"/>
    <w:rsid w:val="00216D27"/>
    <w:rsid w:val="00271031"/>
    <w:rsid w:val="002720AF"/>
    <w:rsid w:val="002807F5"/>
    <w:rsid w:val="002815F0"/>
    <w:rsid w:val="0028518D"/>
    <w:rsid w:val="002937FD"/>
    <w:rsid w:val="002B67C7"/>
    <w:rsid w:val="002D6906"/>
    <w:rsid w:val="00302354"/>
    <w:rsid w:val="003043C0"/>
    <w:rsid w:val="00330AEC"/>
    <w:rsid w:val="003612AF"/>
    <w:rsid w:val="00365E65"/>
    <w:rsid w:val="00373ED0"/>
    <w:rsid w:val="00381AB7"/>
    <w:rsid w:val="00391E30"/>
    <w:rsid w:val="003937B2"/>
    <w:rsid w:val="00394ED7"/>
    <w:rsid w:val="003A0F8A"/>
    <w:rsid w:val="003B4253"/>
    <w:rsid w:val="003B54B5"/>
    <w:rsid w:val="003B71FD"/>
    <w:rsid w:val="003C289C"/>
    <w:rsid w:val="003E7886"/>
    <w:rsid w:val="00405241"/>
    <w:rsid w:val="004215DC"/>
    <w:rsid w:val="004556D1"/>
    <w:rsid w:val="00476F13"/>
    <w:rsid w:val="0048152D"/>
    <w:rsid w:val="00494F61"/>
    <w:rsid w:val="004A0057"/>
    <w:rsid w:val="004C31BB"/>
    <w:rsid w:val="004E1ADB"/>
    <w:rsid w:val="00552C44"/>
    <w:rsid w:val="00553E13"/>
    <w:rsid w:val="005554AA"/>
    <w:rsid w:val="00560C28"/>
    <w:rsid w:val="00562EBF"/>
    <w:rsid w:val="00564D0B"/>
    <w:rsid w:val="005977B4"/>
    <w:rsid w:val="005A2360"/>
    <w:rsid w:val="005B0C8B"/>
    <w:rsid w:val="005C0617"/>
    <w:rsid w:val="005C3EA9"/>
    <w:rsid w:val="005D3D16"/>
    <w:rsid w:val="005D4312"/>
    <w:rsid w:val="005D494E"/>
    <w:rsid w:val="005F7162"/>
    <w:rsid w:val="00603E2A"/>
    <w:rsid w:val="00623308"/>
    <w:rsid w:val="0063225A"/>
    <w:rsid w:val="00641C14"/>
    <w:rsid w:val="006444D4"/>
    <w:rsid w:val="00684999"/>
    <w:rsid w:val="006865D0"/>
    <w:rsid w:val="00691A5D"/>
    <w:rsid w:val="006A388D"/>
    <w:rsid w:val="006A4EF5"/>
    <w:rsid w:val="006B1470"/>
    <w:rsid w:val="006B2486"/>
    <w:rsid w:val="006B4439"/>
    <w:rsid w:val="006E1F7C"/>
    <w:rsid w:val="006E37E3"/>
    <w:rsid w:val="006F3885"/>
    <w:rsid w:val="00702CB6"/>
    <w:rsid w:val="00721E44"/>
    <w:rsid w:val="00723F0F"/>
    <w:rsid w:val="007309A9"/>
    <w:rsid w:val="00731578"/>
    <w:rsid w:val="007328D5"/>
    <w:rsid w:val="00736DE1"/>
    <w:rsid w:val="0076026F"/>
    <w:rsid w:val="00760564"/>
    <w:rsid w:val="0076654A"/>
    <w:rsid w:val="00772DC5"/>
    <w:rsid w:val="00784FA4"/>
    <w:rsid w:val="0079737F"/>
    <w:rsid w:val="007B3F9B"/>
    <w:rsid w:val="007B7BA3"/>
    <w:rsid w:val="007B7CA3"/>
    <w:rsid w:val="007D168B"/>
    <w:rsid w:val="007E3B27"/>
    <w:rsid w:val="007E3F7A"/>
    <w:rsid w:val="00803653"/>
    <w:rsid w:val="00815236"/>
    <w:rsid w:val="008406AD"/>
    <w:rsid w:val="008417EC"/>
    <w:rsid w:val="00843911"/>
    <w:rsid w:val="00850855"/>
    <w:rsid w:val="00855094"/>
    <w:rsid w:val="00856B8A"/>
    <w:rsid w:val="00864E4F"/>
    <w:rsid w:val="008742EE"/>
    <w:rsid w:val="00875050"/>
    <w:rsid w:val="00882E64"/>
    <w:rsid w:val="00886918"/>
    <w:rsid w:val="00887541"/>
    <w:rsid w:val="0089199D"/>
    <w:rsid w:val="008A10A8"/>
    <w:rsid w:val="008B5D52"/>
    <w:rsid w:val="008C3C70"/>
    <w:rsid w:val="008D4E4C"/>
    <w:rsid w:val="008D789E"/>
    <w:rsid w:val="008E1F9C"/>
    <w:rsid w:val="00907144"/>
    <w:rsid w:val="00921B9F"/>
    <w:rsid w:val="00924133"/>
    <w:rsid w:val="00933B3F"/>
    <w:rsid w:val="00940CEB"/>
    <w:rsid w:val="00945E9F"/>
    <w:rsid w:val="00952A4B"/>
    <w:rsid w:val="00955C98"/>
    <w:rsid w:val="00981565"/>
    <w:rsid w:val="00982E05"/>
    <w:rsid w:val="009B6E28"/>
    <w:rsid w:val="009B76E2"/>
    <w:rsid w:val="009C32A3"/>
    <w:rsid w:val="009C6148"/>
    <w:rsid w:val="009D3469"/>
    <w:rsid w:val="009F11F1"/>
    <w:rsid w:val="00A030ED"/>
    <w:rsid w:val="00A079F9"/>
    <w:rsid w:val="00A11FEA"/>
    <w:rsid w:val="00A20DF3"/>
    <w:rsid w:val="00A23F4D"/>
    <w:rsid w:val="00A309B7"/>
    <w:rsid w:val="00A36C81"/>
    <w:rsid w:val="00A5291B"/>
    <w:rsid w:val="00A54AA1"/>
    <w:rsid w:val="00A54DA7"/>
    <w:rsid w:val="00A573A5"/>
    <w:rsid w:val="00A60C89"/>
    <w:rsid w:val="00A72457"/>
    <w:rsid w:val="00A7564C"/>
    <w:rsid w:val="00A85263"/>
    <w:rsid w:val="00A96CB7"/>
    <w:rsid w:val="00AA508D"/>
    <w:rsid w:val="00AD492A"/>
    <w:rsid w:val="00AD5430"/>
    <w:rsid w:val="00AF38F8"/>
    <w:rsid w:val="00B10DC6"/>
    <w:rsid w:val="00B12DD7"/>
    <w:rsid w:val="00B1722E"/>
    <w:rsid w:val="00B3188F"/>
    <w:rsid w:val="00B41C34"/>
    <w:rsid w:val="00B700C3"/>
    <w:rsid w:val="00B7247C"/>
    <w:rsid w:val="00B77217"/>
    <w:rsid w:val="00B77805"/>
    <w:rsid w:val="00B93CCE"/>
    <w:rsid w:val="00BD3C4F"/>
    <w:rsid w:val="00BF27FF"/>
    <w:rsid w:val="00C0334D"/>
    <w:rsid w:val="00C14A38"/>
    <w:rsid w:val="00C20018"/>
    <w:rsid w:val="00C252AD"/>
    <w:rsid w:val="00C30431"/>
    <w:rsid w:val="00C40B3E"/>
    <w:rsid w:val="00C448C5"/>
    <w:rsid w:val="00C60AD8"/>
    <w:rsid w:val="00C64A1C"/>
    <w:rsid w:val="00C74B0A"/>
    <w:rsid w:val="00C766E0"/>
    <w:rsid w:val="00C839B4"/>
    <w:rsid w:val="00C86CA7"/>
    <w:rsid w:val="00CA4037"/>
    <w:rsid w:val="00CA5B8A"/>
    <w:rsid w:val="00CB48F6"/>
    <w:rsid w:val="00CC2153"/>
    <w:rsid w:val="00CC7C54"/>
    <w:rsid w:val="00CD774F"/>
    <w:rsid w:val="00CD7CD6"/>
    <w:rsid w:val="00CF38AF"/>
    <w:rsid w:val="00D20583"/>
    <w:rsid w:val="00D267A9"/>
    <w:rsid w:val="00D3149E"/>
    <w:rsid w:val="00D37EFC"/>
    <w:rsid w:val="00D51B3F"/>
    <w:rsid w:val="00D978B2"/>
    <w:rsid w:val="00DA18F9"/>
    <w:rsid w:val="00DA6832"/>
    <w:rsid w:val="00DC3350"/>
    <w:rsid w:val="00DD44F4"/>
    <w:rsid w:val="00DD48B4"/>
    <w:rsid w:val="00DF14A7"/>
    <w:rsid w:val="00DF4AC4"/>
    <w:rsid w:val="00DF5FF4"/>
    <w:rsid w:val="00E2183D"/>
    <w:rsid w:val="00E4393D"/>
    <w:rsid w:val="00E46469"/>
    <w:rsid w:val="00E510A4"/>
    <w:rsid w:val="00E52F64"/>
    <w:rsid w:val="00E53CA6"/>
    <w:rsid w:val="00E6609A"/>
    <w:rsid w:val="00E7332E"/>
    <w:rsid w:val="00E808D4"/>
    <w:rsid w:val="00EC09B1"/>
    <w:rsid w:val="00ED309F"/>
    <w:rsid w:val="00ED4A02"/>
    <w:rsid w:val="00EF7228"/>
    <w:rsid w:val="00EF7A7F"/>
    <w:rsid w:val="00F172EF"/>
    <w:rsid w:val="00F3299C"/>
    <w:rsid w:val="00F3757A"/>
    <w:rsid w:val="00F44FC5"/>
    <w:rsid w:val="00F50DF9"/>
    <w:rsid w:val="00F71141"/>
    <w:rsid w:val="00F7569D"/>
    <w:rsid w:val="00F84022"/>
    <w:rsid w:val="00FA22B7"/>
    <w:rsid w:val="00FA487E"/>
    <w:rsid w:val="00FB387A"/>
    <w:rsid w:val="00FB59F4"/>
    <w:rsid w:val="00FB5EEE"/>
    <w:rsid w:val="00FC270C"/>
    <w:rsid w:val="00FD5947"/>
    <w:rsid w:val="00FE67FA"/>
    <w:rsid w:val="00FF01B1"/>
    <w:rsid w:val="00FF0754"/>
    <w:rsid w:val="00FF64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F8DE8"/>
  <w15:chartTrackingRefBased/>
  <w15:docId w15:val="{D1106C9E-2A50-4215-9604-603FC663F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365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03653"/>
    <w:pPr>
      <w:ind w:left="720"/>
      <w:contextualSpacing/>
    </w:pPr>
  </w:style>
  <w:style w:type="paragraph" w:styleId="NormalnyWeb">
    <w:name w:val="Normal (Web)"/>
    <w:basedOn w:val="Normalny"/>
    <w:uiPriority w:val="99"/>
    <w:unhideWhenUsed/>
    <w:rsid w:val="00803653"/>
    <w:pPr>
      <w:spacing w:before="100" w:beforeAutospacing="1" w:after="100" w:afterAutospacing="1" w:line="240" w:lineRule="auto"/>
    </w:pPr>
    <w:rPr>
      <w:rFonts w:ascii="Arial" w:eastAsia="Times New Roman" w:hAnsi="Arial" w:cs="Arial"/>
      <w:color w:val="000000"/>
      <w:sz w:val="18"/>
      <w:szCs w:val="18"/>
      <w:lang w:eastAsia="pl-PL"/>
    </w:rPr>
  </w:style>
  <w:style w:type="paragraph" w:styleId="Tekstpodstawowy">
    <w:name w:val="Body Text"/>
    <w:basedOn w:val="Normalny"/>
    <w:link w:val="TekstpodstawowyZnak"/>
    <w:uiPriority w:val="99"/>
    <w:unhideWhenUsed/>
    <w:rsid w:val="00803653"/>
    <w:pPr>
      <w:spacing w:after="120" w:line="276" w:lineRule="auto"/>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803653"/>
    <w:rPr>
      <w:rFonts w:ascii="Calibri" w:eastAsia="Calibri" w:hAnsi="Calibri" w:cs="Times New Roman"/>
    </w:rPr>
  </w:style>
  <w:style w:type="paragraph" w:styleId="Tekstkomentarza">
    <w:name w:val="annotation text"/>
    <w:basedOn w:val="Normalny"/>
    <w:link w:val="TekstkomentarzaZnak"/>
    <w:uiPriority w:val="99"/>
    <w:unhideWhenUsed/>
    <w:rsid w:val="00803653"/>
    <w:pPr>
      <w:spacing w:line="240" w:lineRule="auto"/>
    </w:pPr>
    <w:rPr>
      <w:sz w:val="20"/>
      <w:szCs w:val="20"/>
    </w:rPr>
  </w:style>
  <w:style w:type="character" w:customStyle="1" w:styleId="TekstkomentarzaZnak">
    <w:name w:val="Tekst komentarza Znak"/>
    <w:basedOn w:val="Domylnaczcionkaakapitu"/>
    <w:link w:val="Tekstkomentarza"/>
    <w:uiPriority w:val="99"/>
    <w:rsid w:val="00803653"/>
    <w:rPr>
      <w:sz w:val="20"/>
      <w:szCs w:val="20"/>
    </w:rPr>
  </w:style>
  <w:style w:type="paragraph" w:styleId="Stopka">
    <w:name w:val="footer"/>
    <w:basedOn w:val="Normalny"/>
    <w:link w:val="StopkaZnak"/>
    <w:uiPriority w:val="99"/>
    <w:unhideWhenUsed/>
    <w:rsid w:val="008036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3653"/>
  </w:style>
  <w:style w:type="character" w:styleId="Pogrubienie">
    <w:name w:val="Strong"/>
    <w:basedOn w:val="Domylnaczcionkaakapitu"/>
    <w:uiPriority w:val="22"/>
    <w:qFormat/>
    <w:rsid w:val="00803653"/>
    <w:rPr>
      <w:b/>
      <w:bCs/>
    </w:rPr>
  </w:style>
  <w:style w:type="paragraph" w:customStyle="1" w:styleId="PKTpunkt">
    <w:name w:val="PKT – punkt"/>
    <w:uiPriority w:val="13"/>
    <w:qFormat/>
    <w:rsid w:val="00803653"/>
    <w:pPr>
      <w:suppressAutoHyphens/>
      <w:autoSpaceDN w:val="0"/>
      <w:spacing w:after="0" w:line="360" w:lineRule="auto"/>
      <w:ind w:left="510" w:hanging="510"/>
      <w:jc w:val="both"/>
      <w:textAlignment w:val="baseline"/>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803653"/>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styleId="Tekstprzypisudolnego">
    <w:name w:val="footnote text"/>
    <w:basedOn w:val="Normalny"/>
    <w:link w:val="TekstprzypisudolnegoZnak"/>
    <w:uiPriority w:val="99"/>
    <w:semiHidden/>
    <w:unhideWhenUsed/>
    <w:rsid w:val="0080365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03653"/>
    <w:rPr>
      <w:sz w:val="20"/>
      <w:szCs w:val="20"/>
    </w:rPr>
  </w:style>
  <w:style w:type="character" w:styleId="Odwoanieprzypisudolnego">
    <w:name w:val="footnote reference"/>
    <w:basedOn w:val="Domylnaczcionkaakapitu"/>
    <w:uiPriority w:val="99"/>
    <w:semiHidden/>
    <w:unhideWhenUsed/>
    <w:rsid w:val="00803653"/>
    <w:rPr>
      <w:vertAlign w:val="superscript"/>
    </w:rPr>
  </w:style>
  <w:style w:type="paragraph" w:customStyle="1" w:styleId="ROZDZODDZPRZEDMprzedmiotregulacjirozdziauluboddziau">
    <w:name w:val="ROZDZ(ODDZ)_PRZEDM – przedmiot regulacji rozdziału lub oddziału"/>
    <w:next w:val="ARTartustawynprozporzdzenia"/>
    <w:uiPriority w:val="10"/>
    <w:qFormat/>
    <w:rsid w:val="00803653"/>
    <w:pPr>
      <w:keepNext/>
      <w:suppressAutoHyphens/>
      <w:spacing w:before="120" w:after="0" w:line="360" w:lineRule="auto"/>
      <w:jc w:val="center"/>
    </w:pPr>
    <w:rPr>
      <w:rFonts w:ascii="Times" w:eastAsiaTheme="minorEastAsia" w:hAnsi="Times" w:cs="Times New Roman"/>
      <w:b/>
      <w:bCs/>
      <w:sz w:val="24"/>
      <w:szCs w:val="24"/>
      <w:lang w:eastAsia="pl-PL"/>
    </w:rPr>
  </w:style>
  <w:style w:type="character" w:customStyle="1" w:styleId="Ppogrubienie">
    <w:name w:val="_P_ – pogrubienie"/>
    <w:basedOn w:val="Domylnaczcionkaakapitu"/>
    <w:qFormat/>
    <w:rsid w:val="00803653"/>
    <w:rPr>
      <w:b/>
    </w:rPr>
  </w:style>
  <w:style w:type="paragraph" w:customStyle="1" w:styleId="USTustnpkodeksu">
    <w:name w:val="UST(§) – ust. (§ np. kodeksu)"/>
    <w:basedOn w:val="ARTartustawynprozporzdzenia"/>
    <w:uiPriority w:val="12"/>
    <w:qFormat/>
    <w:rsid w:val="00803653"/>
    <w:pPr>
      <w:spacing w:before="0"/>
    </w:pPr>
    <w:rPr>
      <w:rFonts w:eastAsiaTheme="minorEastAsia"/>
      <w:bCs/>
    </w:rPr>
  </w:style>
  <w:style w:type="character" w:styleId="Hipercze">
    <w:name w:val="Hyperlink"/>
    <w:basedOn w:val="Domylnaczcionkaakapitu"/>
    <w:uiPriority w:val="99"/>
    <w:unhideWhenUsed/>
    <w:rsid w:val="005977B4"/>
    <w:rPr>
      <w:color w:val="0000FF"/>
      <w:u w:val="single"/>
    </w:rPr>
  </w:style>
  <w:style w:type="character" w:customStyle="1" w:styleId="fn-ref">
    <w:name w:val="fn-ref"/>
    <w:basedOn w:val="Domylnaczcionkaakapitu"/>
    <w:rsid w:val="005977B4"/>
  </w:style>
  <w:style w:type="paragraph" w:customStyle="1" w:styleId="ng-binding">
    <w:name w:val="ng-binding"/>
    <w:basedOn w:val="Normalny"/>
    <w:rsid w:val="0088754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g-scope">
    <w:name w:val="ng-scope"/>
    <w:basedOn w:val="Domylnaczcionkaakapitu"/>
    <w:rsid w:val="00887541"/>
  </w:style>
  <w:style w:type="character" w:styleId="Odwoaniedokomentarza">
    <w:name w:val="annotation reference"/>
    <w:basedOn w:val="Domylnaczcionkaakapitu"/>
    <w:uiPriority w:val="99"/>
    <w:semiHidden/>
    <w:unhideWhenUsed/>
    <w:rsid w:val="00CC2153"/>
    <w:rPr>
      <w:sz w:val="16"/>
      <w:szCs w:val="16"/>
    </w:rPr>
  </w:style>
  <w:style w:type="paragraph" w:styleId="Tematkomentarza">
    <w:name w:val="annotation subject"/>
    <w:basedOn w:val="Tekstkomentarza"/>
    <w:next w:val="Tekstkomentarza"/>
    <w:link w:val="TematkomentarzaZnak"/>
    <w:uiPriority w:val="99"/>
    <w:semiHidden/>
    <w:unhideWhenUsed/>
    <w:rsid w:val="00CC2153"/>
    <w:rPr>
      <w:b/>
      <w:bCs/>
    </w:rPr>
  </w:style>
  <w:style w:type="character" w:customStyle="1" w:styleId="TematkomentarzaZnak">
    <w:name w:val="Temat komentarza Znak"/>
    <w:basedOn w:val="TekstkomentarzaZnak"/>
    <w:link w:val="Tematkomentarza"/>
    <w:uiPriority w:val="99"/>
    <w:semiHidden/>
    <w:rsid w:val="00CC2153"/>
    <w:rPr>
      <w:b/>
      <w:bCs/>
      <w:sz w:val="20"/>
      <w:szCs w:val="20"/>
    </w:rPr>
  </w:style>
  <w:style w:type="paragraph" w:customStyle="1" w:styleId="ZARTzmartartykuempunktem">
    <w:name w:val="Z/ART(§) – zm. art. (§) artykułem (punktem)"/>
    <w:basedOn w:val="ARTartustawynprozporzdzenia"/>
    <w:uiPriority w:val="30"/>
    <w:qFormat/>
    <w:rsid w:val="000C0059"/>
    <w:pPr>
      <w:spacing w:before="0"/>
      <w:ind w:left="510"/>
    </w:pPr>
    <w:rPr>
      <w:rFonts w:eastAsiaTheme="minorEastAsia"/>
    </w:rPr>
  </w:style>
  <w:style w:type="paragraph" w:customStyle="1" w:styleId="TYTDZPRZEDMprzedmiotregulacjitytuulubdziau">
    <w:name w:val="TYT(DZ)_PRZEDM – przedmiot regulacji tytułu lub działu"/>
    <w:next w:val="ARTartustawynprozporzdzenia"/>
    <w:uiPriority w:val="9"/>
    <w:qFormat/>
    <w:rsid w:val="00030F09"/>
    <w:pPr>
      <w:keepNext/>
      <w:suppressAutoHyphens/>
      <w:spacing w:before="120" w:after="0" w:line="360" w:lineRule="auto"/>
      <w:jc w:val="center"/>
    </w:pPr>
    <w:rPr>
      <w:rFonts w:ascii="Times" w:eastAsia="Times New Roman" w:hAnsi="Times" w:cs="Times New Roman"/>
      <w:b/>
      <w:sz w:val="24"/>
      <w:szCs w:val="26"/>
      <w:lang w:eastAsia="pl-PL"/>
    </w:rPr>
  </w:style>
  <w:style w:type="paragraph" w:styleId="Tekstdymka">
    <w:name w:val="Balloon Text"/>
    <w:basedOn w:val="Normalny"/>
    <w:link w:val="TekstdymkaZnak"/>
    <w:uiPriority w:val="99"/>
    <w:semiHidden/>
    <w:unhideWhenUsed/>
    <w:rsid w:val="00E733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32E"/>
    <w:rPr>
      <w:rFonts w:ascii="Segoe UI" w:hAnsi="Segoe UI" w:cs="Segoe UI"/>
      <w:sz w:val="18"/>
      <w:szCs w:val="18"/>
    </w:rPr>
  </w:style>
  <w:style w:type="paragraph" w:customStyle="1" w:styleId="TIRtiret">
    <w:name w:val="TIR – tiret"/>
    <w:basedOn w:val="Normalny"/>
    <w:uiPriority w:val="15"/>
    <w:qFormat/>
    <w:rsid w:val="002815F0"/>
    <w:pPr>
      <w:spacing w:after="0" w:line="360" w:lineRule="auto"/>
      <w:ind w:left="1384" w:hanging="397"/>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5212">
      <w:bodyDiv w:val="1"/>
      <w:marLeft w:val="0"/>
      <w:marRight w:val="0"/>
      <w:marTop w:val="0"/>
      <w:marBottom w:val="0"/>
      <w:divBdr>
        <w:top w:val="none" w:sz="0" w:space="0" w:color="auto"/>
        <w:left w:val="none" w:sz="0" w:space="0" w:color="auto"/>
        <w:bottom w:val="none" w:sz="0" w:space="0" w:color="auto"/>
        <w:right w:val="none" w:sz="0" w:space="0" w:color="auto"/>
      </w:divBdr>
    </w:div>
    <w:div w:id="287862560">
      <w:bodyDiv w:val="1"/>
      <w:marLeft w:val="0"/>
      <w:marRight w:val="0"/>
      <w:marTop w:val="0"/>
      <w:marBottom w:val="0"/>
      <w:divBdr>
        <w:top w:val="none" w:sz="0" w:space="0" w:color="auto"/>
        <w:left w:val="none" w:sz="0" w:space="0" w:color="auto"/>
        <w:bottom w:val="none" w:sz="0" w:space="0" w:color="auto"/>
        <w:right w:val="none" w:sz="0" w:space="0" w:color="auto"/>
      </w:divBdr>
    </w:div>
    <w:div w:id="579490567">
      <w:bodyDiv w:val="1"/>
      <w:marLeft w:val="0"/>
      <w:marRight w:val="0"/>
      <w:marTop w:val="0"/>
      <w:marBottom w:val="0"/>
      <w:divBdr>
        <w:top w:val="none" w:sz="0" w:space="0" w:color="auto"/>
        <w:left w:val="none" w:sz="0" w:space="0" w:color="auto"/>
        <w:bottom w:val="none" w:sz="0" w:space="0" w:color="auto"/>
        <w:right w:val="none" w:sz="0" w:space="0" w:color="auto"/>
      </w:divBdr>
    </w:div>
    <w:div w:id="1249386621">
      <w:bodyDiv w:val="1"/>
      <w:marLeft w:val="0"/>
      <w:marRight w:val="0"/>
      <w:marTop w:val="0"/>
      <w:marBottom w:val="0"/>
      <w:divBdr>
        <w:top w:val="none" w:sz="0" w:space="0" w:color="auto"/>
        <w:left w:val="none" w:sz="0" w:space="0" w:color="auto"/>
        <w:bottom w:val="none" w:sz="0" w:space="0" w:color="auto"/>
        <w:right w:val="none" w:sz="0" w:space="0" w:color="auto"/>
      </w:divBdr>
    </w:div>
    <w:div w:id="1909027372">
      <w:bodyDiv w:val="1"/>
      <w:marLeft w:val="0"/>
      <w:marRight w:val="0"/>
      <w:marTop w:val="0"/>
      <w:marBottom w:val="0"/>
      <w:divBdr>
        <w:top w:val="none" w:sz="0" w:space="0" w:color="auto"/>
        <w:left w:val="none" w:sz="0" w:space="0" w:color="auto"/>
        <w:bottom w:val="none" w:sz="0" w:space="0" w:color="auto"/>
        <w:right w:val="none" w:sz="0" w:space="0" w:color="auto"/>
      </w:divBdr>
    </w:div>
    <w:div w:id="2063289332">
      <w:bodyDiv w:val="1"/>
      <w:marLeft w:val="0"/>
      <w:marRight w:val="0"/>
      <w:marTop w:val="0"/>
      <w:marBottom w:val="0"/>
      <w:divBdr>
        <w:top w:val="none" w:sz="0" w:space="0" w:color="auto"/>
        <w:left w:val="none" w:sz="0" w:space="0" w:color="auto"/>
        <w:bottom w:val="none" w:sz="0" w:space="0" w:color="auto"/>
        <w:right w:val="none" w:sz="0" w:space="0" w:color="auto"/>
      </w:divBdr>
      <w:divsChild>
        <w:div w:id="459416908">
          <w:marLeft w:val="0"/>
          <w:marRight w:val="0"/>
          <w:marTop w:val="0"/>
          <w:marBottom w:val="0"/>
          <w:divBdr>
            <w:top w:val="none" w:sz="0" w:space="0" w:color="auto"/>
            <w:left w:val="none" w:sz="0" w:space="0" w:color="auto"/>
            <w:bottom w:val="none" w:sz="0" w:space="0" w:color="auto"/>
            <w:right w:val="none" w:sz="0" w:space="0" w:color="auto"/>
          </w:divBdr>
        </w:div>
        <w:div w:id="1510607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CA772-9FA3-4C16-AB88-8CCF7826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13031</Words>
  <Characters>78191</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Jaworski Leszek</dc:creator>
  <cp:keywords/>
  <dc:description/>
  <cp:lastModifiedBy>Oklińska Agata</cp:lastModifiedBy>
  <cp:revision>2</cp:revision>
  <dcterms:created xsi:type="dcterms:W3CDTF">2024-10-24T09:19:00Z</dcterms:created>
  <dcterms:modified xsi:type="dcterms:W3CDTF">2024-10-24T09:19:00Z</dcterms:modified>
</cp:coreProperties>
</file>