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F514B" w14:textId="77777777" w:rsidR="003877A7" w:rsidRPr="00F96D79" w:rsidRDefault="00B35A81" w:rsidP="00162BEB">
      <w:pPr>
        <w:spacing w:line="264" w:lineRule="auto"/>
        <w:ind w:left="7080"/>
        <w:jc w:val="both"/>
        <w:rPr>
          <w:b/>
        </w:rPr>
      </w:pPr>
      <w:r>
        <w:rPr>
          <w:b/>
        </w:rPr>
        <w:t xml:space="preserve">    </w:t>
      </w:r>
      <w:r w:rsidR="00F54EE4" w:rsidRPr="00F96D79">
        <w:rPr>
          <w:b/>
        </w:rPr>
        <w:t xml:space="preserve">Załącznik nr 1 </w:t>
      </w:r>
    </w:p>
    <w:p w14:paraId="5F8E5062" w14:textId="6FAB3B60" w:rsidR="00F54EE4" w:rsidRPr="0058400E" w:rsidRDefault="00F54EE4" w:rsidP="00162BEB">
      <w:pPr>
        <w:spacing w:line="264" w:lineRule="auto"/>
        <w:ind w:left="5664" w:firstLine="708"/>
        <w:jc w:val="both"/>
      </w:pPr>
      <w:r w:rsidRPr="0058400E">
        <w:t xml:space="preserve">do </w:t>
      </w:r>
      <w:r w:rsidR="003877A7">
        <w:t>Z</w:t>
      </w:r>
      <w:r w:rsidRPr="0058400E">
        <w:t>apytania ofertowego</w:t>
      </w:r>
    </w:p>
    <w:p w14:paraId="71AEAAE5" w14:textId="77777777" w:rsidR="00F54EE4" w:rsidRPr="0058400E" w:rsidRDefault="00F54EE4" w:rsidP="00252BF0">
      <w:pPr>
        <w:spacing w:line="264" w:lineRule="auto"/>
        <w:jc w:val="both"/>
        <w:rPr>
          <w:b/>
        </w:rPr>
      </w:pPr>
    </w:p>
    <w:p w14:paraId="0D98D433" w14:textId="77777777" w:rsidR="00F54EE4" w:rsidRPr="0058400E" w:rsidRDefault="00F54EE4" w:rsidP="00F96D79">
      <w:pPr>
        <w:spacing w:line="264" w:lineRule="auto"/>
        <w:jc w:val="center"/>
        <w:rPr>
          <w:b/>
        </w:rPr>
      </w:pPr>
      <w:r w:rsidRPr="00162BEB">
        <w:rPr>
          <w:b/>
          <w:sz w:val="28"/>
          <w:szCs w:val="28"/>
        </w:rPr>
        <w:t>Formularz</w:t>
      </w:r>
      <w:r w:rsidRPr="0058400E">
        <w:rPr>
          <w:b/>
        </w:rPr>
        <w:t xml:space="preserve"> </w:t>
      </w:r>
      <w:r w:rsidRPr="00162BEB">
        <w:rPr>
          <w:b/>
          <w:sz w:val="28"/>
          <w:szCs w:val="28"/>
        </w:rPr>
        <w:t>ofertowy</w:t>
      </w:r>
    </w:p>
    <w:p w14:paraId="3B1161EC" w14:textId="77777777" w:rsidR="00F54EE4" w:rsidRPr="0058400E" w:rsidRDefault="00F54EE4" w:rsidP="00252BF0">
      <w:pPr>
        <w:spacing w:line="264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249"/>
      </w:tblGrid>
      <w:tr w:rsidR="00B35A81" w:rsidRPr="008A3B07" w14:paraId="6D3B83B0" w14:textId="77777777" w:rsidTr="00162BEB">
        <w:tc>
          <w:tcPr>
            <w:tcW w:w="8784" w:type="dxa"/>
            <w:gridSpan w:val="2"/>
          </w:tcPr>
          <w:p w14:paraId="24E679D2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 xml:space="preserve">Nazwa zamówienia: </w:t>
            </w:r>
          </w:p>
          <w:p w14:paraId="38DC3406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  <w:p w14:paraId="72C48FA3" w14:textId="6905F98A" w:rsidR="00B35A81" w:rsidRPr="00162BEB" w:rsidRDefault="00B35A81" w:rsidP="00162BEB">
            <w:pPr>
              <w:jc w:val="both"/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„</w:t>
            </w:r>
            <w:r w:rsidR="00914B22">
              <w:rPr>
                <w:b/>
                <w:sz w:val="22"/>
                <w:szCs w:val="22"/>
                <w:lang w:eastAsia="en-US"/>
              </w:rPr>
              <w:t xml:space="preserve">Badanie wydajności oraz </w:t>
            </w:r>
            <w:r w:rsidR="00162BEB">
              <w:rPr>
                <w:b/>
                <w:sz w:val="22"/>
                <w:szCs w:val="22"/>
                <w:lang w:eastAsia="en-US"/>
              </w:rPr>
              <w:t xml:space="preserve">wykonanie </w:t>
            </w:r>
            <w:r w:rsidR="00914B22">
              <w:rPr>
                <w:b/>
                <w:sz w:val="22"/>
                <w:szCs w:val="22"/>
                <w:lang w:eastAsia="en-US"/>
              </w:rPr>
              <w:t>przegląd</w:t>
            </w:r>
            <w:r w:rsidR="00162BEB">
              <w:rPr>
                <w:b/>
                <w:sz w:val="22"/>
                <w:szCs w:val="22"/>
                <w:lang w:eastAsia="en-US"/>
              </w:rPr>
              <w:t>u</w:t>
            </w:r>
            <w:r w:rsidR="00914B22">
              <w:rPr>
                <w:b/>
                <w:sz w:val="22"/>
                <w:szCs w:val="22"/>
                <w:lang w:eastAsia="en-US"/>
              </w:rPr>
              <w:t xml:space="preserve"> i konserwacj</w:t>
            </w:r>
            <w:r w:rsidR="00162BEB">
              <w:rPr>
                <w:b/>
                <w:sz w:val="22"/>
                <w:szCs w:val="22"/>
                <w:lang w:eastAsia="en-US"/>
              </w:rPr>
              <w:t>i</w:t>
            </w:r>
            <w:r w:rsidR="00914B22">
              <w:rPr>
                <w:b/>
                <w:sz w:val="22"/>
                <w:szCs w:val="22"/>
                <w:lang w:eastAsia="en-US"/>
              </w:rPr>
              <w:t xml:space="preserve"> hydrantów wewnętrznych </w:t>
            </w:r>
            <w:r w:rsidR="00914B22">
              <w:rPr>
                <w:b/>
                <w:sz w:val="22"/>
                <w:szCs w:val="22"/>
                <w:lang w:eastAsia="en-US"/>
              </w:rPr>
              <w:br/>
              <w:t>i zaworów hydrantowych, wykonanie przeglądu i konserwacji gaśnic, koców gaśniczych oraz napraw</w:t>
            </w:r>
            <w:r w:rsidR="00162BEB">
              <w:rPr>
                <w:b/>
                <w:sz w:val="22"/>
                <w:szCs w:val="22"/>
                <w:lang w:eastAsia="en-US"/>
              </w:rPr>
              <w:t>/zakupu</w:t>
            </w:r>
            <w:r w:rsidR="00914B22">
              <w:rPr>
                <w:b/>
                <w:sz w:val="22"/>
                <w:szCs w:val="22"/>
                <w:lang w:eastAsia="en-US"/>
              </w:rPr>
              <w:t xml:space="preserve"> gaśnic i koców gaśniczych </w:t>
            </w:r>
            <w:r w:rsidR="0023269E" w:rsidRPr="00563CB3">
              <w:rPr>
                <w:b/>
                <w:bCs/>
              </w:rPr>
              <w:t>w budynkach M</w:t>
            </w:r>
            <w:r w:rsidR="0023269E">
              <w:rPr>
                <w:b/>
                <w:bCs/>
              </w:rPr>
              <w:t xml:space="preserve">inisterstwa Rodziny, Pracy </w:t>
            </w:r>
            <w:r w:rsidR="002F449A">
              <w:rPr>
                <w:b/>
                <w:bCs/>
              </w:rPr>
              <w:br/>
            </w:r>
            <w:r w:rsidR="0023269E">
              <w:rPr>
                <w:b/>
                <w:bCs/>
              </w:rPr>
              <w:t xml:space="preserve">i Polityki Społecznej </w:t>
            </w:r>
            <w:r w:rsidR="0023269E" w:rsidRPr="00563CB3">
              <w:rPr>
                <w:b/>
                <w:bCs/>
              </w:rPr>
              <w:t>położonych w Warszawie</w:t>
            </w:r>
            <w:r w:rsidRPr="00162BEB">
              <w:rPr>
                <w:b/>
                <w:sz w:val="20"/>
                <w:szCs w:val="20"/>
              </w:rPr>
              <w:t>”</w:t>
            </w:r>
          </w:p>
          <w:p w14:paraId="79C748A9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C03B6D" w:rsidRPr="008A3B07" w14:paraId="299EA1AF" w14:textId="77777777" w:rsidTr="00603B1C">
        <w:tc>
          <w:tcPr>
            <w:tcW w:w="4535" w:type="dxa"/>
          </w:tcPr>
          <w:p w14:paraId="0E640AFF" w14:textId="40FB831E" w:rsidR="00C03B6D" w:rsidRPr="00162BEB" w:rsidRDefault="00C03B6D" w:rsidP="00C03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Tryb postępowania</w:t>
            </w:r>
          </w:p>
        </w:tc>
        <w:tc>
          <w:tcPr>
            <w:tcW w:w="4249" w:type="dxa"/>
          </w:tcPr>
          <w:p w14:paraId="2F068EBC" w14:textId="7407D91D" w:rsidR="00C03B6D" w:rsidRPr="00162BEB" w:rsidRDefault="00C03B6D" w:rsidP="00C03B6D">
            <w:pPr>
              <w:rPr>
                <w:b/>
                <w:sz w:val="20"/>
                <w:szCs w:val="20"/>
              </w:rPr>
            </w:pPr>
            <w:r w:rsidRPr="00C90B11">
              <w:rPr>
                <w:sz w:val="20"/>
                <w:szCs w:val="20"/>
              </w:rPr>
              <w:t xml:space="preserve">Zapytanie ofertowe na udzielenie zamówienia </w:t>
            </w:r>
            <w:r>
              <w:rPr>
                <w:sz w:val="20"/>
                <w:szCs w:val="20"/>
              </w:rPr>
              <w:br/>
            </w:r>
            <w:r w:rsidRPr="00C90B11">
              <w:rPr>
                <w:sz w:val="20"/>
                <w:szCs w:val="20"/>
              </w:rPr>
              <w:t>o wartości nie przekraczającej</w:t>
            </w:r>
            <w:r>
              <w:rPr>
                <w:sz w:val="20"/>
                <w:szCs w:val="20"/>
              </w:rPr>
              <w:t xml:space="preserve"> </w:t>
            </w:r>
            <w:r w:rsidRPr="00C90B11">
              <w:rPr>
                <w:sz w:val="20"/>
                <w:szCs w:val="20"/>
              </w:rPr>
              <w:t xml:space="preserve">wyrażonej </w:t>
            </w:r>
            <w:r w:rsidRPr="00C90B11">
              <w:rPr>
                <w:sz w:val="20"/>
                <w:szCs w:val="20"/>
              </w:rPr>
              <w:br/>
              <w:t>w złotych równowartoś</w:t>
            </w:r>
            <w:r>
              <w:rPr>
                <w:sz w:val="20"/>
                <w:szCs w:val="20"/>
              </w:rPr>
              <w:t>ci</w:t>
            </w:r>
            <w:r w:rsidRPr="00C90B11">
              <w:rPr>
                <w:sz w:val="20"/>
                <w:szCs w:val="20"/>
              </w:rPr>
              <w:t xml:space="preserve"> kwoty, o której mowa </w:t>
            </w:r>
            <w:r>
              <w:rPr>
                <w:sz w:val="20"/>
                <w:szCs w:val="20"/>
              </w:rPr>
              <w:br/>
            </w:r>
            <w:r w:rsidRPr="00C90B11">
              <w:rPr>
                <w:sz w:val="20"/>
                <w:szCs w:val="20"/>
              </w:rPr>
              <w:t>w art. 4 pkt 8 ustawy – Prawo zamówień pu</w:t>
            </w:r>
            <w:r>
              <w:rPr>
                <w:sz w:val="20"/>
                <w:szCs w:val="20"/>
              </w:rPr>
              <w:t>bli</w:t>
            </w:r>
            <w:r w:rsidRPr="00C90B11">
              <w:rPr>
                <w:sz w:val="20"/>
                <w:szCs w:val="20"/>
              </w:rPr>
              <w:t>cznych – poza ustawą</w:t>
            </w:r>
          </w:p>
        </w:tc>
      </w:tr>
      <w:tr w:rsidR="00B35A81" w:rsidRPr="008A3B07" w14:paraId="4E7C4D3F" w14:textId="77777777" w:rsidTr="00162BEB">
        <w:tc>
          <w:tcPr>
            <w:tcW w:w="8784" w:type="dxa"/>
            <w:gridSpan w:val="2"/>
          </w:tcPr>
          <w:p w14:paraId="1F37E05D" w14:textId="77777777" w:rsidR="00B35A81" w:rsidRDefault="00B35A81" w:rsidP="00FD016E">
            <w:pPr>
              <w:jc w:val="center"/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Dane Wykonawcy</w:t>
            </w:r>
          </w:p>
          <w:p w14:paraId="3DA71924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B35A81" w:rsidRPr="008A3B07" w14:paraId="09539526" w14:textId="77777777" w:rsidTr="00162BEB">
        <w:tc>
          <w:tcPr>
            <w:tcW w:w="8784" w:type="dxa"/>
            <w:gridSpan w:val="2"/>
          </w:tcPr>
          <w:p w14:paraId="11AC5B8E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Nazwa Firmy:</w:t>
            </w:r>
          </w:p>
          <w:p w14:paraId="1C411F1E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B35A81" w:rsidRPr="008A3B07" w14:paraId="6D065C72" w14:textId="77777777" w:rsidTr="00162BEB">
        <w:tc>
          <w:tcPr>
            <w:tcW w:w="8784" w:type="dxa"/>
            <w:gridSpan w:val="2"/>
          </w:tcPr>
          <w:p w14:paraId="668D7EB6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Siedziba Firmy:</w:t>
            </w:r>
          </w:p>
          <w:p w14:paraId="5D42F6E3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B35A81" w:rsidRPr="008A3B07" w14:paraId="39989FFB" w14:textId="77777777" w:rsidTr="00162BEB">
        <w:tc>
          <w:tcPr>
            <w:tcW w:w="8784" w:type="dxa"/>
            <w:gridSpan w:val="2"/>
          </w:tcPr>
          <w:p w14:paraId="28157687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Adres Firmy:</w:t>
            </w:r>
          </w:p>
          <w:p w14:paraId="5A70EF49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B35A81" w:rsidRPr="008A3B07" w14:paraId="275B257F" w14:textId="77777777" w:rsidTr="00162BEB">
        <w:tc>
          <w:tcPr>
            <w:tcW w:w="4535" w:type="dxa"/>
          </w:tcPr>
          <w:p w14:paraId="2F3E3F92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REGON:</w:t>
            </w:r>
          </w:p>
        </w:tc>
        <w:tc>
          <w:tcPr>
            <w:tcW w:w="4249" w:type="dxa"/>
          </w:tcPr>
          <w:p w14:paraId="02198049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NIP:</w:t>
            </w:r>
          </w:p>
        </w:tc>
      </w:tr>
      <w:tr w:rsidR="00B35A81" w:rsidRPr="008A3B07" w14:paraId="179A1AC6" w14:textId="77777777" w:rsidTr="00162BEB">
        <w:tc>
          <w:tcPr>
            <w:tcW w:w="4535" w:type="dxa"/>
          </w:tcPr>
          <w:p w14:paraId="6EBA3CB9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Numer telefonu:</w:t>
            </w:r>
          </w:p>
          <w:p w14:paraId="79B86FE7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14:paraId="33A9E3EF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 xml:space="preserve">e-mail: </w:t>
            </w:r>
          </w:p>
        </w:tc>
      </w:tr>
      <w:tr w:rsidR="00B35A81" w:rsidRPr="008A3B07" w14:paraId="6F1763A3" w14:textId="77777777" w:rsidTr="00162BEB">
        <w:tc>
          <w:tcPr>
            <w:tcW w:w="4535" w:type="dxa"/>
          </w:tcPr>
          <w:p w14:paraId="0E01D455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 xml:space="preserve">Dodatkowe informacje </w:t>
            </w:r>
          </w:p>
          <w:p w14:paraId="773B6F68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  <w:p w14:paraId="3E2DE144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  <w:p w14:paraId="0127CA8B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14:paraId="6E91EBFE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  <w:tr w:rsidR="00B35A81" w:rsidRPr="008A3B07" w14:paraId="32C95430" w14:textId="77777777" w:rsidTr="00162BEB">
        <w:tc>
          <w:tcPr>
            <w:tcW w:w="4535" w:type="dxa"/>
          </w:tcPr>
          <w:p w14:paraId="6F564D09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 xml:space="preserve">Osoba do kontaktu w sprawie oferty wraz </w:t>
            </w:r>
            <w:r w:rsidR="00782206">
              <w:rPr>
                <w:b/>
                <w:sz w:val="20"/>
                <w:szCs w:val="20"/>
              </w:rPr>
              <w:br/>
              <w:t>z</w:t>
            </w:r>
            <w:r w:rsidRPr="00162BEB">
              <w:rPr>
                <w:b/>
                <w:sz w:val="20"/>
                <w:szCs w:val="20"/>
              </w:rPr>
              <w:t xml:space="preserve"> numerem telefonu  </w:t>
            </w:r>
          </w:p>
          <w:p w14:paraId="5CD656F7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14:paraId="25D335F2" w14:textId="77777777" w:rsidR="00B35A81" w:rsidRPr="00162BEB" w:rsidRDefault="00B35A81" w:rsidP="00FD016E">
            <w:pPr>
              <w:rPr>
                <w:b/>
                <w:sz w:val="20"/>
                <w:szCs w:val="20"/>
              </w:rPr>
            </w:pPr>
          </w:p>
        </w:tc>
      </w:tr>
    </w:tbl>
    <w:p w14:paraId="06D7F5AA" w14:textId="55BE1CDE" w:rsidR="00F54EE4" w:rsidRPr="0058400E" w:rsidRDefault="00F54EE4" w:rsidP="00252BF0">
      <w:pPr>
        <w:pStyle w:val="Tekstpodstawowywcity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07317F" w14:textId="31EFD2A2" w:rsidR="00F54EE4" w:rsidRPr="00162BEB" w:rsidRDefault="004E6199" w:rsidP="00252BF0">
      <w:pPr>
        <w:pStyle w:val="Tekstpodstawowywcity"/>
        <w:spacing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EB">
        <w:rPr>
          <w:rFonts w:ascii="Times New Roman" w:hAnsi="Times New Roman" w:cs="Times New Roman"/>
          <w:b/>
          <w:sz w:val="24"/>
          <w:szCs w:val="24"/>
          <w:lang w:val="pl-PL"/>
        </w:rPr>
        <w:t>Cena oferty</w:t>
      </w:r>
      <w:r w:rsidR="00F54EE4" w:rsidRPr="00162BEB">
        <w:rPr>
          <w:rFonts w:ascii="Times New Roman" w:hAnsi="Times New Roman" w:cs="Times New Roman"/>
          <w:b/>
          <w:sz w:val="24"/>
          <w:szCs w:val="24"/>
        </w:rPr>
        <w:t>:</w:t>
      </w:r>
    </w:p>
    <w:p w14:paraId="7B02AE26" w14:textId="77777777" w:rsidR="00F54EE4" w:rsidRPr="00162BEB" w:rsidRDefault="00AC0073" w:rsidP="00162BEB">
      <w:pPr>
        <w:pStyle w:val="NormalnyWeb"/>
        <w:spacing w:before="0" w:beforeAutospacing="0" w:after="0" w:afterAutospacing="0" w:line="264" w:lineRule="auto"/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62BEB">
        <w:rPr>
          <w:sz w:val="20"/>
          <w:szCs w:val="20"/>
        </w:rPr>
        <w:t>/w PLN/</w:t>
      </w:r>
    </w:p>
    <w:tbl>
      <w:tblPr>
        <w:tblW w:w="48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4"/>
        <w:gridCol w:w="1002"/>
        <w:gridCol w:w="992"/>
        <w:gridCol w:w="993"/>
        <w:gridCol w:w="992"/>
      </w:tblGrid>
      <w:tr w:rsidR="00A5205C" w:rsidRPr="0058400E" w14:paraId="5AE182AA" w14:textId="77777777" w:rsidTr="00162BEB">
        <w:tc>
          <w:tcPr>
            <w:tcW w:w="323" w:type="pct"/>
            <w:shd w:val="clear" w:color="auto" w:fill="auto"/>
            <w:vAlign w:val="center"/>
          </w:tcPr>
          <w:p w14:paraId="30DFDFEA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179DF471" w14:textId="2874378F" w:rsidR="00A5205C" w:rsidRPr="00F96D79" w:rsidRDefault="00A5205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Nazwa/typ sprzętu gaśniczego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B76420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Ilość sprzętu gaśniczego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388E7A2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62AFAB0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Łącznie netto</w:t>
            </w:r>
          </w:p>
        </w:tc>
        <w:tc>
          <w:tcPr>
            <w:tcW w:w="564" w:type="pct"/>
          </w:tcPr>
          <w:p w14:paraId="39DFD455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6D79">
              <w:rPr>
                <w:b/>
                <w:sz w:val="20"/>
                <w:szCs w:val="20"/>
              </w:rPr>
              <w:t>Łącznie brutto</w:t>
            </w:r>
          </w:p>
        </w:tc>
      </w:tr>
      <w:tr w:rsidR="00F6041A" w:rsidRPr="0058400E" w14:paraId="36EE3F2C" w14:textId="77777777" w:rsidTr="00F6041A">
        <w:trPr>
          <w:trHeight w:val="71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48A4FD" w14:textId="4703FEEE" w:rsidR="00F6041A" w:rsidRPr="00F6041A" w:rsidRDefault="00F6041A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6041A">
              <w:rPr>
                <w:b/>
              </w:rPr>
              <w:t>ETAP I</w:t>
            </w:r>
          </w:p>
        </w:tc>
      </w:tr>
      <w:tr w:rsidR="00C03B6D" w:rsidRPr="0058400E" w14:paraId="0A9E1B75" w14:textId="77777777" w:rsidTr="00C03B6D">
        <w:trPr>
          <w:trHeight w:val="713"/>
        </w:trPr>
        <w:tc>
          <w:tcPr>
            <w:tcW w:w="323" w:type="pct"/>
            <w:shd w:val="clear" w:color="auto" w:fill="auto"/>
            <w:vAlign w:val="center"/>
          </w:tcPr>
          <w:p w14:paraId="185EA008" w14:textId="0D843E39" w:rsidR="00C03B6D" w:rsidRPr="00F96D79" w:rsidRDefault="00C03B6D" w:rsidP="00162BE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1</w:t>
            </w:r>
          </w:p>
        </w:tc>
        <w:tc>
          <w:tcPr>
            <w:tcW w:w="4677" w:type="pct"/>
            <w:gridSpan w:val="5"/>
            <w:shd w:val="clear" w:color="auto" w:fill="auto"/>
            <w:vAlign w:val="center"/>
          </w:tcPr>
          <w:p w14:paraId="07DB7EDA" w14:textId="78CB6B24" w:rsidR="00C03B6D" w:rsidRPr="00F96D79" w:rsidRDefault="00C03B6D" w:rsidP="00BD4FB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Badanie wydajności hydrantów wewnętrznych wraz z protokołem badania, przeglądu i</w:t>
            </w:r>
            <w:r>
              <w:rPr>
                <w:sz w:val="20"/>
                <w:szCs w:val="20"/>
              </w:rPr>
              <w:t> </w:t>
            </w:r>
            <w:r w:rsidRPr="00F96D79">
              <w:rPr>
                <w:sz w:val="20"/>
                <w:szCs w:val="20"/>
              </w:rPr>
              <w:t>konserwacji dla każdego hydrantu.</w:t>
            </w:r>
          </w:p>
        </w:tc>
      </w:tr>
      <w:tr w:rsidR="00CA1A59" w:rsidRPr="0058400E" w14:paraId="545BE7DA" w14:textId="77777777" w:rsidTr="004E6199">
        <w:trPr>
          <w:trHeight w:val="713"/>
        </w:trPr>
        <w:tc>
          <w:tcPr>
            <w:tcW w:w="323" w:type="pct"/>
            <w:shd w:val="clear" w:color="auto" w:fill="auto"/>
            <w:vAlign w:val="center"/>
          </w:tcPr>
          <w:p w14:paraId="657A57D2" w14:textId="4118791C" w:rsidR="00CA1A59" w:rsidRPr="00F96D79" w:rsidRDefault="00CA1A5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2187F8D2" w14:textId="199F3D3A" w:rsidR="00CA1A59" w:rsidRPr="00162BEB" w:rsidRDefault="00CA1A59" w:rsidP="00162BEB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62BEB">
              <w:rPr>
                <w:rFonts w:ascii="Times New Roman" w:hAnsi="Times New Roman" w:cs="Times New Roman"/>
                <w:sz w:val="20"/>
                <w:szCs w:val="20"/>
              </w:rPr>
              <w:t>HW-52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861487B" w14:textId="69A6D1B1" w:rsidR="00CA1A5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7269FBA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FCA84F4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075B4B14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A1A59" w:rsidRPr="0058400E" w14:paraId="36AF9C3D" w14:textId="77777777" w:rsidTr="004E6199">
        <w:trPr>
          <w:trHeight w:val="713"/>
        </w:trPr>
        <w:tc>
          <w:tcPr>
            <w:tcW w:w="323" w:type="pct"/>
            <w:shd w:val="clear" w:color="auto" w:fill="auto"/>
            <w:vAlign w:val="center"/>
          </w:tcPr>
          <w:p w14:paraId="6340503D" w14:textId="62EB0D99" w:rsidR="00CA1A59" w:rsidRPr="00F96D79" w:rsidRDefault="00CA1A5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35531438" w14:textId="3DE5D5E4" w:rsidR="00CA1A59" w:rsidRPr="00162BEB" w:rsidRDefault="00CA1A59" w:rsidP="00CA1A5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BEB">
              <w:rPr>
                <w:rFonts w:ascii="Times New Roman" w:hAnsi="Times New Roman" w:cs="Times New Roman"/>
                <w:sz w:val="20"/>
                <w:szCs w:val="20"/>
              </w:rPr>
              <w:t>HW-25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F3B7CF0" w14:textId="7E1A85A8" w:rsidR="00CA1A5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834DFCD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5F7A826E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79EA9052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5205C" w:rsidRPr="0058400E" w14:paraId="64F3DCB6" w14:textId="77777777" w:rsidTr="00162BEB">
        <w:tc>
          <w:tcPr>
            <w:tcW w:w="323" w:type="pct"/>
            <w:shd w:val="clear" w:color="auto" w:fill="auto"/>
            <w:vAlign w:val="center"/>
          </w:tcPr>
          <w:p w14:paraId="6E901C10" w14:textId="0784EF71" w:rsidR="00A5205C" w:rsidRPr="00F96D79" w:rsidRDefault="002E6EAE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2991735F" w14:textId="77777777" w:rsidR="00A5205C" w:rsidRPr="00F96D79" w:rsidRDefault="00A5205C" w:rsidP="00613095">
            <w:pPr>
              <w:jc w:val="both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Przegląd zaworów hydrantowych wraz z protokołem badania, przeglądu i konserwacji dla każdego hydrantu.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C03CA2B" w14:textId="4EA8F1B1" w:rsidR="00A5205C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86FB879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0104E688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40CAA73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A1A59" w:rsidRPr="0058400E" w14:paraId="01BE6CB5" w14:textId="77777777" w:rsidTr="004E6199">
        <w:tc>
          <w:tcPr>
            <w:tcW w:w="323" w:type="pct"/>
            <w:shd w:val="clear" w:color="auto" w:fill="auto"/>
            <w:vAlign w:val="center"/>
          </w:tcPr>
          <w:p w14:paraId="23E4F2A8" w14:textId="794F54B9" w:rsidR="00CA1A59" w:rsidRDefault="002E6EAE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213DD7D9" w14:textId="60C2CF95" w:rsidR="00CA1A59" w:rsidRPr="00F96D79" w:rsidRDefault="00CA1A59" w:rsidP="00E150D0">
            <w:pPr>
              <w:jc w:val="both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 xml:space="preserve">Badanie wydajności </w:t>
            </w:r>
            <w:r>
              <w:rPr>
                <w:sz w:val="20"/>
                <w:szCs w:val="20"/>
              </w:rPr>
              <w:t>suchych pionów wraz z </w:t>
            </w:r>
            <w:r w:rsidRPr="00F96D79">
              <w:rPr>
                <w:sz w:val="20"/>
                <w:szCs w:val="20"/>
              </w:rPr>
              <w:t>protokołem badania, przeglądu i</w:t>
            </w:r>
            <w:r>
              <w:rPr>
                <w:sz w:val="20"/>
                <w:szCs w:val="20"/>
              </w:rPr>
              <w:t> konserwacji dla każdego suchego pionu</w:t>
            </w:r>
            <w:r w:rsidRPr="00F96D79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C8E57E1" w14:textId="41F5FFB8" w:rsidR="00CA1A59" w:rsidRDefault="00E150D0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BCE277B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0ECD843C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7D56B082" w14:textId="77777777" w:rsidR="00CA1A59" w:rsidRPr="00F96D79" w:rsidRDefault="00CA1A5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2685E" w:rsidRPr="0058400E" w14:paraId="212ECC77" w14:textId="77777777" w:rsidTr="00E2685E">
        <w:trPr>
          <w:trHeight w:val="651"/>
        </w:trPr>
        <w:tc>
          <w:tcPr>
            <w:tcW w:w="3871" w:type="pct"/>
            <w:gridSpan w:val="4"/>
            <w:shd w:val="clear" w:color="auto" w:fill="auto"/>
            <w:vAlign w:val="center"/>
          </w:tcPr>
          <w:p w14:paraId="31C80B23" w14:textId="77777777" w:rsidR="00E2685E" w:rsidRPr="00162BEB" w:rsidRDefault="00E2685E" w:rsidP="007344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(Etap I)</w:t>
            </w:r>
          </w:p>
          <w:p w14:paraId="790AEAF3" w14:textId="77777777" w:rsidR="00E2685E" w:rsidRPr="00F96D79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32E45674" w14:textId="77777777" w:rsidR="00E2685E" w:rsidRPr="00F96D79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7CD56273" w14:textId="77777777" w:rsidR="00E2685E" w:rsidRPr="00F96D79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6041A" w:rsidRPr="0058400E" w14:paraId="794013AF" w14:textId="77777777" w:rsidTr="00F6041A">
        <w:trPr>
          <w:trHeight w:val="65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0E05595" w14:textId="015CACF5" w:rsidR="00F6041A" w:rsidRPr="00F6041A" w:rsidRDefault="00F6041A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F6041A">
              <w:rPr>
                <w:b/>
              </w:rPr>
              <w:t>ETAP II</w:t>
            </w:r>
          </w:p>
        </w:tc>
      </w:tr>
      <w:tr w:rsidR="00A5205C" w:rsidRPr="0058400E" w14:paraId="73F2580B" w14:textId="77777777" w:rsidTr="00162BEB">
        <w:trPr>
          <w:trHeight w:val="651"/>
        </w:trPr>
        <w:tc>
          <w:tcPr>
            <w:tcW w:w="323" w:type="pct"/>
            <w:shd w:val="clear" w:color="auto" w:fill="auto"/>
            <w:vAlign w:val="center"/>
          </w:tcPr>
          <w:p w14:paraId="7A671CC6" w14:textId="51E03F8C" w:rsidR="00A5205C" w:rsidRPr="00F96D79" w:rsidRDefault="002E6EAE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60C7DA9A" w14:textId="77777777" w:rsidR="00A5205C" w:rsidRPr="00F96D79" w:rsidRDefault="00A5205C" w:rsidP="00613095">
            <w:pPr>
              <w:pStyle w:val="NormalnyWeb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96D79">
              <w:rPr>
                <w:sz w:val="20"/>
                <w:szCs w:val="20"/>
              </w:rPr>
              <w:t>Przegląd i konserwacja gaśnic proszkowych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E1A3DC1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94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FBFFFF5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03CB5B1C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2B72F373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5205C" w:rsidRPr="0058400E" w14:paraId="597C5247" w14:textId="77777777" w:rsidTr="00162BEB">
        <w:tc>
          <w:tcPr>
            <w:tcW w:w="323" w:type="pct"/>
            <w:shd w:val="clear" w:color="auto" w:fill="auto"/>
            <w:vAlign w:val="center"/>
          </w:tcPr>
          <w:p w14:paraId="332892F6" w14:textId="7F016332" w:rsidR="00A5205C" w:rsidRPr="00F96D79" w:rsidRDefault="002E6EAE" w:rsidP="00162BE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369AAFAD" w14:textId="77777777" w:rsidR="00A5205C" w:rsidRPr="00F96D79" w:rsidRDefault="00A5205C" w:rsidP="00613095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Przegląd i konserwacja gaśnic śniegowych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7523E30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4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9289612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05121A31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28381A0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2A1096F7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5205C" w:rsidRPr="0058400E" w14:paraId="4AD8F668" w14:textId="77777777" w:rsidTr="00162BEB">
        <w:trPr>
          <w:trHeight w:val="627"/>
        </w:trPr>
        <w:tc>
          <w:tcPr>
            <w:tcW w:w="323" w:type="pct"/>
            <w:shd w:val="clear" w:color="auto" w:fill="auto"/>
            <w:vAlign w:val="center"/>
          </w:tcPr>
          <w:p w14:paraId="116D51C0" w14:textId="149BE34D" w:rsidR="00A5205C" w:rsidRPr="00F96D79" w:rsidRDefault="002E6EAE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29E5F211" w14:textId="77777777" w:rsidR="00A5205C" w:rsidRPr="00F96D79" w:rsidRDefault="00A5205C" w:rsidP="00613095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Przegląd i konserwacja gaśnic do elektroniki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843C4E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D79">
              <w:rPr>
                <w:sz w:val="20"/>
                <w:szCs w:val="20"/>
              </w:rPr>
              <w:t>10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D0A7D23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466F8AD8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02E664C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4F1745AE" w14:textId="77777777" w:rsidR="00A5205C" w:rsidRPr="00F96D79" w:rsidRDefault="00A5205C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96D79" w:rsidRPr="0058400E" w14:paraId="651740CD" w14:textId="77777777" w:rsidTr="00162BEB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0071D797" w14:textId="26FD4504" w:rsidR="00F96D79" w:rsidRPr="00F96D79" w:rsidRDefault="002E6EAE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2A686D3C" w14:textId="77777777" w:rsidR="00F96D79" w:rsidRPr="00FC25A6" w:rsidRDefault="00F96D79" w:rsidP="00F96D79">
            <w:pPr>
              <w:pStyle w:val="NormalnyWeb"/>
              <w:spacing w:line="360" w:lineRule="auto"/>
              <w:jc w:val="both"/>
              <w:rPr>
                <w:sz w:val="20"/>
                <w:szCs w:val="20"/>
              </w:rPr>
            </w:pPr>
            <w:r w:rsidRPr="00FC25A6">
              <w:rPr>
                <w:sz w:val="20"/>
                <w:szCs w:val="20"/>
              </w:rPr>
              <w:t xml:space="preserve">Przegląd </w:t>
            </w:r>
            <w:r>
              <w:rPr>
                <w:sz w:val="20"/>
                <w:szCs w:val="20"/>
              </w:rPr>
              <w:t xml:space="preserve">i konserwacja </w:t>
            </w:r>
            <w:r w:rsidRPr="00FC25A6">
              <w:rPr>
                <w:sz w:val="20"/>
                <w:szCs w:val="20"/>
              </w:rPr>
              <w:t>koców gaśniczych.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333652D" w14:textId="77777777" w:rsidR="00F96D79" w:rsidRDefault="00F96D7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5BD2E2C" w14:textId="77777777" w:rsidR="00F96D79" w:rsidRPr="00F96D79" w:rsidRDefault="00F96D7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5A146BC" w14:textId="77777777" w:rsidR="00F96D79" w:rsidRPr="00A5205C" w:rsidRDefault="00F96D7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7236CF2" w14:textId="77777777" w:rsidR="00F96D79" w:rsidRPr="00A5205C" w:rsidRDefault="00F96D79" w:rsidP="00F96D7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2685E" w:rsidRPr="00E150D0" w14:paraId="574EA8A8" w14:textId="77777777" w:rsidTr="00E2685E">
        <w:trPr>
          <w:trHeight w:val="638"/>
        </w:trPr>
        <w:tc>
          <w:tcPr>
            <w:tcW w:w="3871" w:type="pct"/>
            <w:gridSpan w:val="4"/>
            <w:shd w:val="clear" w:color="auto" w:fill="auto"/>
            <w:vAlign w:val="center"/>
          </w:tcPr>
          <w:p w14:paraId="5488DD6A" w14:textId="77777777" w:rsidR="00E2685E" w:rsidRPr="00162BEB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(Etap II)</w:t>
            </w:r>
          </w:p>
          <w:p w14:paraId="498F70D9" w14:textId="77777777" w:rsidR="00E2685E" w:rsidRPr="00162BEB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1EE91664" w14:textId="77777777" w:rsidR="00E2685E" w:rsidRPr="00162BEB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6F0CC0D5" w14:textId="77777777" w:rsidR="00E2685E" w:rsidRPr="00162BEB" w:rsidRDefault="00E2685E" w:rsidP="00F96D79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F6041A" w:rsidRPr="00E150D0" w14:paraId="27FEC0E4" w14:textId="77777777" w:rsidTr="00F6041A">
        <w:trPr>
          <w:trHeight w:val="63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18FF16" w14:textId="41C2B9D8" w:rsidR="00F6041A" w:rsidRPr="00E150D0" w:rsidRDefault="00F6041A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041A">
              <w:rPr>
                <w:b/>
              </w:rPr>
              <w:t>ETAP II</w:t>
            </w:r>
            <w:r>
              <w:rPr>
                <w:b/>
              </w:rPr>
              <w:t>I</w:t>
            </w:r>
          </w:p>
        </w:tc>
      </w:tr>
      <w:tr w:rsidR="00C03B6D" w:rsidRPr="00E150D0" w14:paraId="6BE056C0" w14:textId="77777777" w:rsidTr="00C03B6D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596369FB" w14:textId="79FE25AE" w:rsidR="00C03B6D" w:rsidRPr="00E150D0" w:rsidDel="00E150D0" w:rsidRDefault="00C03B6D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7" w:type="pct"/>
            <w:gridSpan w:val="5"/>
            <w:shd w:val="clear" w:color="auto" w:fill="auto"/>
            <w:vAlign w:val="center"/>
          </w:tcPr>
          <w:p w14:paraId="6A9832C3" w14:textId="76F65AFE" w:rsidR="00C03B6D" w:rsidRPr="00E150D0" w:rsidRDefault="00C03B6D" w:rsidP="000A715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</w:t>
            </w:r>
            <w:r w:rsidRPr="00E150D0">
              <w:rPr>
                <w:sz w:val="20"/>
                <w:szCs w:val="20"/>
              </w:rPr>
              <w:t xml:space="preserve"> gaśnic, w tym:*</w:t>
            </w:r>
          </w:p>
        </w:tc>
      </w:tr>
      <w:tr w:rsidR="00914B22" w:rsidRPr="00E150D0" w14:paraId="21ED0EF7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785EA306" w14:textId="54F3BD8E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1A11B35" w14:textId="7854294F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proszkowych 2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C9DAE2C" w14:textId="770ED56B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82FB9BB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69F51C9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7B55B426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7EB02E2A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156E2B79" w14:textId="25BBE267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3E8681C6" w14:textId="0CEA5D62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proszkowych 4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92D4F58" w14:textId="0F1E67E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A49BAC8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98F865D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0222735B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78E636C9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276E0B6A" w14:textId="33E95FE3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43B8B6ED" w14:textId="5E23E3B9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proszkowych 6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4E7EA3" w14:textId="1C84D07A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E5CF333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4EEAF06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26146EAA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67445DAF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368E3B53" w14:textId="1B105278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0986AC8F" w14:textId="31BF68F9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śniegowych 5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E968F6B" w14:textId="2E3E9DB5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108A874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043346E8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E33E0D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481EED45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4387CB46" w14:textId="5C38989D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4B8E1AC4" w14:textId="631F2754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śniegowych 6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5A59EFB" w14:textId="3334E3E0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DD0CB7D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E1B5F1D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6B1CBA2B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536B58D6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2372160F" w14:textId="0243A2C5" w:rsidR="00914B22" w:rsidRPr="00E150D0" w:rsidDel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AC50993" w14:textId="3DB4D4DF" w:rsidR="00914B22" w:rsidRPr="00E150D0" w:rsidRDefault="00914B22" w:rsidP="00162BEB">
            <w:pPr>
              <w:pStyle w:val="NormalnyWeb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elektroniki 2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40D3B39" w14:textId="0F16C7EB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AA5C61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34AC0AD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47278D7A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A7153" w:rsidRPr="00E150D0" w14:paraId="50C21AC1" w14:textId="77777777" w:rsidTr="000A7153">
        <w:trPr>
          <w:trHeight w:val="638"/>
        </w:trPr>
        <w:tc>
          <w:tcPr>
            <w:tcW w:w="3871" w:type="pct"/>
            <w:gridSpan w:val="4"/>
            <w:shd w:val="clear" w:color="auto" w:fill="auto"/>
            <w:vAlign w:val="center"/>
          </w:tcPr>
          <w:p w14:paraId="01F174A0" w14:textId="426BE771" w:rsidR="00CE1932" w:rsidRPr="00162BEB" w:rsidRDefault="00CE1932" w:rsidP="00BD4FB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</w:t>
            </w:r>
            <w:r w:rsidR="004F65C3">
              <w:rPr>
                <w:b/>
                <w:sz w:val="20"/>
                <w:szCs w:val="20"/>
              </w:rPr>
              <w:t xml:space="preserve">pkt 8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od „a” do „f”</w:t>
            </w:r>
            <w:r>
              <w:rPr>
                <w:b/>
                <w:sz w:val="20"/>
                <w:szCs w:val="20"/>
              </w:rPr>
              <w:t>)</w:t>
            </w:r>
          </w:p>
          <w:p w14:paraId="35131E39" w14:textId="089CC9AC" w:rsidR="000A7153" w:rsidRPr="00E150D0" w:rsidRDefault="000A7153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397B3604" w14:textId="77777777" w:rsidR="000A7153" w:rsidRPr="00E150D0" w:rsidRDefault="000A7153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46D411F7" w14:textId="77777777" w:rsidR="000A7153" w:rsidRPr="00E150D0" w:rsidRDefault="000A7153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3B6D" w:rsidRPr="00E150D0" w14:paraId="0FB5925E" w14:textId="77777777" w:rsidTr="00C03B6D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7FA929D7" w14:textId="12C7DC91" w:rsidR="00C03B6D" w:rsidRPr="00E150D0" w:rsidRDefault="00C03B6D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7" w:type="pct"/>
            <w:gridSpan w:val="5"/>
            <w:shd w:val="clear" w:color="auto" w:fill="auto"/>
            <w:vAlign w:val="center"/>
          </w:tcPr>
          <w:p w14:paraId="44C3342E" w14:textId="57CDB34C" w:rsidR="00C03B6D" w:rsidRPr="00E150D0" w:rsidRDefault="00C03B6D" w:rsidP="000A715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Zakup wraz z dostarczeniem nowych gaśnic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1216E">
              <w:rPr>
                <w:sz w:val="20"/>
                <w:szCs w:val="20"/>
              </w:rPr>
              <w:t>z gwarancją producenta</w:t>
            </w:r>
            <w:r>
              <w:rPr>
                <w:sz w:val="20"/>
                <w:szCs w:val="20"/>
              </w:rPr>
              <w:t xml:space="preserve"> i </w:t>
            </w:r>
            <w:r w:rsidRPr="00760698">
              <w:rPr>
                <w:sz w:val="20"/>
                <w:szCs w:val="20"/>
              </w:rPr>
              <w:t>odbiorem do utylizacji starych gaśnic</w:t>
            </w:r>
            <w:r w:rsidRPr="00E150D0">
              <w:rPr>
                <w:sz w:val="20"/>
                <w:szCs w:val="20"/>
              </w:rPr>
              <w:t>, w</w:t>
            </w:r>
            <w:r>
              <w:rPr>
                <w:sz w:val="20"/>
                <w:szCs w:val="20"/>
              </w:rPr>
              <w:t> </w:t>
            </w:r>
            <w:r w:rsidRPr="00E150D0">
              <w:rPr>
                <w:sz w:val="20"/>
                <w:szCs w:val="20"/>
              </w:rPr>
              <w:t>tym:*</w:t>
            </w:r>
            <w:r>
              <w:rPr>
                <w:sz w:val="20"/>
                <w:szCs w:val="20"/>
              </w:rPr>
              <w:t>*</w:t>
            </w:r>
          </w:p>
        </w:tc>
      </w:tr>
      <w:tr w:rsidR="00914B22" w:rsidRPr="00E150D0" w14:paraId="2F4FDD04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1375017E" w14:textId="7F611F0B" w:rsidR="00914B22" w:rsidRPr="00162BEB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0AC6F673" w14:textId="7F12DFAD" w:rsidR="00914B22" w:rsidRPr="00E150D0" w:rsidRDefault="00914B22" w:rsidP="00162BEB">
            <w:pPr>
              <w:pStyle w:val="NormalnyWeb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proszkowych 2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DE94BAF" w14:textId="3AE10070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A092B00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5CC38234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5366F19C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59136431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6531BE6F" w14:textId="4BF0E35B" w:rsidR="00914B22" w:rsidRPr="00162BEB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406395F2" w14:textId="66E67B05" w:rsidR="00914B22" w:rsidRPr="00E150D0" w:rsidRDefault="00914B22" w:rsidP="00162BEB">
            <w:pPr>
              <w:pStyle w:val="NormalnyWeb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proszkowych 4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77C34CA" w14:textId="36CE8C5F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301F4FD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7D204BF3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5B0E9267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4DAE27E2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5E93877B" w14:textId="734EE55C" w:rsidR="00914B22" w:rsidRPr="00162BEB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5CC1570B" w14:textId="32C5629B" w:rsidR="00914B22" w:rsidRPr="00E150D0" w:rsidRDefault="00914B22" w:rsidP="00162BEB">
            <w:pPr>
              <w:pStyle w:val="NormalnyWeb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proszkowych 6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352747" w14:textId="1C5B4446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2307FF3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69A946BF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1E0C01CF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7D20E833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621C1AD6" w14:textId="34C1E951" w:rsidR="00914B22" w:rsidRPr="00162BEB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B3E6658" w14:textId="4926B206" w:rsidR="00914B22" w:rsidRPr="00E150D0" w:rsidRDefault="00914B22" w:rsidP="00162BEB">
            <w:pPr>
              <w:pStyle w:val="NormalnyWeb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śniegowych 5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3E93FAB" w14:textId="5BFBA974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63C6D25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4733FF1B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0CE8068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593AA43D" w14:textId="77777777" w:rsidTr="004E6199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0AEC949E" w14:textId="1400E7C2" w:rsidR="00914B22" w:rsidRPr="00162BEB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310E1E95" w14:textId="397DB32E" w:rsidR="00914B22" w:rsidRPr="00E150D0" w:rsidRDefault="00914B22" w:rsidP="00162BEB">
            <w:pPr>
              <w:pStyle w:val="NormalnyWeb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elektroniki 2 kg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B801EA" w14:textId="417BE6B5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F2E21EE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7D8A2F2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CEFDE94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E1932" w:rsidRPr="00E150D0" w14:paraId="23816BB0" w14:textId="77777777" w:rsidTr="00CE1932">
        <w:trPr>
          <w:trHeight w:val="638"/>
        </w:trPr>
        <w:tc>
          <w:tcPr>
            <w:tcW w:w="3871" w:type="pct"/>
            <w:gridSpan w:val="4"/>
            <w:shd w:val="clear" w:color="auto" w:fill="auto"/>
            <w:vAlign w:val="center"/>
          </w:tcPr>
          <w:p w14:paraId="7E9F084E" w14:textId="6D2F77BC" w:rsidR="00CE1932" w:rsidRPr="00162BEB" w:rsidRDefault="00CE1932" w:rsidP="00BD4FB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F65C3">
              <w:rPr>
                <w:b/>
                <w:sz w:val="20"/>
                <w:szCs w:val="20"/>
              </w:rPr>
              <w:t xml:space="preserve">pkt 9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od „a” do „e”)</w:t>
            </w:r>
          </w:p>
          <w:p w14:paraId="1595EFE4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3420BFFE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677235A8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B22" w:rsidRPr="00E150D0" w14:paraId="37461EA8" w14:textId="77777777" w:rsidTr="00162BEB">
        <w:trPr>
          <w:trHeight w:val="638"/>
        </w:trPr>
        <w:tc>
          <w:tcPr>
            <w:tcW w:w="323" w:type="pct"/>
            <w:shd w:val="clear" w:color="auto" w:fill="auto"/>
            <w:vAlign w:val="center"/>
          </w:tcPr>
          <w:p w14:paraId="43BCE8D4" w14:textId="726E4528" w:rsidR="00914B22" w:rsidRPr="00E150D0" w:rsidRDefault="00162BEB" w:rsidP="0073443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6EAE">
              <w:rPr>
                <w:sz w:val="20"/>
                <w:szCs w:val="20"/>
              </w:rPr>
              <w:t>0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413CEE33" w14:textId="50705DE7" w:rsidR="00914B22" w:rsidRPr="00E150D0" w:rsidRDefault="00914B22" w:rsidP="00760698">
            <w:pPr>
              <w:pStyle w:val="NormalnyWeb"/>
              <w:spacing w:line="360" w:lineRule="auto"/>
              <w:jc w:val="both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Zakup wraz dostarczeniem nowych koców gaśniczych</w:t>
            </w:r>
            <w:r w:rsidR="00760698">
              <w:rPr>
                <w:sz w:val="20"/>
                <w:szCs w:val="20"/>
              </w:rPr>
              <w:t xml:space="preserve"> </w:t>
            </w:r>
            <w:r w:rsidR="0011216E" w:rsidRPr="0011216E">
              <w:rPr>
                <w:sz w:val="20"/>
                <w:szCs w:val="20"/>
              </w:rPr>
              <w:t>z gwarancją producenta</w:t>
            </w:r>
            <w:r w:rsidR="0011216E">
              <w:rPr>
                <w:sz w:val="20"/>
                <w:szCs w:val="20"/>
              </w:rPr>
              <w:t xml:space="preserve"> </w:t>
            </w:r>
            <w:r w:rsidR="00760698">
              <w:rPr>
                <w:sz w:val="20"/>
                <w:szCs w:val="20"/>
              </w:rPr>
              <w:t xml:space="preserve">i </w:t>
            </w:r>
            <w:r w:rsidR="00760698" w:rsidRPr="00760698">
              <w:rPr>
                <w:sz w:val="20"/>
                <w:szCs w:val="20"/>
              </w:rPr>
              <w:t>odbiorem do utylizacji starych</w:t>
            </w:r>
            <w:r w:rsidR="00760698">
              <w:rPr>
                <w:sz w:val="20"/>
                <w:szCs w:val="20"/>
              </w:rPr>
              <w:t xml:space="preserve"> koców gaśniczych</w:t>
            </w:r>
            <w:r w:rsidRPr="00E150D0">
              <w:rPr>
                <w:sz w:val="20"/>
                <w:szCs w:val="20"/>
              </w:rPr>
              <w:t>.*</w:t>
            </w:r>
            <w:r w:rsidR="00CA0ADC">
              <w:rPr>
                <w:sz w:val="20"/>
                <w:szCs w:val="20"/>
              </w:rPr>
              <w:t>*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98AE48E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0D0">
              <w:rPr>
                <w:sz w:val="20"/>
                <w:szCs w:val="20"/>
              </w:rPr>
              <w:t>1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06F071C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7E7089BF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E6156A7" w14:textId="77777777" w:rsidR="00914B22" w:rsidRPr="00E150D0" w:rsidRDefault="00914B2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E1932" w:rsidRPr="00E150D0" w14:paraId="6E09BE8F" w14:textId="77777777" w:rsidTr="00CE1932">
        <w:trPr>
          <w:trHeight w:val="638"/>
        </w:trPr>
        <w:tc>
          <w:tcPr>
            <w:tcW w:w="3871" w:type="pct"/>
            <w:gridSpan w:val="4"/>
            <w:shd w:val="clear" w:color="auto" w:fill="auto"/>
            <w:vAlign w:val="center"/>
          </w:tcPr>
          <w:p w14:paraId="5C06D2EF" w14:textId="199CCD44" w:rsidR="00CE1932" w:rsidRPr="00162BEB" w:rsidRDefault="00CE1932" w:rsidP="00CE19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2BEB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F6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Etap III</w:t>
            </w:r>
            <w:r w:rsidR="004F65C3">
              <w:rPr>
                <w:b/>
                <w:sz w:val="20"/>
                <w:szCs w:val="20"/>
              </w:rPr>
              <w:t>; suma pkt od 8 do 10</w:t>
            </w:r>
            <w:r>
              <w:rPr>
                <w:b/>
                <w:sz w:val="20"/>
                <w:szCs w:val="20"/>
              </w:rPr>
              <w:t>)</w:t>
            </w:r>
          </w:p>
          <w:p w14:paraId="7DC0CBB0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68530776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545222B1" w14:textId="77777777" w:rsidR="00CE1932" w:rsidRPr="00E150D0" w:rsidRDefault="00CE1932" w:rsidP="00914B2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07C545A0" w14:textId="5CD67702" w:rsidR="00CA0ADC" w:rsidRDefault="00CA0ADC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*należy podać cenę naprawy 1 szt.; faktyczna ilość gaśnic do naprawy będzie wynikiem przeprowadzonego przeglądu</w:t>
      </w:r>
    </w:p>
    <w:p w14:paraId="1812F2A4" w14:textId="56232740" w:rsidR="00F54EE4" w:rsidRPr="00E150D0" w:rsidRDefault="00DA2A12">
      <w:pPr>
        <w:spacing w:line="264" w:lineRule="auto"/>
        <w:jc w:val="both"/>
        <w:rPr>
          <w:sz w:val="18"/>
          <w:szCs w:val="18"/>
        </w:rPr>
      </w:pPr>
      <w:r w:rsidRPr="00E150D0">
        <w:rPr>
          <w:sz w:val="18"/>
          <w:szCs w:val="18"/>
        </w:rPr>
        <w:t>*</w:t>
      </w:r>
      <w:r w:rsidR="00CA0ADC">
        <w:rPr>
          <w:sz w:val="18"/>
          <w:szCs w:val="18"/>
        </w:rPr>
        <w:t>*</w:t>
      </w:r>
      <w:r w:rsidR="00F96D79" w:rsidRPr="00E150D0">
        <w:rPr>
          <w:sz w:val="18"/>
          <w:szCs w:val="18"/>
        </w:rPr>
        <w:t xml:space="preserve">należy podać cenę 1 szt.; </w:t>
      </w:r>
      <w:r w:rsidRPr="00E150D0">
        <w:rPr>
          <w:sz w:val="18"/>
          <w:szCs w:val="18"/>
        </w:rPr>
        <w:t xml:space="preserve">faktyczna ilość sztuk </w:t>
      </w:r>
      <w:r w:rsidR="00AC0073" w:rsidRPr="00E150D0">
        <w:rPr>
          <w:sz w:val="18"/>
          <w:szCs w:val="18"/>
        </w:rPr>
        <w:t xml:space="preserve">do zakupu </w:t>
      </w:r>
      <w:r w:rsidRPr="00E150D0">
        <w:rPr>
          <w:sz w:val="18"/>
          <w:szCs w:val="18"/>
        </w:rPr>
        <w:t>będzie wynikiem przeprowadzonego przeglądu</w:t>
      </w:r>
      <w:r w:rsidR="000715ED" w:rsidRPr="00E150D0">
        <w:rPr>
          <w:sz w:val="18"/>
          <w:szCs w:val="18"/>
        </w:rPr>
        <w:t xml:space="preserve">. </w:t>
      </w:r>
    </w:p>
    <w:p w14:paraId="29F34EBA" w14:textId="59700D43" w:rsidR="00DA2A12" w:rsidRDefault="00DA2A12" w:rsidP="00252BF0">
      <w:pPr>
        <w:spacing w:line="264" w:lineRule="auto"/>
        <w:jc w:val="both"/>
      </w:pPr>
    </w:p>
    <w:p w14:paraId="7620048B" w14:textId="0D09AEAE" w:rsidR="00F54EE4" w:rsidRPr="00E150D0" w:rsidRDefault="00F54EE4" w:rsidP="00F96D79">
      <w:pPr>
        <w:pStyle w:val="Akapitzlist"/>
        <w:numPr>
          <w:ilvl w:val="0"/>
          <w:numId w:val="4"/>
        </w:numPr>
        <w:spacing w:after="0" w:line="264" w:lineRule="auto"/>
        <w:ind w:left="284"/>
        <w:jc w:val="both"/>
      </w:pPr>
      <w:r w:rsidRPr="00E150D0">
        <w:rPr>
          <w:rFonts w:ascii="Times New Roman" w:hAnsi="Times New Roman" w:cs="Times New Roman"/>
          <w:sz w:val="24"/>
          <w:szCs w:val="24"/>
        </w:rPr>
        <w:t xml:space="preserve">W cenę wliczyliśmy wszystkie niezbędne koszty związane z realizacją zamówienia, </w:t>
      </w:r>
      <w:r w:rsidR="000715ED" w:rsidRPr="00E150D0">
        <w:rPr>
          <w:rFonts w:ascii="Times New Roman" w:hAnsi="Times New Roman" w:cs="Times New Roman"/>
          <w:sz w:val="24"/>
          <w:szCs w:val="24"/>
        </w:rPr>
        <w:br/>
      </w:r>
      <w:r w:rsidRPr="00E150D0">
        <w:rPr>
          <w:rFonts w:ascii="Times New Roman" w:hAnsi="Times New Roman" w:cs="Times New Roman"/>
          <w:sz w:val="24"/>
          <w:szCs w:val="24"/>
        </w:rPr>
        <w:t>o których mowa w Zapytaniu ofertowym, w tym również koszty transportu</w:t>
      </w:r>
      <w:r w:rsidR="00760698">
        <w:rPr>
          <w:rFonts w:ascii="Times New Roman" w:hAnsi="Times New Roman" w:cs="Times New Roman"/>
          <w:sz w:val="24"/>
          <w:szCs w:val="24"/>
        </w:rPr>
        <w:t xml:space="preserve"> i utylizacji</w:t>
      </w:r>
      <w:r w:rsidRPr="00E150D0">
        <w:rPr>
          <w:rFonts w:ascii="Times New Roman" w:hAnsi="Times New Roman" w:cs="Times New Roman"/>
          <w:sz w:val="24"/>
          <w:szCs w:val="24"/>
        </w:rPr>
        <w:t>.</w:t>
      </w:r>
    </w:p>
    <w:p w14:paraId="455B3392" w14:textId="40836DC5" w:rsidR="00F54EE4" w:rsidRPr="000715ED" w:rsidRDefault="00F54EE4" w:rsidP="00F96D79">
      <w:pPr>
        <w:numPr>
          <w:ilvl w:val="0"/>
          <w:numId w:val="4"/>
        </w:numPr>
        <w:tabs>
          <w:tab w:val="left" w:pos="-1134"/>
        </w:tabs>
        <w:spacing w:line="264" w:lineRule="auto"/>
        <w:ind w:left="284"/>
        <w:jc w:val="both"/>
      </w:pPr>
      <w:r w:rsidRPr="000715ED">
        <w:t>Przedmiot zamówienia będzie przez nas</w:t>
      </w:r>
      <w:bookmarkStart w:id="0" w:name="_GoBack"/>
      <w:bookmarkEnd w:id="0"/>
      <w:r w:rsidRPr="000715ED">
        <w:t xml:space="preserve"> zrealizowany w terminach i na zasadach określonych w </w:t>
      </w:r>
      <w:r w:rsidR="00F96D79">
        <w:t>Z</w:t>
      </w:r>
      <w:r w:rsidRPr="000715ED">
        <w:t xml:space="preserve">apytaniu ofertowym. </w:t>
      </w:r>
    </w:p>
    <w:p w14:paraId="770D7197" w14:textId="0D170020" w:rsidR="001B342D" w:rsidRPr="000715ED" w:rsidRDefault="00F54EE4" w:rsidP="00F96D79">
      <w:pPr>
        <w:pStyle w:val="Akapitzlist"/>
        <w:numPr>
          <w:ilvl w:val="0"/>
          <w:numId w:val="4"/>
        </w:numPr>
        <w:tabs>
          <w:tab w:val="left" w:pos="-1134"/>
        </w:tabs>
        <w:suppressAutoHyphens w:val="0"/>
        <w:autoSpaceDN/>
        <w:spacing w:after="0" w:line="264" w:lineRule="auto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715ED">
        <w:rPr>
          <w:rFonts w:ascii="Times New Roman" w:hAnsi="Times New Roman" w:cs="Times New Roman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722C031E" w14:textId="466C9222" w:rsidR="008B54DD" w:rsidRPr="00162BEB" w:rsidRDefault="00782206" w:rsidP="00162BEB">
      <w:pPr>
        <w:pStyle w:val="Akapitzlist"/>
        <w:numPr>
          <w:ilvl w:val="0"/>
          <w:numId w:val="4"/>
        </w:numPr>
        <w:tabs>
          <w:tab w:val="left" w:pos="-1134"/>
        </w:tabs>
        <w:suppressAutoHyphens w:val="0"/>
        <w:autoSpaceDN/>
        <w:spacing w:after="0" w:line="264" w:lineRule="auto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2BEB">
        <w:rPr>
          <w:rFonts w:ascii="Times New Roman" w:hAnsi="Times New Roman" w:cs="Times New Roman"/>
          <w:sz w:val="24"/>
          <w:szCs w:val="24"/>
        </w:rPr>
        <w:t xml:space="preserve">Potwierdzamy, iż </w:t>
      </w:r>
      <w:r w:rsidR="008B54DD" w:rsidRPr="00162BEB">
        <w:rPr>
          <w:rFonts w:ascii="Times New Roman" w:hAnsi="Times New Roman" w:cs="Times New Roman"/>
          <w:sz w:val="24"/>
          <w:szCs w:val="24"/>
        </w:rPr>
        <w:t>posiada</w:t>
      </w:r>
      <w:r w:rsidR="008B54DD">
        <w:rPr>
          <w:rFonts w:ascii="Times New Roman" w:hAnsi="Times New Roman" w:cs="Times New Roman"/>
          <w:sz w:val="24"/>
          <w:szCs w:val="24"/>
        </w:rPr>
        <w:t>my</w:t>
      </w:r>
      <w:r w:rsidR="008B54DD" w:rsidRPr="00162BEB">
        <w:rPr>
          <w:rFonts w:ascii="Times New Roman" w:hAnsi="Times New Roman" w:cs="Times New Roman"/>
          <w:sz w:val="24"/>
          <w:szCs w:val="24"/>
        </w:rPr>
        <w:t xml:space="preserve"> stosowne doświadczenie zawodowe w zakresie:</w:t>
      </w:r>
    </w:p>
    <w:p w14:paraId="1D808FCF" w14:textId="035ECA94" w:rsidR="008B54DD" w:rsidRPr="00162BEB" w:rsidRDefault="008B54DD" w:rsidP="00162BEB">
      <w:pPr>
        <w:pStyle w:val="Akapitzlist"/>
        <w:numPr>
          <w:ilvl w:val="0"/>
          <w:numId w:val="7"/>
        </w:numPr>
        <w:tabs>
          <w:tab w:val="left" w:pos="-1134"/>
        </w:tabs>
        <w:suppressAutoHyphens w:val="0"/>
        <w:autoSpaceDN/>
        <w:spacing w:after="0" w:line="264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2BEB">
        <w:rPr>
          <w:rFonts w:ascii="Times New Roman" w:hAnsi="Times New Roman" w:cs="Times New Roman"/>
          <w:sz w:val="24"/>
          <w:szCs w:val="24"/>
        </w:rPr>
        <w:t>przeprowadzania przeglądów technicznych hydrant</w:t>
      </w:r>
      <w:r w:rsidR="00DB4220">
        <w:rPr>
          <w:rFonts w:ascii="Times New Roman" w:hAnsi="Times New Roman" w:cs="Times New Roman"/>
          <w:sz w:val="24"/>
          <w:szCs w:val="24"/>
        </w:rPr>
        <w:t>ów</w:t>
      </w:r>
      <w:r w:rsidRPr="00162BEB">
        <w:rPr>
          <w:rFonts w:ascii="Times New Roman" w:hAnsi="Times New Roman" w:cs="Times New Roman"/>
          <w:sz w:val="24"/>
          <w:szCs w:val="24"/>
        </w:rPr>
        <w:t>, zaworów hydrantowych</w:t>
      </w:r>
      <w:r w:rsidR="009059A5">
        <w:rPr>
          <w:rFonts w:ascii="Times New Roman" w:hAnsi="Times New Roman" w:cs="Times New Roman"/>
          <w:sz w:val="24"/>
          <w:szCs w:val="24"/>
        </w:rPr>
        <w:t>, gaśnic i koców gaśniczych,</w:t>
      </w:r>
    </w:p>
    <w:p w14:paraId="6819C00E" w14:textId="2753B5A2" w:rsidR="00782206" w:rsidRDefault="008B54DD" w:rsidP="00162BEB">
      <w:pPr>
        <w:numPr>
          <w:ilvl w:val="0"/>
          <w:numId w:val="7"/>
        </w:numPr>
        <w:tabs>
          <w:tab w:val="left" w:pos="-1134"/>
          <w:tab w:val="left" w:pos="15"/>
        </w:tabs>
        <w:spacing w:line="264" w:lineRule="auto"/>
        <w:jc w:val="both"/>
      </w:pPr>
      <w:r w:rsidRPr="00CA0B3F">
        <w:rPr>
          <w:color w:val="000000"/>
        </w:rPr>
        <w:t xml:space="preserve">wykonywania prac </w:t>
      </w:r>
      <w:r w:rsidR="00DB4220">
        <w:rPr>
          <w:color w:val="000000"/>
        </w:rPr>
        <w:t>konserwatorskich</w:t>
      </w:r>
      <w:r w:rsidRPr="00CA0B3F">
        <w:rPr>
          <w:color w:val="000000"/>
        </w:rPr>
        <w:t xml:space="preserve"> i naprawczych sprzętu objętego zamówieniem</w:t>
      </w:r>
      <w:r>
        <w:rPr>
          <w:color w:val="000000"/>
        </w:rPr>
        <w:t>.</w:t>
      </w:r>
    </w:p>
    <w:p w14:paraId="3EE9BA58" w14:textId="39BD9A9D" w:rsidR="00F54EE4" w:rsidRPr="000715ED" w:rsidRDefault="00F54EE4" w:rsidP="00F96D79">
      <w:pPr>
        <w:numPr>
          <w:ilvl w:val="0"/>
          <w:numId w:val="4"/>
        </w:numPr>
        <w:tabs>
          <w:tab w:val="left" w:pos="-1134"/>
          <w:tab w:val="left" w:pos="15"/>
        </w:tabs>
        <w:spacing w:line="264" w:lineRule="auto"/>
        <w:ind w:left="284"/>
        <w:jc w:val="both"/>
      </w:pPr>
      <w:r w:rsidRPr="000715ED">
        <w:t xml:space="preserve">Akceptujemy czas związania ofertą – </w:t>
      </w:r>
      <w:r w:rsidR="000715ED">
        <w:rPr>
          <w:b/>
        </w:rPr>
        <w:t>45</w:t>
      </w:r>
      <w:r w:rsidR="000715ED" w:rsidRPr="000715ED">
        <w:rPr>
          <w:b/>
        </w:rPr>
        <w:t xml:space="preserve"> </w:t>
      </w:r>
      <w:r w:rsidRPr="000715ED">
        <w:rPr>
          <w:b/>
        </w:rPr>
        <w:t xml:space="preserve">dni. </w:t>
      </w:r>
      <w:r w:rsidRPr="000715ED">
        <w:t>Termin ten rozpoczyna się wraz z upływem terminu składania ofert.</w:t>
      </w:r>
    </w:p>
    <w:p w14:paraId="279E92F8" w14:textId="104CDA0E" w:rsidR="00F54EE4" w:rsidRPr="000715ED" w:rsidRDefault="00F54EE4" w:rsidP="00F96D79">
      <w:pPr>
        <w:numPr>
          <w:ilvl w:val="0"/>
          <w:numId w:val="4"/>
        </w:numPr>
        <w:spacing w:line="264" w:lineRule="auto"/>
        <w:ind w:left="284"/>
        <w:jc w:val="both"/>
      </w:pPr>
      <w:r w:rsidRPr="000715ED">
        <w:t xml:space="preserve">Płatność realizowana będzie przez Zamawiającego przelewem na rachunek bankowy Wykonawcy podany w fakturze, za każdy Etap osobno, w terminie </w:t>
      </w:r>
      <w:r w:rsidR="00613095" w:rsidRPr="00162BEB">
        <w:rPr>
          <w:b/>
        </w:rPr>
        <w:t>21</w:t>
      </w:r>
      <w:r w:rsidRPr="00162BEB">
        <w:rPr>
          <w:b/>
        </w:rPr>
        <w:t xml:space="preserve"> dni</w:t>
      </w:r>
      <w:r w:rsidRPr="000715ED">
        <w:t xml:space="preserve"> od daty otrzymania przez Zamawiającego prawidłowo wystawionej faktury.</w:t>
      </w:r>
      <w:r w:rsidR="004E6199">
        <w:t xml:space="preserve"> </w:t>
      </w:r>
    </w:p>
    <w:p w14:paraId="0978F523" w14:textId="52FC5329" w:rsidR="00F54EE4" w:rsidRPr="000715ED" w:rsidRDefault="00F54EE4" w:rsidP="00F96D79">
      <w:pPr>
        <w:numPr>
          <w:ilvl w:val="0"/>
          <w:numId w:val="4"/>
        </w:numPr>
        <w:tabs>
          <w:tab w:val="left" w:pos="-1134"/>
          <w:tab w:val="left" w:pos="15"/>
        </w:tabs>
        <w:spacing w:line="264" w:lineRule="auto"/>
        <w:ind w:left="284"/>
        <w:jc w:val="both"/>
      </w:pPr>
      <w:r w:rsidRPr="000715ED">
        <w:t>Oświadczamy, że w razie wybrania naszej oferty zobowiązujemy się do realizacji danego zamówienia w miejsc</w:t>
      </w:r>
      <w:r w:rsidR="007C72E9">
        <w:t>ach</w:t>
      </w:r>
      <w:r w:rsidRPr="000715ED">
        <w:t xml:space="preserve"> wskazany</w:t>
      </w:r>
      <w:r w:rsidR="007C72E9">
        <w:t>ch</w:t>
      </w:r>
      <w:r w:rsidRPr="000715ED">
        <w:t xml:space="preserve"> przez Zamawiającego.</w:t>
      </w:r>
    </w:p>
    <w:p w14:paraId="0060E64F" w14:textId="350F3AF0" w:rsidR="00F54EE4" w:rsidRPr="000715ED" w:rsidRDefault="00F54EE4" w:rsidP="00F96D79">
      <w:pPr>
        <w:numPr>
          <w:ilvl w:val="0"/>
          <w:numId w:val="4"/>
        </w:numPr>
        <w:tabs>
          <w:tab w:val="left" w:pos="-15"/>
        </w:tabs>
        <w:spacing w:line="264" w:lineRule="auto"/>
        <w:ind w:left="284"/>
        <w:jc w:val="both"/>
      </w:pPr>
      <w:r w:rsidRPr="000715ED">
        <w:t>Ofertę składamy na .......... ponumerowanych stronach w sposób ciągły wraz z załącznikami które stanowią:</w:t>
      </w:r>
    </w:p>
    <w:tbl>
      <w:tblPr>
        <w:tblW w:w="9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613095" w:rsidRPr="0058400E" w14:paraId="6C98711C" w14:textId="77777777" w:rsidTr="00613095">
        <w:trPr>
          <w:tblHeader/>
        </w:trPr>
        <w:tc>
          <w:tcPr>
            <w:tcW w:w="9096" w:type="dxa"/>
          </w:tcPr>
          <w:p w14:paraId="207006B8" w14:textId="77777777" w:rsidR="000715ED" w:rsidRPr="0058400E" w:rsidRDefault="000715ED" w:rsidP="000715ED">
            <w:pPr>
              <w:pStyle w:val="Zawartotabeli"/>
              <w:numPr>
                <w:ilvl w:val="0"/>
                <w:numId w:val="2"/>
              </w:numPr>
              <w:spacing w:line="264" w:lineRule="auto"/>
              <w:ind w:hanging="76"/>
              <w:jc w:val="both"/>
              <w:rPr>
                <w:szCs w:val="24"/>
              </w:rPr>
            </w:pPr>
            <w:r w:rsidRPr="0058400E">
              <w:rPr>
                <w:szCs w:val="24"/>
              </w:rPr>
              <w:t>…………………………………………….</w:t>
            </w:r>
          </w:p>
          <w:p w14:paraId="04BE8628" w14:textId="77777777" w:rsidR="000715ED" w:rsidRPr="0058400E" w:rsidRDefault="000715ED" w:rsidP="000715ED">
            <w:pPr>
              <w:pStyle w:val="Zawartotabeli"/>
              <w:numPr>
                <w:ilvl w:val="0"/>
                <w:numId w:val="2"/>
              </w:numPr>
              <w:spacing w:line="264" w:lineRule="auto"/>
              <w:ind w:hanging="76"/>
              <w:jc w:val="both"/>
              <w:rPr>
                <w:szCs w:val="24"/>
              </w:rPr>
            </w:pPr>
            <w:r w:rsidRPr="0058400E">
              <w:rPr>
                <w:szCs w:val="24"/>
              </w:rPr>
              <w:t>…………………………………………….</w:t>
            </w:r>
          </w:p>
          <w:p w14:paraId="361D8C78" w14:textId="77777777" w:rsidR="00613095" w:rsidRPr="0058400E" w:rsidRDefault="00613095" w:rsidP="00F96D79">
            <w:pPr>
              <w:pStyle w:val="Zawartotabeli"/>
              <w:numPr>
                <w:ilvl w:val="0"/>
                <w:numId w:val="2"/>
              </w:numPr>
              <w:spacing w:line="264" w:lineRule="auto"/>
              <w:ind w:hanging="76"/>
              <w:jc w:val="both"/>
              <w:rPr>
                <w:szCs w:val="24"/>
              </w:rPr>
            </w:pPr>
            <w:r w:rsidRPr="0058400E">
              <w:rPr>
                <w:szCs w:val="24"/>
              </w:rPr>
              <w:t>…………………………………………….</w:t>
            </w:r>
          </w:p>
          <w:p w14:paraId="6697E77C" w14:textId="77777777" w:rsidR="00613095" w:rsidRPr="0058400E" w:rsidRDefault="00613095" w:rsidP="00252BF0">
            <w:pPr>
              <w:pStyle w:val="Zawartotabeli"/>
              <w:spacing w:line="264" w:lineRule="auto"/>
              <w:jc w:val="both"/>
              <w:rPr>
                <w:szCs w:val="24"/>
              </w:rPr>
            </w:pPr>
          </w:p>
        </w:tc>
      </w:tr>
    </w:tbl>
    <w:p w14:paraId="2F38430C" w14:textId="687D0364" w:rsidR="00F54EE4" w:rsidRDefault="00F54EE4" w:rsidP="00252BF0">
      <w:pPr>
        <w:spacing w:line="264" w:lineRule="auto"/>
        <w:jc w:val="both"/>
        <w:rPr>
          <w:color w:val="000000"/>
        </w:rPr>
      </w:pPr>
      <w:r w:rsidRPr="0058400E">
        <w:rPr>
          <w:color w:val="000000"/>
        </w:rPr>
        <w:t>........................................, dn</w:t>
      </w:r>
      <w:r w:rsidR="0011216E">
        <w:rPr>
          <w:color w:val="000000"/>
        </w:rPr>
        <w:t>ia</w:t>
      </w:r>
      <w:r w:rsidRPr="0058400E">
        <w:rPr>
          <w:color w:val="000000"/>
        </w:rPr>
        <w:t xml:space="preserve"> .........................</w:t>
      </w:r>
    </w:p>
    <w:p w14:paraId="1C70F136" w14:textId="094C26C8" w:rsidR="00B35A81" w:rsidRPr="0011216E" w:rsidRDefault="00B35A81" w:rsidP="00252BF0">
      <w:pPr>
        <w:spacing w:line="264" w:lineRule="auto"/>
        <w:jc w:val="both"/>
        <w:rPr>
          <w:color w:val="000000"/>
          <w:sz w:val="22"/>
          <w:szCs w:val="22"/>
        </w:rPr>
      </w:pPr>
      <w:r w:rsidRPr="0011216E">
        <w:rPr>
          <w:color w:val="000000"/>
          <w:sz w:val="22"/>
          <w:szCs w:val="22"/>
        </w:rPr>
        <w:t xml:space="preserve">       /miejscowość/</w:t>
      </w:r>
      <w:r w:rsidR="00AC0073" w:rsidRPr="0011216E">
        <w:rPr>
          <w:color w:val="000000"/>
          <w:sz w:val="22"/>
          <w:szCs w:val="22"/>
        </w:rPr>
        <w:t xml:space="preserve">                       </w:t>
      </w:r>
      <w:r w:rsidR="0011216E">
        <w:rPr>
          <w:color w:val="000000"/>
          <w:sz w:val="22"/>
          <w:szCs w:val="22"/>
        </w:rPr>
        <w:t xml:space="preserve">     </w:t>
      </w:r>
      <w:r w:rsidR="00AC0073" w:rsidRPr="0011216E">
        <w:rPr>
          <w:color w:val="000000"/>
          <w:sz w:val="22"/>
          <w:szCs w:val="22"/>
        </w:rPr>
        <w:t>/data/</w:t>
      </w:r>
    </w:p>
    <w:p w14:paraId="33E273E4" w14:textId="77777777" w:rsidR="00F54EE4" w:rsidRPr="0058400E" w:rsidRDefault="00F54EE4" w:rsidP="00252BF0">
      <w:pPr>
        <w:spacing w:line="264" w:lineRule="auto"/>
        <w:jc w:val="both"/>
      </w:pPr>
    </w:p>
    <w:p w14:paraId="31CBEF4C" w14:textId="444481A8" w:rsidR="00F54EE4" w:rsidRPr="0058400E" w:rsidRDefault="00F54EE4" w:rsidP="00F96D79">
      <w:pPr>
        <w:pStyle w:val="Nagwek1"/>
        <w:spacing w:before="0" w:after="0" w:line="264" w:lineRule="auto"/>
        <w:ind w:left="4248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8400E">
        <w:rPr>
          <w:rFonts w:ascii="Times New Roman" w:hAnsi="Times New Roman"/>
          <w:b w:val="0"/>
          <w:sz w:val="24"/>
          <w:szCs w:val="24"/>
        </w:rPr>
        <w:lastRenderedPageBreak/>
        <w:t>....................................................................</w:t>
      </w:r>
    </w:p>
    <w:p w14:paraId="2C842436" w14:textId="607597C6" w:rsidR="00DB4220" w:rsidRPr="0058400E" w:rsidRDefault="00F54EE4" w:rsidP="00252BF0">
      <w:pPr>
        <w:jc w:val="both"/>
      </w:pPr>
      <w:r w:rsidRPr="0058400E">
        <w:tab/>
      </w:r>
      <w:r w:rsidRPr="0058400E">
        <w:tab/>
        <w:t xml:space="preserve"> </w:t>
      </w:r>
      <w:r w:rsidRPr="0058400E">
        <w:tab/>
      </w:r>
      <w:r w:rsidR="00AD4CD7">
        <w:tab/>
      </w:r>
      <w:r w:rsidR="00AD4CD7">
        <w:tab/>
      </w:r>
      <w:r w:rsidR="00AD4CD7">
        <w:tab/>
      </w:r>
      <w:r w:rsidR="00AD4CD7">
        <w:tab/>
      </w:r>
      <w:r w:rsidR="00AD4CD7">
        <w:tab/>
      </w:r>
      <w:r w:rsidR="0011216E" w:rsidRPr="00BD4FBE">
        <w:rPr>
          <w:sz w:val="22"/>
          <w:szCs w:val="22"/>
        </w:rPr>
        <w:t>/</w:t>
      </w:r>
      <w:r w:rsidR="000715ED" w:rsidRPr="00BD4FBE">
        <w:rPr>
          <w:sz w:val="22"/>
          <w:szCs w:val="22"/>
        </w:rPr>
        <w:t xml:space="preserve">czytelny </w:t>
      </w:r>
      <w:r w:rsidRPr="00BD4FBE">
        <w:rPr>
          <w:sz w:val="22"/>
          <w:szCs w:val="22"/>
        </w:rPr>
        <w:t>podpis Wykonawcy</w:t>
      </w:r>
      <w:r w:rsidR="0011216E" w:rsidRPr="00BD4FBE">
        <w:rPr>
          <w:sz w:val="22"/>
          <w:szCs w:val="22"/>
        </w:rPr>
        <w:t>/</w:t>
      </w:r>
    </w:p>
    <w:sectPr w:rsidR="00DB4220" w:rsidRPr="005840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F62C" w14:textId="77777777" w:rsidR="00B35A81" w:rsidRDefault="00B35A81" w:rsidP="00B35A81">
      <w:r>
        <w:separator/>
      </w:r>
    </w:p>
  </w:endnote>
  <w:endnote w:type="continuationSeparator" w:id="0">
    <w:p w14:paraId="34FB5495" w14:textId="77777777" w:rsidR="00B35A81" w:rsidRDefault="00B35A81" w:rsidP="00B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09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4D9D7" w14:textId="4F87CE46" w:rsidR="00B35A81" w:rsidRDefault="00B35A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1675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1675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A5C707" w14:textId="77777777" w:rsidR="00B35A81" w:rsidRDefault="00B3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C0058" w14:textId="77777777" w:rsidR="00B35A81" w:rsidRDefault="00B35A81" w:rsidP="00B35A81">
      <w:r>
        <w:separator/>
      </w:r>
    </w:p>
  </w:footnote>
  <w:footnote w:type="continuationSeparator" w:id="0">
    <w:p w14:paraId="37157A2A" w14:textId="77777777" w:rsidR="00B35A81" w:rsidRDefault="00B35A81" w:rsidP="00B3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E97"/>
    <w:multiLevelType w:val="hybridMultilevel"/>
    <w:tmpl w:val="84066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5C89"/>
    <w:multiLevelType w:val="hybridMultilevel"/>
    <w:tmpl w:val="6688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D2167"/>
    <w:multiLevelType w:val="hybridMultilevel"/>
    <w:tmpl w:val="5F0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54C7"/>
    <w:multiLevelType w:val="hybridMultilevel"/>
    <w:tmpl w:val="85FA4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16C6"/>
    <w:multiLevelType w:val="hybridMultilevel"/>
    <w:tmpl w:val="48764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20A7"/>
    <w:multiLevelType w:val="hybridMultilevel"/>
    <w:tmpl w:val="B18CE1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95E7C"/>
    <w:multiLevelType w:val="multilevel"/>
    <w:tmpl w:val="38F6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29426E"/>
    <w:multiLevelType w:val="hybridMultilevel"/>
    <w:tmpl w:val="2C2C13B0"/>
    <w:lvl w:ilvl="0" w:tplc="69CC40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E4"/>
    <w:rsid w:val="000715ED"/>
    <w:rsid w:val="000A7153"/>
    <w:rsid w:val="000D2668"/>
    <w:rsid w:val="000E119D"/>
    <w:rsid w:val="0011216E"/>
    <w:rsid w:val="00162BEB"/>
    <w:rsid w:val="001B342D"/>
    <w:rsid w:val="001D081C"/>
    <w:rsid w:val="00216E79"/>
    <w:rsid w:val="0023269E"/>
    <w:rsid w:val="00241A04"/>
    <w:rsid w:val="00252BF0"/>
    <w:rsid w:val="002E6EAE"/>
    <w:rsid w:val="002F449A"/>
    <w:rsid w:val="003877A7"/>
    <w:rsid w:val="00472072"/>
    <w:rsid w:val="004E6199"/>
    <w:rsid w:val="004F65C3"/>
    <w:rsid w:val="0058400E"/>
    <w:rsid w:val="00594785"/>
    <w:rsid w:val="005962EB"/>
    <w:rsid w:val="00613095"/>
    <w:rsid w:val="006F68EB"/>
    <w:rsid w:val="00734432"/>
    <w:rsid w:val="00760698"/>
    <w:rsid w:val="00782206"/>
    <w:rsid w:val="007C6DF4"/>
    <w:rsid w:val="007C72E9"/>
    <w:rsid w:val="008344E0"/>
    <w:rsid w:val="00845CE6"/>
    <w:rsid w:val="008B54DD"/>
    <w:rsid w:val="008E0BD7"/>
    <w:rsid w:val="009059A5"/>
    <w:rsid w:val="00914B22"/>
    <w:rsid w:val="00A5205C"/>
    <w:rsid w:val="00AC0073"/>
    <w:rsid w:val="00AC7E62"/>
    <w:rsid w:val="00AD4CD7"/>
    <w:rsid w:val="00AF06D5"/>
    <w:rsid w:val="00B1557A"/>
    <w:rsid w:val="00B35A81"/>
    <w:rsid w:val="00B86934"/>
    <w:rsid w:val="00BD4FBE"/>
    <w:rsid w:val="00C03B6D"/>
    <w:rsid w:val="00CA0ADC"/>
    <w:rsid w:val="00CA1A59"/>
    <w:rsid w:val="00CE1932"/>
    <w:rsid w:val="00DA2A12"/>
    <w:rsid w:val="00DB4220"/>
    <w:rsid w:val="00DF4A04"/>
    <w:rsid w:val="00DF6B22"/>
    <w:rsid w:val="00E150D0"/>
    <w:rsid w:val="00E16759"/>
    <w:rsid w:val="00E2685E"/>
    <w:rsid w:val="00E8697B"/>
    <w:rsid w:val="00F54EE4"/>
    <w:rsid w:val="00F6041A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CA6"/>
  <w15:docId w15:val="{026E245D-0E05-4906-8C35-927161F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E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4EE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EE4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F54EE4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F54EE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F54EE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F54EE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4EE4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F54EE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54EE4"/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7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5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A81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A81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3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35A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3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5A8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A8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B54DD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54DD"/>
    <w:pPr>
      <w:widowControl w:val="0"/>
      <w:shd w:val="clear" w:color="auto" w:fill="FFFFFF"/>
      <w:spacing w:before="300" w:line="0" w:lineRule="atLeast"/>
      <w:ind w:hanging="740"/>
    </w:pPr>
    <w:rPr>
      <w:rFonts w:ascii="Calibri" w:hAnsi="Calibri" w:cs="Calibri"/>
      <w:spacing w:val="1"/>
      <w:sz w:val="21"/>
      <w:szCs w:val="21"/>
    </w:rPr>
  </w:style>
  <w:style w:type="paragraph" w:styleId="Poprawka">
    <w:name w:val="Revision"/>
    <w:hidden/>
    <w:uiPriority w:val="99"/>
    <w:semiHidden/>
    <w:rsid w:val="00216E7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Błońska</dc:creator>
  <cp:lastModifiedBy>Elżbieta Król</cp:lastModifiedBy>
  <cp:revision>3</cp:revision>
  <cp:lastPrinted>2019-04-12T13:02:00Z</cp:lastPrinted>
  <dcterms:created xsi:type="dcterms:W3CDTF">2019-04-12T13:02:00Z</dcterms:created>
  <dcterms:modified xsi:type="dcterms:W3CDTF">2019-04-12T13:02:00Z</dcterms:modified>
</cp:coreProperties>
</file>