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F0DD4" w14:textId="77777777" w:rsidR="00633F6D" w:rsidRPr="00C40D8F" w:rsidRDefault="00633F6D" w:rsidP="00633F6D">
      <w:pPr>
        <w:pStyle w:val="Style26"/>
        <w:widowControl/>
        <w:spacing w:line="360" w:lineRule="auto"/>
        <w:ind w:firstLine="710"/>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Annex 14</w:t>
      </w:r>
    </w:p>
    <w:p w14:paraId="4A525A67" w14:textId="77777777" w:rsidR="00633F6D" w:rsidRPr="00C40D8F" w:rsidRDefault="00633F6D" w:rsidP="00633F6D">
      <w:pPr>
        <w:pStyle w:val="Style26"/>
        <w:widowControl/>
        <w:spacing w:line="360" w:lineRule="auto"/>
        <w:ind w:firstLine="710"/>
        <w:rPr>
          <w:rStyle w:val="FontStyle46"/>
          <w:rFonts w:ascii="Times New Roman" w:hAnsi="Times New Roman" w:cs="Times New Roman"/>
          <w:sz w:val="22"/>
          <w:szCs w:val="22"/>
          <w:lang w:val="en-GB"/>
        </w:rPr>
      </w:pPr>
    </w:p>
    <w:p w14:paraId="5462F9D5" w14:textId="77777777" w:rsidR="00633F6D" w:rsidRPr="00C40D8F" w:rsidRDefault="00633F6D" w:rsidP="00633F6D">
      <w:pPr>
        <w:pStyle w:val="Style26"/>
        <w:widowControl/>
        <w:spacing w:line="360" w:lineRule="auto"/>
        <w:ind w:firstLine="0"/>
        <w:rPr>
          <w:rStyle w:val="FontStyle46"/>
          <w:rFonts w:ascii="Times New Roman" w:hAnsi="Times New Roman"/>
          <w:sz w:val="22"/>
          <w:szCs w:val="22"/>
          <w:lang w:val="en-GB"/>
        </w:rPr>
      </w:pPr>
      <w:r w:rsidRPr="00C40D8F">
        <w:rPr>
          <w:rStyle w:val="FontStyle46"/>
          <w:rFonts w:ascii="Times New Roman" w:hAnsi="Times New Roman"/>
          <w:sz w:val="22"/>
          <w:szCs w:val="22"/>
          <w:lang w:val="en-GB"/>
        </w:rPr>
        <w:t xml:space="preserve">- </w:t>
      </w:r>
      <w:r w:rsidRPr="00C40D8F">
        <w:rPr>
          <w:rStyle w:val="FontStyle46"/>
          <w:rFonts w:ascii="Times New Roman" w:hAnsi="Times New Roman"/>
          <w:sz w:val="22"/>
          <w:szCs w:val="22"/>
          <w:u w:val="single"/>
          <w:lang w:val="en-GB"/>
        </w:rPr>
        <w:t>Prison Service</w:t>
      </w:r>
    </w:p>
    <w:p w14:paraId="7417471A" w14:textId="77777777" w:rsidR="00633F6D" w:rsidRPr="00C40D8F" w:rsidRDefault="00633F6D" w:rsidP="00633F6D">
      <w:pPr>
        <w:pStyle w:val="Style26"/>
        <w:widowControl/>
        <w:spacing w:line="360" w:lineRule="auto"/>
        <w:ind w:firstLine="709"/>
        <w:rPr>
          <w:rStyle w:val="FontStyle46"/>
          <w:rFonts w:ascii="Times New Roman" w:hAnsi="Times New Roman"/>
          <w:sz w:val="22"/>
          <w:szCs w:val="22"/>
          <w:lang w:val="en-GB"/>
        </w:rPr>
      </w:pPr>
      <w:r w:rsidRPr="00C40D8F">
        <w:rPr>
          <w:rStyle w:val="FontStyle46"/>
          <w:rFonts w:ascii="Times New Roman" w:hAnsi="Times New Roman"/>
          <w:sz w:val="22"/>
          <w:szCs w:val="22"/>
          <w:lang w:val="en-GB"/>
        </w:rPr>
        <w:t>As</w:t>
      </w:r>
      <w:r w:rsidRPr="00C40D8F">
        <w:rPr>
          <w:rStyle w:val="FontStyle46"/>
          <w:rFonts w:ascii="Times New Roman" w:hAnsi="Times New Roman" w:cs="Times New Roman"/>
          <w:sz w:val="22"/>
          <w:szCs w:val="22"/>
          <w:lang w:val="en-GB"/>
        </w:rPr>
        <w:t xml:space="preserve"> regards the charges related to treatment by officers and employees of the </w:t>
      </w:r>
      <w:r w:rsidRPr="00C40D8F">
        <w:rPr>
          <w:rStyle w:val="FontStyle46"/>
          <w:rFonts w:ascii="Times New Roman" w:hAnsi="Times New Roman"/>
          <w:sz w:val="22"/>
          <w:szCs w:val="22"/>
          <w:lang w:val="en-GB"/>
        </w:rPr>
        <w:t>PS</w:t>
      </w:r>
      <w:r w:rsidRPr="00C40D8F">
        <w:rPr>
          <w:rStyle w:val="FontStyle46"/>
          <w:rFonts w:ascii="Times New Roman" w:hAnsi="Times New Roman" w:cs="Times New Roman"/>
          <w:sz w:val="22"/>
          <w:szCs w:val="22"/>
          <w:lang w:val="en-GB"/>
        </w:rPr>
        <w:t xml:space="preserve"> and considered by heads of PS organisational units on their own</w:t>
      </w:r>
      <w:r w:rsidRPr="00C40D8F">
        <w:rPr>
          <w:rStyle w:val="FontStyle46"/>
          <w:rFonts w:ascii="Times New Roman" w:hAnsi="Times New Roman"/>
          <w:sz w:val="22"/>
          <w:szCs w:val="22"/>
          <w:lang w:val="en-GB"/>
        </w:rPr>
        <w:t>:</w:t>
      </w:r>
    </w:p>
    <w:p w14:paraId="3C0FB1C6" w14:textId="77777777" w:rsidR="00633F6D" w:rsidRPr="00C40D8F" w:rsidRDefault="00633F6D" w:rsidP="00633F6D">
      <w:pPr>
        <w:pStyle w:val="Style26"/>
        <w:widowControl/>
        <w:numPr>
          <w:ilvl w:val="1"/>
          <w:numId w:val="1"/>
        </w:numPr>
        <w:spacing w:line="360" w:lineRule="auto"/>
        <w:rPr>
          <w:rStyle w:val="FontStyle46"/>
          <w:rFonts w:ascii="Times New Roman" w:hAnsi="Times New Roman"/>
          <w:sz w:val="22"/>
          <w:szCs w:val="22"/>
          <w:lang w:val="en-GB"/>
        </w:rPr>
      </w:pPr>
      <w:r w:rsidRPr="00C40D8F">
        <w:rPr>
          <w:rStyle w:val="FontStyle46"/>
          <w:rFonts w:ascii="Times New Roman" w:hAnsi="Times New Roman" w:cs="Times New Roman"/>
          <w:sz w:val="22"/>
          <w:szCs w:val="22"/>
          <w:lang w:val="en-GB"/>
        </w:rPr>
        <w:t xml:space="preserve">in 2014 </w:t>
      </w:r>
      <w:r w:rsidRPr="00C40D8F">
        <w:rPr>
          <w:rStyle w:val="FontStyle46"/>
          <w:rFonts w:ascii="Times New Roman" w:hAnsi="Times New Roman"/>
          <w:sz w:val="22"/>
          <w:szCs w:val="22"/>
          <w:lang w:val="en-GB"/>
        </w:rPr>
        <w:t>the</w:t>
      </w:r>
      <w:r w:rsidRPr="00C40D8F">
        <w:rPr>
          <w:rStyle w:val="FontStyle46"/>
          <w:rFonts w:ascii="Times New Roman" w:hAnsi="Times New Roman" w:cs="Times New Roman"/>
          <w:sz w:val="22"/>
          <w:szCs w:val="22"/>
          <w:lang w:val="en-GB"/>
        </w:rPr>
        <w:t xml:space="preserve"> following circumstances were examined: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the use of direct coercive measures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84</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assault – 261(no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verbal aggression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816</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(3 allegations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failure to take a specific action - 1,739</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(of which 10 were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drawing up a request for disciplinary action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908</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(of which 2 allegations were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ensuring safety - 628 (no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method of carrying out personal inspection/inspection of the residential cell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854</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(including 1 allegation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racial and ethnic discrimination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18</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religious discrimination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41</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(of which 2 allegations were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discrimination based on sexual orientation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8</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other forms of ill-treatment - 4,983</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(of which 3</w:t>
      </w:r>
      <w:r w:rsidRPr="00C40D8F">
        <w:rPr>
          <w:rStyle w:val="FontStyle46"/>
          <w:rFonts w:ascii="Times New Roman" w:hAnsi="Times New Roman"/>
          <w:sz w:val="22"/>
          <w:szCs w:val="22"/>
          <w:lang w:val="en-GB"/>
        </w:rPr>
        <w:t xml:space="preserve"> allegations were found to be justified);</w:t>
      </w:r>
    </w:p>
    <w:p w14:paraId="4123C030" w14:textId="77777777" w:rsidR="00633F6D" w:rsidRPr="00C40D8F" w:rsidRDefault="00633F6D" w:rsidP="00633F6D">
      <w:pPr>
        <w:pStyle w:val="Style26"/>
        <w:widowControl/>
        <w:numPr>
          <w:ilvl w:val="1"/>
          <w:numId w:val="1"/>
        </w:numPr>
        <w:spacing w:line="360" w:lineRule="auto"/>
        <w:ind w:firstLine="701"/>
        <w:rPr>
          <w:rStyle w:val="FontStyle46"/>
          <w:rFonts w:ascii="Times New Roman" w:hAnsi="Times New Roman"/>
          <w:sz w:val="22"/>
          <w:szCs w:val="22"/>
          <w:lang w:val="en-GB"/>
        </w:rPr>
      </w:pPr>
      <w:r w:rsidRPr="00C40D8F">
        <w:rPr>
          <w:rStyle w:val="FontStyle46"/>
          <w:rFonts w:ascii="Times New Roman" w:hAnsi="Times New Roman" w:cs="Times New Roman"/>
          <w:sz w:val="22"/>
          <w:szCs w:val="22"/>
          <w:lang w:val="en-GB"/>
        </w:rPr>
        <w:t>In 2015 the following circumstances were examined: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the use of direct coercive measures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77</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assault – 231(no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verbal aggression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952</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(including 1 allegation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failure to take a specific action - 1,605</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(of which 7 were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drawing up a request for disciplinary action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923</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(of which 2 allegations were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ensuring safety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688</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method of carrying out personal inspection/inspection of the residential cell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886</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(including 1 allegation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racial and ethnic discrimination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15</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religious discrimination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56</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discrimination based on sexual orientation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6</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other forms of ill-treatment - 4,837</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(of which 3</w:t>
      </w:r>
      <w:r w:rsidRPr="00C40D8F">
        <w:rPr>
          <w:rStyle w:val="FontStyle46"/>
          <w:rFonts w:ascii="Times New Roman" w:hAnsi="Times New Roman"/>
          <w:sz w:val="22"/>
          <w:szCs w:val="22"/>
          <w:lang w:val="en-GB"/>
        </w:rPr>
        <w:t xml:space="preserve"> allegations were found to be justified);</w:t>
      </w:r>
    </w:p>
    <w:p w14:paraId="1390C150" w14:textId="77777777" w:rsidR="00633F6D" w:rsidRPr="00C40D8F" w:rsidRDefault="00633F6D" w:rsidP="00633F6D">
      <w:pPr>
        <w:pStyle w:val="Style26"/>
        <w:widowControl/>
        <w:numPr>
          <w:ilvl w:val="1"/>
          <w:numId w:val="1"/>
        </w:numPr>
        <w:spacing w:line="360" w:lineRule="auto"/>
        <w:ind w:firstLine="701"/>
        <w:rPr>
          <w:rStyle w:val="FontStyle46"/>
          <w:rFonts w:ascii="Times New Roman" w:hAnsi="Times New Roman" w:cs="Times New Roman"/>
          <w:sz w:val="22"/>
          <w:szCs w:val="22"/>
          <w:lang w:val="en-GB"/>
        </w:rPr>
      </w:pPr>
      <w:r w:rsidRPr="00C40D8F">
        <w:rPr>
          <w:rStyle w:val="FontStyle46"/>
          <w:rFonts w:ascii="Times New Roman" w:hAnsi="Times New Roman"/>
          <w:sz w:val="22"/>
          <w:szCs w:val="22"/>
          <w:lang w:val="en-GB"/>
        </w:rPr>
        <w:t xml:space="preserve">In </w:t>
      </w:r>
      <w:r w:rsidRPr="00C40D8F">
        <w:rPr>
          <w:rStyle w:val="FontStyle46"/>
          <w:rFonts w:ascii="Times New Roman" w:hAnsi="Times New Roman" w:cs="Times New Roman"/>
          <w:sz w:val="22"/>
          <w:szCs w:val="22"/>
          <w:lang w:val="en-GB"/>
        </w:rPr>
        <w:t>2016, the following circumstances were examined by the heads of the Prison Service's organisational units on their own initiative in the subject of treatment of detainees by officers and employees of the Prison Service:</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the use of direct coercive measures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109</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(2 allegations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assault – 274</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verbal aggression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964</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failure to take a specific action - 1,881</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(of which 6 were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drawing up a request for disciplinary action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874</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(of which 5 were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ensuring safety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607</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(of which 3 allegations were found </w:t>
      </w:r>
      <w:r w:rsidR="00C40D8F">
        <w:rPr>
          <w:rStyle w:val="FontStyle46"/>
          <w:rFonts w:ascii="Times New Roman" w:hAnsi="Times New Roman" w:cs="Times New Roman"/>
          <w:sz w:val="22"/>
          <w:szCs w:val="22"/>
          <w:lang w:val="en-GB"/>
        </w:rPr>
        <w:t xml:space="preserve">to be justified), </w:t>
      </w:r>
      <w:r w:rsidRPr="00C40D8F">
        <w:rPr>
          <w:rStyle w:val="FontStyle46"/>
          <w:rFonts w:ascii="Times New Roman" w:hAnsi="Times New Roman" w:cs="Times New Roman"/>
          <w:sz w:val="22"/>
          <w:szCs w:val="22"/>
          <w:lang w:val="en-GB"/>
        </w:rPr>
        <w:t xml:space="preserve">method of carrying out personal inspection/inspection of the residential cell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928</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racial and ethnic discrimination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17</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religious </w:t>
      </w:r>
      <w:r w:rsidRPr="00C40D8F">
        <w:rPr>
          <w:rStyle w:val="FontStyle46"/>
          <w:rFonts w:ascii="Times New Roman" w:hAnsi="Times New Roman" w:cs="Times New Roman"/>
          <w:sz w:val="22"/>
          <w:szCs w:val="22"/>
          <w:lang w:val="en-GB"/>
        </w:rPr>
        <w:lastRenderedPageBreak/>
        <w:t xml:space="preserve">discrimination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56</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 xml:space="preserve">discrimination based on sexual orientation </w:t>
      </w:r>
      <w:r w:rsidR="00C40D8F">
        <w:rPr>
          <w:rStyle w:val="FontStyle46"/>
          <w:rFonts w:ascii="Times New Roman" w:hAnsi="Times New Roman" w:cs="Times New Roman"/>
          <w:sz w:val="22"/>
          <w:szCs w:val="22"/>
          <w:lang w:val="en-GB"/>
        </w:rPr>
        <w:t>–</w:t>
      </w:r>
      <w:r w:rsidRPr="00C40D8F">
        <w:rPr>
          <w:rStyle w:val="FontStyle46"/>
          <w:rFonts w:ascii="Times New Roman" w:hAnsi="Times New Roman" w:cs="Times New Roman"/>
          <w:sz w:val="22"/>
          <w:szCs w:val="22"/>
          <w:lang w:val="en-GB"/>
        </w:rPr>
        <w:t xml:space="preserve"> 1</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(no allegation was found to be justified),</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other forms of ill-treatment - 5,621</w:t>
      </w:r>
      <w:r w:rsidR="00C40D8F">
        <w:rPr>
          <w:rStyle w:val="FontStyle46"/>
          <w:rFonts w:ascii="Times New Roman" w:hAnsi="Times New Roman" w:cs="Times New Roman"/>
          <w:sz w:val="22"/>
          <w:szCs w:val="22"/>
          <w:lang w:val="en-GB"/>
        </w:rPr>
        <w:t xml:space="preserve"> </w:t>
      </w:r>
      <w:r w:rsidRPr="00C40D8F">
        <w:rPr>
          <w:rStyle w:val="FontStyle46"/>
          <w:rFonts w:ascii="Times New Roman" w:hAnsi="Times New Roman" w:cs="Times New Roman"/>
          <w:sz w:val="22"/>
          <w:szCs w:val="22"/>
          <w:lang w:val="en-GB"/>
        </w:rPr>
        <w:t>(of which 9 were found to be justified).</w:t>
      </w:r>
    </w:p>
    <w:p w14:paraId="3354E5AB" w14:textId="0468A8FF" w:rsidR="00633F6D" w:rsidRPr="00C40D8F" w:rsidRDefault="00633F6D" w:rsidP="00633F6D">
      <w:pPr>
        <w:pStyle w:val="Style5"/>
        <w:widowControl/>
        <w:spacing w:line="360" w:lineRule="auto"/>
        <w:ind w:firstLine="566"/>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The table below presents the number of allegations concerning the subject matter, dealt with by heads of organisational units of the Prison Service on their own initiative in the years 2</w:t>
      </w:r>
      <w:r w:rsidR="00ED3BCD">
        <w:rPr>
          <w:rStyle w:val="FontStyle46"/>
          <w:rFonts w:ascii="Times New Roman" w:hAnsi="Times New Roman" w:cs="Times New Roman"/>
          <w:sz w:val="22"/>
          <w:szCs w:val="22"/>
          <w:lang w:val="en-GB"/>
        </w:rPr>
        <w:t>009-2017 (until June 30, 2017):</w:t>
      </w:r>
      <w:bookmarkStart w:id="0" w:name="_GoBack"/>
      <w:bookmarkEnd w:id="0"/>
    </w:p>
    <w:p w14:paraId="5AFB8F29" w14:textId="77777777" w:rsidR="00633F6D" w:rsidRPr="00C40D8F" w:rsidRDefault="00633F6D" w:rsidP="00633F6D">
      <w:pPr>
        <w:widowControl/>
        <w:spacing w:after="230" w:line="360" w:lineRule="auto"/>
        <w:jc w:val="both"/>
        <w:rPr>
          <w:sz w:val="22"/>
          <w:szCs w:val="22"/>
          <w:lang w:val="en-GB"/>
        </w:rPr>
      </w:pPr>
    </w:p>
    <w:tbl>
      <w:tblPr>
        <w:tblW w:w="0" w:type="auto"/>
        <w:tblInd w:w="40" w:type="dxa"/>
        <w:tblLayout w:type="fixed"/>
        <w:tblCellMar>
          <w:left w:w="40" w:type="dxa"/>
          <w:right w:w="40" w:type="dxa"/>
        </w:tblCellMar>
        <w:tblLook w:val="0000" w:firstRow="0" w:lastRow="0" w:firstColumn="0" w:lastColumn="0" w:noHBand="0" w:noVBand="0"/>
      </w:tblPr>
      <w:tblGrid>
        <w:gridCol w:w="1574"/>
        <w:gridCol w:w="2534"/>
        <w:gridCol w:w="3139"/>
      </w:tblGrid>
      <w:tr w:rsidR="00633F6D" w:rsidRPr="00C40D8F" w14:paraId="63D18754" w14:textId="77777777" w:rsidTr="0020141D">
        <w:tc>
          <w:tcPr>
            <w:tcW w:w="1574" w:type="dxa"/>
            <w:vMerge w:val="restart"/>
            <w:tcBorders>
              <w:top w:val="single" w:sz="6" w:space="0" w:color="auto"/>
              <w:left w:val="single" w:sz="6" w:space="0" w:color="auto"/>
              <w:bottom w:val="nil"/>
              <w:right w:val="single" w:sz="6" w:space="0" w:color="auto"/>
            </w:tcBorders>
          </w:tcPr>
          <w:p w14:paraId="7FB00104" w14:textId="77777777" w:rsidR="00633F6D" w:rsidRPr="00C40D8F" w:rsidRDefault="00633F6D" w:rsidP="0020141D">
            <w:pPr>
              <w:pStyle w:val="Style17"/>
              <w:widowControl/>
              <w:spacing w:line="360" w:lineRule="auto"/>
              <w:ind w:left="499"/>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Year</w:t>
            </w:r>
          </w:p>
        </w:tc>
        <w:tc>
          <w:tcPr>
            <w:tcW w:w="5673" w:type="dxa"/>
            <w:gridSpan w:val="2"/>
            <w:tcBorders>
              <w:top w:val="single" w:sz="6" w:space="0" w:color="auto"/>
              <w:left w:val="single" w:sz="6" w:space="0" w:color="auto"/>
              <w:bottom w:val="single" w:sz="6" w:space="0" w:color="auto"/>
              <w:right w:val="single" w:sz="6" w:space="0" w:color="auto"/>
            </w:tcBorders>
          </w:tcPr>
          <w:p w14:paraId="1E23F097" w14:textId="77777777" w:rsidR="00633F6D" w:rsidRPr="00C40D8F" w:rsidRDefault="00633F6D" w:rsidP="0020141D">
            <w:pPr>
              <w:pStyle w:val="Style17"/>
              <w:widowControl/>
              <w:spacing w:line="360" w:lineRule="auto"/>
              <w:ind w:left="269"/>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Number of allegations examined by heads of organisational units on their own initiative concerning treatment by officers and employees of the PS</w:t>
            </w:r>
          </w:p>
        </w:tc>
      </w:tr>
      <w:tr w:rsidR="00633F6D" w:rsidRPr="00C40D8F" w14:paraId="6888C1D8" w14:textId="77777777" w:rsidTr="0020141D">
        <w:tc>
          <w:tcPr>
            <w:tcW w:w="1574" w:type="dxa"/>
            <w:vMerge/>
            <w:tcBorders>
              <w:top w:val="nil"/>
              <w:left w:val="single" w:sz="6" w:space="0" w:color="auto"/>
              <w:bottom w:val="single" w:sz="6" w:space="0" w:color="auto"/>
              <w:right w:val="single" w:sz="6" w:space="0" w:color="auto"/>
            </w:tcBorders>
          </w:tcPr>
          <w:p w14:paraId="78417D60" w14:textId="77777777" w:rsidR="00633F6D" w:rsidRPr="00C40D8F" w:rsidRDefault="00633F6D" w:rsidP="0020141D">
            <w:pPr>
              <w:widowControl/>
              <w:spacing w:line="360" w:lineRule="auto"/>
              <w:jc w:val="both"/>
              <w:rPr>
                <w:rStyle w:val="FontStyle46"/>
                <w:rFonts w:ascii="Times New Roman" w:hAnsi="Times New Roman" w:cs="Times New Roman"/>
                <w:sz w:val="22"/>
                <w:szCs w:val="22"/>
                <w:lang w:val="en-GB"/>
              </w:rPr>
            </w:pPr>
          </w:p>
          <w:p w14:paraId="0373C03E" w14:textId="77777777" w:rsidR="00633F6D" w:rsidRPr="00C40D8F" w:rsidRDefault="00633F6D" w:rsidP="0020141D">
            <w:pPr>
              <w:widowControl/>
              <w:spacing w:line="360" w:lineRule="auto"/>
              <w:jc w:val="both"/>
              <w:rPr>
                <w:rStyle w:val="FontStyle46"/>
                <w:rFonts w:ascii="Times New Roman" w:hAnsi="Times New Roman" w:cs="Times New Roman"/>
                <w:sz w:val="22"/>
                <w:szCs w:val="22"/>
                <w:lang w:val="en-GB"/>
              </w:rPr>
            </w:pPr>
          </w:p>
        </w:tc>
        <w:tc>
          <w:tcPr>
            <w:tcW w:w="2534" w:type="dxa"/>
            <w:tcBorders>
              <w:top w:val="single" w:sz="6" w:space="0" w:color="auto"/>
              <w:left w:val="single" w:sz="6" w:space="0" w:color="auto"/>
              <w:bottom w:val="single" w:sz="6" w:space="0" w:color="auto"/>
              <w:right w:val="single" w:sz="6" w:space="0" w:color="auto"/>
            </w:tcBorders>
          </w:tcPr>
          <w:p w14:paraId="0AA2C173"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No of allegations</w:t>
            </w:r>
          </w:p>
        </w:tc>
        <w:tc>
          <w:tcPr>
            <w:tcW w:w="3139" w:type="dxa"/>
            <w:tcBorders>
              <w:top w:val="single" w:sz="6" w:space="0" w:color="auto"/>
              <w:left w:val="single" w:sz="6" w:space="0" w:color="auto"/>
              <w:bottom w:val="single" w:sz="6" w:space="0" w:color="auto"/>
              <w:right w:val="single" w:sz="6" w:space="0" w:color="auto"/>
            </w:tcBorders>
          </w:tcPr>
          <w:p w14:paraId="20E411BA"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No of all. found justified</w:t>
            </w:r>
          </w:p>
        </w:tc>
      </w:tr>
      <w:tr w:rsidR="00633F6D" w:rsidRPr="00C40D8F" w14:paraId="43D21D5A" w14:textId="77777777" w:rsidTr="0020141D">
        <w:tc>
          <w:tcPr>
            <w:tcW w:w="1574" w:type="dxa"/>
            <w:tcBorders>
              <w:top w:val="single" w:sz="6" w:space="0" w:color="auto"/>
              <w:left w:val="single" w:sz="6" w:space="0" w:color="auto"/>
              <w:bottom w:val="single" w:sz="6" w:space="0" w:color="auto"/>
              <w:right w:val="single" w:sz="6" w:space="0" w:color="auto"/>
            </w:tcBorders>
          </w:tcPr>
          <w:p w14:paraId="61815AED" w14:textId="77777777" w:rsidR="00633F6D" w:rsidRPr="00C40D8F" w:rsidRDefault="00633F6D" w:rsidP="0020141D">
            <w:pPr>
              <w:pStyle w:val="Style17"/>
              <w:widowControl/>
              <w:spacing w:line="360" w:lineRule="auto"/>
              <w:ind w:left="461"/>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2009</w:t>
            </w:r>
          </w:p>
        </w:tc>
        <w:tc>
          <w:tcPr>
            <w:tcW w:w="2534" w:type="dxa"/>
            <w:tcBorders>
              <w:top w:val="single" w:sz="6" w:space="0" w:color="auto"/>
              <w:left w:val="single" w:sz="6" w:space="0" w:color="auto"/>
              <w:bottom w:val="single" w:sz="6" w:space="0" w:color="auto"/>
              <w:right w:val="single" w:sz="6" w:space="0" w:color="auto"/>
            </w:tcBorders>
          </w:tcPr>
          <w:p w14:paraId="3A8A1FAC"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6,083</w:t>
            </w:r>
          </w:p>
        </w:tc>
        <w:tc>
          <w:tcPr>
            <w:tcW w:w="3139" w:type="dxa"/>
            <w:tcBorders>
              <w:top w:val="single" w:sz="6" w:space="0" w:color="auto"/>
              <w:left w:val="single" w:sz="6" w:space="0" w:color="auto"/>
              <w:bottom w:val="single" w:sz="6" w:space="0" w:color="auto"/>
              <w:right w:val="single" w:sz="6" w:space="0" w:color="auto"/>
            </w:tcBorders>
          </w:tcPr>
          <w:p w14:paraId="5FEDE0B3"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18</w:t>
            </w:r>
          </w:p>
        </w:tc>
      </w:tr>
      <w:tr w:rsidR="00633F6D" w:rsidRPr="00C40D8F" w14:paraId="0EFA16FE" w14:textId="77777777" w:rsidTr="0020141D">
        <w:tc>
          <w:tcPr>
            <w:tcW w:w="1574" w:type="dxa"/>
            <w:tcBorders>
              <w:top w:val="single" w:sz="6" w:space="0" w:color="auto"/>
              <w:left w:val="single" w:sz="6" w:space="0" w:color="auto"/>
              <w:bottom w:val="single" w:sz="6" w:space="0" w:color="auto"/>
              <w:right w:val="single" w:sz="6" w:space="0" w:color="auto"/>
            </w:tcBorders>
          </w:tcPr>
          <w:p w14:paraId="6EBCD5DE" w14:textId="77777777" w:rsidR="00633F6D" w:rsidRPr="00C40D8F" w:rsidRDefault="00633F6D" w:rsidP="0020141D">
            <w:pPr>
              <w:pStyle w:val="Style17"/>
              <w:widowControl/>
              <w:spacing w:line="360" w:lineRule="auto"/>
              <w:ind w:left="461"/>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2010</w:t>
            </w:r>
          </w:p>
        </w:tc>
        <w:tc>
          <w:tcPr>
            <w:tcW w:w="2534" w:type="dxa"/>
            <w:tcBorders>
              <w:top w:val="single" w:sz="6" w:space="0" w:color="auto"/>
              <w:left w:val="single" w:sz="6" w:space="0" w:color="auto"/>
              <w:bottom w:val="single" w:sz="6" w:space="0" w:color="auto"/>
              <w:right w:val="single" w:sz="6" w:space="0" w:color="auto"/>
            </w:tcBorders>
          </w:tcPr>
          <w:p w14:paraId="5D658D1F"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7679</w:t>
            </w:r>
          </w:p>
        </w:tc>
        <w:tc>
          <w:tcPr>
            <w:tcW w:w="3139" w:type="dxa"/>
            <w:tcBorders>
              <w:top w:val="single" w:sz="6" w:space="0" w:color="auto"/>
              <w:left w:val="single" w:sz="6" w:space="0" w:color="auto"/>
              <w:bottom w:val="single" w:sz="6" w:space="0" w:color="auto"/>
              <w:right w:val="single" w:sz="6" w:space="0" w:color="auto"/>
            </w:tcBorders>
          </w:tcPr>
          <w:p w14:paraId="1BE3D89F"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22</w:t>
            </w:r>
          </w:p>
        </w:tc>
      </w:tr>
      <w:tr w:rsidR="00633F6D" w:rsidRPr="00C40D8F" w14:paraId="6369EA78" w14:textId="77777777" w:rsidTr="0020141D">
        <w:tc>
          <w:tcPr>
            <w:tcW w:w="1574" w:type="dxa"/>
            <w:tcBorders>
              <w:top w:val="single" w:sz="6" w:space="0" w:color="auto"/>
              <w:left w:val="single" w:sz="6" w:space="0" w:color="auto"/>
              <w:bottom w:val="single" w:sz="6" w:space="0" w:color="auto"/>
              <w:right w:val="single" w:sz="6" w:space="0" w:color="auto"/>
            </w:tcBorders>
          </w:tcPr>
          <w:p w14:paraId="2B50CFD6" w14:textId="77777777" w:rsidR="00633F6D" w:rsidRPr="00C40D8F" w:rsidRDefault="00633F6D" w:rsidP="0020141D">
            <w:pPr>
              <w:pStyle w:val="Style17"/>
              <w:widowControl/>
              <w:spacing w:line="360" w:lineRule="auto"/>
              <w:ind w:left="461"/>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2011</w:t>
            </w:r>
          </w:p>
        </w:tc>
        <w:tc>
          <w:tcPr>
            <w:tcW w:w="2534" w:type="dxa"/>
            <w:tcBorders>
              <w:top w:val="single" w:sz="6" w:space="0" w:color="auto"/>
              <w:left w:val="single" w:sz="6" w:space="0" w:color="auto"/>
              <w:bottom w:val="single" w:sz="6" w:space="0" w:color="auto"/>
              <w:right w:val="single" w:sz="6" w:space="0" w:color="auto"/>
            </w:tcBorders>
          </w:tcPr>
          <w:p w14:paraId="56421C1C"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7682</w:t>
            </w:r>
          </w:p>
        </w:tc>
        <w:tc>
          <w:tcPr>
            <w:tcW w:w="3139" w:type="dxa"/>
            <w:tcBorders>
              <w:top w:val="single" w:sz="6" w:space="0" w:color="auto"/>
              <w:left w:val="single" w:sz="6" w:space="0" w:color="auto"/>
              <w:bottom w:val="single" w:sz="6" w:space="0" w:color="auto"/>
              <w:right w:val="single" w:sz="6" w:space="0" w:color="auto"/>
            </w:tcBorders>
          </w:tcPr>
          <w:p w14:paraId="413D3012"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23</w:t>
            </w:r>
          </w:p>
        </w:tc>
      </w:tr>
      <w:tr w:rsidR="00633F6D" w:rsidRPr="00C40D8F" w14:paraId="12E30F72" w14:textId="77777777" w:rsidTr="0020141D">
        <w:tc>
          <w:tcPr>
            <w:tcW w:w="1574" w:type="dxa"/>
            <w:tcBorders>
              <w:top w:val="single" w:sz="6" w:space="0" w:color="auto"/>
              <w:left w:val="single" w:sz="6" w:space="0" w:color="auto"/>
              <w:bottom w:val="single" w:sz="6" w:space="0" w:color="auto"/>
              <w:right w:val="single" w:sz="6" w:space="0" w:color="auto"/>
            </w:tcBorders>
          </w:tcPr>
          <w:p w14:paraId="7154E5D1" w14:textId="77777777" w:rsidR="00633F6D" w:rsidRPr="00C40D8F" w:rsidRDefault="00633F6D" w:rsidP="0020141D">
            <w:pPr>
              <w:pStyle w:val="Style17"/>
              <w:widowControl/>
              <w:spacing w:line="360" w:lineRule="auto"/>
              <w:ind w:left="461"/>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2012</w:t>
            </w:r>
          </w:p>
        </w:tc>
        <w:tc>
          <w:tcPr>
            <w:tcW w:w="2534" w:type="dxa"/>
            <w:tcBorders>
              <w:top w:val="single" w:sz="6" w:space="0" w:color="auto"/>
              <w:left w:val="single" w:sz="6" w:space="0" w:color="auto"/>
              <w:bottom w:val="single" w:sz="6" w:space="0" w:color="auto"/>
              <w:right w:val="single" w:sz="6" w:space="0" w:color="auto"/>
            </w:tcBorders>
          </w:tcPr>
          <w:p w14:paraId="6101762A"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8415</w:t>
            </w:r>
          </w:p>
        </w:tc>
        <w:tc>
          <w:tcPr>
            <w:tcW w:w="3139" w:type="dxa"/>
            <w:tcBorders>
              <w:top w:val="single" w:sz="6" w:space="0" w:color="auto"/>
              <w:left w:val="single" w:sz="6" w:space="0" w:color="auto"/>
              <w:bottom w:val="single" w:sz="6" w:space="0" w:color="auto"/>
              <w:right w:val="single" w:sz="6" w:space="0" w:color="auto"/>
            </w:tcBorders>
          </w:tcPr>
          <w:p w14:paraId="101F1130"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20</w:t>
            </w:r>
          </w:p>
        </w:tc>
      </w:tr>
      <w:tr w:rsidR="00633F6D" w:rsidRPr="00C40D8F" w14:paraId="2F6F5190" w14:textId="77777777" w:rsidTr="0020141D">
        <w:tc>
          <w:tcPr>
            <w:tcW w:w="1574" w:type="dxa"/>
            <w:tcBorders>
              <w:top w:val="single" w:sz="6" w:space="0" w:color="auto"/>
              <w:left w:val="single" w:sz="6" w:space="0" w:color="auto"/>
              <w:bottom w:val="single" w:sz="6" w:space="0" w:color="auto"/>
              <w:right w:val="single" w:sz="6" w:space="0" w:color="auto"/>
            </w:tcBorders>
          </w:tcPr>
          <w:p w14:paraId="2BD433F3" w14:textId="77777777" w:rsidR="00633F6D" w:rsidRPr="00C40D8F" w:rsidRDefault="00633F6D" w:rsidP="0020141D">
            <w:pPr>
              <w:pStyle w:val="Style17"/>
              <w:widowControl/>
              <w:spacing w:line="360" w:lineRule="auto"/>
              <w:ind w:left="461"/>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2013</w:t>
            </w:r>
          </w:p>
        </w:tc>
        <w:tc>
          <w:tcPr>
            <w:tcW w:w="2534" w:type="dxa"/>
            <w:tcBorders>
              <w:top w:val="single" w:sz="6" w:space="0" w:color="auto"/>
              <w:left w:val="single" w:sz="6" w:space="0" w:color="auto"/>
              <w:bottom w:val="single" w:sz="6" w:space="0" w:color="auto"/>
              <w:right w:val="single" w:sz="6" w:space="0" w:color="auto"/>
            </w:tcBorders>
          </w:tcPr>
          <w:p w14:paraId="06D9B936"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9292</w:t>
            </w:r>
          </w:p>
        </w:tc>
        <w:tc>
          <w:tcPr>
            <w:tcW w:w="3139" w:type="dxa"/>
            <w:tcBorders>
              <w:top w:val="single" w:sz="6" w:space="0" w:color="auto"/>
              <w:left w:val="single" w:sz="6" w:space="0" w:color="auto"/>
              <w:bottom w:val="single" w:sz="6" w:space="0" w:color="auto"/>
              <w:right w:val="single" w:sz="6" w:space="0" w:color="auto"/>
            </w:tcBorders>
          </w:tcPr>
          <w:p w14:paraId="69A30E7A"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21</w:t>
            </w:r>
          </w:p>
        </w:tc>
      </w:tr>
      <w:tr w:rsidR="00633F6D" w:rsidRPr="00C40D8F" w14:paraId="5256D956" w14:textId="77777777" w:rsidTr="0020141D">
        <w:tc>
          <w:tcPr>
            <w:tcW w:w="1574" w:type="dxa"/>
            <w:tcBorders>
              <w:top w:val="single" w:sz="6" w:space="0" w:color="auto"/>
              <w:left w:val="single" w:sz="6" w:space="0" w:color="auto"/>
              <w:bottom w:val="single" w:sz="6" w:space="0" w:color="auto"/>
              <w:right w:val="single" w:sz="6" w:space="0" w:color="auto"/>
            </w:tcBorders>
          </w:tcPr>
          <w:p w14:paraId="5C98C2B9" w14:textId="77777777" w:rsidR="00633F6D" w:rsidRPr="00C40D8F" w:rsidRDefault="00633F6D" w:rsidP="0020141D">
            <w:pPr>
              <w:pStyle w:val="Style17"/>
              <w:widowControl/>
              <w:spacing w:line="360" w:lineRule="auto"/>
              <w:ind w:left="461"/>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2014</w:t>
            </w:r>
          </w:p>
        </w:tc>
        <w:tc>
          <w:tcPr>
            <w:tcW w:w="2534" w:type="dxa"/>
            <w:tcBorders>
              <w:top w:val="single" w:sz="6" w:space="0" w:color="auto"/>
              <w:left w:val="single" w:sz="6" w:space="0" w:color="auto"/>
              <w:bottom w:val="single" w:sz="6" w:space="0" w:color="auto"/>
              <w:right w:val="single" w:sz="6" w:space="0" w:color="auto"/>
            </w:tcBorders>
          </w:tcPr>
          <w:p w14:paraId="6B7322FF"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10340</w:t>
            </w:r>
          </w:p>
        </w:tc>
        <w:tc>
          <w:tcPr>
            <w:tcW w:w="3139" w:type="dxa"/>
            <w:tcBorders>
              <w:top w:val="single" w:sz="6" w:space="0" w:color="auto"/>
              <w:left w:val="single" w:sz="6" w:space="0" w:color="auto"/>
              <w:bottom w:val="single" w:sz="6" w:space="0" w:color="auto"/>
              <w:right w:val="single" w:sz="6" w:space="0" w:color="auto"/>
            </w:tcBorders>
          </w:tcPr>
          <w:p w14:paraId="3B129124"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21</w:t>
            </w:r>
          </w:p>
        </w:tc>
      </w:tr>
      <w:tr w:rsidR="00633F6D" w:rsidRPr="00C40D8F" w14:paraId="6145D30A" w14:textId="77777777" w:rsidTr="0020141D">
        <w:tc>
          <w:tcPr>
            <w:tcW w:w="1574" w:type="dxa"/>
            <w:tcBorders>
              <w:top w:val="single" w:sz="6" w:space="0" w:color="auto"/>
              <w:left w:val="single" w:sz="6" w:space="0" w:color="auto"/>
              <w:bottom w:val="single" w:sz="6" w:space="0" w:color="auto"/>
              <w:right w:val="single" w:sz="6" w:space="0" w:color="auto"/>
            </w:tcBorders>
          </w:tcPr>
          <w:p w14:paraId="68DC881D" w14:textId="77777777" w:rsidR="00633F6D" w:rsidRPr="00C40D8F" w:rsidRDefault="00633F6D" w:rsidP="0020141D">
            <w:pPr>
              <w:pStyle w:val="Style17"/>
              <w:widowControl/>
              <w:spacing w:line="360" w:lineRule="auto"/>
              <w:ind w:left="461"/>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2015</w:t>
            </w:r>
          </w:p>
        </w:tc>
        <w:tc>
          <w:tcPr>
            <w:tcW w:w="2534" w:type="dxa"/>
            <w:tcBorders>
              <w:top w:val="single" w:sz="6" w:space="0" w:color="auto"/>
              <w:left w:val="single" w:sz="6" w:space="0" w:color="auto"/>
              <w:bottom w:val="single" w:sz="6" w:space="0" w:color="auto"/>
              <w:right w:val="single" w:sz="6" w:space="0" w:color="auto"/>
            </w:tcBorders>
          </w:tcPr>
          <w:p w14:paraId="6F5EB280"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10258</w:t>
            </w:r>
          </w:p>
        </w:tc>
        <w:tc>
          <w:tcPr>
            <w:tcW w:w="3139" w:type="dxa"/>
            <w:tcBorders>
              <w:top w:val="single" w:sz="6" w:space="0" w:color="auto"/>
              <w:left w:val="single" w:sz="6" w:space="0" w:color="auto"/>
              <w:bottom w:val="single" w:sz="6" w:space="0" w:color="auto"/>
              <w:right w:val="single" w:sz="6" w:space="0" w:color="auto"/>
            </w:tcBorders>
          </w:tcPr>
          <w:p w14:paraId="1EF2BCE8"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14</w:t>
            </w:r>
          </w:p>
        </w:tc>
      </w:tr>
      <w:tr w:rsidR="00633F6D" w:rsidRPr="00C40D8F" w14:paraId="6D77CD5A" w14:textId="77777777" w:rsidTr="0020141D">
        <w:tc>
          <w:tcPr>
            <w:tcW w:w="1574" w:type="dxa"/>
            <w:tcBorders>
              <w:top w:val="single" w:sz="6" w:space="0" w:color="auto"/>
              <w:left w:val="single" w:sz="6" w:space="0" w:color="auto"/>
              <w:bottom w:val="single" w:sz="6" w:space="0" w:color="auto"/>
              <w:right w:val="single" w:sz="6" w:space="0" w:color="auto"/>
            </w:tcBorders>
          </w:tcPr>
          <w:p w14:paraId="4EBE20C4" w14:textId="77777777" w:rsidR="00633F6D" w:rsidRPr="00C40D8F" w:rsidRDefault="00633F6D" w:rsidP="0020141D">
            <w:pPr>
              <w:pStyle w:val="Style17"/>
              <w:widowControl/>
              <w:spacing w:line="360" w:lineRule="auto"/>
              <w:ind w:left="461"/>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2016</w:t>
            </w:r>
          </w:p>
        </w:tc>
        <w:tc>
          <w:tcPr>
            <w:tcW w:w="2534" w:type="dxa"/>
            <w:tcBorders>
              <w:top w:val="single" w:sz="6" w:space="0" w:color="auto"/>
              <w:left w:val="single" w:sz="6" w:space="0" w:color="auto"/>
              <w:bottom w:val="single" w:sz="6" w:space="0" w:color="auto"/>
              <w:right w:val="single" w:sz="6" w:space="0" w:color="auto"/>
            </w:tcBorders>
          </w:tcPr>
          <w:p w14:paraId="6EFBDBE3"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11332</w:t>
            </w:r>
          </w:p>
        </w:tc>
        <w:tc>
          <w:tcPr>
            <w:tcW w:w="3139" w:type="dxa"/>
            <w:tcBorders>
              <w:top w:val="single" w:sz="6" w:space="0" w:color="auto"/>
              <w:left w:val="single" w:sz="6" w:space="0" w:color="auto"/>
              <w:bottom w:val="single" w:sz="6" w:space="0" w:color="auto"/>
              <w:right w:val="single" w:sz="6" w:space="0" w:color="auto"/>
            </w:tcBorders>
          </w:tcPr>
          <w:p w14:paraId="4F2F87C1"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25</w:t>
            </w:r>
          </w:p>
        </w:tc>
      </w:tr>
      <w:tr w:rsidR="00633F6D" w:rsidRPr="00C40D8F" w14:paraId="4B1C83F8" w14:textId="77777777" w:rsidTr="0020141D">
        <w:tc>
          <w:tcPr>
            <w:tcW w:w="1574" w:type="dxa"/>
            <w:tcBorders>
              <w:top w:val="single" w:sz="6" w:space="0" w:color="auto"/>
              <w:left w:val="single" w:sz="6" w:space="0" w:color="auto"/>
              <w:bottom w:val="single" w:sz="6" w:space="0" w:color="auto"/>
              <w:right w:val="single" w:sz="6" w:space="0" w:color="auto"/>
            </w:tcBorders>
          </w:tcPr>
          <w:p w14:paraId="280DF886" w14:textId="77777777" w:rsidR="00633F6D" w:rsidRPr="00C40D8F" w:rsidRDefault="00633F6D" w:rsidP="0020141D">
            <w:pPr>
              <w:pStyle w:val="Style17"/>
              <w:widowControl/>
              <w:spacing w:line="360" w:lineRule="auto"/>
              <w:ind w:left="461"/>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2017</w:t>
            </w:r>
          </w:p>
        </w:tc>
        <w:tc>
          <w:tcPr>
            <w:tcW w:w="2534" w:type="dxa"/>
            <w:tcBorders>
              <w:top w:val="single" w:sz="6" w:space="0" w:color="auto"/>
              <w:left w:val="single" w:sz="6" w:space="0" w:color="auto"/>
              <w:bottom w:val="single" w:sz="6" w:space="0" w:color="auto"/>
              <w:right w:val="single" w:sz="6" w:space="0" w:color="auto"/>
            </w:tcBorders>
          </w:tcPr>
          <w:p w14:paraId="3B03E5DA"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5440</w:t>
            </w:r>
          </w:p>
        </w:tc>
        <w:tc>
          <w:tcPr>
            <w:tcW w:w="3139" w:type="dxa"/>
            <w:tcBorders>
              <w:top w:val="single" w:sz="6" w:space="0" w:color="auto"/>
              <w:left w:val="single" w:sz="6" w:space="0" w:color="auto"/>
              <w:bottom w:val="single" w:sz="6" w:space="0" w:color="auto"/>
              <w:right w:val="single" w:sz="6" w:space="0" w:color="auto"/>
            </w:tcBorders>
          </w:tcPr>
          <w:p w14:paraId="1F95A660" w14:textId="77777777" w:rsidR="00633F6D" w:rsidRPr="00C40D8F" w:rsidRDefault="00633F6D" w:rsidP="0020141D">
            <w:pPr>
              <w:pStyle w:val="Style17"/>
              <w:widowControl/>
              <w:spacing w:line="360" w:lineRule="auto"/>
              <w:jc w:val="both"/>
              <w:rPr>
                <w:rStyle w:val="FontStyle46"/>
                <w:rFonts w:ascii="Times New Roman" w:hAnsi="Times New Roman" w:cs="Times New Roman"/>
                <w:sz w:val="22"/>
                <w:szCs w:val="22"/>
                <w:lang w:val="en-GB"/>
              </w:rPr>
            </w:pPr>
            <w:r w:rsidRPr="00C40D8F">
              <w:rPr>
                <w:rStyle w:val="FontStyle46"/>
                <w:rFonts w:ascii="Times New Roman" w:hAnsi="Times New Roman" w:cs="Times New Roman"/>
                <w:sz w:val="22"/>
                <w:szCs w:val="22"/>
                <w:lang w:val="en-GB"/>
              </w:rPr>
              <w:t>9</w:t>
            </w:r>
          </w:p>
        </w:tc>
      </w:tr>
    </w:tbl>
    <w:p w14:paraId="1FFFABCB" w14:textId="77777777" w:rsidR="00633F6D" w:rsidRPr="00C40D8F" w:rsidRDefault="00633F6D" w:rsidP="00633F6D">
      <w:pPr>
        <w:pStyle w:val="Style26"/>
        <w:widowControl/>
        <w:spacing w:line="360" w:lineRule="auto"/>
        <w:ind w:firstLine="710"/>
        <w:rPr>
          <w:rFonts w:ascii="Times New Roman" w:hAnsi="Times New Roman"/>
          <w:sz w:val="22"/>
          <w:szCs w:val="22"/>
          <w:lang w:val="en-GB"/>
        </w:rPr>
      </w:pPr>
    </w:p>
    <w:p w14:paraId="2E6E5766" w14:textId="77777777" w:rsidR="004D7759" w:rsidRPr="00C40D8F" w:rsidRDefault="004D7759">
      <w:pPr>
        <w:rPr>
          <w:lang w:val="en-GB"/>
        </w:rPr>
      </w:pPr>
    </w:p>
    <w:sectPr w:rsidR="004D7759" w:rsidRPr="00C40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loucester MT Extra Condensed">
    <w:altName w:val="MV Boli"/>
    <w:panose1 w:val="02030808020601010101"/>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56FD3"/>
    <w:multiLevelType w:val="hybridMultilevel"/>
    <w:tmpl w:val="2D988816"/>
    <w:lvl w:ilvl="0" w:tplc="4C8AABEE">
      <w:start w:val="1"/>
      <w:numFmt w:val="bullet"/>
      <w:lvlText w:val="–"/>
      <w:lvlJc w:val="left"/>
      <w:pPr>
        <w:tabs>
          <w:tab w:val="num" w:pos="56"/>
        </w:tabs>
        <w:ind w:left="56" w:hanging="340"/>
      </w:pPr>
      <w:rPr>
        <w:rFonts w:ascii="Gloucester MT Extra Condensed" w:hAnsi="Gloucester MT Extra Condensed" w:cs="Gloucester MT Extra Condensed" w:hint="default"/>
        <w:color w:val="auto"/>
      </w:rPr>
    </w:lvl>
    <w:lvl w:ilvl="1" w:tplc="04150019">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6D"/>
    <w:rsid w:val="004D7759"/>
    <w:rsid w:val="00632B4A"/>
    <w:rsid w:val="00633F6D"/>
    <w:rsid w:val="006A0067"/>
    <w:rsid w:val="00727E3C"/>
    <w:rsid w:val="00C40D8F"/>
    <w:rsid w:val="00D65138"/>
    <w:rsid w:val="00ED3B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A2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633F6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5">
    <w:name w:val="Style5"/>
    <w:basedOn w:val="Normalny"/>
    <w:uiPriority w:val="99"/>
    <w:rsid w:val="00633F6D"/>
    <w:pPr>
      <w:spacing w:line="410" w:lineRule="exact"/>
      <w:ind w:firstLine="442"/>
      <w:jc w:val="both"/>
    </w:pPr>
    <w:rPr>
      <w:rFonts w:ascii="Constantia" w:hAnsi="Constantia"/>
    </w:rPr>
  </w:style>
  <w:style w:type="character" w:customStyle="1" w:styleId="FontStyle46">
    <w:name w:val="Font Style46"/>
    <w:uiPriority w:val="99"/>
    <w:rsid w:val="00633F6D"/>
    <w:rPr>
      <w:rFonts w:ascii="Calibri" w:hAnsi="Calibri" w:cs="Calibri"/>
      <w:sz w:val="20"/>
      <w:szCs w:val="20"/>
    </w:rPr>
  </w:style>
  <w:style w:type="paragraph" w:customStyle="1" w:styleId="Style26">
    <w:name w:val="Style26"/>
    <w:basedOn w:val="Normalny"/>
    <w:uiPriority w:val="99"/>
    <w:rsid w:val="00633F6D"/>
    <w:pPr>
      <w:spacing w:line="302" w:lineRule="exact"/>
      <w:ind w:firstLine="720"/>
      <w:jc w:val="both"/>
    </w:pPr>
    <w:rPr>
      <w:rFonts w:ascii="Calibri" w:hAnsi="Calibri"/>
    </w:rPr>
  </w:style>
  <w:style w:type="paragraph" w:customStyle="1" w:styleId="Style17">
    <w:name w:val="Style17"/>
    <w:basedOn w:val="Normalny"/>
    <w:uiPriority w:val="99"/>
    <w:rsid w:val="00633F6D"/>
    <w:pPr>
      <w:spacing w:line="23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3314</Characters>
  <Application>Microsoft Macintosh Word</Application>
  <DocSecurity>0</DocSecurity>
  <Lines>72</Lines>
  <Paragraphs>31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2017-09-11T13:32:00Z</dcterms:created>
  <dcterms:modified xsi:type="dcterms:W3CDTF">2017-10-13T10:43:00Z</dcterms:modified>
</cp:coreProperties>
</file>