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5029A1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D01BA7" w:rsidRDefault="00D01BA7" w:rsidP="00D01BA7">
      <w:pPr>
        <w:tabs>
          <w:tab w:val="left" w:pos="5387"/>
          <w:tab w:val="left" w:pos="5670"/>
          <w:tab w:val="left" w:pos="5812"/>
          <w:tab w:val="right" w:pos="6096"/>
        </w:tabs>
        <w:snapToGrid w:val="0"/>
        <w:ind w:left="4451" w:right="1134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44EC1">
        <w:rPr>
          <w:rFonts w:ascii="Arial" w:hAnsi="Arial" w:cs="Arial"/>
          <w:color w:val="000000"/>
          <w:sz w:val="20"/>
        </w:rPr>
        <w:t>LI-II.</w:t>
      </w:r>
      <w:r>
        <w:rPr>
          <w:rFonts w:ascii="Arial" w:hAnsi="Arial" w:cs="Arial"/>
          <w:color w:val="000000"/>
          <w:sz w:val="20"/>
        </w:rPr>
        <w:t>7</w:t>
      </w:r>
      <w:r w:rsidRPr="00A44EC1">
        <w:rPr>
          <w:rFonts w:ascii="Arial" w:hAnsi="Arial" w:cs="Arial"/>
          <w:color w:val="000000"/>
          <w:sz w:val="20"/>
        </w:rPr>
        <w:t>62</w:t>
      </w:r>
      <w:r>
        <w:rPr>
          <w:rFonts w:ascii="Arial" w:hAnsi="Arial" w:cs="Arial"/>
          <w:color w:val="000000"/>
          <w:sz w:val="20"/>
        </w:rPr>
        <w:t>1</w:t>
      </w:r>
      <w:r w:rsidRPr="00A44E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15</w:t>
      </w:r>
      <w:r w:rsidRPr="00A44EC1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A44E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PMJ.4</w:t>
      </w:r>
    </w:p>
    <w:p w:rsidR="00AC6F29" w:rsidRDefault="005029A1" w:rsidP="00D01BA7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5029A1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5029A1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5029A1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5029A1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5029A1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EA3060">
        <w:rPr>
          <w:rFonts w:ascii="Arial" w:hAnsi="Arial" w:cs="Arial"/>
          <w:color w:val="000000"/>
          <w:spacing w:val="4"/>
          <w:sz w:val="20"/>
          <w:szCs w:val="20"/>
        </w:rPr>
        <w:t>art. 11f ust. 3 i 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0B213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5E3996">
        <w:rPr>
          <w:rFonts w:ascii="Arial" w:hAnsi="Arial" w:cs="Arial"/>
          <w:b/>
          <w:spacing w:val="4"/>
          <w:sz w:val="20"/>
          <w:szCs w:val="20"/>
        </w:rPr>
        <w:t xml:space="preserve"> zawiadamia:</w:t>
      </w:r>
    </w:p>
    <w:p w:rsidR="00977DFF" w:rsidRPr="00977DFF" w:rsidRDefault="005E3996" w:rsidP="00977DFF">
      <w:pPr>
        <w:numPr>
          <w:ilvl w:val="0"/>
          <w:numId w:val="10"/>
        </w:numPr>
        <w:spacing w:after="120" w:line="240" w:lineRule="exact"/>
        <w:ind w:hanging="357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5E3996">
        <w:rPr>
          <w:rFonts w:ascii="Arial" w:hAnsi="Arial" w:cs="Arial"/>
          <w:bCs/>
          <w:spacing w:val="4"/>
          <w:sz w:val="20"/>
          <w:szCs w:val="20"/>
        </w:rPr>
        <w:t>o wszczęciu na wniosek postępowania w s</w:t>
      </w:r>
      <w:r w:rsidR="005C686A">
        <w:rPr>
          <w:rFonts w:ascii="Arial" w:hAnsi="Arial" w:cs="Arial"/>
          <w:bCs/>
          <w:spacing w:val="4"/>
          <w:sz w:val="20"/>
          <w:szCs w:val="20"/>
        </w:rPr>
        <w:t xml:space="preserve">prawie stwierdzenia nieważności decyzji </w:t>
      </w:r>
      <w:r w:rsidR="00977DFF" w:rsidRPr="00977DFF">
        <w:rPr>
          <w:rFonts w:ascii="Arial" w:hAnsi="Arial" w:cs="Arial"/>
          <w:spacing w:val="4"/>
          <w:sz w:val="20"/>
        </w:rPr>
        <w:t xml:space="preserve">Wojewody Mazowieckiego Nr 161/SPEC/2019 z </w:t>
      </w:r>
      <w:r w:rsidR="005C686A">
        <w:rPr>
          <w:rFonts w:ascii="Arial" w:hAnsi="Arial" w:cs="Arial"/>
          <w:spacing w:val="4"/>
          <w:sz w:val="20"/>
        </w:rPr>
        <w:t xml:space="preserve">dnia 30 grudnia 2019 r., znak: </w:t>
      </w:r>
      <w:r w:rsidR="00977DFF" w:rsidRPr="00977DFF">
        <w:rPr>
          <w:rFonts w:ascii="Arial" w:hAnsi="Arial" w:cs="Arial"/>
          <w:spacing w:val="4"/>
          <w:sz w:val="20"/>
        </w:rPr>
        <w:t xml:space="preserve">WI-II.7820.1.19.2018.MS1/TM, o zezwoleniu na realizację inwestycji drogowej pn.: „Budowa południowego Wylotu z Warszawy drogi ekspresowej S7 na odcinku od węzła Lotnisko na Południowej Obwodnicy Warszawy </w:t>
      </w:r>
      <w:r w:rsidR="00A14A5D">
        <w:rPr>
          <w:rFonts w:ascii="Arial" w:hAnsi="Arial" w:cs="Arial"/>
          <w:spacing w:val="4"/>
          <w:sz w:val="20"/>
        </w:rPr>
        <w:br/>
      </w:r>
      <w:r w:rsidR="00977DFF" w:rsidRPr="00977DFF">
        <w:rPr>
          <w:rFonts w:ascii="Arial" w:hAnsi="Arial" w:cs="Arial"/>
          <w:spacing w:val="4"/>
          <w:sz w:val="20"/>
        </w:rPr>
        <w:t xml:space="preserve">do obwodnicy Grójca odcinek B od węzła Lesznowola (bez węzła) do węzła Tarczyn Północ </w:t>
      </w:r>
      <w:r w:rsidR="00A14A5D">
        <w:rPr>
          <w:rFonts w:ascii="Arial" w:hAnsi="Arial" w:cs="Arial"/>
          <w:spacing w:val="4"/>
          <w:sz w:val="20"/>
        </w:rPr>
        <w:br/>
      </w:r>
      <w:r w:rsidR="00977DFF" w:rsidRPr="00977DFF">
        <w:rPr>
          <w:rFonts w:ascii="Arial" w:hAnsi="Arial" w:cs="Arial"/>
          <w:spacing w:val="4"/>
          <w:sz w:val="20"/>
        </w:rPr>
        <w:t>(z węzłem) długość odcinka około 14,80 km. Zadanie 2 km 8+241,47-21+746,16”.</w:t>
      </w:r>
    </w:p>
    <w:p w:rsidR="006A40AE" w:rsidRPr="008D5ECA" w:rsidRDefault="005E3996" w:rsidP="003C3A4A">
      <w:pPr>
        <w:numPr>
          <w:ilvl w:val="0"/>
          <w:numId w:val="10"/>
        </w:numPr>
        <w:snapToGrid w:val="0"/>
        <w:spacing w:after="24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5C686A">
        <w:rPr>
          <w:rFonts w:ascii="Arial" w:hAnsi="Arial"/>
          <w:spacing w:val="4"/>
          <w:sz w:val="20"/>
          <w:szCs w:val="20"/>
        </w:rPr>
        <w:t xml:space="preserve">o zawieszeniu z urzędu postanowieniem z dnia </w:t>
      </w:r>
      <w:r w:rsidR="005C686A" w:rsidRPr="005C686A">
        <w:rPr>
          <w:rFonts w:ascii="Arial" w:hAnsi="Arial"/>
          <w:spacing w:val="4"/>
          <w:sz w:val="20"/>
          <w:szCs w:val="20"/>
        </w:rPr>
        <w:t>28 maja 2020</w:t>
      </w:r>
      <w:r w:rsidRPr="005C686A">
        <w:rPr>
          <w:rFonts w:ascii="Arial" w:hAnsi="Arial"/>
          <w:spacing w:val="4"/>
          <w:sz w:val="20"/>
          <w:szCs w:val="20"/>
        </w:rPr>
        <w:t xml:space="preserve"> r., znak: </w:t>
      </w:r>
      <w:r w:rsidRPr="005C686A">
        <w:rPr>
          <w:rFonts w:ascii="Arial" w:hAnsi="Arial"/>
          <w:spacing w:val="4"/>
          <w:sz w:val="20"/>
          <w:szCs w:val="20"/>
        </w:rPr>
        <w:br/>
      </w:r>
      <w:r w:rsidR="005C686A" w:rsidRPr="005C686A">
        <w:rPr>
          <w:rFonts w:ascii="Arial" w:hAnsi="Arial"/>
          <w:spacing w:val="4"/>
          <w:sz w:val="20"/>
          <w:szCs w:val="20"/>
        </w:rPr>
        <w:t>DLI-II.7620.15.2020.PMJ.3</w:t>
      </w:r>
      <w:r w:rsidRPr="005C686A">
        <w:rPr>
          <w:rFonts w:ascii="Arial" w:hAnsi="Arial"/>
          <w:spacing w:val="4"/>
          <w:sz w:val="20"/>
          <w:szCs w:val="20"/>
        </w:rPr>
        <w:t xml:space="preserve">, postępowania w sprawie stwierdzenia nieważności ww. decyzji </w:t>
      </w:r>
      <w:r w:rsidR="005C686A" w:rsidRPr="005C686A">
        <w:rPr>
          <w:rFonts w:ascii="Arial" w:hAnsi="Arial" w:cs="Arial"/>
          <w:spacing w:val="4"/>
          <w:sz w:val="20"/>
        </w:rPr>
        <w:t xml:space="preserve">Wojewody Mazowieckiego Nr 161/SPEC/2019 z dnia 30 grudnia 2019 r. </w:t>
      </w:r>
      <w:r w:rsidRPr="005C686A">
        <w:rPr>
          <w:rFonts w:ascii="Arial" w:hAnsi="Arial" w:cs="Arial"/>
          <w:bCs/>
          <w:iCs/>
          <w:spacing w:val="4"/>
          <w:sz w:val="20"/>
        </w:rPr>
        <w:t xml:space="preserve">– </w:t>
      </w:r>
      <w:r w:rsidRPr="005C686A">
        <w:rPr>
          <w:rFonts w:ascii="Arial" w:hAnsi="Arial"/>
          <w:bCs/>
          <w:spacing w:val="4"/>
          <w:sz w:val="20"/>
          <w:szCs w:val="20"/>
        </w:rPr>
        <w:t xml:space="preserve">do czasu </w:t>
      </w:r>
      <w:r w:rsidR="005C686A">
        <w:rPr>
          <w:rFonts w:ascii="Arial" w:hAnsi="Arial"/>
          <w:bCs/>
          <w:spacing w:val="4"/>
          <w:sz w:val="20"/>
          <w:szCs w:val="20"/>
        </w:rPr>
        <w:t xml:space="preserve">zakończenia postępowania odwoławczego prowadzonego w sprawie ww. decyzji </w:t>
      </w:r>
      <w:r w:rsidR="005C686A" w:rsidRPr="005C686A">
        <w:rPr>
          <w:rFonts w:ascii="Arial" w:hAnsi="Arial" w:cs="Arial"/>
          <w:spacing w:val="4"/>
          <w:sz w:val="20"/>
        </w:rPr>
        <w:t>Wojewody Mazowieckiego</w:t>
      </w:r>
      <w:r w:rsidR="005C686A">
        <w:rPr>
          <w:rFonts w:ascii="Arial" w:hAnsi="Arial" w:cs="Arial"/>
          <w:spacing w:val="4"/>
          <w:sz w:val="20"/>
        </w:rPr>
        <w:t>.</w:t>
      </w:r>
    </w:p>
    <w:p w:rsidR="003C3A4A" w:rsidRPr="00A14A5D" w:rsidRDefault="003C3A4A" w:rsidP="003C3A4A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</w:t>
      </w:r>
      <w:r w:rsidR="00A14A5D">
        <w:rPr>
          <w:rFonts w:ascii="Arial" w:hAnsi="Arial" w:cs="Arial"/>
          <w:bCs/>
          <w:spacing w:val="4"/>
          <w:sz w:val="20"/>
        </w:rPr>
        <w:t xml:space="preserve">postanowienia </w:t>
      </w:r>
      <w:r>
        <w:rPr>
          <w:rFonts w:ascii="Arial" w:hAnsi="Arial" w:cs="Arial"/>
          <w:bCs/>
          <w:spacing w:val="4"/>
          <w:sz w:val="20"/>
        </w:rPr>
        <w:t>z dnia 2</w:t>
      </w:r>
      <w:r w:rsidR="00A14A5D">
        <w:rPr>
          <w:rFonts w:ascii="Arial" w:hAnsi="Arial" w:cs="Arial"/>
          <w:bCs/>
          <w:spacing w:val="4"/>
          <w:sz w:val="20"/>
        </w:rPr>
        <w:t>8</w:t>
      </w:r>
      <w:r>
        <w:rPr>
          <w:rFonts w:ascii="Arial" w:hAnsi="Arial" w:cs="Arial"/>
          <w:bCs/>
          <w:spacing w:val="4"/>
          <w:sz w:val="20"/>
        </w:rPr>
        <w:t xml:space="preserve"> maja 2020 r. oraz aktami sprawy w Ministerstwie Rozwoju w Warszawie, ul. Chałubińskiego 4/6, w dni robocze, w godzinach </w:t>
      </w:r>
      <w:r w:rsidR="00A14A5D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od 9.00 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 xml:space="preserve">jak również z treścią ww. </w:t>
      </w:r>
      <w:r w:rsidR="00A14A5D">
        <w:rPr>
          <w:rFonts w:ascii="Arial" w:hAnsi="Arial" w:cs="Arial"/>
          <w:bCs/>
          <w:spacing w:val="4"/>
          <w:sz w:val="20"/>
        </w:rPr>
        <w:t xml:space="preserve">postanowienia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A14A5D">
        <w:rPr>
          <w:rFonts w:ascii="Arial" w:hAnsi="Arial" w:cs="Arial"/>
          <w:bCs/>
          <w:iCs/>
          <w:spacing w:val="4"/>
          <w:sz w:val="20"/>
        </w:rPr>
        <w:t>ach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14751B">
        <w:rPr>
          <w:rFonts w:ascii="Arial" w:hAnsi="Arial" w:cs="Arial"/>
          <w:bCs/>
          <w:iCs/>
          <w:spacing w:val="4"/>
          <w:sz w:val="20"/>
        </w:rPr>
        <w:t xml:space="preserve"> właściwy</w:t>
      </w:r>
      <w:r w:rsidR="00A14A5D">
        <w:rPr>
          <w:rFonts w:ascii="Arial" w:hAnsi="Arial" w:cs="Arial"/>
          <w:bCs/>
          <w:iCs/>
          <w:spacing w:val="4"/>
          <w:sz w:val="20"/>
        </w:rPr>
        <w:t>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A14A5D">
        <w:rPr>
          <w:rFonts w:ascii="Arial" w:hAnsi="Arial" w:cs="Arial"/>
          <w:bCs/>
          <w:spacing w:val="4"/>
          <w:sz w:val="20"/>
        </w:rPr>
        <w:t>w Urzędzie</w:t>
      </w:r>
      <w:r w:rsidR="00A14A5D" w:rsidRPr="00A14A5D">
        <w:rPr>
          <w:rFonts w:ascii="Arial" w:hAnsi="Arial" w:cs="Arial"/>
          <w:bCs/>
          <w:spacing w:val="4"/>
          <w:sz w:val="20"/>
        </w:rPr>
        <w:t xml:space="preserve"> Gminy Lesznowola</w:t>
      </w:r>
      <w:r w:rsidR="00A14A5D">
        <w:rPr>
          <w:rFonts w:ascii="Arial" w:hAnsi="Arial" w:cs="Arial"/>
          <w:bCs/>
          <w:spacing w:val="4"/>
          <w:sz w:val="20"/>
        </w:rPr>
        <w:t xml:space="preserve">, w Urzędzie </w:t>
      </w:r>
      <w:r w:rsidR="00A14A5D" w:rsidRPr="00A14A5D">
        <w:rPr>
          <w:rFonts w:ascii="Arial" w:hAnsi="Arial" w:cs="Arial"/>
          <w:bCs/>
          <w:spacing w:val="4"/>
          <w:sz w:val="20"/>
        </w:rPr>
        <w:t>Miasta i Gminy Piaseczno</w:t>
      </w:r>
      <w:r w:rsidR="00A14A5D">
        <w:rPr>
          <w:rFonts w:ascii="Arial" w:hAnsi="Arial" w:cs="Arial"/>
          <w:bCs/>
          <w:spacing w:val="4"/>
          <w:sz w:val="20"/>
        </w:rPr>
        <w:t xml:space="preserve"> i w Urzę</w:t>
      </w:r>
      <w:r w:rsidR="00A14A5D" w:rsidRPr="00A14A5D">
        <w:rPr>
          <w:rFonts w:ascii="Arial" w:hAnsi="Arial" w:cs="Arial"/>
          <w:bCs/>
          <w:spacing w:val="4"/>
          <w:sz w:val="20"/>
        </w:rPr>
        <w:t>d</w:t>
      </w:r>
      <w:r w:rsidR="00A14A5D">
        <w:rPr>
          <w:rFonts w:ascii="Arial" w:hAnsi="Arial" w:cs="Arial"/>
          <w:bCs/>
          <w:spacing w:val="4"/>
          <w:sz w:val="20"/>
        </w:rPr>
        <w:t>zie</w:t>
      </w:r>
      <w:r w:rsidR="00A14A5D" w:rsidRPr="00A14A5D">
        <w:rPr>
          <w:rFonts w:ascii="Arial" w:hAnsi="Arial" w:cs="Arial"/>
          <w:bCs/>
          <w:spacing w:val="4"/>
          <w:sz w:val="20"/>
        </w:rPr>
        <w:t xml:space="preserve"> Miejski</w:t>
      </w:r>
      <w:r w:rsidR="00A14A5D">
        <w:rPr>
          <w:rFonts w:ascii="Arial" w:hAnsi="Arial" w:cs="Arial"/>
          <w:bCs/>
          <w:spacing w:val="4"/>
          <w:sz w:val="20"/>
        </w:rPr>
        <w:t>m</w:t>
      </w:r>
      <w:r w:rsidR="00A14A5D" w:rsidRPr="00A14A5D">
        <w:rPr>
          <w:rFonts w:ascii="Arial" w:hAnsi="Arial" w:cs="Arial"/>
          <w:bCs/>
          <w:spacing w:val="4"/>
          <w:sz w:val="20"/>
        </w:rPr>
        <w:t xml:space="preserve"> </w:t>
      </w:r>
      <w:r w:rsidR="00A14A5D">
        <w:rPr>
          <w:rFonts w:ascii="Arial" w:hAnsi="Arial" w:cs="Arial"/>
          <w:bCs/>
          <w:spacing w:val="4"/>
          <w:sz w:val="20"/>
        </w:rPr>
        <w:br/>
      </w:r>
      <w:r w:rsidR="00A14A5D" w:rsidRPr="00A14A5D">
        <w:rPr>
          <w:rFonts w:ascii="Arial" w:hAnsi="Arial" w:cs="Arial"/>
          <w:bCs/>
          <w:spacing w:val="4"/>
          <w:sz w:val="20"/>
        </w:rPr>
        <w:t>w Tarczynie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72735C">
        <w:rPr>
          <w:rFonts w:ascii="Arial" w:hAnsi="Arial" w:cs="Arial"/>
          <w:spacing w:val="4"/>
          <w:sz w:val="20"/>
          <w:u w:val="single"/>
        </w:rPr>
        <w:t>19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577C9D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93.2pt;margin-top:5.05pt;width:202.05pt;height:92.8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8B0795" w:rsidRPr="008B0795" w:rsidRDefault="008B0795" w:rsidP="008B079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B0795">
                    <w:rPr>
                      <w:rFonts w:asciiTheme="minorHAnsi" w:hAnsiTheme="minorHAnsi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8B0795">
                    <w:rPr>
                      <w:rFonts w:asciiTheme="minorHAnsi" w:hAnsiTheme="minorHAnsi"/>
                      <w:color w:val="000000"/>
                    </w:rPr>
                    <w:t>MINISTER ROZWOJU</w:t>
                  </w:r>
                </w:p>
                <w:p w:rsidR="008B0795" w:rsidRPr="008B0795" w:rsidRDefault="008B0795" w:rsidP="008B0795">
                  <w:pPr>
                    <w:pStyle w:val="Bezodstpw"/>
                    <w:rPr>
                      <w:rFonts w:asciiTheme="minorHAnsi" w:hAnsiTheme="minorHAnsi"/>
                      <w:color w:val="000000"/>
                    </w:rPr>
                  </w:pPr>
                  <w:r w:rsidRPr="008B0795">
                    <w:rPr>
                      <w:rFonts w:asciiTheme="minorHAnsi" w:hAnsiTheme="minorHAnsi"/>
                      <w:color w:val="000000"/>
                    </w:rPr>
                    <w:t xml:space="preserve">                      z up.</w:t>
                  </w:r>
                </w:p>
                <w:p w:rsidR="008B0795" w:rsidRPr="008B0795" w:rsidRDefault="008B0795" w:rsidP="008B0795">
                  <w:pPr>
                    <w:pStyle w:val="Bezodstpw"/>
                    <w:rPr>
                      <w:rFonts w:asciiTheme="minorHAnsi" w:hAnsiTheme="minorHAnsi"/>
                      <w:color w:val="000000"/>
                    </w:rPr>
                  </w:pPr>
                </w:p>
                <w:p w:rsidR="008B0795" w:rsidRPr="008B0795" w:rsidRDefault="008B0795" w:rsidP="008B079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B0795">
                    <w:rPr>
                      <w:rFonts w:asciiTheme="minorHAnsi" w:hAnsiTheme="minorHAnsi"/>
                      <w:color w:val="000000"/>
                    </w:rPr>
                    <w:t xml:space="preserve">    Bartłomiej Szcześniak</w:t>
                  </w:r>
                </w:p>
                <w:p w:rsidR="008B0795" w:rsidRPr="008B0795" w:rsidRDefault="008B0795" w:rsidP="008B079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B0795">
                    <w:rPr>
                      <w:rFonts w:asciiTheme="minorHAnsi" w:hAnsiTheme="minorHAnsi"/>
                      <w:color w:val="000000"/>
                    </w:rPr>
                    <w:t xml:space="preserve">   Dyrektor</w:t>
                  </w:r>
                </w:p>
                <w:p w:rsidR="008B0795" w:rsidRPr="008B0795" w:rsidRDefault="008B0795" w:rsidP="008B0795">
                  <w:pPr>
                    <w:ind w:left="708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>Załącznik do</w:t>
      </w:r>
      <w:bookmarkStart w:id="0" w:name="_GoBack"/>
      <w:bookmarkEnd w:id="0"/>
      <w:r w:rsidRPr="0040364B">
        <w:rPr>
          <w:rFonts w:ascii="Arial" w:hAnsi="Arial" w:cs="Arial"/>
          <w:sz w:val="20"/>
          <w:szCs w:val="20"/>
        </w:rPr>
        <w:t xml:space="preserve">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CF5463" w:rsidRPr="00646A25" w:rsidRDefault="0040364B" w:rsidP="0095408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954080">
        <w:rPr>
          <w:rFonts w:ascii="Arial" w:hAnsi="Arial" w:cs="Arial"/>
          <w:sz w:val="20"/>
          <w:szCs w:val="20"/>
        </w:rPr>
        <w:t>D</w:t>
      </w:r>
      <w:r w:rsidR="00954080" w:rsidRPr="00A44EC1">
        <w:rPr>
          <w:rFonts w:ascii="Arial" w:hAnsi="Arial" w:cs="Arial"/>
          <w:color w:val="000000"/>
          <w:sz w:val="20"/>
        </w:rPr>
        <w:t>LI-II.</w:t>
      </w:r>
      <w:r w:rsidR="00954080">
        <w:rPr>
          <w:rFonts w:ascii="Arial" w:hAnsi="Arial" w:cs="Arial"/>
          <w:color w:val="000000"/>
          <w:sz w:val="20"/>
        </w:rPr>
        <w:t>7</w:t>
      </w:r>
      <w:r w:rsidR="00954080" w:rsidRPr="00A44EC1">
        <w:rPr>
          <w:rFonts w:ascii="Arial" w:hAnsi="Arial" w:cs="Arial"/>
          <w:color w:val="000000"/>
          <w:sz w:val="20"/>
        </w:rPr>
        <w:t>62</w:t>
      </w:r>
      <w:r w:rsidR="00954080">
        <w:rPr>
          <w:rFonts w:ascii="Arial" w:hAnsi="Arial" w:cs="Arial"/>
          <w:color w:val="000000"/>
          <w:sz w:val="20"/>
        </w:rPr>
        <w:t>1</w:t>
      </w:r>
      <w:r w:rsidR="00954080" w:rsidRPr="00A44EC1">
        <w:rPr>
          <w:rFonts w:ascii="Arial" w:hAnsi="Arial" w:cs="Arial"/>
          <w:color w:val="000000"/>
          <w:sz w:val="20"/>
        </w:rPr>
        <w:t>.</w:t>
      </w:r>
      <w:r w:rsidR="00954080">
        <w:rPr>
          <w:rFonts w:ascii="Arial" w:hAnsi="Arial" w:cs="Arial"/>
          <w:color w:val="000000"/>
          <w:sz w:val="20"/>
        </w:rPr>
        <w:t>15</w:t>
      </w:r>
      <w:r w:rsidR="00954080" w:rsidRPr="00A44EC1">
        <w:rPr>
          <w:rFonts w:ascii="Arial" w:hAnsi="Arial" w:cs="Arial"/>
          <w:color w:val="000000"/>
          <w:sz w:val="20"/>
        </w:rPr>
        <w:t>.20</w:t>
      </w:r>
      <w:r w:rsidR="00954080">
        <w:rPr>
          <w:rFonts w:ascii="Arial" w:hAnsi="Arial" w:cs="Arial"/>
          <w:color w:val="000000"/>
          <w:sz w:val="20"/>
        </w:rPr>
        <w:t>20</w:t>
      </w:r>
      <w:r w:rsidR="00954080" w:rsidRPr="00A44EC1">
        <w:rPr>
          <w:rFonts w:ascii="Arial" w:hAnsi="Arial" w:cs="Arial"/>
          <w:color w:val="000000"/>
          <w:sz w:val="20"/>
        </w:rPr>
        <w:t>.</w:t>
      </w:r>
      <w:r w:rsidR="00954080">
        <w:rPr>
          <w:rFonts w:ascii="Arial" w:hAnsi="Arial" w:cs="Arial"/>
          <w:color w:val="000000"/>
          <w:sz w:val="20"/>
        </w:rPr>
        <w:t>PMJ.4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A1" w:rsidRDefault="005029A1">
      <w:r>
        <w:separator/>
      </w:r>
    </w:p>
  </w:endnote>
  <w:endnote w:type="continuationSeparator" w:id="0">
    <w:p w:rsidR="005029A1" w:rsidRDefault="0050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577C9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029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5029A1" w:rsidP="002C7FC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577C9D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5029A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A1" w:rsidRDefault="005029A1">
      <w:r>
        <w:separator/>
      </w:r>
    </w:p>
  </w:footnote>
  <w:footnote w:type="continuationSeparator" w:id="0">
    <w:p w:rsidR="005029A1" w:rsidRDefault="00502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577C9D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83126"/>
    <w:multiLevelType w:val="hybridMultilevel"/>
    <w:tmpl w:val="C0484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D56"/>
    <w:multiLevelType w:val="hybridMultilevel"/>
    <w:tmpl w:val="9BD84E6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C576B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02633"/>
    <w:rsid w:val="00005C24"/>
    <w:rsid w:val="00034726"/>
    <w:rsid w:val="00055135"/>
    <w:rsid w:val="00082983"/>
    <w:rsid w:val="000845FF"/>
    <w:rsid w:val="000B213E"/>
    <w:rsid w:val="0014751B"/>
    <w:rsid w:val="00166D62"/>
    <w:rsid w:val="00174A38"/>
    <w:rsid w:val="001A4BED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57D19"/>
    <w:rsid w:val="00370D8A"/>
    <w:rsid w:val="00375399"/>
    <w:rsid w:val="00387DD0"/>
    <w:rsid w:val="003B0876"/>
    <w:rsid w:val="003C3A4A"/>
    <w:rsid w:val="003F0B09"/>
    <w:rsid w:val="0040364B"/>
    <w:rsid w:val="00410A2C"/>
    <w:rsid w:val="00430921"/>
    <w:rsid w:val="0043267A"/>
    <w:rsid w:val="004530DC"/>
    <w:rsid w:val="00460634"/>
    <w:rsid w:val="00486E30"/>
    <w:rsid w:val="00493414"/>
    <w:rsid w:val="004A36F0"/>
    <w:rsid w:val="004A7EA8"/>
    <w:rsid w:val="004D4A90"/>
    <w:rsid w:val="005029A1"/>
    <w:rsid w:val="00525592"/>
    <w:rsid w:val="0053510A"/>
    <w:rsid w:val="0054187F"/>
    <w:rsid w:val="00557732"/>
    <w:rsid w:val="0056163A"/>
    <w:rsid w:val="00577C9D"/>
    <w:rsid w:val="0058738C"/>
    <w:rsid w:val="005C686A"/>
    <w:rsid w:val="005D7621"/>
    <w:rsid w:val="005E3996"/>
    <w:rsid w:val="00620979"/>
    <w:rsid w:val="00636A99"/>
    <w:rsid w:val="00646A25"/>
    <w:rsid w:val="006515F7"/>
    <w:rsid w:val="00655F97"/>
    <w:rsid w:val="00697B2B"/>
    <w:rsid w:val="006A40AE"/>
    <w:rsid w:val="0072735C"/>
    <w:rsid w:val="00766B6F"/>
    <w:rsid w:val="007819BD"/>
    <w:rsid w:val="00785E7B"/>
    <w:rsid w:val="007B643A"/>
    <w:rsid w:val="007C7814"/>
    <w:rsid w:val="0084388D"/>
    <w:rsid w:val="008715D8"/>
    <w:rsid w:val="0088080F"/>
    <w:rsid w:val="008841A5"/>
    <w:rsid w:val="0089562A"/>
    <w:rsid w:val="008B0795"/>
    <w:rsid w:val="008B3B4A"/>
    <w:rsid w:val="008C5DC2"/>
    <w:rsid w:val="008D5ECA"/>
    <w:rsid w:val="008F266E"/>
    <w:rsid w:val="008F6BD0"/>
    <w:rsid w:val="0090448F"/>
    <w:rsid w:val="00913702"/>
    <w:rsid w:val="0093104B"/>
    <w:rsid w:val="0095045A"/>
    <w:rsid w:val="00954080"/>
    <w:rsid w:val="009678CA"/>
    <w:rsid w:val="00977DFF"/>
    <w:rsid w:val="009946A3"/>
    <w:rsid w:val="009A0798"/>
    <w:rsid w:val="009B7D61"/>
    <w:rsid w:val="009D54A6"/>
    <w:rsid w:val="009E3B50"/>
    <w:rsid w:val="009E3DE7"/>
    <w:rsid w:val="00A02408"/>
    <w:rsid w:val="00A0410B"/>
    <w:rsid w:val="00A14A5D"/>
    <w:rsid w:val="00A3719E"/>
    <w:rsid w:val="00A47044"/>
    <w:rsid w:val="00A60A9A"/>
    <w:rsid w:val="00A72F91"/>
    <w:rsid w:val="00A92B2A"/>
    <w:rsid w:val="00AF181F"/>
    <w:rsid w:val="00AF7DE2"/>
    <w:rsid w:val="00B023A6"/>
    <w:rsid w:val="00B12283"/>
    <w:rsid w:val="00B82398"/>
    <w:rsid w:val="00BC0D8D"/>
    <w:rsid w:val="00BD6BC8"/>
    <w:rsid w:val="00BE518D"/>
    <w:rsid w:val="00C107E0"/>
    <w:rsid w:val="00C23436"/>
    <w:rsid w:val="00C5048F"/>
    <w:rsid w:val="00C57357"/>
    <w:rsid w:val="00C639FC"/>
    <w:rsid w:val="00C8214A"/>
    <w:rsid w:val="00CC6C70"/>
    <w:rsid w:val="00CD351E"/>
    <w:rsid w:val="00CF5463"/>
    <w:rsid w:val="00D01BA7"/>
    <w:rsid w:val="00D16210"/>
    <w:rsid w:val="00D32AC0"/>
    <w:rsid w:val="00D87271"/>
    <w:rsid w:val="00DD6823"/>
    <w:rsid w:val="00E03011"/>
    <w:rsid w:val="00E03C09"/>
    <w:rsid w:val="00E04360"/>
    <w:rsid w:val="00E14F1E"/>
    <w:rsid w:val="00E17B6C"/>
    <w:rsid w:val="00E34B19"/>
    <w:rsid w:val="00E5161A"/>
    <w:rsid w:val="00EA3060"/>
    <w:rsid w:val="00EB4004"/>
    <w:rsid w:val="00F24E8C"/>
    <w:rsid w:val="00F44835"/>
    <w:rsid w:val="00F45EA7"/>
    <w:rsid w:val="00F508F8"/>
    <w:rsid w:val="00FA2232"/>
    <w:rsid w:val="00FA7F6C"/>
    <w:rsid w:val="00FC24B8"/>
    <w:rsid w:val="00FC61C1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F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07E"/>
    <w:rsid w:val="00042F8E"/>
    <w:rsid w:val="001B2212"/>
    <w:rsid w:val="001C1FC5"/>
    <w:rsid w:val="00266993"/>
    <w:rsid w:val="002C6099"/>
    <w:rsid w:val="003916B5"/>
    <w:rsid w:val="003F1535"/>
    <w:rsid w:val="00421540"/>
    <w:rsid w:val="00422A20"/>
    <w:rsid w:val="0048507E"/>
    <w:rsid w:val="004D0987"/>
    <w:rsid w:val="00531F49"/>
    <w:rsid w:val="007163BF"/>
    <w:rsid w:val="00744730"/>
    <w:rsid w:val="007D0F4A"/>
    <w:rsid w:val="00882B72"/>
    <w:rsid w:val="00A36C30"/>
    <w:rsid w:val="00B73D3D"/>
    <w:rsid w:val="00B94213"/>
    <w:rsid w:val="00C93890"/>
    <w:rsid w:val="00CD477B"/>
    <w:rsid w:val="00D669AB"/>
    <w:rsid w:val="00D7056F"/>
    <w:rsid w:val="00D743F8"/>
    <w:rsid w:val="00D85EAC"/>
    <w:rsid w:val="00DA16CF"/>
    <w:rsid w:val="00DB35F1"/>
    <w:rsid w:val="00DC68E5"/>
    <w:rsid w:val="00EC750F"/>
    <w:rsid w:val="00F703E7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9B26-F082-4302-8BB9-201DE22D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2020-05-28T08:07:00Z</cp:lastPrinted>
  <dcterms:created xsi:type="dcterms:W3CDTF">2020-06-19T06:22:00Z</dcterms:created>
  <dcterms:modified xsi:type="dcterms:W3CDTF">2020-06-19T06:23:00Z</dcterms:modified>
</cp:coreProperties>
</file>