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5371DBF9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E32FE6">
        <w:rPr>
          <w:rFonts w:cs="Arial"/>
          <w:szCs w:val="22"/>
        </w:rPr>
        <w:t>……</w:t>
      </w:r>
      <w:bookmarkStart w:id="0" w:name="_GoBack"/>
      <w:bookmarkEnd w:id="0"/>
      <w:r w:rsidR="008E6F8E">
        <w:rPr>
          <w:rFonts w:cs="Arial"/>
          <w:szCs w:val="22"/>
        </w:rPr>
        <w:t>…………………</w:t>
      </w:r>
    </w:p>
    <w:p w14:paraId="27473661" w14:textId="5CD9D7D5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="009879C7"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45F6534B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</w:t>
      </w:r>
      <w:r w:rsidR="009879C7">
        <w:rPr>
          <w:rFonts w:cs="Arial"/>
          <w:szCs w:val="22"/>
        </w:rPr>
        <w:t xml:space="preserve"> zgodnie z poniższym zestawieniem</w:t>
      </w:r>
      <w:r>
        <w:rPr>
          <w:rFonts w:cs="Arial"/>
          <w:szCs w:val="22"/>
        </w:rPr>
        <w:t>:</w:t>
      </w:r>
    </w:p>
    <w:tbl>
      <w:tblPr>
        <w:tblW w:w="1573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0"/>
        <w:gridCol w:w="1601"/>
        <w:gridCol w:w="1920"/>
        <w:gridCol w:w="567"/>
        <w:gridCol w:w="1276"/>
        <w:gridCol w:w="1417"/>
        <w:gridCol w:w="1397"/>
        <w:gridCol w:w="679"/>
        <w:gridCol w:w="1468"/>
      </w:tblGrid>
      <w:tr w:rsidR="00DF2429" w:rsidRPr="00DF2429" w14:paraId="5E37436A" w14:textId="77777777" w:rsidTr="00DF2429">
        <w:trPr>
          <w:trHeight w:val="2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A81FE0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Nazwa Asortymentu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7FBF9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Kod producenta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955B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Nazwa i kod proponowanego producenta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4EBA0E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j.m.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E8833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Przewidywana ilość</w:t>
            </w: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br/>
              <w:t>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A3B0B8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Cena jednostkowa netto (zł)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6368E0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Wartość</w:t>
            </w: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br/>
              <w:t>netto 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5F3040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VAT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6EF1CF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Wartość brutto (zł)</w:t>
            </w:r>
          </w:p>
        </w:tc>
      </w:tr>
      <w:tr w:rsidR="00DF2429" w:rsidRPr="00DF2429" w14:paraId="02D43677" w14:textId="77777777" w:rsidTr="00DF2429">
        <w:trPr>
          <w:trHeight w:val="4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13E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2E1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57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55C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CF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0EB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7D0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F52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4F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</w:tr>
      <w:tr w:rsidR="00DF2429" w:rsidRPr="00DF2429" w14:paraId="1CD52715" w14:textId="77777777" w:rsidTr="00DF2429">
        <w:trPr>
          <w:trHeight w:val="4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246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A37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D66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272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A37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CAC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C14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EAC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C02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</w:tr>
      <w:tr w:rsidR="00DF2429" w:rsidRPr="00DF2429" w14:paraId="3B95FF9C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09B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Taśma woskowo-żywiczna o wymiarach    110mm x 74m do drukarki Zebra GK-420T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7C7" w14:textId="33E2A411" w:rsidR="00DF2429" w:rsidRPr="00DF2429" w:rsidRDefault="003D05CE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GK-420T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A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75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E6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2FF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AA8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1C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E0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64899A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D5F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Taśma TTR Godex 110mm/300m wosk/żywica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9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TTR Godex / 2002922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8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2A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E36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5B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A7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CE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23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4D0F92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60F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Uniwersalne etykiety o wymiarach 100x60mm, 1000 etykiet do drukarki  Zebra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B3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GK-420T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F9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A9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6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9EA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2F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F3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24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39F96EA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FF9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Etykiety samoprzylepne termiczne 100x60 mm 1000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D6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ZD421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4F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3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71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111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63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10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30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3D25C18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F4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Uniwersalne etykiety o wymiarach 50x30mm, 1000 etykiet (półbłysk) do drukarki Zebra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1A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GK-420T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B6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C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91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B77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1F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5F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29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87B023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AC6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Etykiety o wymiarach 50x30mm, 1000 etykiet poliester srebrny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3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GK-420T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22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B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BE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31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8B9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D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DDC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3EF1F0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F46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Etykiety termiczne 50x30mm 1000szt.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16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 FOET50X30/1000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8C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7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9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D7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CF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B2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78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F8068D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D1A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lastRenderedPageBreak/>
              <w:t>Taśma do drukarki Dymo D1, Permanent Tape 12mm x 5.5m Black/White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D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S0718060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6D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D1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609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14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DF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D37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5C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55991CB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7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Taśma do drukarki Dymo D1, 9mm x 7m Black/White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D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S0720680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F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B5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F3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54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B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E3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78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381761C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B5A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Taśma Dymo Letratag 12mm x 4m plastikowa biała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B1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S0721560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9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8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66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66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D8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72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5F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02E45E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3C0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Taśma DYMO D1 12mm x 7m black/white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F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S0720530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D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98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C7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FC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B2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808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DF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592C71A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90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Folia kolorowa do ZEBRA ZXP1 YMCKO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5C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2002626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B8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FA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2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4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ED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8D2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D8B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40C6F52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9B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Folia czarna do ZEBRA ZXP1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DB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800011-101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0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5D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AB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40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B0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FCC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5A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352FA26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16E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Wałek rolka barwiąca do CITIZEN XP - 123II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90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IR40T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3B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8E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B03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8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15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E51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93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224D60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11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Farba Riso Black F II type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48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RISO S-8113E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A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7D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60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B3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D7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E5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C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40E6EBA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9D4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Matryca Riso A3 FII type 37E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7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RISO S-8131E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09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3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08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52E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6E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9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29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7B0B65F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6F1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czarny do Canon PIXMA MG7750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D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PGI-570 PGBK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C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9C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70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E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56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22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6F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70ED3BC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69D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szary do Canon PIXMA MG7750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82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CLI-571 XLGY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90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AD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12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19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E31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F41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26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243AE3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AF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Multipack do Canon PIXMA MG7750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4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CLI-571 CMYK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C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C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57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0A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A4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C38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B49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BC6B05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580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czarny do Canon PIXMA TR8550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1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PGI-580 PGBK 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1E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F5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3B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6C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3B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A0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E37463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A10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Multipack  do Canon PIXMA TR8550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54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CLI – 581XXL CMYK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A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84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FD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EBE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68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9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83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5FC1B4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06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plotera Canon TM300/305 PFI-120 MBK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CD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2884C001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E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4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75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CF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5C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B5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BC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31CE74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64A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plotera Canon MT300/305 PFI-120 BK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4E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2885C001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49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6F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E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8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5B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4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87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4D4EE7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572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plotera Canon TM300/305 PFI-120C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E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2886C001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4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3D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6F2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57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16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216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34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FCAB15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073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plotera Canon TM300/305 PFI-120M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E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2887C001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C0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8E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00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24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92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5FC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E9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6CBA96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C1A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plotera Canon TM300/305 PFI-120Y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65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2888C001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C1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1F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770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BE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F0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B5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70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C4F776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FEE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 czarny do HP LJ  PRO MFP M227fdw  zwiększona pojemność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07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CF230X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B0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D2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99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41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CF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FB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48B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7ECE4C2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41C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 HP LJ  PRO MFP M227fdw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C5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CF232A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9C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C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8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C4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10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80E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B6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1E798EE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B14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czarny do HP LJ PRO M400dne/ PRO401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30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CF280A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30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35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249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BBF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463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69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F8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0015EB9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A34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czarny do HP LJ PRO M400dne/ PRO401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4E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TH280A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D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0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0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7B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47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45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D2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474F11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8D7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czarny do HP LJ PRO M402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6D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CF226A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6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65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8D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6FD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AB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912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11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132E69A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52C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czarny do HP LJ PRO M404 oryginał*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72F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F2429">
              <w:rPr>
                <w:rFonts w:cs="Arial"/>
                <w:b/>
                <w:bCs/>
                <w:sz w:val="18"/>
              </w:rPr>
              <w:t>CF259A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3A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A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266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D7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18D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AB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EB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3A4ACE8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1F4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P3015 zwiększona pojemność oryginał*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78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CE255XC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8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1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87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37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DF4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1A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E7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62725D0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D07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HP LJ 1010/1015/1020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58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TH12AN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35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F4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B1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9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17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6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14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B5BB91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54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lastRenderedPageBreak/>
              <w:t>Toner do drukarki HP LJ 1505/1522n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04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TH36A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2B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D2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365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8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24A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CB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87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5D6D3D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649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HP LJ 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E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TH35A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4E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41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878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2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B0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95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E4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BAD17F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30E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HP LJ 1000/1200/1005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E8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TH15AN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7D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CF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00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2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F2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9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66F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BD6A68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EE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HP LJ 2055dn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1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TH05XNC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8D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4D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36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55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FF8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6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C6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AC23A8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4D3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HP LJ P2015dn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F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TH53XNC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FE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F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D5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D0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D9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1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105B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3BEF8A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A4E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HP LJ 1320/3390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4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TH49XNC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A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31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5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84D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81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449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08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71557FC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8FD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czarny do HP LJ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F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TH92AN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01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FB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E4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C5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4F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26B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DC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341BC9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2AB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Enterprise 500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7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CE400X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C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0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8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121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3D3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5E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F6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B9A938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43E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Enterprise 500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4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CE403A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7A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3A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8E0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7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79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2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A66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E2A314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FD3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Enterprise 500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FA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CE402A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A8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C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92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D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63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94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1B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E171D6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B6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Enterprise 500 Cyjan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81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CE401A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6A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E3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B1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467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53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02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D5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5C7FB7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E5E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CP 4025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7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CE260A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18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75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AC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C5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C98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535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19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D6CE63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88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CP 4025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2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CE261A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8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5C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22F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A7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C8D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9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D2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7572D0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BB7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CP 4025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F9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CE262A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EA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85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32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47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99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4E4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C9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ED0F67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0CE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HP LJ CP 4025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B7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CE263A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08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FD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50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73D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09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22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D8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69EB19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3CC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drukarki  HP 300 XL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AD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CC641EE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65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E4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E2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5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B1C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4A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FC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AD8D99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8FF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drukarki HP 300 XL color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FA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CC644EE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76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01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6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25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59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C5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ED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DC1E55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59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drukarki  HP 337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A0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C9364EE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8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03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5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C0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756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5D8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334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D29190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28A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drukarki  HP 338 HP9800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82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C8765EE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2D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8A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34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AC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99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D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E9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C04E68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FCA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Atrament do drukarki  HP 343 HP9800 color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E1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C8766EE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EF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81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4B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C1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579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8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F5E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FE47B1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EB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HP OfficeJet 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11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C2P10AE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04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88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A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CC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347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849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42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47111F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B3D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Ricoh SPC 240DN black 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0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406052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3A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0F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7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B5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C6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C1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29F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EE75E1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FD8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Ricoh SPC 240DN cyan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B3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406053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A8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8A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59D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A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3D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C5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31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518118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356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Ricoh SPC 240DN magenta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2B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406054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A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22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F4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02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11F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08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31D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2F2F3B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2A7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Ricoh SPC 240DN yellow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B5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406055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DF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A6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F9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8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F6C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044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00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DEA523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099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Nashuatec MP 201SPF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7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842024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0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9B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1F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8C6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5B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45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DB6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99089C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B1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Nashuatec MP 2501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8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841991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E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74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DC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C2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F7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D4C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2F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C0FF90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654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Ricoh Aficio 3025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CB7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70030032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FD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1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D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E4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C2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96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69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FA2D8C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590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lastRenderedPageBreak/>
              <w:t>Toner do drukarki Samsung ML 3310ND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A8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MLT-D205L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E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12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7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50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FA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B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6B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00B82C7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B1D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Samsung ML-3051ND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99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ML-D3050B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48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3A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B5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B1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B9F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6B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B0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981A72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836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Samsung XPRES M 2875ND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1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MLT-D116L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CF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DA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B6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751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2B2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09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1A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DB73DE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FF3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do drukarki Samsung XPRES M 2875ND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9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MLT-R116SEE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E4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88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B7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89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65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BB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850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8FE479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910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Samsung ML 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F4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ML-2010D3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22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4C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F9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5E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BAC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1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CE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911C8E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5D1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 Kyocera TaskAlfa 4052ci 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0C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TK-8525K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30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2B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9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5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73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1B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7CE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435641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3C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 Kyocera TaskAlfa 4052ci cyan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3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TK-8525C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98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FA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A2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54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25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D8D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53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FF1351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43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 Kyocera TaskAlfa 4052ci magenta 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1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TK-8525M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25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1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03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61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2C9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F32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E58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8725EF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DDB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 Kyocera TaskAlfa 4052ci yellow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D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TK-8525Y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B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78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43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58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7E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289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9F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D4F12D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9E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ECOSYS M6635cidn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0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TK-5280K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BD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BD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F9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27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02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0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700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AF67E3C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887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ECOSYS M6635cidn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63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TK-5280C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C4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29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15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85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BAB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6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A43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FEC328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917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ECOSYS M6635cidn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CD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TK-5280M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6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6F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4C2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1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17E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2A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2BB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116AE6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2C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ECOSYS M6635cidn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BC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TK-5280Y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54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1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3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27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E3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A6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D3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660088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F2C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ECOSYS P3145dn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B2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TK-3160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0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B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8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38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41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50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660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F9A60C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3C6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black do Kyocera FS-C1020mfp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80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TK-150K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33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31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9C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BB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BB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1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030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661D8B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B89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cyan do Kyocera FS-C1020mfp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95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TK-150C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6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BF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27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D4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22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12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07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05F227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E0D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magenta do Kyocera FS-C1020mfp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5D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TK-150M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4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0A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2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1C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1C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ACE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70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394332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63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yellow do Kyocera FS-C1020mfp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CC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TK-150Y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0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06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50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5D5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C0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6D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82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D695AB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AB2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FS-2020DN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83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66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8C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9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5F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50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9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F6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D7305D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6A0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Kyocera FS-3040MPF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90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0E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42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4E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39F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5F3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B54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B6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C0D1D4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6A9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ksero Kyocera 1620-1635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C8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D4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5C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C6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9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5B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77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C1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2D8992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992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ksero Kyocera FS-1116MFP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3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TK-110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9E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46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32B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A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83C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4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5C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A3D1B6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488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LEXMARK MS620 series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C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56F2X0E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1A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78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94A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F2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43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F8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B1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0AA9ED3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5B1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do drukarki   LEXMARK MS620 series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0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56F0ZA0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D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E9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39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0DF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603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EA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6C8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6921F9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BD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Lexmark E260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59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E260A11E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C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CA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C0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3C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A5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05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98A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D305884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ED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 Lexmark 460DN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B2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E460X11E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DE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94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A1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29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2DF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428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23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AB4942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B18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Lexmark X264DN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9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X264H21G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BA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4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44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37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C56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39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134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876E22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00A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do drukarki  Lexmark E260/E460/ X264DN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D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DL260N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8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0C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4F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2DC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C3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D5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1A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CB6985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E95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lastRenderedPageBreak/>
              <w:t>Toner BLACK do Sharp MX-M3070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7C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Sharp MX-61GTBA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49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3F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F8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8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62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B8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94A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CB557E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C1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Pojemnik na zużyty toner do Sharp MX-M3070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92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Sharp MX609HB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5F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5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AE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2F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CDD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C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AE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7407BC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DEF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WF - 2010W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D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Multipack 16XL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9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1E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DA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A8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BF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4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EE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F55987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04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WF - 7210DTW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1D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T27014010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ED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A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2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16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67D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6F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BB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6B1BEC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BFD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WF - 7210DTW Multipack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2F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T27054010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54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B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5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222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165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27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4F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EA21B8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76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Stylus D78/D120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0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T0711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9F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0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E9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6C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128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65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6EB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512ED7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E01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Stylus D78/D120 MULTIPACK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E2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T0715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8D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C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DE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F4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CD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DD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00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6DFC68F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31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L7160 black XL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F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C13T00Q140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A1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DA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53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85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3D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4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DB0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61EFAF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FD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L7160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B7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C13T00R14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99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03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1C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C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C6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7D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9E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5C5FD3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FEC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L7160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31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C13T00R240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B5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4A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BC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2A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06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263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C30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30B173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15F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L7160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F4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C13T00R340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6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43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1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A6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2C9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7C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0C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7F3B7D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640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Tusz do drukarki Epson L7160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3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C13T00R440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B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64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0CD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158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C73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2E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21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F02DC8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107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Toshiba e-studio 338CS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E9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24B7308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E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02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32E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5B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24D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A8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477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CC54C4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EC4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Toshiba e-studio 338CS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3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24B7307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8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8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9AB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EF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53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C1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82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A1605E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9C4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Toshiba e-studio 338CS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BF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24B7306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86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D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9D7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74D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67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F9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12B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B8A868C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EF2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Toshiba e-studio 338CS CYJAN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6D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24B7305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21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49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69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4E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93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92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06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B2763E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90D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Pojemnik na zużyty toner do Toshiba e-studio 338CS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64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TB-FC338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FC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7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89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CE0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8E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D8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6C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2703BC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857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AltaLink C8135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90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006R01754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69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76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18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2F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68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11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CA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6C0804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08D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AltaLink C8135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89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006R01755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73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1D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D4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0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91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EB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C11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1F55C2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F31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AltaLink C8135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9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006R01756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D0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7C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E9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8DE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5C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5F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94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B9B4BB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3D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AltaLink C8135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FF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006R01757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BF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D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B6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C6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C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71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4E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401CC7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D4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Pojemnik na zużyty toner do AltaLink C8135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F1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008R08101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D9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BC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FE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7F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E4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9A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E08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D23DA7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F68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C230V_DNI 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21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C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3B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C8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7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68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0D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AB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AB0BF2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D29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C230V_DNI 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A2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006R04396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91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9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EE2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9B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53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AB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A1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FC7ECD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C54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 C230V_DNI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90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9C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CE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2B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CB6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11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E6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91CB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98866F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01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 C230V_DNI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91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8E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DB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21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D0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AA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6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75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3E3D4F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CF7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Toner do Xerox C315V_DNI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23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F8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9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38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414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2FA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01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E6F3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782FD2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D5A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Toner do Xerox C315V_DNI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44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006R04369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DE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33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1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30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56F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55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D72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1611FD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BE2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Toner do Xerox C315V_DNI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0B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A2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1B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96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0F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D3F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F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59C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97CF46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ABE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Toner do Xerox C315V_DNI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D6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006R04371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F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4E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5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F4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7AB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5FA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7B7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7633BD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A08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Zestaw Bębnów do Xerox C315V_DNI CMYK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92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013R00689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40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34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815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20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5B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1D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42F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C8013D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9A7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Pojemnik na zużyty toner do Xerox C315V_DNI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FB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008R13325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C1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A1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7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4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E1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7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5A6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8910EE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E053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Phaser 3330V_DNI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E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106R03623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B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A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CDB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42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D4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9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745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AF94D3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BF0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do Xerox BLACK Phaser 3330V_DNI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80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101R00555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0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5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8E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A20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5D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3B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26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A3658D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B7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Xerox WorkCenter 3220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92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106R01485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6D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9B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538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81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6C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FB8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9C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D9575FF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DE2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Konica-Minolta bizhub C3300i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00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AAJW151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1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20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FE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5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6F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2C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26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9BEB2CB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BAC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Konica-Minolta bizhub C3300i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FE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AAJW251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12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67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60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B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781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35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269A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664628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F3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Konica-Minolta bizhub C3300i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F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AAJW351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63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88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D5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C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8D2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E1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4C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42219E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45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Konica-Minolta bizhub C3300i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F7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AAJW451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5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F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6E6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4E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BD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A5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4CA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C2D5C6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832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Pantum M7310DN 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0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TL-410H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95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12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BA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8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22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A6F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49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A259210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773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Bęben do Pantum M7310DN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1C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DL-410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A1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7E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924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BF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1EB6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DD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F4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49123D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344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Zestaw tonerów do BROTHER  HL-L3270CDW CMYK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93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TN-243CMYK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17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69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AF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C7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8A0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4C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C6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DF2429" w:rsidRPr="00DF2429" w14:paraId="7DBB203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D17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Zestaw bębnów do BROTHER  HL-L3270CDW CMYK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71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DR-243CL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D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3A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C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369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96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13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B2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AC4B25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227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BLACK do BROTHER  HL-L3270CDW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6D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TN-243BK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A6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25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1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89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DB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4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E64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BA913E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B1A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BROTHER HL-3170CDW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B6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TN-241BK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42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BF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36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32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AB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93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DC3D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11281C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AB8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BROTHER  HL-3170CDW cyjan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F8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TN-241C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2E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01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32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E8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A4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78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EF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18CDC7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5AD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BROTHER  HL-3170CDW magenta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EF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TN-241M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2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BF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7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D4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D1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8B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3B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CE343F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F1F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BROTHER  HL-3170CDW yellow 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D3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TN-241Y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92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E2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A6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8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02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02A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03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849B13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A5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BROTHER DCP-L6600DW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AF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TN-3430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74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89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1C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AB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78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7A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86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D81FD2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DA6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OKI C801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CD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44643004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3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D3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19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CB3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237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3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7E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B17E11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D0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OKI C801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AB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44643001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0C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EF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9A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39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81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15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A8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5F664E8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CAA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OKI C801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0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44643002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C6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04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56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56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D2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5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F36C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38DC4FD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69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drukarki OKI C801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06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44643003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C6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3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1CA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04F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FB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78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0F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ACB78F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8D7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Zestaw bębnów do drukarki OKI C801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94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44064010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1F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E0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C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AB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205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DF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E8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F42F2D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2B0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OKI  MC 861  black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146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44059256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54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DB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4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92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3B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61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3C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9EE7A4D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E8C4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OKI  MC 861 cyan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5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44059255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3D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36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FEC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03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B7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59C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F1B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2B9A98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E5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lastRenderedPageBreak/>
              <w:t>Toner do OKI  MC 861  magenta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F7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44059254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4B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FC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59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1E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5B2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8B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130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4AE3D4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CFB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Toner do OKI  MC 861   yellow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A7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44059253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BB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06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94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AA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BB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56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7C4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CB0D81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EBC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Zespół utrwalający do  OKI  MC 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91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43529405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0C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31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5CA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05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CD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07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48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014B1E8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BF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Pianka w spray’u. Antystatyczna, bakteriobójcza pianka do czyszczenia ekranów LCD/TFT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97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AS-09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40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FF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022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E1C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90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AC2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18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86F88B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38A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Płyn do czyszczenia powierzchni plastikowych i metalowych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73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AS-03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3B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54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909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A0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C8EF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65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51F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8939411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F7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Sprężone powietrze w puszce do czyszczenia urządzeń biurowych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56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FS5130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CD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EC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A5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A8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F5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DD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E82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693934C5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48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Ściereczki nasączane uniwersalne Platinet (100)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DC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PFS 5855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CD6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80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67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DE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425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3F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E5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77F55546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470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Płyty DVD +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83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OMEGA / 40153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C4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65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05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7C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24D2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94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F2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358527E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58C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Płyty CD +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8B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OMEGA / OFK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07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ED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06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DA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CED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FED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101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B7C6AFA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8F48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Koperta na CD/DVD 125x125mm okno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90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NDXX642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A0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9F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D53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E1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18E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81B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5E6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4960A9A7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CB2A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Karta SANDISK microSDHC class10 z adapterem do SD 32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C0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SANDISK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B8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CA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28C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F4D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B4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FF5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4EE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2B2555E9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588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Klej Introligatorski CR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D0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Makrochem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A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AA4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B8E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89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192C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18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BD5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70B3122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82B7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Folia druk/laser A4 biała 80mic samoprzylepna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B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ARGO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19F8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8F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1B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437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9B1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84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538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13651F6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C7FE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Papier ploter 914x50mb 80g/m2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D5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Emerson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16F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453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EA9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2A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780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402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9F7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DF2429" w:rsidRPr="00DF2429" w14:paraId="55BAB283" w14:textId="77777777" w:rsidTr="00DF24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C699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Papier ploter 841x50mb 80g/m2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6D0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Emerson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B21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DF2429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1FD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0F2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2EA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433B" w14:textId="77777777" w:rsidR="00DF2429" w:rsidRPr="00DF2429" w:rsidRDefault="00DF2429" w:rsidP="00DF242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21AC" w14:textId="77777777" w:rsidR="00DF2429" w:rsidRPr="00DF2429" w:rsidRDefault="00DF2429" w:rsidP="00DF2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23,00%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B69" w14:textId="77777777" w:rsidR="00DF2429" w:rsidRPr="00DF2429" w:rsidRDefault="00DF2429" w:rsidP="00DF24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DF242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</w:tbl>
    <w:p w14:paraId="709AB0DA" w14:textId="77777777" w:rsidR="00A86962" w:rsidRDefault="00A86962" w:rsidP="003D40BB">
      <w:pPr>
        <w:spacing w:after="120" w:line="23" w:lineRule="atLeast"/>
        <w:rPr>
          <w:rFonts w:cs="Arial"/>
          <w:szCs w:val="22"/>
        </w:rPr>
      </w:pPr>
    </w:p>
    <w:p w14:paraId="2BD92351" w14:textId="77777777" w:rsidR="009879C7" w:rsidRDefault="009879C7" w:rsidP="003D40BB">
      <w:pPr>
        <w:spacing w:after="120" w:line="23" w:lineRule="atLeast"/>
        <w:rPr>
          <w:rFonts w:cs="Arial"/>
          <w:szCs w:val="22"/>
        </w:rPr>
      </w:pP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6DA79548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</w:t>
      </w:r>
      <w:r w:rsidR="009879C7">
        <w:rPr>
          <w:rFonts w:cs="Arial"/>
          <w:sz w:val="22"/>
          <w:szCs w:val="22"/>
        </w:rPr>
        <w:t>lamy gwarancji w wysokości 12 m-cy.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</w:t>
      </w:r>
      <w:r w:rsidRPr="007B7F4E">
        <w:rPr>
          <w:rFonts w:cs="Arial"/>
          <w:i/>
          <w:iCs/>
          <w:color w:val="auto"/>
          <w:sz w:val="21"/>
          <w:szCs w:val="21"/>
        </w:rPr>
        <w:lastRenderedPageBreak/>
        <w:t xml:space="preserve">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3FFA6C65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 w:rsidR="00DF242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48457BA5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="00DF2429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9879C7">
      <w:footerReference w:type="default" r:id="rId8"/>
      <w:pgSz w:w="16838" w:h="11906" w:orient="landscape"/>
      <w:pgMar w:top="426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1347C" w14:textId="77777777" w:rsidR="00C00CE0" w:rsidRDefault="00C00CE0" w:rsidP="005D3548">
      <w:pPr>
        <w:spacing w:after="0" w:line="240" w:lineRule="auto"/>
      </w:pPr>
      <w:r>
        <w:separator/>
      </w:r>
    </w:p>
  </w:endnote>
  <w:endnote w:type="continuationSeparator" w:id="0">
    <w:p w14:paraId="3B0FF145" w14:textId="77777777" w:rsidR="00C00CE0" w:rsidRDefault="00C00CE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414212"/>
      <w:docPartObj>
        <w:docPartGallery w:val="Page Numbers (Bottom of Page)"/>
        <w:docPartUnique/>
      </w:docPartObj>
    </w:sdtPr>
    <w:sdtEndPr/>
    <w:sdtContent>
      <w:p w14:paraId="316BE11E" w14:textId="77777777" w:rsidR="009879C7" w:rsidRDefault="00987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E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BCB4" w14:textId="77777777" w:rsidR="00C00CE0" w:rsidRDefault="00C00CE0" w:rsidP="005D3548">
      <w:pPr>
        <w:spacing w:after="0" w:line="240" w:lineRule="auto"/>
      </w:pPr>
      <w:r>
        <w:separator/>
      </w:r>
    </w:p>
  </w:footnote>
  <w:footnote w:type="continuationSeparator" w:id="0">
    <w:p w14:paraId="6E485084" w14:textId="77777777" w:rsidR="00C00CE0" w:rsidRDefault="00C00CE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9879C7" w:rsidRPr="007B7F4E" w:rsidRDefault="009879C7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9879C7" w:rsidRPr="00A82964" w:rsidRDefault="009879C7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9879C7" w:rsidRPr="007B7F4E" w:rsidRDefault="009879C7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9879C7" w:rsidRPr="00761CEB" w:rsidRDefault="009879C7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9879C7" w:rsidRDefault="009879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D05CE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E47D5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879C7"/>
    <w:rsid w:val="009A3636"/>
    <w:rsid w:val="00A31CE1"/>
    <w:rsid w:val="00A565F4"/>
    <w:rsid w:val="00A64748"/>
    <w:rsid w:val="00A86962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0CE0"/>
    <w:rsid w:val="00C07F8A"/>
    <w:rsid w:val="00CD04A6"/>
    <w:rsid w:val="00CD5D3A"/>
    <w:rsid w:val="00D11B59"/>
    <w:rsid w:val="00D51C07"/>
    <w:rsid w:val="00D878DC"/>
    <w:rsid w:val="00DA7ACB"/>
    <w:rsid w:val="00DF2429"/>
    <w:rsid w:val="00E32FE6"/>
    <w:rsid w:val="00E61391"/>
    <w:rsid w:val="00E8199D"/>
    <w:rsid w:val="00E91178"/>
    <w:rsid w:val="00EC440A"/>
    <w:rsid w:val="00ED4162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62B5B016-6BEE-4568-B7C2-9C5F92D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24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2429"/>
    <w:rPr>
      <w:color w:val="800080"/>
      <w:u w:val="single"/>
    </w:rPr>
  </w:style>
  <w:style w:type="paragraph" w:customStyle="1" w:styleId="font5">
    <w:name w:val="font5"/>
    <w:basedOn w:val="Normalny"/>
    <w:rsid w:val="00DF2429"/>
    <w:pPr>
      <w:spacing w:before="100" w:beforeAutospacing="1" w:after="100" w:afterAutospacing="1" w:line="240" w:lineRule="auto"/>
    </w:pPr>
    <w:rPr>
      <w:rFonts w:ascii="Calibri" w:hAnsi="Calibri" w:cs="Calibri"/>
      <w:b/>
      <w:bCs/>
      <w:szCs w:val="22"/>
    </w:rPr>
  </w:style>
  <w:style w:type="paragraph" w:customStyle="1" w:styleId="xl65">
    <w:name w:val="xl65"/>
    <w:basedOn w:val="Normalny"/>
    <w:rsid w:val="00DF24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hAnsi="Calibri" w:cs="Calibri"/>
      <w:szCs w:val="22"/>
    </w:rPr>
  </w:style>
  <w:style w:type="paragraph" w:customStyle="1" w:styleId="xl67">
    <w:name w:val="xl67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hAnsi="Calibri" w:cs="Calibri"/>
      <w:szCs w:val="22"/>
    </w:rPr>
  </w:style>
  <w:style w:type="paragraph" w:customStyle="1" w:styleId="xl68">
    <w:name w:val="xl68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Calibri" w:hAnsi="Calibri" w:cs="Calibri"/>
      <w:szCs w:val="22"/>
    </w:rPr>
  </w:style>
  <w:style w:type="paragraph" w:customStyle="1" w:styleId="xl69">
    <w:name w:val="xl69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Calibri" w:hAnsi="Calibri" w:cs="Calibri"/>
      <w:szCs w:val="22"/>
    </w:rPr>
  </w:style>
  <w:style w:type="paragraph" w:customStyle="1" w:styleId="xl70">
    <w:name w:val="xl70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Cs w:val="22"/>
    </w:rPr>
  </w:style>
  <w:style w:type="paragraph" w:customStyle="1" w:styleId="xl71">
    <w:name w:val="xl71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Cs w:val="22"/>
    </w:rPr>
  </w:style>
  <w:style w:type="paragraph" w:customStyle="1" w:styleId="xl72">
    <w:name w:val="xl72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hAnsi="Calibri" w:cs="Calibri"/>
      <w:szCs w:val="22"/>
    </w:rPr>
  </w:style>
  <w:style w:type="paragraph" w:customStyle="1" w:styleId="xl73">
    <w:name w:val="xl73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74">
    <w:name w:val="xl74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Cs w:val="22"/>
    </w:rPr>
  </w:style>
  <w:style w:type="paragraph" w:customStyle="1" w:styleId="xl75">
    <w:name w:val="xl75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76">
    <w:name w:val="xl76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Cs w:val="22"/>
    </w:rPr>
  </w:style>
  <w:style w:type="paragraph" w:customStyle="1" w:styleId="xl77">
    <w:name w:val="xl77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hAnsi="Calibri" w:cs="Calibri"/>
      <w:szCs w:val="22"/>
    </w:rPr>
  </w:style>
  <w:style w:type="paragraph" w:customStyle="1" w:styleId="xl78">
    <w:name w:val="xl78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Cs w:val="22"/>
    </w:rPr>
  </w:style>
  <w:style w:type="paragraph" w:customStyle="1" w:styleId="xl79">
    <w:name w:val="xl79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  <w:style w:type="paragraph" w:customStyle="1" w:styleId="xl80">
    <w:name w:val="xl80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81">
    <w:name w:val="xl81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82">
    <w:name w:val="xl82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Cs w:val="22"/>
    </w:rPr>
  </w:style>
  <w:style w:type="paragraph" w:customStyle="1" w:styleId="xl83">
    <w:name w:val="xl83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84">
    <w:name w:val="xl84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Cs w:val="22"/>
    </w:rPr>
  </w:style>
  <w:style w:type="paragraph" w:customStyle="1" w:styleId="xl85">
    <w:name w:val="xl85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Cs w:val="22"/>
    </w:rPr>
  </w:style>
  <w:style w:type="paragraph" w:customStyle="1" w:styleId="xl86">
    <w:name w:val="xl86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szCs w:val="22"/>
    </w:rPr>
  </w:style>
  <w:style w:type="paragraph" w:customStyle="1" w:styleId="xl87">
    <w:name w:val="xl87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  <w:style w:type="paragraph" w:customStyle="1" w:styleId="xl88">
    <w:name w:val="xl88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89">
    <w:name w:val="xl89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Cs w:val="22"/>
    </w:rPr>
  </w:style>
  <w:style w:type="paragraph" w:customStyle="1" w:styleId="xl90">
    <w:name w:val="xl90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szCs w:val="22"/>
    </w:rPr>
  </w:style>
  <w:style w:type="paragraph" w:customStyle="1" w:styleId="xl91">
    <w:name w:val="xl91"/>
    <w:basedOn w:val="Normalny"/>
    <w:rsid w:val="00DF242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92">
    <w:name w:val="xl92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  <w:style w:type="paragraph" w:customStyle="1" w:styleId="xl93">
    <w:name w:val="xl93"/>
    <w:basedOn w:val="Normalny"/>
    <w:rsid w:val="00DF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  <w:style w:type="paragraph" w:customStyle="1" w:styleId="xl94">
    <w:name w:val="xl94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  <w:style w:type="paragraph" w:customStyle="1" w:styleId="xl95">
    <w:name w:val="xl95"/>
    <w:basedOn w:val="Normalny"/>
    <w:rsid w:val="00DF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2E28-385B-48F5-8097-0DF0E7F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2022-05-31T05:46:00Z</dcterms:created>
  <dcterms:modified xsi:type="dcterms:W3CDTF">2023-01-24T11:16:00Z</dcterms:modified>
</cp:coreProperties>
</file>