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7B" w:rsidRPr="00646091" w:rsidRDefault="00FB6683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b/>
        </w:rPr>
      </w:pPr>
      <w:bookmarkStart w:id="0" w:name="_GoBack"/>
      <w:r w:rsidRPr="00646091">
        <w:rPr>
          <w:rFonts w:ascii="Verdana" w:eastAsia="Verdana" w:hAnsi="Verdana" w:cs="Verdana"/>
          <w:b/>
        </w:rPr>
        <w:t xml:space="preserve">Karta wyborcza </w:t>
      </w:r>
    </w:p>
    <w:p w:rsidR="00F53D7B" w:rsidRPr="00646091" w:rsidRDefault="00FB6683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w wyborach do Komitetu Monitorującego Program </w:t>
      </w:r>
    </w:p>
    <w:p w:rsidR="00F53D7B" w:rsidRPr="00646091" w:rsidRDefault="00FB6683">
      <w:pPr>
        <w:spacing w:after="59" w:line="360" w:lineRule="auto"/>
        <w:ind w:left="1559" w:right="1068" w:firstLine="420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>Fundusze Europejskie na Infrastrukturę, Klimat i Środowisko</w:t>
      </w:r>
      <w:r w:rsidRPr="00646091">
        <w:rPr>
          <w:rFonts w:ascii="Verdana" w:eastAsia="Verdana" w:hAnsi="Verdana" w:cs="Verdana"/>
          <w:b/>
        </w:rPr>
        <w:br/>
        <w:t>2021-2027</w:t>
      </w:r>
    </w:p>
    <w:p w:rsidR="00F53D7B" w:rsidRPr="00646091" w:rsidRDefault="00F53D7B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</w:rPr>
      </w:pPr>
    </w:p>
    <w:p w:rsidR="00F53D7B" w:rsidRPr="00646091" w:rsidRDefault="00FB6683">
      <w:pPr>
        <w:spacing w:after="69" w:line="360" w:lineRule="auto"/>
        <w:ind w:left="158" w:right="0" w:firstLine="0"/>
        <w:jc w:val="center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Każda organizacja pozarządowa posiadająca czynne prawo wyborcze na mocy Ordynacji Wyborczej może wskazać: </w:t>
      </w:r>
    </w:p>
    <w:p w:rsidR="00F53D7B" w:rsidRPr="00646091" w:rsidRDefault="00FB6683">
      <w:pPr>
        <w:numPr>
          <w:ilvl w:val="1"/>
          <w:numId w:val="2"/>
        </w:numPr>
        <w:spacing w:line="360" w:lineRule="auto"/>
        <w:ind w:right="0" w:hanging="360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Jedną (1) organizację w obszarze I; </w:t>
      </w:r>
    </w:p>
    <w:p w:rsidR="00F53D7B" w:rsidRPr="00646091" w:rsidRDefault="00FB6683">
      <w:pPr>
        <w:numPr>
          <w:ilvl w:val="1"/>
          <w:numId w:val="2"/>
        </w:numPr>
        <w:spacing w:after="4" w:line="360" w:lineRule="auto"/>
        <w:ind w:right="0" w:hanging="360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Jedną (1) organizację w obszarze II; </w:t>
      </w:r>
    </w:p>
    <w:p w:rsidR="00F53D7B" w:rsidRPr="00646091" w:rsidRDefault="00FB6683">
      <w:pPr>
        <w:numPr>
          <w:ilvl w:val="1"/>
          <w:numId w:val="2"/>
        </w:numPr>
        <w:spacing w:after="25" w:line="360" w:lineRule="auto"/>
        <w:ind w:right="0" w:hanging="360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Pięć (5) organizacji pozarządowych po jednej organizacji </w:t>
      </w:r>
      <w:r w:rsidRPr="00646091">
        <w:rPr>
          <w:rFonts w:ascii="Verdana" w:eastAsia="Verdana" w:hAnsi="Verdana" w:cs="Verdana"/>
        </w:rPr>
        <w:br/>
        <w:t>w obszarze, w obszarach ocenianych przez organizację głosującą za reprezentatywne dla swojej działalności organizacji wskazanych w punktach od III do VIII</w:t>
      </w:r>
    </w:p>
    <w:p w:rsidR="00F53D7B" w:rsidRPr="00646091" w:rsidRDefault="00FB6683">
      <w:pPr>
        <w:spacing w:after="25" w:line="360" w:lineRule="auto"/>
        <w:ind w:left="1136" w:right="0" w:firstLine="0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</w:t>
      </w:r>
    </w:p>
    <w:tbl>
      <w:tblPr>
        <w:tblStyle w:val="ab"/>
        <w:tblW w:w="8646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5872"/>
      </w:tblGrid>
      <w:tr w:rsidR="00F53D7B" w:rsidRPr="00646091">
        <w:tc>
          <w:tcPr>
            <w:tcW w:w="2774" w:type="dxa"/>
          </w:tcPr>
          <w:p w:rsidR="00F53D7B" w:rsidRPr="00646091" w:rsidRDefault="00FB6683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Nazwa organizacji głosującej </w:t>
            </w:r>
          </w:p>
        </w:tc>
        <w:tc>
          <w:tcPr>
            <w:tcW w:w="5872" w:type="dxa"/>
          </w:tcPr>
          <w:p w:rsidR="00F53D7B" w:rsidRPr="00646091" w:rsidRDefault="00F53D7B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</w:rPr>
            </w:pPr>
          </w:p>
          <w:p w:rsidR="00F53D7B" w:rsidRPr="00646091" w:rsidRDefault="00F53D7B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</w:rPr>
            </w:pPr>
          </w:p>
        </w:tc>
      </w:tr>
      <w:tr w:rsidR="00F53D7B" w:rsidRPr="00646091">
        <w:tc>
          <w:tcPr>
            <w:tcW w:w="2774" w:type="dxa"/>
          </w:tcPr>
          <w:p w:rsidR="00F53D7B" w:rsidRPr="00646091" w:rsidRDefault="00FB6683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lub Regon organizacji głosującej</w:t>
            </w:r>
          </w:p>
        </w:tc>
        <w:tc>
          <w:tcPr>
            <w:tcW w:w="5872" w:type="dxa"/>
          </w:tcPr>
          <w:p w:rsidR="00F53D7B" w:rsidRPr="00646091" w:rsidRDefault="00F53D7B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</w:rPr>
            </w:pPr>
          </w:p>
        </w:tc>
      </w:tr>
    </w:tbl>
    <w:p w:rsidR="00F53D7B" w:rsidRPr="00646091" w:rsidRDefault="00F53D7B">
      <w:pPr>
        <w:spacing w:after="65" w:line="360" w:lineRule="auto"/>
        <w:ind w:left="416" w:right="0" w:firstLine="0"/>
        <w:jc w:val="center"/>
        <w:rPr>
          <w:rFonts w:ascii="Verdana" w:eastAsia="Verdana" w:hAnsi="Verdana" w:cs="Verdana"/>
          <w:b/>
          <w:i/>
        </w:rPr>
      </w:pPr>
    </w:p>
    <w:p w:rsidR="00F53D7B" w:rsidRPr="00646091" w:rsidRDefault="00FB6683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</w:rPr>
      </w:pPr>
      <w:r w:rsidRPr="00646091">
        <w:rPr>
          <w:rFonts w:ascii="Verdana" w:eastAsia="Verdana" w:hAnsi="Verdana" w:cs="Verdana"/>
          <w:b/>
          <w:i/>
        </w:rPr>
        <w:t xml:space="preserve">Głosujemy przez wpisanie znaku X w ostatnich polach według poniższych wskazań </w:t>
      </w:r>
    </w:p>
    <w:p w:rsidR="00F53D7B" w:rsidRPr="00646091" w:rsidRDefault="00F53D7B">
      <w:pPr>
        <w:spacing w:after="65" w:line="360" w:lineRule="auto"/>
        <w:ind w:left="416" w:right="0" w:firstLine="0"/>
        <w:jc w:val="left"/>
        <w:rPr>
          <w:rFonts w:ascii="Verdana" w:eastAsia="Verdana" w:hAnsi="Verdana" w:cs="Verdana"/>
        </w:rPr>
      </w:pPr>
    </w:p>
    <w:p w:rsidR="00F53D7B" w:rsidRPr="00646091" w:rsidRDefault="00FB6683">
      <w:pPr>
        <w:numPr>
          <w:ilvl w:val="0"/>
          <w:numId w:val="3"/>
        </w:numPr>
        <w:spacing w:after="17" w:line="360" w:lineRule="auto"/>
        <w:ind w:left="708" w:right="0" w:hanging="645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ZGŁOSZONE ORGANIZACJE POZARZĄDOWE W OBSZARZE FEDERACJI - </w:t>
      </w:r>
      <w:r w:rsidRPr="00646091">
        <w:rPr>
          <w:rFonts w:ascii="Verdana" w:eastAsia="Verdana" w:hAnsi="Verdana" w:cs="Verdana"/>
          <w:b/>
          <w:i/>
        </w:rPr>
        <w:t>może zagłosować każda organizacja</w:t>
      </w:r>
      <w:r w:rsidRPr="00646091">
        <w:rPr>
          <w:rFonts w:ascii="Verdana" w:eastAsia="Verdana" w:hAnsi="Verdana" w:cs="Verdana"/>
        </w:rPr>
        <w:t xml:space="preserve">: </w:t>
      </w:r>
    </w:p>
    <w:p w:rsidR="00F53D7B" w:rsidRPr="00646091" w:rsidRDefault="00F53D7B">
      <w:pPr>
        <w:spacing w:after="17" w:line="360" w:lineRule="auto"/>
        <w:ind w:right="0"/>
        <w:rPr>
          <w:rFonts w:ascii="Verdana" w:eastAsia="Verdana" w:hAnsi="Verdana" w:cs="Verdana"/>
        </w:rPr>
      </w:pPr>
    </w:p>
    <w:tbl>
      <w:tblPr>
        <w:tblStyle w:val="ac"/>
        <w:tblW w:w="7761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25"/>
        <w:gridCol w:w="1755"/>
        <w:gridCol w:w="861"/>
      </w:tblGrid>
      <w:tr w:rsidR="00F53D7B" w:rsidRPr="00646091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Ogólnopolska Federacja Organizacji Pozarządowych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0000169795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  <w:tr w:rsidR="00F53D7B" w:rsidRPr="00646091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Związek Stowarzyszeń Konfederacja Inicjatyw Pozarządowych Rzeczypospolitej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0000668126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F53D7B" w:rsidRPr="00646091" w:rsidRDefault="00F53D7B">
      <w:pPr>
        <w:spacing w:after="17" w:line="360" w:lineRule="auto"/>
        <w:ind w:right="0"/>
        <w:rPr>
          <w:rFonts w:ascii="Verdana" w:eastAsia="Verdana" w:hAnsi="Verdana" w:cs="Verdana"/>
        </w:rPr>
      </w:pPr>
    </w:p>
    <w:p w:rsidR="00F53D7B" w:rsidRPr="00646091" w:rsidRDefault="00F53D7B">
      <w:pPr>
        <w:spacing w:after="0" w:line="360" w:lineRule="auto"/>
        <w:ind w:right="0"/>
        <w:jc w:val="left"/>
        <w:rPr>
          <w:rFonts w:ascii="Verdana" w:eastAsia="Verdana" w:hAnsi="Verdana" w:cs="Verdana"/>
        </w:rPr>
      </w:pPr>
    </w:p>
    <w:p w:rsidR="00F53D7B" w:rsidRPr="00646091" w:rsidRDefault="00FB6683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ZGŁOSZONE ORGANIZACJE POZARZĄDOWE W OBSZARZE PRAW PODSTAWOWYCH - </w:t>
      </w:r>
      <w:r w:rsidRPr="00646091">
        <w:rPr>
          <w:rFonts w:ascii="Verdana" w:eastAsia="Verdana" w:hAnsi="Verdana" w:cs="Verdana"/>
          <w:b/>
          <w:i/>
        </w:rPr>
        <w:t>może zagłosować każda organizacja</w:t>
      </w:r>
      <w:r w:rsidRPr="00646091">
        <w:rPr>
          <w:rFonts w:ascii="Verdana" w:eastAsia="Verdana" w:hAnsi="Verdana" w:cs="Verdana"/>
        </w:rPr>
        <w:t xml:space="preserve">: </w:t>
      </w:r>
    </w:p>
    <w:p w:rsidR="00F53D7B" w:rsidRPr="00646091" w:rsidRDefault="00FB6683">
      <w:pPr>
        <w:spacing w:after="0" w:line="360" w:lineRule="auto"/>
        <w:ind w:left="701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</w:t>
      </w:r>
    </w:p>
    <w:tbl>
      <w:tblPr>
        <w:tblStyle w:val="ad"/>
        <w:tblW w:w="774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630"/>
        <w:gridCol w:w="4455"/>
        <w:gridCol w:w="1815"/>
        <w:gridCol w:w="840"/>
      </w:tblGrid>
      <w:tr w:rsidR="00F53D7B" w:rsidRPr="00646091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1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Fundacja </w:t>
            </w:r>
            <w:proofErr w:type="spellStart"/>
            <w:r w:rsidRPr="00646091">
              <w:rPr>
                <w:rFonts w:ascii="Verdana" w:eastAsia="Verdana" w:hAnsi="Verdana" w:cs="Verdana"/>
              </w:rPr>
              <w:t>Clientearth</w:t>
            </w:r>
            <w:proofErr w:type="spellEnd"/>
            <w:r w:rsidRPr="00646091">
              <w:rPr>
                <w:rFonts w:ascii="Verdana" w:eastAsia="Verdana" w:hAnsi="Verdana" w:cs="Verdana"/>
              </w:rPr>
              <w:t xml:space="preserve"> Prawnicy dla Ziemi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0000364218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53D7B" w:rsidRPr="00646091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2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Stowarzyszenie Dziennikarzy</w:t>
            </w:r>
          </w:p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Rzeczypospolitej Polskiej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0000043110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F53D7B" w:rsidRPr="00646091" w:rsidRDefault="00F53D7B">
      <w:pPr>
        <w:spacing w:after="65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:rsidR="00F53D7B" w:rsidRPr="00646091" w:rsidRDefault="00FB6683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</w:rPr>
      </w:pPr>
      <w:r w:rsidRPr="00646091">
        <w:rPr>
          <w:rFonts w:ascii="Verdana" w:eastAsia="Verdana" w:hAnsi="Verdana" w:cs="Verdana"/>
          <w:b/>
          <w:i/>
        </w:rPr>
        <w:t>W poniższych obszarach można oddać maksymalnie pięć (5) głosów</w:t>
      </w:r>
    </w:p>
    <w:p w:rsidR="00F53D7B" w:rsidRPr="00646091" w:rsidRDefault="00F53D7B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</w:rPr>
      </w:pPr>
    </w:p>
    <w:p w:rsidR="00F53D7B" w:rsidRPr="00646091" w:rsidRDefault="00FB6683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ZGŁOSZONE ORGANIZACJE POZARZĄDOWE DZIAŁAJĄCE NA RZECZ OCHRONY ŚRODOWISKA: </w:t>
      </w:r>
    </w:p>
    <w:p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tbl>
      <w:tblPr>
        <w:tblStyle w:val="ae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70"/>
        <w:gridCol w:w="1740"/>
        <w:gridCol w:w="870"/>
      </w:tblGrid>
      <w:tr w:rsidR="00F53D7B" w:rsidRPr="00646091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8F202E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Związek Stowarzyszeń Polska Zielona Sieć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 w:rsidP="008F202E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="008F202E" w:rsidRPr="00646091">
              <w:rPr>
                <w:rFonts w:ascii="Verdana" w:eastAsia="Verdana" w:hAnsi="Verdana" w:cs="Verdana"/>
              </w:rPr>
              <w:t>0000136497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:rsidR="00F53D7B" w:rsidRPr="00646091" w:rsidRDefault="00FB6683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</w:t>
      </w:r>
    </w:p>
    <w:p w:rsidR="00F53D7B" w:rsidRPr="00646091" w:rsidRDefault="00FB6683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>ZGŁOSZONE ORGANIZACJE POZARZĄDOWE WŁAŚCIWE ZE WZGLĘDU NA RODZAJ DZIAŁALNOŚCI OBJĘTEJ PROGRAMEM (właściwych dla sektorów: energii, transportu, kultury oraz zdrowia)</w:t>
      </w:r>
    </w:p>
    <w:p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tbl>
      <w:tblPr>
        <w:tblStyle w:val="af"/>
        <w:tblW w:w="7800" w:type="dxa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4770"/>
        <w:gridCol w:w="1740"/>
        <w:gridCol w:w="870"/>
      </w:tblGrid>
      <w:tr w:rsidR="00F53D7B" w:rsidRPr="00646091">
        <w:trPr>
          <w:trHeight w:val="32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lastRenderedPageBreak/>
              <w:t>1</w:t>
            </w:r>
          </w:p>
        </w:tc>
        <w:tc>
          <w:tcPr>
            <w:tcW w:w="4770" w:type="dxa"/>
          </w:tcPr>
          <w:p w:rsidR="00F53D7B" w:rsidRPr="00646091" w:rsidRDefault="008F202E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Federacja Stowarzyszeń Naukowo-Technicznych Naczelna Organizacja Techniczna</w:t>
            </w:r>
            <w:r w:rsidR="00FB6683" w:rsidRPr="00646091">
              <w:rPr>
                <w:rFonts w:ascii="Verdana" w:eastAsia="Verdana" w:hAnsi="Verdana" w:cs="Verdana"/>
              </w:rPr>
              <w:t xml:space="preserve"> (FSNT-NOT)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0000052494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  <w:tr w:rsidR="00F53D7B" w:rsidRPr="00646091">
        <w:trPr>
          <w:trHeight w:val="32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4770" w:type="dxa"/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Fundacja Forum Energii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0000625996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  <w:tr w:rsidR="00F53D7B" w:rsidRPr="00646091">
        <w:trPr>
          <w:trHeight w:val="32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4770" w:type="dxa"/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Fundacja Instytut na rzecz Ekorozwoju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0000134492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  <w:tr w:rsidR="00F53D7B" w:rsidRPr="00646091">
        <w:trPr>
          <w:trHeight w:val="32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8F202E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Fundacja My Pacjenci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0000420212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  <w:tr w:rsidR="008F202E" w:rsidRPr="00646091">
        <w:trPr>
          <w:trHeight w:val="32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2E" w:rsidRPr="00646091" w:rsidRDefault="008F202E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2E" w:rsidRPr="00646091" w:rsidRDefault="008F202E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Fundacja Pro </w:t>
            </w:r>
            <w:proofErr w:type="spellStart"/>
            <w:r w:rsidRPr="00646091">
              <w:rPr>
                <w:rFonts w:ascii="Verdana" w:eastAsia="Verdana" w:hAnsi="Verdana" w:cs="Verdana"/>
              </w:rPr>
              <w:t>Anima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2E" w:rsidRPr="00646091" w:rsidRDefault="008F202E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0000349650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2E" w:rsidRPr="00646091" w:rsidRDefault="008F202E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:rsidR="00F53D7B" w:rsidRPr="00646091" w:rsidRDefault="00FB6683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 </w:t>
      </w:r>
    </w:p>
    <w:p w:rsidR="00F53D7B" w:rsidRPr="00646091" w:rsidRDefault="00FB6683">
      <w:pPr>
        <w:numPr>
          <w:ilvl w:val="0"/>
          <w:numId w:val="3"/>
        </w:numPr>
        <w:spacing w:after="17" w:line="360" w:lineRule="auto"/>
        <w:ind w:right="0" w:hanging="653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ZGŁOSZONE ORGANIZACJE POZARZĄDOWE DZIAŁAJĄCE NA RZECZ OSÓB Z NIEPEŁNOSPRAWNOŚCIAMI: </w:t>
      </w:r>
    </w:p>
    <w:p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tbl>
      <w:tblPr>
        <w:tblStyle w:val="af0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F53D7B" w:rsidRPr="00646091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Klaster Innowacji Społecznych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0000577540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  <w:tr w:rsidR="00F53D7B" w:rsidRPr="00646091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Polskie Forum Osób z Niepełnosprawnościami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0000161135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:rsidR="00F53D7B" w:rsidRPr="00646091" w:rsidRDefault="00F53D7B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:rsidR="00F53D7B" w:rsidRPr="00646091" w:rsidRDefault="00FB6683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</w:t>
      </w:r>
    </w:p>
    <w:p w:rsidR="00F53D7B" w:rsidRPr="00646091" w:rsidRDefault="00FB6683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>ZGŁOSZONE ORGANIZACJE POZARZĄDOWE DZIAŁAJĄCE NA RZECZ PROMOWANIA WŁĄCZENIA SPOŁECZNEGO:</w:t>
      </w:r>
    </w:p>
    <w:p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tbl>
      <w:tblPr>
        <w:tblStyle w:val="af1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F53D7B" w:rsidRPr="00646091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8F202E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New Europe Foundation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0000579316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:rsidR="00F53D7B" w:rsidRPr="00646091" w:rsidRDefault="00F53D7B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:rsidR="00F53D7B" w:rsidRPr="00646091" w:rsidRDefault="00FB6683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>ZGŁOSZONE ORGANIZACJE POZARZĄDOWE DZIAŁAJĄCE NA RZECZ PROMOWANIA RÓWNOŚCI KOBIET I MĘŻCZYZN:</w:t>
      </w:r>
    </w:p>
    <w:p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p w:rsidR="00F53D7B" w:rsidRPr="00646091" w:rsidRDefault="008F202E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i/>
        </w:rPr>
      </w:pPr>
      <w:r w:rsidRPr="00646091">
        <w:rPr>
          <w:rFonts w:ascii="Verdana" w:eastAsia="Verdana" w:hAnsi="Verdana" w:cs="Verdana"/>
          <w:i/>
        </w:rPr>
        <w:t>BRAK</w:t>
      </w:r>
    </w:p>
    <w:p w:rsidR="00F53D7B" w:rsidRPr="00646091" w:rsidRDefault="00FB6683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lastRenderedPageBreak/>
        <w:t>ZGŁOSZONE ORGANIZACJE POZARZĄDOWE DZIAŁAJĄCE NA RZECZ NIEDYSKRYMINACJI (zajmująca się obszarami dyskryminacji takimi jak płeć, rasa, pochodzenie etniczne, niepełnosprawność, religia, światopogląd, orientacja seksualna, tożsamość płciowa i wiek):</w:t>
      </w:r>
    </w:p>
    <w:p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tbl>
      <w:tblPr>
        <w:tblStyle w:val="af3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70"/>
        <w:gridCol w:w="1740"/>
        <w:gridCol w:w="870"/>
      </w:tblGrid>
      <w:tr w:rsidR="00F53D7B" w:rsidRPr="00646091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Kampania Przeciw Homofobii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0000111209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:rsidR="00F53D7B" w:rsidRPr="00646091" w:rsidRDefault="00F53D7B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:rsidR="00F53D7B" w:rsidRPr="00646091" w:rsidRDefault="00F53D7B">
      <w:pPr>
        <w:pBdr>
          <w:top w:val="nil"/>
          <w:left w:val="nil"/>
          <w:bottom w:val="nil"/>
          <w:right w:val="nil"/>
          <w:between w:val="nil"/>
        </w:pBdr>
        <w:spacing w:after="17" w:line="360" w:lineRule="auto"/>
        <w:ind w:left="711" w:right="0" w:firstLine="0"/>
        <w:rPr>
          <w:rFonts w:ascii="Verdana" w:eastAsia="Verdana" w:hAnsi="Verdana" w:cs="Verdana"/>
        </w:rPr>
      </w:pPr>
    </w:p>
    <w:p w:rsidR="00F53D7B" w:rsidRPr="00646091" w:rsidRDefault="00F53D7B">
      <w:pPr>
        <w:spacing w:after="17" w:line="360" w:lineRule="auto"/>
        <w:ind w:left="0" w:right="0" w:firstLine="0"/>
        <w:rPr>
          <w:rFonts w:ascii="Verdana" w:eastAsia="Verdana" w:hAnsi="Verdana" w:cs="Verdana"/>
        </w:rPr>
      </w:pPr>
    </w:p>
    <w:p w:rsidR="00F53D7B" w:rsidRPr="00646091" w:rsidRDefault="00F53D7B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:rsidR="00F53D7B" w:rsidRPr="00646091" w:rsidRDefault="00FB6683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>Kartę wyborczą na członka KM FEnIKS należy podpisać przez reprezentanta/ów organizacji za pomocą:</w:t>
      </w:r>
    </w:p>
    <w:p w:rsidR="00F53D7B" w:rsidRPr="00646091" w:rsidRDefault="00FB6683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podpisu kwalifikowanego lub </w:t>
      </w:r>
    </w:p>
    <w:p w:rsidR="00F53D7B" w:rsidRPr="00646091" w:rsidRDefault="00FB6683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profilu zaufanego lub </w:t>
      </w:r>
    </w:p>
    <w:p w:rsidR="00F53D7B" w:rsidRPr="00646091" w:rsidRDefault="00FB6683">
      <w:pPr>
        <w:numPr>
          <w:ilvl w:val="0"/>
          <w:numId w:val="1"/>
        </w:numPr>
        <w:spacing w:after="21" w:line="360" w:lineRule="auto"/>
        <w:ind w:right="0"/>
        <w:jc w:val="left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podpisu osobistego e-dowód, </w:t>
      </w:r>
    </w:p>
    <w:p w:rsidR="00F53D7B" w:rsidRPr="00646091" w:rsidRDefault="00FB6683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oraz przesyłać w formie dostępnej, w formacie „pdf”, drogą elektroniczną do RDPP na adres poczty elektronicznej: </w:t>
      </w:r>
      <w:r w:rsidR="008F202E" w:rsidRPr="00646091">
        <w:rPr>
          <w:rFonts w:ascii="Verdana" w:eastAsia="Verdana" w:hAnsi="Verdana" w:cs="Verdana"/>
        </w:rPr>
        <w:t xml:space="preserve">wyborykm@kprm.gov.pl </w:t>
      </w:r>
      <w:r w:rsidRPr="00646091">
        <w:rPr>
          <w:rFonts w:ascii="Verdana" w:eastAsia="Verdana" w:hAnsi="Verdana" w:cs="Verdana"/>
        </w:rPr>
        <w:t>w tytule maila należy wpisać: WYBORY DO KM FEnIKS</w:t>
      </w:r>
    </w:p>
    <w:p w:rsidR="00F53D7B" w:rsidRPr="00646091" w:rsidRDefault="00F53D7B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:rsidR="00F53D7B" w:rsidRPr="00646091" w:rsidRDefault="00FB6683">
      <w:pPr>
        <w:spacing w:after="21" w:line="360" w:lineRule="auto"/>
        <w:ind w:left="0" w:right="0" w:firstLine="0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>KARTY NIE WOLNO SKANOWAĆ</w:t>
      </w:r>
    </w:p>
    <w:p w:rsidR="00F53D7B" w:rsidRPr="00646091" w:rsidRDefault="00F53D7B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bookmarkStart w:id="1" w:name="_heading=h.30j0zll" w:colFirst="0" w:colLast="0"/>
      <w:bookmarkEnd w:id="1"/>
      <w:bookmarkEnd w:id="0"/>
    </w:p>
    <w:sectPr w:rsidR="00F53D7B" w:rsidRPr="0064609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0257"/>
    <w:multiLevelType w:val="multilevel"/>
    <w:tmpl w:val="C1489E9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D8A7B78"/>
    <w:multiLevelType w:val="multilevel"/>
    <w:tmpl w:val="F70AE15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6" w:hanging="11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6" w:hanging="18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6" w:hanging="25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6" w:hanging="3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6" w:hanging="40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6" w:hanging="47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6" w:hanging="54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6" w:hanging="61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551F586A"/>
    <w:multiLevelType w:val="multilevel"/>
    <w:tmpl w:val="50D8F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7B"/>
    <w:rsid w:val="00646091"/>
    <w:rsid w:val="008F202E"/>
    <w:rsid w:val="00F53D7B"/>
    <w:rsid w:val="00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A8A20-6FE6-4932-A1DA-37588FB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7" w:line="271" w:lineRule="auto"/>
        <w:ind w:left="426" w:right="4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11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D65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D65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10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paragraph" w:styleId="NormalnyWeb">
    <w:name w:val="Normal (Web)"/>
    <w:basedOn w:val="Normalny"/>
    <w:rsid w:val="0053440E"/>
    <w:pPr>
      <w:suppressAutoHyphens/>
      <w:autoSpaceDN w:val="0"/>
      <w:spacing w:before="100" w:after="10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QZSSqqnLmWpyzr/PPJmGGNOEw==">AMUW2mU/OSrzPCvlbNxWCPLCZksDybRtXUMER8zNUe3SKXBGI4REGRpghwduI0EV1s1uvDDd0uZufZxrspXs2XSIG/ibPoNqsVV4qcCv+TttxeZYy9bqS6jVIwCHBs/HdNq+2dQuiUgk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Czech, Patryk</dc:creator>
  <cp:lastModifiedBy>Gierlach Piotr</cp:lastModifiedBy>
  <cp:revision>3</cp:revision>
  <dcterms:created xsi:type="dcterms:W3CDTF">2022-11-11T15:25:00Z</dcterms:created>
  <dcterms:modified xsi:type="dcterms:W3CDTF">2022-11-23T11:09:00Z</dcterms:modified>
</cp:coreProperties>
</file>