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        Kielce, dnia 17 stycznia 2022 r.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WOO-I.420.2.2022.MK.1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OBWIESZCZENIE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Na podstawie art. 10, art. 49 i art. 61 § 1 i § 4 ustawy z dnia 14 czerwca 1960 r. Kodeks postępowania administracyjnego (tekst jedn. Dz.U. </w:t>
      </w:r>
      <w:proofErr w:type="gramStart"/>
      <w:r w:rsidRPr="00BD1F63">
        <w:rPr>
          <w:rFonts w:asciiTheme="minorHAnsi" w:hAnsiTheme="minorHAnsi" w:cstheme="minorHAnsi"/>
        </w:rPr>
        <w:t>z</w:t>
      </w:r>
      <w:proofErr w:type="gramEnd"/>
      <w:r w:rsidRPr="00BD1F63">
        <w:rPr>
          <w:rFonts w:asciiTheme="minorHAnsi" w:hAnsiTheme="minorHAnsi" w:cstheme="minorHAnsi"/>
        </w:rPr>
        <w:t xml:space="preserve"> 2021 r. poz. 735 ze zm.) oraz art. 73 ust. 1, art. 74 ust. 3, art. 75 ust. 1 pkt 1 lit. d ustawy z dnia 3 października 2008 r. o udostępnianiu informacji o środowisku i jego ochronie, udziale społeczeństwa w ochronie środowiska oraz o ocenach oddziaływania na środowisko (tekst jedn. Dz. U. </w:t>
      </w:r>
      <w:proofErr w:type="gramStart"/>
      <w:r w:rsidRPr="00BD1F63">
        <w:rPr>
          <w:rFonts w:asciiTheme="minorHAnsi" w:hAnsiTheme="minorHAnsi" w:cstheme="minorHAnsi"/>
        </w:rPr>
        <w:t>z</w:t>
      </w:r>
      <w:proofErr w:type="gramEnd"/>
      <w:r w:rsidRPr="00BD1F63">
        <w:rPr>
          <w:rFonts w:asciiTheme="minorHAnsi" w:hAnsiTheme="minorHAnsi" w:cstheme="minorHAnsi"/>
        </w:rPr>
        <w:t xml:space="preserve"> 2021 r. poz. 2373 ze zm.) 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Regionalny Dyrektor Ochrony Środowiska w Kielcach</w:t>
      </w:r>
      <w:bookmarkStart w:id="0" w:name="_GoBack"/>
      <w:bookmarkEnd w:id="0"/>
    </w:p>
    <w:p w:rsidR="00BD1F63" w:rsidRPr="00BD1F63" w:rsidRDefault="00BD1F63" w:rsidP="00BD1F63">
      <w:pPr>
        <w:rPr>
          <w:rFonts w:asciiTheme="minorHAnsi" w:hAnsiTheme="minorHAnsi" w:cstheme="minorHAnsi"/>
        </w:rPr>
      </w:pPr>
      <w:proofErr w:type="gramStart"/>
      <w:r w:rsidRPr="00BD1F63">
        <w:rPr>
          <w:rFonts w:asciiTheme="minorHAnsi" w:hAnsiTheme="minorHAnsi" w:cstheme="minorHAnsi"/>
        </w:rPr>
        <w:t>zawiadamia</w:t>
      </w:r>
      <w:proofErr w:type="gramEnd"/>
      <w:r w:rsidRPr="00BD1F63">
        <w:rPr>
          <w:rFonts w:asciiTheme="minorHAnsi" w:hAnsiTheme="minorHAnsi" w:cstheme="minorHAnsi"/>
        </w:rPr>
        <w:t xml:space="preserve">, że na wniosek z dnia 17.05.2021 </w:t>
      </w:r>
      <w:proofErr w:type="gramStart"/>
      <w:r w:rsidRPr="00BD1F63">
        <w:rPr>
          <w:rFonts w:asciiTheme="minorHAnsi" w:hAnsiTheme="minorHAnsi" w:cstheme="minorHAnsi"/>
        </w:rPr>
        <w:t>r</w:t>
      </w:r>
      <w:proofErr w:type="gramEnd"/>
      <w:r w:rsidRPr="00BD1F63">
        <w:rPr>
          <w:rFonts w:asciiTheme="minorHAnsi" w:hAnsiTheme="minorHAnsi" w:cstheme="minorHAnsi"/>
        </w:rPr>
        <w:t xml:space="preserve">. (data wpływu 04.01.2022 </w:t>
      </w:r>
      <w:proofErr w:type="gramStart"/>
      <w:r w:rsidRPr="00BD1F63">
        <w:rPr>
          <w:rFonts w:asciiTheme="minorHAnsi" w:hAnsiTheme="minorHAnsi" w:cstheme="minorHAnsi"/>
        </w:rPr>
        <w:t>r</w:t>
      </w:r>
      <w:proofErr w:type="gramEnd"/>
      <w:r w:rsidRPr="00BD1F63">
        <w:rPr>
          <w:rFonts w:asciiTheme="minorHAnsi" w:hAnsiTheme="minorHAnsi" w:cstheme="minorHAnsi"/>
        </w:rPr>
        <w:t>.) zostało wszczęte postępowanie w sprawie wydania decyzji o środowiskowych uwarunkowaniach dla przedsięwzięcia pn.: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„Zmiana lasu na użytek rolny na części o pow. 0,91 ha działki o nr ewid. 164/9 </w:t>
      </w:r>
      <w:proofErr w:type="gramStart"/>
      <w:r w:rsidRPr="00BD1F63">
        <w:rPr>
          <w:rFonts w:asciiTheme="minorHAnsi" w:hAnsiTheme="minorHAnsi" w:cstheme="minorHAnsi"/>
        </w:rPr>
        <w:t>położonej</w:t>
      </w:r>
      <w:proofErr w:type="gramEnd"/>
      <w:r w:rsidRPr="00BD1F63">
        <w:rPr>
          <w:rFonts w:asciiTheme="minorHAnsi" w:hAnsiTheme="minorHAnsi" w:cstheme="minorHAnsi"/>
        </w:rPr>
        <w:t xml:space="preserve"> w msc. Korzecko, gm. Chęciny”.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Planowane zamierzenie polegało będzie na przekształceniu gruntów leśnych o powierzchni 0,91 ha na użytek rolny na działce o nr ewid. 164/9 </w:t>
      </w:r>
      <w:proofErr w:type="gramStart"/>
      <w:r w:rsidRPr="00BD1F63">
        <w:rPr>
          <w:rFonts w:asciiTheme="minorHAnsi" w:hAnsiTheme="minorHAnsi" w:cstheme="minorHAnsi"/>
        </w:rPr>
        <w:t>obręb</w:t>
      </w:r>
      <w:proofErr w:type="gramEnd"/>
      <w:r w:rsidRPr="00BD1F63">
        <w:rPr>
          <w:rFonts w:asciiTheme="minorHAnsi" w:hAnsiTheme="minorHAnsi" w:cstheme="minorHAnsi"/>
        </w:rPr>
        <w:t xml:space="preserve"> 0003 Korzecko, gmina Chęciny, powiat kielecki.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Przedsięwzięcie zaklasyfikowano do mogących potencjalnie znacząco oddziaływać na środowisko wymienionych w § 3 ust. 1 pkt 88 lit. c rozporządzenia Rady Ministrów z dnia 10 września 2019 r. w sprawie przedsięwzięć mogących znacząco oddziaływać na środowisko (Dz. U. </w:t>
      </w:r>
      <w:proofErr w:type="gramStart"/>
      <w:r w:rsidRPr="00BD1F63">
        <w:rPr>
          <w:rFonts w:asciiTheme="minorHAnsi" w:hAnsiTheme="minorHAnsi" w:cstheme="minorHAnsi"/>
        </w:rPr>
        <w:t>z</w:t>
      </w:r>
      <w:proofErr w:type="gramEnd"/>
      <w:r w:rsidRPr="00BD1F63">
        <w:rPr>
          <w:rFonts w:asciiTheme="minorHAnsi" w:hAnsiTheme="minorHAnsi" w:cstheme="minorHAnsi"/>
        </w:rPr>
        <w:t xml:space="preserve"> 2019 r., poz. 1839). 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Jednocześnie informuję, że tut. organ pismem znak: WOO-I.420.2.2022.MK.2 </w:t>
      </w:r>
      <w:proofErr w:type="gramStart"/>
      <w:r w:rsidRPr="00BD1F63">
        <w:rPr>
          <w:rFonts w:asciiTheme="minorHAnsi" w:hAnsiTheme="minorHAnsi" w:cstheme="minorHAnsi"/>
        </w:rPr>
        <w:t>z</w:t>
      </w:r>
      <w:proofErr w:type="gramEnd"/>
      <w:r w:rsidRPr="00BD1F63">
        <w:rPr>
          <w:rFonts w:asciiTheme="minorHAnsi" w:hAnsiTheme="minorHAnsi" w:cstheme="minorHAnsi"/>
        </w:rPr>
        <w:t xml:space="preserve"> dnia  17.01.2022 </w:t>
      </w:r>
      <w:proofErr w:type="gramStart"/>
      <w:r w:rsidRPr="00BD1F63">
        <w:rPr>
          <w:rFonts w:asciiTheme="minorHAnsi" w:hAnsiTheme="minorHAnsi" w:cstheme="minorHAnsi"/>
        </w:rPr>
        <w:t>r</w:t>
      </w:r>
      <w:proofErr w:type="gramEnd"/>
      <w:r w:rsidRPr="00BD1F63">
        <w:rPr>
          <w:rFonts w:asciiTheme="minorHAnsi" w:hAnsiTheme="minorHAnsi" w:cstheme="minorHAnsi"/>
        </w:rPr>
        <w:t>. wystąpił do Dyrektora Zarządu Zlewni w Kielcach Państwowego Gospodarstwa Wodnego Wody Polskie o opinię, co do konieczności przeprowadzenia oceny oddziaływania przedsięwzięcia na środowisko w aspekcie celów środowiskowych ustanowionych dla jednolitych części wód.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Z uwagi na długotrwałą procedurę postępowania zmierzającego do wydania decyzji środowiskowej, w tym konieczność uzyskania opinii właściwego organu Wód Polskich oraz informowania stron w drodze obwieszczeń, wyznaczam przewidywany termin załatwienia sprawy – 15.04.2022 </w:t>
      </w:r>
      <w:proofErr w:type="gramStart"/>
      <w:r w:rsidRPr="00BD1F63">
        <w:rPr>
          <w:rFonts w:asciiTheme="minorHAnsi" w:hAnsiTheme="minorHAnsi" w:cstheme="minorHAnsi"/>
        </w:rPr>
        <w:t>r</w:t>
      </w:r>
      <w:proofErr w:type="gramEnd"/>
      <w:r w:rsidRPr="00BD1F63">
        <w:rPr>
          <w:rFonts w:asciiTheme="minorHAnsi" w:hAnsiTheme="minorHAnsi" w:cstheme="minorHAnsi"/>
        </w:rPr>
        <w:t>.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Informuję, że w myśl art. 49 </w:t>
      </w:r>
      <w:proofErr w:type="gramStart"/>
      <w:r w:rsidRPr="00BD1F63">
        <w:rPr>
          <w:rFonts w:asciiTheme="minorHAnsi" w:hAnsiTheme="minorHAnsi" w:cstheme="minorHAnsi"/>
        </w:rPr>
        <w:t>Kpa</w:t>
      </w:r>
      <w:proofErr w:type="gramEnd"/>
      <w:r w:rsidRPr="00BD1F63">
        <w:rPr>
          <w:rFonts w:asciiTheme="minorHAnsi" w:hAnsiTheme="minorHAnsi" w:cstheme="minorHAnsi"/>
        </w:rPr>
        <w:t xml:space="preserve">, zawiadomienie stron postępowania o czynnościach następuje w formie publicznego obwieszczenia. Zawiadomienie uważa się za dokonane po upływie 14 dni od dnia, w którym nastąpiło publiczne obwieszczenie. Wskazuje się dzień 19.01.2022 </w:t>
      </w:r>
      <w:proofErr w:type="gramStart"/>
      <w:r w:rsidRPr="00BD1F63">
        <w:rPr>
          <w:rFonts w:asciiTheme="minorHAnsi" w:hAnsiTheme="minorHAnsi" w:cstheme="minorHAnsi"/>
        </w:rPr>
        <w:t>r. jako</w:t>
      </w:r>
      <w:proofErr w:type="gramEnd"/>
      <w:r w:rsidRPr="00BD1F63">
        <w:rPr>
          <w:rFonts w:asciiTheme="minorHAnsi" w:hAnsiTheme="minorHAnsi" w:cstheme="minorHAnsi"/>
        </w:rPr>
        <w:t xml:space="preserve"> dzień, w którym nastąpiło publiczne obwieszczenie.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Z aktami w przedmiotowej sprawie strony mogą zapoznać się oraz wnieść ewentualne uwagi i wnioski w siedzibie Regionalnej Dyrekcji Ochrony Środowiska w Kielcach ul. Karola Szymanowskiego 6, od poniedziałku do piątku, w godzinach 7</w:t>
      </w:r>
      <w:r w:rsidRPr="00BD1F63">
        <w:rPr>
          <w:rFonts w:asciiTheme="minorHAnsi" w:hAnsiTheme="minorHAnsi" w:cstheme="minorHAnsi"/>
          <w:vertAlign w:val="superscript"/>
        </w:rPr>
        <w:t xml:space="preserve">30 </w:t>
      </w:r>
      <w:r w:rsidRPr="00BD1F63">
        <w:rPr>
          <w:rFonts w:asciiTheme="minorHAnsi" w:hAnsiTheme="minorHAnsi" w:cstheme="minorHAnsi"/>
        </w:rPr>
        <w:t>– 15</w:t>
      </w:r>
      <w:r w:rsidRPr="00BD1F63">
        <w:rPr>
          <w:rFonts w:asciiTheme="minorHAnsi" w:hAnsiTheme="minorHAnsi" w:cstheme="minorHAnsi"/>
          <w:vertAlign w:val="superscript"/>
        </w:rPr>
        <w:t>30</w:t>
      </w:r>
      <w:r w:rsidRPr="00BD1F63">
        <w:rPr>
          <w:rFonts w:asciiTheme="minorHAnsi" w:hAnsiTheme="minorHAnsi" w:cstheme="minorHAnsi"/>
        </w:rPr>
        <w:t>, z zachowaniem zasad bezpieczeństwa wprowadzonych na terenie kraju w związku z epidemią.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Aldona Sobolak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Regionalny Dyrektor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Ochrony Środowiska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proofErr w:type="gramStart"/>
      <w:r w:rsidRPr="00BD1F63">
        <w:rPr>
          <w:rFonts w:asciiTheme="minorHAnsi" w:hAnsiTheme="minorHAnsi" w:cstheme="minorHAnsi"/>
        </w:rPr>
        <w:t>w</w:t>
      </w:r>
      <w:proofErr w:type="gramEnd"/>
      <w:r w:rsidRPr="00BD1F63">
        <w:rPr>
          <w:rFonts w:asciiTheme="minorHAnsi" w:hAnsiTheme="minorHAnsi" w:cstheme="minorHAnsi"/>
        </w:rPr>
        <w:t xml:space="preserve"> Kielcach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lastRenderedPageBreak/>
        <w:t>/-podpisany cyfrowo/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Miejsce wywieszenia …………………………..…………………………............................................</w:t>
      </w:r>
    </w:p>
    <w:p w:rsidR="00BD1F63" w:rsidRPr="00BD1F63" w:rsidRDefault="00BD1F63" w:rsidP="00BD1F63">
      <w:p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Termin wywieszenia obwieszczenia: od ……………………..……….…</w:t>
      </w:r>
      <w:proofErr w:type="gramStart"/>
      <w:r w:rsidRPr="00BD1F63">
        <w:rPr>
          <w:rFonts w:asciiTheme="minorHAnsi" w:hAnsiTheme="minorHAnsi" w:cstheme="minorHAnsi"/>
        </w:rPr>
        <w:t>do</w:t>
      </w:r>
      <w:proofErr w:type="gramEnd"/>
      <w:r w:rsidRPr="00BD1F63">
        <w:rPr>
          <w:rFonts w:asciiTheme="minorHAnsi" w:hAnsiTheme="minorHAnsi" w:cstheme="minorHAnsi"/>
        </w:rPr>
        <w:t xml:space="preserve"> …………………………</w:t>
      </w:r>
    </w:p>
    <w:p w:rsidR="00BD1F63" w:rsidRPr="00BD1F63" w:rsidRDefault="00BD1F63" w:rsidP="00BD1F63">
      <w:pPr>
        <w:rPr>
          <w:rFonts w:asciiTheme="minorHAnsi" w:hAnsiTheme="minorHAnsi" w:cstheme="minorHAnsi"/>
          <w:u w:val="single"/>
        </w:rPr>
      </w:pPr>
      <w:r w:rsidRPr="00BD1F63">
        <w:rPr>
          <w:rFonts w:asciiTheme="minorHAnsi" w:hAnsiTheme="minorHAnsi" w:cstheme="minorHAnsi"/>
          <w:u w:val="single"/>
        </w:rPr>
        <w:t>Otrzymują:</w:t>
      </w:r>
    </w:p>
    <w:p w:rsidR="00BD1F63" w:rsidRPr="00BD1F63" w:rsidRDefault="00BD1F63" w:rsidP="00BD1F63">
      <w:pPr>
        <w:numPr>
          <w:ilvl w:val="0"/>
          <w:numId w:val="3"/>
        </w:numPr>
        <w:rPr>
          <w:rFonts w:asciiTheme="minorHAnsi" w:hAnsiTheme="minorHAnsi" w:cstheme="minorHAnsi"/>
        </w:rPr>
      </w:pPr>
    </w:p>
    <w:p w:rsidR="00BD1F63" w:rsidRPr="00BD1F63" w:rsidRDefault="00BD1F63" w:rsidP="00BD1F63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D1F63">
        <w:rPr>
          <w:rFonts w:asciiTheme="minorHAnsi" w:hAnsiTheme="minorHAnsi" w:cstheme="minorHAnsi"/>
        </w:rPr>
        <w:t>Pozostałe strony poprzez obwieszczenie wywieszone na tablicach ogłoszeń:</w:t>
      </w:r>
    </w:p>
    <w:p w:rsidR="00BD1F63" w:rsidRPr="00BD1F63" w:rsidRDefault="00BD1F63" w:rsidP="00BD1F63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BD1F63">
        <w:rPr>
          <w:rFonts w:asciiTheme="minorHAnsi" w:hAnsiTheme="minorHAnsi" w:cstheme="minorHAnsi"/>
        </w:rPr>
        <w:t>UGiM</w:t>
      </w:r>
      <w:proofErr w:type="spellEnd"/>
      <w:r w:rsidRPr="00BD1F63">
        <w:rPr>
          <w:rFonts w:asciiTheme="minorHAnsi" w:hAnsiTheme="minorHAnsi" w:cstheme="minorHAnsi"/>
        </w:rPr>
        <w:t xml:space="preserve"> Chęciny</w:t>
      </w:r>
    </w:p>
    <w:p w:rsidR="00BD1F63" w:rsidRPr="00BD1F63" w:rsidRDefault="00BD1F63" w:rsidP="00BD1F63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BD1F63">
        <w:rPr>
          <w:rFonts w:asciiTheme="minorHAnsi" w:hAnsiTheme="minorHAnsi" w:cstheme="minorHAnsi"/>
        </w:rPr>
        <w:t>w</w:t>
      </w:r>
      <w:proofErr w:type="gramEnd"/>
      <w:r w:rsidRPr="00BD1F63">
        <w:rPr>
          <w:rFonts w:asciiTheme="minorHAnsi" w:hAnsiTheme="minorHAnsi" w:cstheme="minorHAnsi"/>
        </w:rPr>
        <w:t xml:space="preserve"> siedzibie Regionalnej Dyrekcji Ochrony Środowiska w Kielcach</w:t>
      </w:r>
    </w:p>
    <w:p w:rsidR="00BD1F63" w:rsidRPr="00BD1F63" w:rsidRDefault="00BD1F63" w:rsidP="00BD1F63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BD1F63">
        <w:rPr>
          <w:rFonts w:asciiTheme="minorHAnsi" w:hAnsiTheme="minorHAnsi" w:cstheme="minorHAnsi"/>
        </w:rPr>
        <w:t>w</w:t>
      </w:r>
      <w:proofErr w:type="gramEnd"/>
      <w:r w:rsidRPr="00BD1F63">
        <w:rPr>
          <w:rFonts w:asciiTheme="minorHAnsi" w:hAnsiTheme="minorHAnsi" w:cstheme="minorHAnsi"/>
        </w:rPr>
        <w:t xml:space="preserve"> Biuletynie Informacji Publicznej Regionalnej Dyrekcji Ochrony Środowiska w Kielcach</w:t>
      </w:r>
    </w:p>
    <w:p w:rsidR="00BD1F63" w:rsidRPr="00BD1F63" w:rsidRDefault="00BD1F63" w:rsidP="00BD1F63">
      <w:pPr>
        <w:numPr>
          <w:ilvl w:val="0"/>
          <w:numId w:val="3"/>
        </w:numPr>
        <w:rPr>
          <w:rFonts w:asciiTheme="minorHAnsi" w:hAnsiTheme="minorHAnsi" w:cstheme="minorHAnsi"/>
        </w:rPr>
      </w:pPr>
      <w:proofErr w:type="gramStart"/>
      <w:r w:rsidRPr="00BD1F63">
        <w:rPr>
          <w:rFonts w:asciiTheme="minorHAnsi" w:hAnsiTheme="minorHAnsi" w:cstheme="minorHAnsi"/>
        </w:rPr>
        <w:t>aa</w:t>
      </w:r>
      <w:proofErr w:type="gramEnd"/>
    </w:p>
    <w:p w:rsidR="00BD1F63" w:rsidRPr="00BD1F63" w:rsidRDefault="00BD1F63" w:rsidP="00BD1F63">
      <w:pPr>
        <w:rPr>
          <w:rFonts w:asciiTheme="minorHAnsi" w:hAnsiTheme="minorHAnsi" w:cstheme="minorHAnsi"/>
        </w:rPr>
      </w:pPr>
    </w:p>
    <w:p w:rsidR="00740570" w:rsidRPr="00BD1F63" w:rsidRDefault="00740570" w:rsidP="00BD1F63"/>
    <w:sectPr w:rsidR="00740570" w:rsidRPr="00BD1F63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6F" w:rsidRDefault="00272D6F" w:rsidP="004456FB">
      <w:r>
        <w:separator/>
      </w:r>
    </w:p>
  </w:endnote>
  <w:endnote w:type="continuationSeparator" w:id="0">
    <w:p w:rsidR="00272D6F" w:rsidRDefault="00272D6F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6F" w:rsidRDefault="00272D6F" w:rsidP="004456FB">
      <w:r>
        <w:separator/>
      </w:r>
    </w:p>
  </w:footnote>
  <w:footnote w:type="continuationSeparator" w:id="0">
    <w:p w:rsidR="00272D6F" w:rsidRDefault="00272D6F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03" w:rsidRPr="009F2BB9" w:rsidRDefault="00F21703" w:rsidP="00F21703">
    <w:pPr>
      <w:spacing w:before="120"/>
      <w:rPr>
        <w:rFonts w:asciiTheme="minorHAnsi" w:hAnsiTheme="minorHAnsi" w:cstheme="minorHAnsi"/>
        <w:b/>
        <w:bCs/>
      </w:rPr>
    </w:pPr>
    <w:r w:rsidRPr="009F2BB9">
      <w:rPr>
        <w:rFonts w:asciiTheme="minorHAnsi" w:hAnsiTheme="minorHAnsi" w:cstheme="minorHAnsi"/>
        <w:noProof/>
      </w:rPr>
      <w:drawing>
        <wp:inline distT="0" distB="0" distL="0" distR="0" wp14:anchorId="532841B5" wp14:editId="4A6D8EBA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2BB9">
      <w:rPr>
        <w:rFonts w:asciiTheme="minorHAnsi" w:hAnsiTheme="minorHAnsi" w:cstheme="minorHAnsi"/>
        <w:b/>
        <w:bCs/>
      </w:rPr>
      <w:t xml:space="preserve">                 </w:t>
    </w:r>
  </w:p>
  <w:p w:rsidR="00BF420F" w:rsidRPr="00F21703" w:rsidRDefault="00F21703" w:rsidP="00F21703">
    <w:pPr>
      <w:spacing w:line="276" w:lineRule="auto"/>
      <w:rPr>
        <w:rFonts w:asciiTheme="minorHAnsi" w:hAnsiTheme="minorHAnsi" w:cstheme="minorHAnsi"/>
      </w:rPr>
    </w:pPr>
    <w:r w:rsidRPr="009F2BB9">
      <w:rPr>
        <w:rFonts w:asciiTheme="minorHAnsi" w:hAnsiTheme="minorHAnsi" w:cstheme="minorHAnsi"/>
        <w:bCs/>
      </w:rPr>
      <w:t>Regionalny Dyrekto</w:t>
    </w:r>
    <w:r>
      <w:rPr>
        <w:rFonts w:asciiTheme="minorHAnsi" w:hAnsiTheme="minorHAnsi" w:cstheme="minorHAnsi"/>
        <w:bCs/>
      </w:rPr>
      <w:t>r</w:t>
    </w:r>
    <w:r w:rsidRPr="009F2BB9">
      <w:rPr>
        <w:rFonts w:asciiTheme="minorHAnsi" w:hAnsiTheme="minorHAnsi" w:cstheme="minorHAnsi"/>
        <w:bCs/>
      </w:rPr>
      <w:t xml:space="preserve"> Ochrony </w:t>
    </w:r>
    <w:proofErr w:type="gramStart"/>
    <w:r w:rsidRPr="009F2BB9">
      <w:rPr>
        <w:rFonts w:asciiTheme="minorHAnsi" w:hAnsiTheme="minorHAnsi" w:cstheme="minorHAnsi"/>
        <w:bCs/>
      </w:rPr>
      <w:t>Środowiska  w</w:t>
    </w:r>
    <w:proofErr w:type="gramEnd"/>
    <w:r w:rsidRPr="009F2BB9">
      <w:rPr>
        <w:rFonts w:asciiTheme="minorHAnsi" w:hAnsiTheme="minorHAnsi" w:cstheme="minorHAnsi"/>
        <w:bCs/>
      </w:rPr>
      <w:t xml:space="preserve">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6"/>
  </w:num>
  <w:num w:numId="20">
    <w:abstractNumId w:val="26"/>
  </w:num>
  <w:num w:numId="21">
    <w:abstractNumId w:val="22"/>
  </w:num>
  <w:num w:numId="22">
    <w:abstractNumId w:val="4"/>
  </w:num>
  <w:num w:numId="23">
    <w:abstractNumId w:val="16"/>
  </w:num>
  <w:num w:numId="24">
    <w:abstractNumId w:val="12"/>
  </w:num>
  <w:num w:numId="25">
    <w:abstractNumId w:val="3"/>
  </w:num>
  <w:num w:numId="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2D6F"/>
    <w:rsid w:val="00274A80"/>
    <w:rsid w:val="00290865"/>
    <w:rsid w:val="00292D2E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5F97"/>
    <w:rsid w:val="00877521"/>
    <w:rsid w:val="008779BE"/>
    <w:rsid w:val="0088431D"/>
    <w:rsid w:val="00886C09"/>
    <w:rsid w:val="00896F38"/>
    <w:rsid w:val="008C44ED"/>
    <w:rsid w:val="008C740D"/>
    <w:rsid w:val="008D6413"/>
    <w:rsid w:val="008D785F"/>
    <w:rsid w:val="008E60D3"/>
    <w:rsid w:val="008F5ABE"/>
    <w:rsid w:val="008F6DB6"/>
    <w:rsid w:val="00902137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94F94"/>
    <w:rsid w:val="00BB77E5"/>
    <w:rsid w:val="00BC7E74"/>
    <w:rsid w:val="00BD1F63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C6563"/>
    <w:rsid w:val="00ED6F21"/>
    <w:rsid w:val="00F0150E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C2DE-AA7C-4278-A4E1-3721FB85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32</cp:revision>
  <cp:lastPrinted>2021-12-22T09:12:00Z</cp:lastPrinted>
  <dcterms:created xsi:type="dcterms:W3CDTF">2021-02-16T14:56:00Z</dcterms:created>
  <dcterms:modified xsi:type="dcterms:W3CDTF">2022-01-17T13:44:00Z</dcterms:modified>
</cp:coreProperties>
</file>