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B571D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 xml:space="preserve">o projektu informatycznego za </w:t>
            </w:r>
            <w:r w:rsidR="006E75FC">
              <w:rPr>
                <w:rFonts w:asciiTheme="minorHAnsi" w:hAnsiTheme="minorHAnsi" w:cstheme="minorHAnsi"/>
                <w:sz w:val="22"/>
                <w:szCs w:val="22"/>
              </w:rPr>
              <w:t>II kwartał 2022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B571D4" w:rsidRPr="00B571D4">
              <w:rPr>
                <w:rFonts w:asciiTheme="minorHAnsi" w:hAnsiTheme="minorHAnsi" w:cstheme="minorHAnsi"/>
                <w:sz w:val="22"/>
                <w:szCs w:val="22"/>
              </w:rPr>
              <w:t>Wirtualny Informator Rzeczny (WIR)</w:t>
            </w:r>
            <w:r w:rsidR="00B571D4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B571D4" w:rsidRPr="00B571D4">
              <w:rPr>
                <w:rFonts w:asciiTheme="minorHAnsi" w:hAnsiTheme="minorHAnsi" w:cstheme="minorHAnsi"/>
                <w:sz w:val="22"/>
                <w:szCs w:val="22"/>
              </w:rPr>
              <w:t xml:space="preserve"> - wnioskodawca Minister Infrastruktury, beneficjent Państwowe Gospodarstwo Wodne Wody Polskie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6557E" w:rsidRPr="00A06425" w:rsidTr="007C38A4">
        <w:tc>
          <w:tcPr>
            <w:tcW w:w="846" w:type="dxa"/>
            <w:shd w:val="clear" w:color="auto" w:fill="auto"/>
          </w:tcPr>
          <w:p w:rsidR="0046557E" w:rsidRPr="007C38A4" w:rsidRDefault="0046557E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6557E" w:rsidRDefault="0046557E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6557E" w:rsidRDefault="0046557E" w:rsidP="006E75FC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5393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Postęp rzeczowy / </w:t>
            </w:r>
            <w:r w:rsidR="006E75FC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46557E" w:rsidRDefault="006E75FC" w:rsidP="006E75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Kamienie milowe:</w:t>
            </w:r>
          </w:p>
          <w:p w:rsidR="006E75FC" w:rsidRDefault="006E75FC" w:rsidP="006E75F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E75FC">
              <w:rPr>
                <w:rFonts w:asciiTheme="minorHAnsi" w:hAnsiTheme="minorHAnsi" w:cstheme="minorHAnsi"/>
                <w:sz w:val="22"/>
                <w:szCs w:val="22"/>
              </w:rPr>
              <w:t>Podpisanie umowy na wykonanie systemu i aplikacji mobilnej</w:t>
            </w:r>
          </w:p>
          <w:p w:rsidR="006E75FC" w:rsidRDefault="006E75FC" w:rsidP="006E75F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E75FC">
              <w:rPr>
                <w:rFonts w:asciiTheme="minorHAnsi" w:hAnsiTheme="minorHAnsi" w:cstheme="minorHAnsi"/>
                <w:sz w:val="22"/>
                <w:szCs w:val="22"/>
              </w:rPr>
              <w:t>Określenie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referencji użytkowników. Opracowanie makiet i interfej</w:t>
            </w:r>
            <w:r w:rsidRPr="006E75FC">
              <w:rPr>
                <w:rFonts w:asciiTheme="minorHAnsi" w:hAnsiTheme="minorHAnsi" w:cstheme="minorHAnsi"/>
                <w:sz w:val="22"/>
                <w:szCs w:val="22"/>
              </w:rPr>
              <w:t>sów graficznych</w:t>
            </w:r>
          </w:p>
          <w:p w:rsidR="006E75FC" w:rsidRDefault="006E75FC" w:rsidP="006E75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E75FC" w:rsidRPr="006E75FC" w:rsidRDefault="006E75FC" w:rsidP="006E75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mają status „osiągnięty”. Proszę więc uzupełnić</w:t>
            </w:r>
            <w:r w:rsidR="00CA7F8C">
              <w:rPr>
                <w:rFonts w:asciiTheme="minorHAnsi" w:hAnsiTheme="minorHAnsi" w:cstheme="minorHAnsi"/>
                <w:sz w:val="22"/>
                <w:szCs w:val="22"/>
              </w:rPr>
              <w:t xml:space="preserve"> datę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tabeli „Rzeczywisty ter</w:t>
            </w:r>
            <w:r w:rsidRPr="006E75FC">
              <w:rPr>
                <w:rFonts w:asciiTheme="minorHAnsi" w:hAnsiTheme="minorHAnsi" w:cstheme="minorHAnsi"/>
                <w:sz w:val="22"/>
                <w:szCs w:val="22"/>
              </w:rPr>
              <w:t>min osiągnięcia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4252" w:type="dxa"/>
            <w:shd w:val="clear" w:color="auto" w:fill="auto"/>
          </w:tcPr>
          <w:p w:rsidR="0046557E" w:rsidRDefault="00E958A7" w:rsidP="00B61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:rsidR="0046557E" w:rsidRDefault="006D6B3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korekty raportu w zakresie:</w:t>
            </w:r>
          </w:p>
          <w:p w:rsidR="006D6B36" w:rsidRDefault="006D6B36" w:rsidP="006D6B3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E75FC">
              <w:rPr>
                <w:rFonts w:asciiTheme="minorHAnsi" w:hAnsiTheme="minorHAnsi" w:cstheme="minorHAnsi"/>
                <w:sz w:val="22"/>
                <w:szCs w:val="22"/>
              </w:rPr>
              <w:t>Podpisanie umowy na wykonanie systemu i aplikacji mobilnej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04-2022</w:t>
            </w:r>
          </w:p>
          <w:p w:rsidR="006D6B36" w:rsidRDefault="006D6B36" w:rsidP="006D6B3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E75FC">
              <w:rPr>
                <w:rFonts w:asciiTheme="minorHAnsi" w:hAnsiTheme="minorHAnsi" w:cstheme="minorHAnsi"/>
                <w:sz w:val="22"/>
                <w:szCs w:val="22"/>
              </w:rPr>
              <w:t>Określenie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referencji użytkowników. Opracowanie makiet i interfej</w:t>
            </w:r>
            <w:r w:rsidRPr="006E75FC">
              <w:rPr>
                <w:rFonts w:asciiTheme="minorHAnsi" w:hAnsiTheme="minorHAnsi" w:cstheme="minorHAnsi"/>
                <w:sz w:val="22"/>
                <w:szCs w:val="22"/>
              </w:rPr>
              <w:t>sów graficznych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06-2022</w:t>
            </w:r>
          </w:p>
          <w:p w:rsidR="006D6B36" w:rsidRPr="006D6B36" w:rsidRDefault="006D6B36" w:rsidP="006D6B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Raport (korekta) przekazano w załączeniu do pisma.</w:t>
            </w:r>
          </w:p>
          <w:p w:rsidR="006D6B36" w:rsidRDefault="006D6B3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D6B36" w:rsidRDefault="006D6B3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571D4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77763"/>
    <w:multiLevelType w:val="hybridMultilevel"/>
    <w:tmpl w:val="CA06E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F94F52"/>
    <w:multiLevelType w:val="hybridMultilevel"/>
    <w:tmpl w:val="7B4A37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3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1F3916"/>
    <w:rsid w:val="002715B2"/>
    <w:rsid w:val="003124D1"/>
    <w:rsid w:val="00320B74"/>
    <w:rsid w:val="003A71A1"/>
    <w:rsid w:val="003B4105"/>
    <w:rsid w:val="00413634"/>
    <w:rsid w:val="00445AA3"/>
    <w:rsid w:val="0046557E"/>
    <w:rsid w:val="004D086F"/>
    <w:rsid w:val="00517225"/>
    <w:rsid w:val="005B75ED"/>
    <w:rsid w:val="005F0AB0"/>
    <w:rsid w:val="005F6527"/>
    <w:rsid w:val="0065393A"/>
    <w:rsid w:val="006705EC"/>
    <w:rsid w:val="00674F56"/>
    <w:rsid w:val="006D3A2E"/>
    <w:rsid w:val="006D6B36"/>
    <w:rsid w:val="006E16E9"/>
    <w:rsid w:val="006E75FC"/>
    <w:rsid w:val="007C38A4"/>
    <w:rsid w:val="00807385"/>
    <w:rsid w:val="00944932"/>
    <w:rsid w:val="009E5FDB"/>
    <w:rsid w:val="00A06425"/>
    <w:rsid w:val="00A947D9"/>
    <w:rsid w:val="00AC47FE"/>
    <w:rsid w:val="00AC7796"/>
    <w:rsid w:val="00AE75D9"/>
    <w:rsid w:val="00B5525F"/>
    <w:rsid w:val="00B571D4"/>
    <w:rsid w:val="00B61A3A"/>
    <w:rsid w:val="00B871B6"/>
    <w:rsid w:val="00BA7ECE"/>
    <w:rsid w:val="00C64B1B"/>
    <w:rsid w:val="00CA7F8C"/>
    <w:rsid w:val="00CD5EB0"/>
    <w:rsid w:val="00CF1637"/>
    <w:rsid w:val="00D37C53"/>
    <w:rsid w:val="00D40ACC"/>
    <w:rsid w:val="00D9059E"/>
    <w:rsid w:val="00DF26E6"/>
    <w:rsid w:val="00E11FBF"/>
    <w:rsid w:val="00E14C33"/>
    <w:rsid w:val="00E1561B"/>
    <w:rsid w:val="00E958A7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Nepelska-Łosik Izabela</cp:lastModifiedBy>
  <cp:revision>2</cp:revision>
  <dcterms:created xsi:type="dcterms:W3CDTF">2022-08-30T12:42:00Z</dcterms:created>
  <dcterms:modified xsi:type="dcterms:W3CDTF">2022-08-30T12:42:00Z</dcterms:modified>
</cp:coreProperties>
</file>