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3" w:rsidRPr="002740C0" w:rsidRDefault="00743B9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743B95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743B95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2A7563">
        <w:rPr>
          <w:rFonts w:cs="Arial"/>
          <w:szCs w:val="24"/>
        </w:rPr>
        <w:t>9 lipca 2024 r.</w:t>
      </w:r>
    </w:p>
    <w:p w:rsidR="00D464C4" w:rsidRDefault="00743B95" w:rsidP="00D464C4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r>
        <w:rPr>
          <w:rFonts w:eastAsiaTheme="majorEastAsia" w:cs="Arial"/>
          <w:b/>
          <w:bCs/>
          <w:sz w:val="28"/>
          <w:szCs w:val="28"/>
        </w:rPr>
        <w:t>w sprawie zgody na udzieleni</w:t>
      </w:r>
      <w:r w:rsidR="00472CC7">
        <w:rPr>
          <w:rFonts w:eastAsiaTheme="majorEastAsia" w:cs="Arial"/>
          <w:b/>
          <w:bCs/>
          <w:sz w:val="28"/>
          <w:szCs w:val="28"/>
        </w:rPr>
        <w:t xml:space="preserve">e bonifikaty od opłaty rocznej </w:t>
      </w:r>
      <w:r>
        <w:rPr>
          <w:rFonts w:eastAsiaTheme="majorEastAsia" w:cs="Arial"/>
          <w:b/>
          <w:bCs/>
          <w:sz w:val="28"/>
          <w:szCs w:val="28"/>
        </w:rPr>
        <w:t xml:space="preserve">z tytułu trwałego zarządu </w:t>
      </w:r>
      <w:r w:rsidR="00472CC7">
        <w:rPr>
          <w:rFonts w:eastAsiaTheme="majorEastAsia" w:cs="Arial"/>
          <w:b/>
          <w:bCs/>
          <w:sz w:val="28"/>
          <w:szCs w:val="28"/>
        </w:rPr>
        <w:t xml:space="preserve">ustanowionego na nieruchomości </w:t>
      </w:r>
      <w:r>
        <w:rPr>
          <w:rFonts w:eastAsiaTheme="majorEastAsia" w:cs="Arial"/>
          <w:b/>
          <w:bCs/>
          <w:sz w:val="28"/>
          <w:szCs w:val="28"/>
        </w:rPr>
        <w:t>Skarbu Państwa</w:t>
      </w:r>
      <w:bookmarkStart w:id="0" w:name="_GoBack"/>
      <w:bookmarkEnd w:id="0"/>
    </w:p>
    <w:p w:rsidR="00D464C4" w:rsidRDefault="00743B95" w:rsidP="00D464C4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Na podstawie 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2029) zarządza się, co następuje:</w:t>
      </w:r>
    </w:p>
    <w:p w:rsidR="00D464C4" w:rsidRDefault="00743B95" w:rsidP="00D464C4">
      <w:pPr>
        <w:rPr>
          <w:rFonts w:cs="Arial"/>
          <w:szCs w:val="24"/>
        </w:rPr>
      </w:pPr>
      <w:r>
        <w:rPr>
          <w:rFonts w:cs="Arial"/>
          <w:szCs w:val="24"/>
        </w:rPr>
        <w:t>§ 1. Wyraża się zgodę Staroście Bytowskiemu,</w:t>
      </w:r>
      <w:r w:rsidR="002A7563">
        <w:rPr>
          <w:rFonts w:cs="Arial"/>
          <w:szCs w:val="24"/>
        </w:rPr>
        <w:t xml:space="preserve"> wykonującemu zadania </w:t>
      </w:r>
      <w:r>
        <w:rPr>
          <w:rFonts w:cs="Arial"/>
          <w:szCs w:val="24"/>
        </w:rPr>
        <w:t>z zakresu administracji rządowej, na udzielenie Komendzie Powiatowej Państwowej Straży Pożarnej w Bytowie w 2024 r. bonifikaty w w</w:t>
      </w:r>
      <w:r w:rsidR="002A7563">
        <w:rPr>
          <w:rFonts w:cs="Arial"/>
          <w:szCs w:val="24"/>
        </w:rPr>
        <w:t xml:space="preserve">ysokości 95% od opłaty rocznej </w:t>
      </w:r>
      <w:r>
        <w:rPr>
          <w:rFonts w:cs="Arial"/>
          <w:szCs w:val="24"/>
        </w:rPr>
        <w:t>z tytułu trwałego zarządu</w:t>
      </w:r>
      <w:r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ustanowionego na zabudowanej nieruchomości S</w:t>
      </w:r>
      <w:r>
        <w:rPr>
          <w:rFonts w:cs="Arial"/>
          <w:szCs w:val="24"/>
        </w:rPr>
        <w:t>karbu Państwa, położonej w Miastku przy ul. Kon</w:t>
      </w:r>
      <w:r w:rsidR="002A7563">
        <w:rPr>
          <w:rFonts w:cs="Arial"/>
          <w:szCs w:val="24"/>
        </w:rPr>
        <w:t xml:space="preserve">stytucji 3 Maja 2a, oznaczonej </w:t>
      </w:r>
      <w:r>
        <w:rPr>
          <w:rFonts w:cs="Arial"/>
          <w:szCs w:val="24"/>
        </w:rPr>
        <w:t>w ewidencji gruntów jako działka nr 34/25 o pow</w:t>
      </w:r>
      <w:r w:rsidR="002A7563">
        <w:rPr>
          <w:rFonts w:cs="Arial"/>
          <w:szCs w:val="24"/>
        </w:rPr>
        <w:t xml:space="preserve">ierzchni 0,7180 ha, obręb 0005 </w:t>
      </w:r>
      <w:r>
        <w:rPr>
          <w:rFonts w:cs="Arial"/>
          <w:szCs w:val="24"/>
        </w:rPr>
        <w:t xml:space="preserve">Pięć, dla której prowadzona jest księga wieczysta nr </w:t>
      </w:r>
      <w:r w:rsidRPr="00D464C4">
        <w:rPr>
          <w:rFonts w:cs="Arial"/>
          <w:szCs w:val="24"/>
        </w:rPr>
        <w:t>SL1M/00000335/1</w:t>
      </w:r>
      <w:r>
        <w:rPr>
          <w:rFonts w:cs="Arial"/>
          <w:szCs w:val="24"/>
        </w:rPr>
        <w:t>.</w:t>
      </w:r>
    </w:p>
    <w:p w:rsidR="00D464C4" w:rsidRDefault="00743B95" w:rsidP="00D464C4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</w:t>
      </w:r>
      <w:r>
        <w:rPr>
          <w:rFonts w:cs="Arial"/>
          <w:szCs w:val="24"/>
        </w:rPr>
        <w:t>ycie z dniem podpisania.</w:t>
      </w:r>
    </w:p>
    <w:p w:rsidR="002A7563" w:rsidRDefault="002A7563" w:rsidP="002A7563">
      <w:pPr>
        <w:ind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WOJEWODA POMORSKI</w:t>
      </w:r>
      <w:bookmarkEnd w:id="1"/>
    </w:p>
    <w:p w:rsidR="00665D8E" w:rsidRPr="002A7563" w:rsidRDefault="002A7563" w:rsidP="002A7563">
      <w:pPr>
        <w:ind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Beata Rutkiewicz</w:t>
      </w:r>
      <w:bookmarkEnd w:id="2"/>
    </w:p>
    <w:sectPr w:rsidR="00665D8E" w:rsidRPr="002A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63"/>
    <w:rsid w:val="002A7563"/>
    <w:rsid w:val="00472CC7"/>
    <w:rsid w:val="007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 - bonifikata</cp:keywords>
  <cp:lastModifiedBy>Dawid Kwidziński</cp:lastModifiedBy>
  <cp:revision>29</cp:revision>
  <cp:lastPrinted>2017-01-05T08:10:00Z</cp:lastPrinted>
  <dcterms:created xsi:type="dcterms:W3CDTF">2021-05-05T14:26:00Z</dcterms:created>
  <dcterms:modified xsi:type="dcterms:W3CDTF">2024-07-09T11:06:00Z</dcterms:modified>
</cp:coreProperties>
</file>