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C80CA0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Ogłoszenie o przetargu:</w:t>
      </w:r>
    </w:p>
    <w:p w14:paraId="2DCC3E14" w14:textId="792655D2" w:rsidR="00C954C5" w:rsidRPr="00C80CA0" w:rsidRDefault="00C954C5" w:rsidP="00C95B96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Polska Spółka Gazownictwa sp. z o.o.  </w:t>
      </w:r>
      <w:r w:rsidRPr="00C80CA0">
        <w:rPr>
          <w:b/>
          <w:sz w:val="22"/>
          <w:szCs w:val="22"/>
        </w:rPr>
        <w:br/>
      </w:r>
      <w:r w:rsidR="00E2534B" w:rsidRPr="00C80CA0">
        <w:rPr>
          <w:b/>
          <w:sz w:val="22"/>
          <w:szCs w:val="22"/>
        </w:rPr>
        <w:t xml:space="preserve">Oddział </w:t>
      </w:r>
      <w:r w:rsidR="00E7240D" w:rsidRPr="00C80CA0">
        <w:rPr>
          <w:b/>
          <w:sz w:val="22"/>
          <w:szCs w:val="22"/>
        </w:rPr>
        <w:t>Zakład Gazowniczy w Szczecinie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 xml:space="preserve">ul. </w:t>
      </w:r>
      <w:r w:rsidR="00E7240D" w:rsidRPr="00C80CA0">
        <w:rPr>
          <w:b/>
          <w:sz w:val="22"/>
          <w:szCs w:val="22"/>
        </w:rPr>
        <w:t>Tama Pomorzańska 26</w:t>
      </w:r>
      <w:r w:rsidRPr="00C80CA0">
        <w:rPr>
          <w:b/>
          <w:sz w:val="22"/>
          <w:szCs w:val="22"/>
        </w:rPr>
        <w:t xml:space="preserve">, </w:t>
      </w:r>
      <w:r w:rsidR="00E7240D" w:rsidRPr="00C80CA0">
        <w:rPr>
          <w:b/>
          <w:sz w:val="22"/>
          <w:szCs w:val="22"/>
        </w:rPr>
        <w:t>70-952 Szczecin</w:t>
      </w:r>
      <w:r w:rsidRPr="00C80CA0">
        <w:rPr>
          <w:b/>
          <w:sz w:val="22"/>
          <w:szCs w:val="22"/>
        </w:rPr>
        <w:t xml:space="preserve">  </w:t>
      </w:r>
      <w:r w:rsidRPr="00C80CA0">
        <w:rPr>
          <w:b/>
          <w:sz w:val="22"/>
          <w:szCs w:val="22"/>
        </w:rPr>
        <w:br/>
        <w:t xml:space="preserve">tel. </w:t>
      </w:r>
      <w:r w:rsidR="00E7240D" w:rsidRPr="00C80CA0">
        <w:rPr>
          <w:b/>
          <w:sz w:val="22"/>
          <w:szCs w:val="22"/>
        </w:rPr>
        <w:t>91 482 42 81</w:t>
      </w:r>
    </w:p>
    <w:p w14:paraId="4EB75465" w14:textId="77777777" w:rsidR="00C95B96" w:rsidRPr="00C80CA0" w:rsidRDefault="00C95B96" w:rsidP="00C95B96">
      <w:pPr>
        <w:pStyle w:val="Tekstpodstawowy"/>
        <w:jc w:val="center"/>
        <w:rPr>
          <w:b/>
          <w:sz w:val="22"/>
          <w:szCs w:val="22"/>
        </w:rPr>
      </w:pPr>
    </w:p>
    <w:p w14:paraId="566D9531" w14:textId="3FCE1200" w:rsidR="00E7240D" w:rsidRPr="00C80CA0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OGŁASZA </w:t>
      </w:r>
      <w:r w:rsidR="003E1646" w:rsidRPr="00C80CA0">
        <w:rPr>
          <w:b/>
          <w:sz w:val="22"/>
          <w:szCs w:val="22"/>
        </w:rPr>
        <w:t>PISEMNY NIEOGRANICZONY</w:t>
      </w:r>
      <w:r w:rsidR="00E7240D" w:rsidRPr="00C80CA0">
        <w:rPr>
          <w:b/>
          <w:sz w:val="22"/>
          <w:szCs w:val="22"/>
        </w:rPr>
        <w:t xml:space="preserve"> PRZETARG OFERTOWY NA SPRZEDAŻ</w:t>
      </w:r>
    </w:p>
    <w:p w14:paraId="2DCC3E17" w14:textId="0DDC1823" w:rsidR="00C954C5" w:rsidRPr="00C80CA0" w:rsidRDefault="00C954C5" w:rsidP="00C80CA0">
      <w:pPr>
        <w:pStyle w:val="Tekstpodstawowy"/>
        <w:jc w:val="center"/>
        <w:rPr>
          <w:rFonts w:cs="Arial"/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 prawa </w:t>
      </w:r>
      <w:r w:rsidR="00E7240D" w:rsidRPr="00C80CA0">
        <w:rPr>
          <w:b/>
          <w:sz w:val="22"/>
          <w:szCs w:val="22"/>
        </w:rPr>
        <w:t>użytkowania wieczystego</w:t>
      </w:r>
      <w:r w:rsidRPr="00C80CA0">
        <w:rPr>
          <w:b/>
          <w:sz w:val="22"/>
          <w:szCs w:val="22"/>
        </w:rPr>
        <w:t xml:space="preserve"> </w:t>
      </w:r>
      <w:r w:rsidR="00910555" w:rsidRPr="00910555">
        <w:rPr>
          <w:rFonts w:cs="Arial"/>
          <w:b/>
          <w:sz w:val="22"/>
        </w:rPr>
        <w:t xml:space="preserve">działki położonej w Szczecinie (woj. zachodniopomorskie) przy ul. Zygmunta Chmielewskiego, oznaczonej jako działka nr 1/34, obręb 1058, Śródmieście 58 o </w:t>
      </w:r>
      <w:bookmarkStart w:id="0" w:name="_GoBack"/>
      <w:bookmarkEnd w:id="0"/>
      <w:r w:rsidR="00910555" w:rsidRPr="00910555">
        <w:rPr>
          <w:rFonts w:cs="Arial"/>
          <w:b/>
          <w:sz w:val="22"/>
        </w:rPr>
        <w:t>powierzchni 656 m</w:t>
      </w:r>
      <w:r w:rsidR="00910555" w:rsidRPr="00910555">
        <w:rPr>
          <w:rFonts w:cs="Arial"/>
          <w:b/>
          <w:sz w:val="22"/>
          <w:vertAlign w:val="superscript"/>
        </w:rPr>
        <w:t>2</w:t>
      </w:r>
      <w:r w:rsidR="00910555" w:rsidRPr="00910555">
        <w:rPr>
          <w:rFonts w:cs="Arial"/>
          <w:b/>
          <w:sz w:val="22"/>
        </w:rPr>
        <w:t xml:space="preserve"> wraz z</w:t>
      </w:r>
      <w:r w:rsidR="00AA4862">
        <w:rPr>
          <w:rFonts w:cs="Arial"/>
          <w:b/>
          <w:sz w:val="22"/>
        </w:rPr>
        <w:t> </w:t>
      </w:r>
      <w:r w:rsidR="00910555" w:rsidRPr="00910555">
        <w:rPr>
          <w:rFonts w:cs="Arial"/>
          <w:b/>
          <w:sz w:val="22"/>
        </w:rPr>
        <w:t>prawem własności znajdującego się na niej budynku po trafostacji oraz prawem współużytkowania wieczystego w udziale 656/1525 działki nr 1/49 stanowiącej drogę dojazdową do nieruchomości. Dla przedmiotowych nieruchomości Sąd Rejonowy Szczecin- Prawobrzeże i Zachód w Szczecinie X Wydział Ksiąg Wieczystych prowadzi księgi wieczyste SZ1S/00083043/0 oraz SZ1S/00127336/2.</w:t>
      </w:r>
    </w:p>
    <w:p w14:paraId="5E917582" w14:textId="77777777" w:rsidR="00C80CA0" w:rsidRPr="00C80CA0" w:rsidRDefault="00C80CA0" w:rsidP="00C80CA0">
      <w:pPr>
        <w:pStyle w:val="Tekstpodstawowy"/>
        <w:jc w:val="center"/>
        <w:rPr>
          <w:b/>
          <w:sz w:val="22"/>
          <w:szCs w:val="22"/>
        </w:rPr>
      </w:pPr>
    </w:p>
    <w:p w14:paraId="2DCC3E18" w14:textId="7BBB74B8" w:rsidR="00C954C5" w:rsidRPr="00C80CA0" w:rsidRDefault="00C954C5" w:rsidP="00C12EEC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Cena wywoławcza wynosi:</w:t>
      </w:r>
      <w:r w:rsidR="00E7240D" w:rsidRPr="00C80CA0">
        <w:rPr>
          <w:b/>
          <w:sz w:val="22"/>
          <w:szCs w:val="22"/>
        </w:rPr>
        <w:t xml:space="preserve"> </w:t>
      </w:r>
      <w:r w:rsidR="00910555">
        <w:rPr>
          <w:rFonts w:cs="Arial"/>
          <w:b/>
          <w:sz w:val="22"/>
          <w:szCs w:val="22"/>
        </w:rPr>
        <w:t xml:space="preserve">170 275,82 </w:t>
      </w:r>
      <w:r w:rsidR="00910555" w:rsidRPr="000719C1">
        <w:rPr>
          <w:rFonts w:cs="Arial"/>
          <w:b/>
          <w:sz w:val="22"/>
          <w:szCs w:val="22"/>
        </w:rPr>
        <w:t xml:space="preserve"> </w:t>
      </w:r>
      <w:r w:rsidR="00E7240D" w:rsidRPr="00C80CA0">
        <w:rPr>
          <w:b/>
          <w:sz w:val="22"/>
          <w:szCs w:val="22"/>
        </w:rPr>
        <w:t xml:space="preserve">zł </w:t>
      </w:r>
      <w:r w:rsidRPr="00C80CA0">
        <w:rPr>
          <w:b/>
          <w:sz w:val="22"/>
          <w:szCs w:val="22"/>
        </w:rPr>
        <w:t>netto.</w:t>
      </w:r>
    </w:p>
    <w:p w14:paraId="2DCC3E19" w14:textId="44951AB2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Wymagane wadium w wysokości:</w:t>
      </w:r>
      <w:r w:rsidR="00E7240D" w:rsidRPr="00C80CA0">
        <w:rPr>
          <w:b/>
          <w:sz w:val="22"/>
          <w:szCs w:val="22"/>
        </w:rPr>
        <w:t xml:space="preserve"> </w:t>
      </w:r>
      <w:r w:rsidR="00910555">
        <w:rPr>
          <w:b/>
          <w:sz w:val="22"/>
          <w:szCs w:val="22"/>
        </w:rPr>
        <w:t>8 6</w:t>
      </w:r>
      <w:r w:rsidR="00C80CA0">
        <w:rPr>
          <w:b/>
          <w:sz w:val="22"/>
          <w:szCs w:val="22"/>
        </w:rPr>
        <w:t>00</w:t>
      </w:r>
      <w:r w:rsidR="00E7240D" w:rsidRPr="00C80CA0">
        <w:rPr>
          <w:b/>
          <w:sz w:val="22"/>
          <w:szCs w:val="22"/>
        </w:rPr>
        <w:t xml:space="preserve">,00 </w:t>
      </w:r>
      <w:r w:rsidRPr="00C80CA0">
        <w:rPr>
          <w:b/>
          <w:sz w:val="22"/>
          <w:szCs w:val="22"/>
        </w:rPr>
        <w:t>zł.</w:t>
      </w:r>
    </w:p>
    <w:p w14:paraId="2E1B5A1B" w14:textId="13786CD7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wniesienia wadium: do dnia </w:t>
      </w:r>
      <w:r w:rsidR="00B7151F">
        <w:rPr>
          <w:b/>
          <w:sz w:val="22"/>
          <w:szCs w:val="22"/>
        </w:rPr>
        <w:t>24 czerwca</w:t>
      </w:r>
      <w:r w:rsidRPr="00C80CA0">
        <w:rPr>
          <w:b/>
          <w:sz w:val="22"/>
          <w:szCs w:val="22"/>
        </w:rPr>
        <w:t xml:space="preserve"> 20</w:t>
      </w:r>
      <w:r w:rsidR="00AA4862">
        <w:rPr>
          <w:b/>
          <w:sz w:val="22"/>
          <w:szCs w:val="22"/>
        </w:rPr>
        <w:t>20</w:t>
      </w:r>
      <w:r w:rsidRPr="00C80CA0">
        <w:rPr>
          <w:b/>
          <w:sz w:val="22"/>
          <w:szCs w:val="22"/>
        </w:rPr>
        <w:t xml:space="preserve"> r.</w:t>
      </w:r>
    </w:p>
    <w:p w14:paraId="44C2AF12" w14:textId="6369A7F6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złożenia oferty: do dnia </w:t>
      </w:r>
      <w:r w:rsidR="00B7151F">
        <w:rPr>
          <w:b/>
          <w:sz w:val="22"/>
          <w:szCs w:val="22"/>
        </w:rPr>
        <w:t>25 czerwca</w:t>
      </w:r>
      <w:r w:rsidR="00AA4862">
        <w:rPr>
          <w:b/>
          <w:sz w:val="22"/>
          <w:szCs w:val="22"/>
        </w:rPr>
        <w:t xml:space="preserve"> 2020</w:t>
      </w:r>
      <w:r w:rsidRPr="00C80CA0">
        <w:rPr>
          <w:b/>
          <w:sz w:val="22"/>
          <w:szCs w:val="22"/>
        </w:rPr>
        <w:t xml:space="preserve"> r.</w:t>
      </w:r>
    </w:p>
    <w:p w14:paraId="2DCC3E1A" w14:textId="52562A7A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</w:t>
      </w:r>
      <w:r w:rsidR="00EC23DB" w:rsidRPr="00C80CA0">
        <w:rPr>
          <w:b/>
          <w:sz w:val="22"/>
          <w:szCs w:val="22"/>
        </w:rPr>
        <w:t>rozstrzygnięcia przetargu</w:t>
      </w:r>
      <w:r w:rsidRPr="00C80CA0">
        <w:rPr>
          <w:b/>
          <w:sz w:val="22"/>
          <w:szCs w:val="22"/>
        </w:rPr>
        <w:t xml:space="preserve">: </w:t>
      </w:r>
      <w:r w:rsidR="00B7151F">
        <w:rPr>
          <w:b/>
          <w:sz w:val="22"/>
          <w:szCs w:val="22"/>
        </w:rPr>
        <w:t>26 czerwca</w:t>
      </w:r>
      <w:r w:rsidR="00AA4862">
        <w:rPr>
          <w:b/>
          <w:sz w:val="22"/>
          <w:szCs w:val="22"/>
        </w:rPr>
        <w:t xml:space="preserve"> 2020</w:t>
      </w:r>
      <w:r w:rsidR="00E7240D" w:rsidRPr="00C80CA0">
        <w:rPr>
          <w:b/>
          <w:sz w:val="22"/>
          <w:szCs w:val="22"/>
        </w:rPr>
        <w:t xml:space="preserve"> r.</w:t>
      </w:r>
      <w:r w:rsidRPr="00C80CA0">
        <w:rPr>
          <w:b/>
          <w:sz w:val="22"/>
          <w:szCs w:val="22"/>
        </w:rPr>
        <w:t xml:space="preserve"> o godz. </w:t>
      </w:r>
      <w:r w:rsidR="00AA4862">
        <w:rPr>
          <w:b/>
          <w:sz w:val="22"/>
          <w:szCs w:val="22"/>
        </w:rPr>
        <w:t>09</w:t>
      </w:r>
      <w:r w:rsidR="00E7240D" w:rsidRPr="00C80CA0">
        <w:rPr>
          <w:b/>
          <w:sz w:val="22"/>
          <w:szCs w:val="22"/>
        </w:rPr>
        <w:t>:00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>w siedzibie zbywcy.</w:t>
      </w:r>
    </w:p>
    <w:p w14:paraId="2DCC3E1B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C" w14:textId="4D7F0743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Szczegółowe informacje o przetargu oraz nieruchomości zostały zamieszczone na stronie internetowej  www.</w:t>
      </w:r>
      <w:r w:rsidR="00CD4EA7"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 xml:space="preserve">psgaz.pl zakładka </w:t>
      </w:r>
      <w:r w:rsidR="00CD4EA7" w:rsidRPr="00C80CA0">
        <w:rPr>
          <w:b/>
          <w:sz w:val="22"/>
          <w:szCs w:val="22"/>
        </w:rPr>
        <w:t>Nieruchomości i Majątek na sprzedaż</w:t>
      </w:r>
      <w:r w:rsidRPr="00C80CA0">
        <w:rPr>
          <w:b/>
          <w:sz w:val="22"/>
          <w:szCs w:val="22"/>
        </w:rPr>
        <w:t xml:space="preserve">/ </w:t>
      </w:r>
      <w:r w:rsidR="00E7240D" w:rsidRPr="00C80CA0">
        <w:rPr>
          <w:b/>
          <w:sz w:val="22"/>
          <w:szCs w:val="22"/>
        </w:rPr>
        <w:t>Oddział Zakład Gazowniczy</w:t>
      </w:r>
      <w:r w:rsidR="00C95B96" w:rsidRPr="00C80CA0">
        <w:rPr>
          <w:b/>
          <w:sz w:val="22"/>
          <w:szCs w:val="22"/>
        </w:rPr>
        <w:t xml:space="preserve"> w Szczecinie.</w:t>
      </w:r>
      <w:r w:rsidRPr="00C80CA0">
        <w:rPr>
          <w:b/>
          <w:sz w:val="22"/>
          <w:szCs w:val="22"/>
        </w:rPr>
        <w:t xml:space="preserve"> Uczestnik przetargu przed przystąpieniem do </w:t>
      </w:r>
      <w:r w:rsidR="00EC23DB" w:rsidRPr="00C80CA0">
        <w:rPr>
          <w:b/>
          <w:sz w:val="22"/>
          <w:szCs w:val="22"/>
        </w:rPr>
        <w:t>przetargu</w:t>
      </w:r>
      <w:r w:rsidR="00225BA1" w:rsidRPr="00C80CA0">
        <w:rPr>
          <w:b/>
          <w:sz w:val="22"/>
          <w:szCs w:val="22"/>
        </w:rPr>
        <w:t xml:space="preserve"> zobowiązany jest zapoznać się</w:t>
      </w:r>
      <w:r w:rsidRPr="00C80CA0">
        <w:rPr>
          <w:b/>
          <w:sz w:val="22"/>
          <w:szCs w:val="22"/>
        </w:rPr>
        <w:br/>
        <w:t>z ww. informacjami oraz stanem technicznym nieruchomości.</w:t>
      </w:r>
    </w:p>
    <w:p w14:paraId="2DCC3E1D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E" w14:textId="314B2AA2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Informacje na temat nieruchomości</w:t>
      </w:r>
      <w:r w:rsidR="00C95B96" w:rsidRPr="00C80CA0">
        <w:rPr>
          <w:b/>
          <w:sz w:val="22"/>
          <w:szCs w:val="22"/>
        </w:rPr>
        <w:t xml:space="preserve">, warunków i zasad uczestnictwa </w:t>
      </w:r>
      <w:r w:rsidR="00C95B96" w:rsidRPr="00C80CA0">
        <w:rPr>
          <w:b/>
          <w:sz w:val="22"/>
          <w:szCs w:val="22"/>
        </w:rPr>
        <w:br/>
        <w:t>w przetargu</w:t>
      </w:r>
      <w:r w:rsidRPr="00C80CA0">
        <w:rPr>
          <w:b/>
          <w:sz w:val="22"/>
          <w:szCs w:val="22"/>
        </w:rPr>
        <w:t xml:space="preserve"> można </w:t>
      </w:r>
      <w:r w:rsidR="004E6B4A" w:rsidRPr="00C80CA0">
        <w:rPr>
          <w:b/>
          <w:sz w:val="22"/>
          <w:szCs w:val="22"/>
        </w:rPr>
        <w:t xml:space="preserve">uzyskać </w:t>
      </w:r>
      <w:r w:rsidRPr="00C80CA0">
        <w:rPr>
          <w:b/>
          <w:sz w:val="22"/>
          <w:szCs w:val="22"/>
        </w:rPr>
        <w:t xml:space="preserve">od poniedziałku do piątku </w:t>
      </w:r>
      <w:r w:rsidRPr="00C80CA0">
        <w:rPr>
          <w:b/>
          <w:sz w:val="22"/>
          <w:szCs w:val="22"/>
        </w:rPr>
        <w:br/>
        <w:t>w godz.</w:t>
      </w:r>
      <w:r w:rsidR="007F6760" w:rsidRPr="00C80CA0">
        <w:rPr>
          <w:b/>
          <w:sz w:val="22"/>
          <w:szCs w:val="22"/>
        </w:rPr>
        <w:t xml:space="preserve"> o</w:t>
      </w:r>
      <w:r w:rsidR="00C95B96" w:rsidRPr="00C80CA0">
        <w:rPr>
          <w:b/>
          <w:sz w:val="22"/>
          <w:szCs w:val="22"/>
        </w:rPr>
        <w:t>d 8:30 do 14:30</w:t>
      </w:r>
      <w:r w:rsidRPr="00C80CA0">
        <w:rPr>
          <w:b/>
          <w:sz w:val="22"/>
          <w:szCs w:val="22"/>
        </w:rPr>
        <w:t xml:space="preserve"> (z wyjątkiem dnia przetargu).</w:t>
      </w:r>
    </w:p>
    <w:p w14:paraId="2DCC3E1F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22" w14:textId="4F3D98DC" w:rsidR="005F48E0" w:rsidRPr="00C80CA0" w:rsidRDefault="007F6760" w:rsidP="00457158">
      <w:pPr>
        <w:pStyle w:val="Tekstpodstawowy"/>
        <w:ind w:right="200"/>
        <w:jc w:val="center"/>
        <w:rPr>
          <w:sz w:val="22"/>
          <w:szCs w:val="22"/>
        </w:rPr>
      </w:pPr>
      <w:r w:rsidRPr="00C80CA0">
        <w:rPr>
          <w:b/>
          <w:sz w:val="22"/>
          <w:szCs w:val="22"/>
        </w:rPr>
        <w:t>Osoba do kontaktu: Ewelina Jędrzejewska-Gietka,</w:t>
      </w:r>
      <w:r w:rsidR="00C954C5" w:rsidRPr="00C80CA0">
        <w:rPr>
          <w:b/>
          <w:sz w:val="22"/>
          <w:szCs w:val="22"/>
        </w:rPr>
        <w:t xml:space="preserve">                     </w:t>
      </w:r>
      <w:r w:rsidR="00C954C5" w:rsidRPr="00C80CA0">
        <w:rPr>
          <w:b/>
          <w:sz w:val="22"/>
          <w:szCs w:val="22"/>
        </w:rPr>
        <w:br/>
        <w:t xml:space="preserve"> tel. nr: </w:t>
      </w:r>
      <w:r w:rsidRPr="00C80CA0">
        <w:rPr>
          <w:rFonts w:cs="Arial"/>
          <w:b/>
          <w:color w:val="000000"/>
          <w:sz w:val="22"/>
          <w:szCs w:val="22"/>
        </w:rPr>
        <w:t>91 42 47 114</w:t>
      </w:r>
      <w:r w:rsidRPr="00C80CA0">
        <w:rPr>
          <w:rFonts w:cs="Arial"/>
          <w:color w:val="000000"/>
          <w:sz w:val="22"/>
          <w:szCs w:val="22"/>
        </w:rPr>
        <w:t xml:space="preserve">, </w:t>
      </w:r>
      <w:r w:rsidRPr="00C80CA0">
        <w:rPr>
          <w:rFonts w:cs="Arial"/>
          <w:b/>
          <w:color w:val="000000"/>
          <w:sz w:val="22"/>
          <w:szCs w:val="22"/>
        </w:rPr>
        <w:t>e-mail: ewelina.</w:t>
      </w:r>
      <w:r w:rsidRPr="00C80CA0">
        <w:rPr>
          <w:b/>
          <w:sz w:val="22"/>
          <w:szCs w:val="22"/>
        </w:rPr>
        <w:t>jedrzejewska</w:t>
      </w:r>
      <w:r w:rsidRPr="00C80CA0">
        <w:rPr>
          <w:rFonts w:cs="Arial"/>
          <w:b/>
          <w:color w:val="000000"/>
          <w:sz w:val="22"/>
          <w:szCs w:val="22"/>
        </w:rPr>
        <w:t>-gietka2@psgaz.pl</w:t>
      </w:r>
      <w:r w:rsidR="00C954C5" w:rsidRPr="00C80CA0">
        <w:rPr>
          <w:rFonts w:cs="Arial"/>
          <w:color w:val="000000"/>
          <w:sz w:val="22"/>
          <w:szCs w:val="22"/>
        </w:rPr>
        <w:br/>
      </w:r>
      <w:r w:rsidRPr="00C80CA0">
        <w:rPr>
          <w:b/>
          <w:sz w:val="22"/>
          <w:szCs w:val="22"/>
        </w:rPr>
        <w:t xml:space="preserve">Przedmiot przetargu można oglądać po uprzednim umówieniu terminu. Osoba do kontaktu: </w:t>
      </w:r>
      <w:r w:rsidR="00C80CA0" w:rsidRPr="00C80CA0">
        <w:rPr>
          <w:b/>
          <w:sz w:val="22"/>
          <w:szCs w:val="22"/>
        </w:rPr>
        <w:t>Ewelina Jędrzejewska-Gietka</w:t>
      </w:r>
      <w:r w:rsidRPr="00C80CA0">
        <w:rPr>
          <w:b/>
          <w:sz w:val="22"/>
          <w:szCs w:val="22"/>
        </w:rPr>
        <w:t xml:space="preserve">, tel. </w:t>
      </w:r>
      <w:r w:rsidR="00457158" w:rsidRPr="00C80CA0">
        <w:rPr>
          <w:rFonts w:cs="Arial"/>
          <w:b/>
          <w:color w:val="000000"/>
          <w:sz w:val="22"/>
          <w:szCs w:val="22"/>
        </w:rPr>
        <w:t>91 42 47 114</w:t>
      </w:r>
      <w:r w:rsidR="00457158" w:rsidRPr="00C80CA0">
        <w:rPr>
          <w:rFonts w:cs="Arial"/>
          <w:color w:val="000000"/>
          <w:sz w:val="22"/>
          <w:szCs w:val="22"/>
        </w:rPr>
        <w:t xml:space="preserve">, </w:t>
      </w:r>
      <w:r w:rsidR="00457158" w:rsidRPr="00C80CA0">
        <w:rPr>
          <w:rFonts w:cs="Arial"/>
          <w:b/>
          <w:color w:val="000000"/>
          <w:sz w:val="22"/>
          <w:szCs w:val="22"/>
        </w:rPr>
        <w:t>e-mail: ewelina.</w:t>
      </w:r>
      <w:r w:rsidR="00457158" w:rsidRPr="00C80CA0">
        <w:rPr>
          <w:b/>
          <w:sz w:val="22"/>
          <w:szCs w:val="22"/>
        </w:rPr>
        <w:t>jedrzejewska</w:t>
      </w:r>
      <w:r w:rsidR="00457158" w:rsidRPr="00C80CA0">
        <w:rPr>
          <w:rFonts w:cs="Arial"/>
          <w:b/>
          <w:color w:val="000000"/>
          <w:sz w:val="22"/>
          <w:szCs w:val="22"/>
        </w:rPr>
        <w:t>-gietka2@psgaz.pl</w:t>
      </w:r>
    </w:p>
    <w:sectPr w:rsidR="005F48E0" w:rsidRPr="00C80CA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D0E43" w14:textId="77777777" w:rsidR="00D87319" w:rsidRDefault="00D87319">
      <w:r>
        <w:separator/>
      </w:r>
    </w:p>
  </w:endnote>
  <w:endnote w:type="continuationSeparator" w:id="0">
    <w:p w14:paraId="051EC050" w14:textId="77777777" w:rsidR="00D87319" w:rsidRDefault="00D8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15B76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3FEC1" w14:textId="77777777" w:rsidR="00D87319" w:rsidRDefault="00D87319">
      <w:r>
        <w:separator/>
      </w:r>
    </w:p>
  </w:footnote>
  <w:footnote w:type="continuationSeparator" w:id="0">
    <w:p w14:paraId="7795E700" w14:textId="77777777" w:rsidR="00D87319" w:rsidRDefault="00D8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059E33A2">
          <wp:simplePos x="0" y="0"/>
          <wp:positionH relativeFrom="page">
            <wp:posOffset>22225</wp:posOffset>
          </wp:positionH>
          <wp:positionV relativeFrom="page">
            <wp:posOffset>271145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005B"/>
    <w:rsid w:val="000E066D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57158"/>
    <w:rsid w:val="0046529A"/>
    <w:rsid w:val="00484FFC"/>
    <w:rsid w:val="004A18B5"/>
    <w:rsid w:val="004B44C1"/>
    <w:rsid w:val="004B6488"/>
    <w:rsid w:val="004C1919"/>
    <w:rsid w:val="004D4A4B"/>
    <w:rsid w:val="004E6B4A"/>
    <w:rsid w:val="005525EE"/>
    <w:rsid w:val="00574E0D"/>
    <w:rsid w:val="005809CB"/>
    <w:rsid w:val="005923E7"/>
    <w:rsid w:val="005A5A45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7F6760"/>
    <w:rsid w:val="00821AB9"/>
    <w:rsid w:val="00844994"/>
    <w:rsid w:val="00850FF5"/>
    <w:rsid w:val="008F70FA"/>
    <w:rsid w:val="00910555"/>
    <w:rsid w:val="009165A3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A4862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51F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80CA0"/>
    <w:rsid w:val="00C954C5"/>
    <w:rsid w:val="00C95B96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87319"/>
    <w:rsid w:val="00D915DE"/>
    <w:rsid w:val="00D94AEE"/>
    <w:rsid w:val="00DB38ED"/>
    <w:rsid w:val="00DD24B3"/>
    <w:rsid w:val="00DD7F31"/>
    <w:rsid w:val="00DF12D3"/>
    <w:rsid w:val="00E23DC9"/>
    <w:rsid w:val="00E2534B"/>
    <w:rsid w:val="00E7240D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0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05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5.xml><?xml version="1.0" encoding="utf-8"?>
<ds:datastoreItem xmlns:ds="http://schemas.openxmlformats.org/officeDocument/2006/customXml" ds:itemID="{76B3B217-0B6D-487E-B98E-335683E2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Soliwodzka Monika</cp:lastModifiedBy>
  <cp:revision>8</cp:revision>
  <cp:lastPrinted>2019-04-11T08:17:00Z</cp:lastPrinted>
  <dcterms:created xsi:type="dcterms:W3CDTF">2019-08-07T10:11:00Z</dcterms:created>
  <dcterms:modified xsi:type="dcterms:W3CDTF">2020-05-27T09:50:00Z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