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FC3C3B" w:rsidRPr="00C32DC5" w:rsidRDefault="00FC3C3B" w:rsidP="00FC3C3B">
      <w:pPr>
        <w:framePr w:w="4591" w:h="1396" w:hRule="exact" w:hSpace="180" w:wrap="around" w:vAnchor="page" w:hAnchor="page" w:x="871" w:y="108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707E7DE" wp14:editId="71D5DDF4">
            <wp:extent cx="523875" cy="542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2707D" w14:textId="77777777" w:rsidR="00FC3C3B" w:rsidRPr="00C32DC5" w:rsidRDefault="00FC3C3B" w:rsidP="00FC3C3B">
      <w:pPr>
        <w:framePr w:w="4591" w:h="1396" w:hRule="exact" w:hSpace="180" w:wrap="around" w:vAnchor="page" w:hAnchor="page" w:x="871" w:y="1081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0"/>
        </w:rPr>
      </w:pPr>
      <w:r w:rsidRPr="00C32DC5">
        <w:rPr>
          <w:rFonts w:ascii="Calibri" w:eastAsia="Calibri" w:hAnsi="Calibri" w:cs="Calibri"/>
          <w:b/>
          <w:bCs/>
          <w:sz w:val="24"/>
          <w:szCs w:val="20"/>
        </w:rPr>
        <w:t>WOJEWODA MAZOWIECKI</w:t>
      </w:r>
    </w:p>
    <w:p w14:paraId="29D6B04F" w14:textId="77777777" w:rsidR="00FC3C3B" w:rsidRPr="00C32DC5" w:rsidRDefault="00FC3C3B" w:rsidP="00FC3C3B">
      <w:pPr>
        <w:framePr w:w="4591" w:h="1396" w:hRule="exact" w:hSpace="180" w:wrap="around" w:vAnchor="page" w:hAnchor="page" w:x="871" w:y="1081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 w:rsidRPr="00C32DC5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14:paraId="0A37501D" w14:textId="77777777" w:rsidR="00FC3C3B" w:rsidRPr="00C32DC5" w:rsidRDefault="00FC3C3B" w:rsidP="00FC3C3B">
      <w:pPr>
        <w:framePr w:w="4591" w:h="1396" w:hRule="exact" w:hSpace="180" w:wrap="around" w:vAnchor="page" w:hAnchor="page" w:x="871" w:y="108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5DAB6C7B" w14:textId="77777777" w:rsidR="00FC3C3B" w:rsidRPr="00C32DC5" w:rsidRDefault="00FC3C3B" w:rsidP="00FC3C3B">
      <w:pPr>
        <w:framePr w:w="4591" w:h="1396" w:hRule="exact" w:hSpace="180" w:wrap="around" w:vAnchor="page" w:hAnchor="page" w:x="871" w:y="108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2EB378F" w14:textId="77777777" w:rsidR="00FC3C3B" w:rsidRPr="00C32DC5" w:rsidRDefault="00FC3C3B" w:rsidP="00FC3C3B">
      <w:pPr>
        <w:framePr w:w="4591" w:h="1396" w:hRule="exact" w:hSpace="180" w:wrap="around" w:vAnchor="page" w:hAnchor="page" w:x="871" w:y="108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F3B9C38" w14:textId="30802F33" w:rsidR="00FC3C3B" w:rsidRPr="00C32DC5" w:rsidRDefault="00FC3C3B" w:rsidP="00FC3C3B">
      <w:pPr>
        <w:spacing w:after="0" w:line="276" w:lineRule="auto"/>
        <w:ind w:right="-567"/>
        <w:rPr>
          <w:rFonts w:ascii="Calibri" w:eastAsia="Calibri" w:hAnsi="Calibri" w:cs="Calibri"/>
          <w:sz w:val="24"/>
          <w:szCs w:val="24"/>
        </w:rPr>
      </w:pPr>
      <w:r w:rsidRPr="00C32DC5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0031B">
        <w:rPr>
          <w:rFonts w:ascii="Calibri" w:eastAsia="Calibri" w:hAnsi="Calibri" w:cs="Calibri"/>
          <w:sz w:val="24"/>
          <w:szCs w:val="24"/>
        </w:rPr>
        <w:t xml:space="preserve">Warszawa, </w:t>
      </w:r>
      <w:bookmarkStart w:id="0" w:name="ezdDataPodpisu"/>
      <w:bookmarkEnd w:id="0"/>
      <w:r w:rsidR="003D41E6">
        <w:rPr>
          <w:rFonts w:ascii="Calibri" w:eastAsia="Calibri" w:hAnsi="Calibri" w:cs="Calibri"/>
          <w:sz w:val="24"/>
          <w:szCs w:val="24"/>
        </w:rPr>
        <w:t>28 września</w:t>
      </w:r>
      <w:r w:rsidR="0060031B">
        <w:rPr>
          <w:rFonts w:ascii="Calibri" w:eastAsia="Calibri" w:hAnsi="Calibri" w:cs="Calibri"/>
          <w:sz w:val="24"/>
          <w:szCs w:val="24"/>
        </w:rPr>
        <w:t xml:space="preserve"> </w:t>
      </w:r>
      <w:r w:rsidRPr="00C32DC5">
        <w:rPr>
          <w:rFonts w:ascii="Calibri" w:eastAsia="Calibri" w:hAnsi="Calibri" w:cs="Calibri"/>
          <w:sz w:val="24"/>
          <w:szCs w:val="24"/>
        </w:rPr>
        <w:t>2020 r.</w:t>
      </w:r>
    </w:p>
    <w:p w14:paraId="1BB6AED5" w14:textId="77777777" w:rsidR="00FC3C3B" w:rsidRPr="00C32DC5" w:rsidRDefault="00FC3C3B" w:rsidP="00FC3C3B">
      <w:pPr>
        <w:spacing w:after="0" w:line="276" w:lineRule="auto"/>
        <w:ind w:right="-567"/>
        <w:rPr>
          <w:rFonts w:ascii="Calibri" w:eastAsia="Calibri" w:hAnsi="Calibri" w:cs="Calibri"/>
          <w:sz w:val="24"/>
          <w:szCs w:val="24"/>
        </w:rPr>
      </w:pPr>
      <w:r w:rsidRPr="00C32DC5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207CCF61" w14:textId="77777777" w:rsidR="00FC3C3B" w:rsidRDefault="00FC3C3B" w:rsidP="00FC3C3B">
      <w:pPr>
        <w:spacing w:after="0" w:line="276" w:lineRule="auto"/>
        <w:ind w:right="-567"/>
        <w:rPr>
          <w:rFonts w:ascii="Calibri" w:eastAsia="Calibri" w:hAnsi="Calibri" w:cs="Calibri"/>
          <w:color w:val="FF0000"/>
          <w:sz w:val="24"/>
          <w:szCs w:val="24"/>
        </w:rPr>
      </w:pPr>
      <w:r w:rsidRPr="00C32DC5">
        <w:rPr>
          <w:rFonts w:ascii="Calibri" w:eastAsia="Calibri" w:hAnsi="Calibri" w:cs="Calibri"/>
          <w:sz w:val="24"/>
          <w:szCs w:val="24"/>
        </w:rPr>
        <w:tab/>
        <w:t xml:space="preserve">     </w:t>
      </w:r>
    </w:p>
    <w:p w14:paraId="6A05A809" w14:textId="77777777" w:rsidR="00FC3C3B" w:rsidRDefault="00FC3C3B" w:rsidP="00FC3C3B">
      <w:pPr>
        <w:spacing w:after="0" w:line="276" w:lineRule="auto"/>
        <w:ind w:right="-567"/>
        <w:rPr>
          <w:rFonts w:ascii="Calibri" w:eastAsia="Calibri" w:hAnsi="Calibri" w:cs="Calibri"/>
          <w:sz w:val="24"/>
          <w:szCs w:val="24"/>
        </w:rPr>
      </w:pPr>
    </w:p>
    <w:p w14:paraId="72931097" w14:textId="77777777" w:rsidR="00FC3C3B" w:rsidRPr="00C32DC5" w:rsidRDefault="00FC3C3B" w:rsidP="00FC3C3B">
      <w:pPr>
        <w:spacing w:after="0" w:line="276" w:lineRule="auto"/>
        <w:ind w:right="-567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</w:t>
      </w:r>
      <w:bookmarkStart w:id="1" w:name="_GoBack"/>
      <w:r>
        <w:rPr>
          <w:rFonts w:ascii="Calibri" w:eastAsia="Calibri" w:hAnsi="Calibri" w:cs="Calibri"/>
          <w:sz w:val="24"/>
          <w:szCs w:val="24"/>
        </w:rPr>
        <w:t>WNP-I.4131.136</w:t>
      </w:r>
      <w:r w:rsidRPr="00C32DC5">
        <w:rPr>
          <w:rFonts w:ascii="Calibri" w:eastAsia="Calibri" w:hAnsi="Calibri" w:cs="Calibri"/>
          <w:sz w:val="24"/>
          <w:szCs w:val="24"/>
        </w:rPr>
        <w:t>.2020.KS</w:t>
      </w:r>
    </w:p>
    <w:bookmarkEnd w:id="1"/>
    <w:p w14:paraId="5A39BBE3" w14:textId="77777777" w:rsidR="00FC3C3B" w:rsidRPr="00C32DC5" w:rsidRDefault="00FC3C3B" w:rsidP="00FC3C3B">
      <w:pPr>
        <w:tabs>
          <w:tab w:val="left" w:pos="426"/>
          <w:tab w:val="left" w:pos="1276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5C7BD16" w14:textId="58260FAD" w:rsidR="00FC3C3B" w:rsidRPr="00546FB1" w:rsidRDefault="00FC3C3B" w:rsidP="00FC3C3B">
      <w:pPr>
        <w:spacing w:after="0" w:line="360" w:lineRule="auto"/>
        <w:ind w:left="961" w:firstLine="4002"/>
        <w:jc w:val="both"/>
        <w:rPr>
          <w:rFonts w:ascii="Calibri" w:eastAsia="Times New Roman" w:hAnsi="Calibri" w:cs="Calibri"/>
          <w:b/>
          <w:sz w:val="28"/>
          <w:szCs w:val="28"/>
        </w:rPr>
      </w:pPr>
      <w:r w:rsidRPr="00546FB1">
        <w:rPr>
          <w:rFonts w:ascii="Calibri" w:eastAsia="Times New Roman" w:hAnsi="Calibri" w:cs="Calibri"/>
          <w:b/>
          <w:sz w:val="28"/>
          <w:szCs w:val="28"/>
        </w:rPr>
        <w:t>Rada Miasta Kobyłka</w:t>
      </w:r>
    </w:p>
    <w:p w14:paraId="7EEAE8E8" w14:textId="77777777" w:rsidR="00FC3C3B" w:rsidRPr="00546FB1" w:rsidRDefault="00FC3C3B" w:rsidP="00FC3C3B">
      <w:pPr>
        <w:spacing w:after="0" w:line="360" w:lineRule="auto"/>
        <w:ind w:left="961" w:firstLine="4002"/>
        <w:jc w:val="both"/>
        <w:rPr>
          <w:rFonts w:ascii="Calibri" w:eastAsia="Times New Roman" w:hAnsi="Calibri" w:cs="Calibri"/>
          <w:b/>
          <w:sz w:val="28"/>
          <w:szCs w:val="28"/>
        </w:rPr>
      </w:pPr>
      <w:r w:rsidRPr="00546FB1">
        <w:rPr>
          <w:rFonts w:ascii="Calibri" w:eastAsia="Calibri" w:hAnsi="Calibri" w:cs="Calibri"/>
          <w:b/>
          <w:bCs/>
          <w:sz w:val="28"/>
          <w:szCs w:val="28"/>
        </w:rPr>
        <w:t>ul. Wołomińska 1</w:t>
      </w:r>
    </w:p>
    <w:p w14:paraId="3CE28220" w14:textId="28B9ABD6" w:rsidR="00FC3C3B" w:rsidRPr="00546FB1" w:rsidRDefault="00FC3C3B" w:rsidP="00FC3C3B">
      <w:pPr>
        <w:widowControl w:val="0"/>
        <w:spacing w:after="0" w:line="360" w:lineRule="auto"/>
        <w:ind w:left="4253"/>
        <w:rPr>
          <w:rFonts w:ascii="Calibri" w:eastAsia="Calibri" w:hAnsi="Calibri" w:cs="Calibri"/>
          <w:b/>
          <w:bCs/>
          <w:sz w:val="28"/>
          <w:szCs w:val="28"/>
        </w:rPr>
      </w:pPr>
      <w:r w:rsidRPr="00546FB1">
        <w:rPr>
          <w:rFonts w:ascii="Calibri" w:eastAsia="Calibri" w:hAnsi="Calibri" w:cs="Calibri"/>
          <w:b/>
          <w:bCs/>
          <w:sz w:val="28"/>
          <w:szCs w:val="28"/>
        </w:rPr>
        <w:t xml:space="preserve">           </w:t>
      </w:r>
      <w:r w:rsidR="007676A6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546FB1">
        <w:rPr>
          <w:rFonts w:ascii="Calibri" w:eastAsia="Calibri" w:hAnsi="Calibri" w:cs="Calibri"/>
          <w:b/>
          <w:bCs/>
          <w:sz w:val="28"/>
          <w:szCs w:val="28"/>
        </w:rPr>
        <w:t>05-230 Kobyłka</w:t>
      </w:r>
    </w:p>
    <w:p w14:paraId="3BA9AEAF" w14:textId="77777777" w:rsidR="008D2E52" w:rsidRDefault="008D2E52" w:rsidP="00FC3C3B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111C59F4" w14:textId="4734478C" w:rsidR="00FC3C3B" w:rsidRPr="00FC3C3B" w:rsidRDefault="00FC3C3B" w:rsidP="00FC3C3B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FC3C3B">
        <w:rPr>
          <w:rFonts w:ascii="Calibri" w:eastAsia="Times New Roman" w:hAnsi="Calibri" w:cs="Calibri"/>
          <w:b/>
          <w:sz w:val="24"/>
          <w:szCs w:val="24"/>
          <w:lang w:eastAsia="ar-SA"/>
        </w:rPr>
        <w:t>Rozstrzygnięcie nadzorcze</w:t>
      </w:r>
    </w:p>
    <w:p w14:paraId="0E27B00A" w14:textId="77777777" w:rsidR="00FC3C3B" w:rsidRPr="00FC3C3B" w:rsidRDefault="00FC3C3B" w:rsidP="00FC3C3B">
      <w:pPr>
        <w:suppressAutoHyphens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88E9557" w14:textId="77777777" w:rsidR="00FC3C3B" w:rsidRPr="00FC3C3B" w:rsidRDefault="00FC3C3B" w:rsidP="00FC3C3B">
      <w:pPr>
        <w:spacing w:after="0"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FC3C3B">
        <w:rPr>
          <w:rFonts w:ascii="Calibri" w:eastAsia="Calibri" w:hAnsi="Calibri" w:cs="Calibri"/>
          <w:sz w:val="24"/>
          <w:szCs w:val="24"/>
        </w:rPr>
        <w:t>Na podstawie art. 91 ust. 1 ustawy z dnia 8 marca 1990 r. o</w:t>
      </w:r>
      <w:r w:rsidRPr="00FC3C3B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FC3C3B">
        <w:rPr>
          <w:rFonts w:ascii="Calibri" w:eastAsia="Calibri" w:hAnsi="Calibri" w:cs="Calibri"/>
          <w:sz w:val="24"/>
          <w:szCs w:val="24"/>
        </w:rPr>
        <w:t>samorządzie gminnym</w:t>
      </w:r>
      <w:r w:rsidRPr="00FC3C3B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FC3C3B">
        <w:rPr>
          <w:rFonts w:ascii="Calibri" w:eastAsia="Calibri" w:hAnsi="Calibri" w:cs="Calibri"/>
          <w:i/>
          <w:sz w:val="24"/>
          <w:szCs w:val="24"/>
        </w:rPr>
        <w:br/>
      </w:r>
      <w:r w:rsidRPr="00FC3C3B">
        <w:rPr>
          <w:rFonts w:ascii="Calibri" w:eastAsia="Calibri" w:hAnsi="Calibri" w:cs="Calibri"/>
          <w:sz w:val="24"/>
          <w:szCs w:val="24"/>
        </w:rPr>
        <w:t xml:space="preserve">(Dz. U. z 2020 r. poz. 713, z </w:t>
      </w:r>
      <w:proofErr w:type="spellStart"/>
      <w:r w:rsidRPr="00FC3C3B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Pr="00FC3C3B">
        <w:rPr>
          <w:rFonts w:ascii="Calibri" w:eastAsia="Calibri" w:hAnsi="Calibri" w:cs="Calibri"/>
          <w:sz w:val="24"/>
          <w:szCs w:val="24"/>
        </w:rPr>
        <w:t>. zm.)</w:t>
      </w:r>
    </w:p>
    <w:p w14:paraId="6A8BBFDB" w14:textId="77777777" w:rsidR="00FC3C3B" w:rsidRPr="00FC3C3B" w:rsidRDefault="00FC3C3B" w:rsidP="00FC3C3B">
      <w:pPr>
        <w:suppressAutoHyphens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FC3C3B">
        <w:rPr>
          <w:rFonts w:ascii="Calibri" w:eastAsia="Times New Roman" w:hAnsi="Calibri" w:cs="Calibri"/>
          <w:b/>
          <w:sz w:val="24"/>
          <w:szCs w:val="24"/>
          <w:lang w:eastAsia="ar-SA"/>
        </w:rPr>
        <w:t>stwierdzam nieważność:</w:t>
      </w:r>
    </w:p>
    <w:p w14:paraId="2CE572CB" w14:textId="34373A5D" w:rsidR="00FC3C3B" w:rsidRPr="00FC3C3B" w:rsidRDefault="00FC3C3B" w:rsidP="00FC3C3B">
      <w:pPr>
        <w:spacing w:after="0"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FC3C3B">
        <w:rPr>
          <w:rFonts w:ascii="Calibri" w:eastAsia="Calibri" w:hAnsi="Calibri" w:cs="Calibri"/>
          <w:sz w:val="24"/>
          <w:szCs w:val="24"/>
        </w:rPr>
        <w:t xml:space="preserve">uchwały Nr XXVIII/216/2020 Rady Miasta Kobyłka z dnia 31 sierpnia 2020 r. </w:t>
      </w:r>
      <w:r w:rsidRPr="00FC3C3B">
        <w:rPr>
          <w:rFonts w:ascii="Calibri" w:eastAsia="Calibri" w:hAnsi="Calibri" w:cs="Calibri"/>
          <w:i/>
          <w:sz w:val="24"/>
          <w:szCs w:val="24"/>
        </w:rPr>
        <w:t>w sprawie sprostowania błędów w tekście jedn</w:t>
      </w:r>
      <w:r w:rsidR="00AF053B">
        <w:rPr>
          <w:rFonts w:ascii="Calibri" w:eastAsia="Calibri" w:hAnsi="Calibri" w:cs="Calibri"/>
          <w:i/>
          <w:sz w:val="24"/>
          <w:szCs w:val="24"/>
        </w:rPr>
        <w:t>olitym uchwały w sprawie uchwalenia Statutu Miasta</w:t>
      </w:r>
      <w:r w:rsidRPr="00FC3C3B">
        <w:rPr>
          <w:rFonts w:ascii="Calibri" w:eastAsia="Calibri" w:hAnsi="Calibri" w:cs="Calibri"/>
          <w:i/>
          <w:sz w:val="24"/>
          <w:szCs w:val="24"/>
        </w:rPr>
        <w:t xml:space="preserve"> Kobyłk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 w:rsidRPr="00FC3C3B">
        <w:rPr>
          <w:rFonts w:ascii="Calibri" w:eastAsia="Calibri" w:hAnsi="Calibri" w:cs="Calibri"/>
          <w:i/>
          <w:sz w:val="24"/>
          <w:szCs w:val="24"/>
        </w:rPr>
        <w:t>.</w:t>
      </w:r>
    </w:p>
    <w:p w14:paraId="60061E4C" w14:textId="77777777" w:rsidR="00FC3C3B" w:rsidRPr="00FC3C3B" w:rsidRDefault="00FC3C3B" w:rsidP="00FC3C3B">
      <w:pPr>
        <w:spacing w:after="0" w:line="360" w:lineRule="auto"/>
        <w:jc w:val="both"/>
        <w:rPr>
          <w:rFonts w:ascii="Calibri" w:eastAsia="Times New Roman" w:hAnsi="Calibri" w:cs="Calibri"/>
          <w:spacing w:val="-1"/>
          <w:sz w:val="24"/>
          <w:szCs w:val="24"/>
          <w:lang w:eastAsia="ar-SA"/>
        </w:rPr>
      </w:pPr>
    </w:p>
    <w:p w14:paraId="6D419F2B" w14:textId="77777777" w:rsidR="00FC3C3B" w:rsidRPr="00FC3C3B" w:rsidRDefault="00FC3C3B" w:rsidP="1FC330AD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ar-SA"/>
        </w:rPr>
      </w:pPr>
      <w:r w:rsidRPr="1FC330AD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ar-SA"/>
        </w:rPr>
        <w:t>UZASADNIENIE</w:t>
      </w:r>
    </w:p>
    <w:p w14:paraId="44EAFD9C" w14:textId="77777777" w:rsidR="00FC3C3B" w:rsidRPr="00FC3C3B" w:rsidRDefault="00FC3C3B" w:rsidP="00FC3C3B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pacing w:val="-1"/>
          <w:sz w:val="24"/>
          <w:szCs w:val="24"/>
          <w:lang w:eastAsia="ar-SA"/>
        </w:rPr>
      </w:pPr>
    </w:p>
    <w:p w14:paraId="44EF0B5F" w14:textId="43015F8D" w:rsidR="00FC3C3B" w:rsidRDefault="00FC3C3B" w:rsidP="00FC3C3B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FC3C3B">
        <w:rPr>
          <w:rFonts w:ascii="Calibri" w:eastAsia="Calibri" w:hAnsi="Calibri" w:cs="Calibri"/>
          <w:spacing w:val="-1"/>
          <w:sz w:val="24"/>
          <w:szCs w:val="24"/>
        </w:rPr>
        <w:t xml:space="preserve">W </w:t>
      </w:r>
      <w:r w:rsidRPr="00FC3C3B">
        <w:rPr>
          <w:rFonts w:ascii="Calibri" w:eastAsia="Calibri" w:hAnsi="Calibri" w:cs="Calibri"/>
          <w:sz w:val="24"/>
          <w:szCs w:val="24"/>
        </w:rPr>
        <w:t xml:space="preserve">dniu 31 sierpnia 2020 r. Rada Miasta Kobyłka podjęła uchwałę Nr XXVIII/216/2020 </w:t>
      </w:r>
      <w:r w:rsidRPr="00FC3C3B">
        <w:rPr>
          <w:rFonts w:ascii="Calibri" w:eastAsia="Calibri" w:hAnsi="Calibri" w:cs="Calibri"/>
          <w:sz w:val="24"/>
          <w:szCs w:val="24"/>
        </w:rPr>
        <w:br/>
      </w:r>
      <w:r w:rsidRPr="00F94321">
        <w:rPr>
          <w:rFonts w:ascii="Calibri" w:eastAsia="Calibri" w:hAnsi="Calibri" w:cs="Calibri"/>
          <w:i/>
          <w:sz w:val="24"/>
          <w:szCs w:val="24"/>
        </w:rPr>
        <w:t>w sprawie sprostowania błędów w tekście jedn</w:t>
      </w:r>
      <w:r w:rsidR="00AF053B" w:rsidRPr="00F94321">
        <w:rPr>
          <w:rFonts w:ascii="Calibri" w:eastAsia="Calibri" w:hAnsi="Calibri" w:cs="Calibri"/>
          <w:i/>
          <w:sz w:val="24"/>
          <w:szCs w:val="24"/>
        </w:rPr>
        <w:t>olitym uchwały w sprawie uchwalenia Statutu Miasta</w:t>
      </w:r>
      <w:r w:rsidRPr="00F94321">
        <w:rPr>
          <w:rFonts w:ascii="Calibri" w:eastAsia="Calibri" w:hAnsi="Calibri" w:cs="Calibri"/>
          <w:i/>
          <w:sz w:val="24"/>
          <w:szCs w:val="24"/>
        </w:rPr>
        <w:t xml:space="preserve"> Kobyłka</w:t>
      </w:r>
      <w:r w:rsidRPr="00FC3C3B">
        <w:rPr>
          <w:rFonts w:ascii="Calibri" w:eastAsia="Calibri" w:hAnsi="Calibri" w:cs="Calibri"/>
          <w:sz w:val="24"/>
          <w:szCs w:val="24"/>
        </w:rPr>
        <w:t>.</w:t>
      </w:r>
    </w:p>
    <w:p w14:paraId="387581FE" w14:textId="77777777" w:rsidR="00FC3C3B" w:rsidRPr="00FC3C3B" w:rsidRDefault="00FC3C3B" w:rsidP="00FC3C3B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FC3C3B">
        <w:rPr>
          <w:rFonts w:ascii="Calibri" w:eastAsia="Calibri" w:hAnsi="Calibri" w:cs="Calibri"/>
          <w:sz w:val="24"/>
          <w:szCs w:val="24"/>
        </w:rPr>
        <w:t xml:space="preserve">Przedmiotowa uchwała została doręczona Wojewodzie Mazowieckiemu, jako organowi nadzoru, w dniu </w:t>
      </w:r>
      <w:r>
        <w:rPr>
          <w:rFonts w:ascii="Calibri" w:eastAsia="Calibri" w:hAnsi="Calibri" w:cs="Calibri"/>
          <w:sz w:val="24"/>
          <w:szCs w:val="24"/>
        </w:rPr>
        <w:t>9 września</w:t>
      </w:r>
      <w:r w:rsidRPr="00FC3C3B">
        <w:rPr>
          <w:rFonts w:ascii="Calibri" w:eastAsia="Calibri" w:hAnsi="Calibri" w:cs="Calibri"/>
          <w:sz w:val="24"/>
          <w:szCs w:val="24"/>
        </w:rPr>
        <w:t xml:space="preserve"> 2020 r. </w:t>
      </w:r>
    </w:p>
    <w:p w14:paraId="28C7E0B9" w14:textId="2022831F" w:rsidR="00565315" w:rsidRDefault="00DD2A40" w:rsidP="00DD2A40">
      <w:pPr>
        <w:suppressAutoHyphens/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Rada Miasta podjęła kwestionowaną uchwałę z wykorzystaniem środków porozumienia </w:t>
      </w:r>
      <w:r>
        <w:rPr>
          <w:rFonts w:ascii="Calibri" w:hAnsi="Calibri"/>
          <w:sz w:val="24"/>
          <w:szCs w:val="24"/>
        </w:rPr>
        <w:br/>
        <w:t xml:space="preserve">na odległość, zgodnie z art. 15zzx ust. 1 ustawy z dnia 2 marca 2020 r. o szczególnych rozwiązaniach związanych z zapobieganiem, przeciwdziałaniem i zwalczaniem COVID-19, innych chorób zakaźnych oraz wywołanych nimi sytuacji kryzysowych (Dz. U. z 2020 r. poz. 374, z </w:t>
      </w:r>
      <w:proofErr w:type="spellStart"/>
      <w:r>
        <w:rPr>
          <w:rFonts w:ascii="Calibri" w:hAnsi="Calibri"/>
          <w:sz w:val="24"/>
          <w:szCs w:val="24"/>
        </w:rPr>
        <w:t>późn</w:t>
      </w:r>
      <w:proofErr w:type="spellEnd"/>
      <w:r>
        <w:rPr>
          <w:rFonts w:ascii="Calibri" w:hAnsi="Calibri"/>
          <w:sz w:val="24"/>
          <w:szCs w:val="24"/>
        </w:rPr>
        <w:t xml:space="preserve">. zm.), wskazując </w:t>
      </w:r>
      <w:r>
        <w:rPr>
          <w:rFonts w:ascii="Calibri" w:hAnsi="Calibri"/>
          <w:sz w:val="24"/>
          <w:szCs w:val="24"/>
        </w:rPr>
        <w:br/>
        <w:t>jako podstawę prawną</w:t>
      </w:r>
      <w:r w:rsidR="1FC330AD" w:rsidRPr="1FC330AD">
        <w:rPr>
          <w:rFonts w:ascii="Calibri" w:hAnsi="Calibri"/>
          <w:sz w:val="24"/>
          <w:szCs w:val="24"/>
        </w:rPr>
        <w:t xml:space="preserve"> art. 18 ust. 1 i 2 ustawy dnia 20 lipca 2000 r. o ogłaszaniu aktów normatywnych i niektórych innych aktów prawnych (Dz.</w:t>
      </w:r>
      <w:r w:rsidR="00426787">
        <w:rPr>
          <w:rFonts w:ascii="Calibri" w:hAnsi="Calibri"/>
          <w:sz w:val="24"/>
          <w:szCs w:val="24"/>
        </w:rPr>
        <w:t xml:space="preserve"> U. z 2019 r. poz. 1461), zwan</w:t>
      </w:r>
      <w:r w:rsidR="00F94321">
        <w:rPr>
          <w:rFonts w:ascii="Calibri" w:hAnsi="Calibri"/>
          <w:sz w:val="24"/>
          <w:szCs w:val="24"/>
        </w:rPr>
        <w:t>ej</w:t>
      </w:r>
      <w:r w:rsidR="1FC330AD" w:rsidRPr="1FC330AD">
        <w:rPr>
          <w:rFonts w:ascii="Calibri" w:hAnsi="Calibri"/>
          <w:sz w:val="24"/>
          <w:szCs w:val="24"/>
        </w:rPr>
        <w:t xml:space="preserve"> dalej </w:t>
      </w:r>
      <w:r w:rsidR="00AF053B">
        <w:rPr>
          <w:rFonts w:ascii="Calibri" w:hAnsi="Calibri"/>
          <w:sz w:val="24"/>
          <w:szCs w:val="24"/>
        </w:rPr>
        <w:t>,,</w:t>
      </w:r>
      <w:proofErr w:type="spellStart"/>
      <w:r w:rsidR="1FC330AD" w:rsidRPr="1FC330AD">
        <w:rPr>
          <w:rFonts w:ascii="Calibri" w:hAnsi="Calibri"/>
          <w:sz w:val="24"/>
          <w:szCs w:val="24"/>
        </w:rPr>
        <w:t>u.o.a.n</w:t>
      </w:r>
      <w:proofErr w:type="spellEnd"/>
      <w:r w:rsidR="1FC330AD" w:rsidRPr="1FC330AD">
        <w:rPr>
          <w:rFonts w:ascii="Calibri" w:hAnsi="Calibri"/>
          <w:sz w:val="24"/>
          <w:szCs w:val="24"/>
        </w:rPr>
        <w:t>.</w:t>
      </w:r>
      <w:r w:rsidR="00AF053B">
        <w:rPr>
          <w:rFonts w:ascii="Calibri" w:hAnsi="Calibri"/>
          <w:sz w:val="24"/>
          <w:szCs w:val="24"/>
        </w:rPr>
        <w:t>”</w:t>
      </w:r>
    </w:p>
    <w:p w14:paraId="30677901" w14:textId="5BF66500" w:rsidR="00E350C6" w:rsidRDefault="00AD517D" w:rsidP="00546FB1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Na </w:t>
      </w:r>
      <w:r w:rsidR="00E350C6">
        <w:rPr>
          <w:rFonts w:ascii="Calibri" w:eastAsia="Calibri" w:hAnsi="Calibri" w:cs="Calibri"/>
          <w:sz w:val="24"/>
          <w:szCs w:val="24"/>
        </w:rPr>
        <w:t>wstępie</w:t>
      </w:r>
      <w:r>
        <w:rPr>
          <w:rFonts w:ascii="Calibri" w:eastAsia="Calibri" w:hAnsi="Calibri" w:cs="Calibri"/>
          <w:sz w:val="24"/>
          <w:szCs w:val="24"/>
        </w:rPr>
        <w:t xml:space="preserve"> należy</w:t>
      </w:r>
      <w:r w:rsidR="00A45972">
        <w:rPr>
          <w:rFonts w:ascii="Calibri" w:eastAsia="Calibri" w:hAnsi="Calibri" w:cs="Calibri"/>
          <w:sz w:val="24"/>
          <w:szCs w:val="24"/>
        </w:rPr>
        <w:t xml:space="preserve"> wskazać, że </w:t>
      </w:r>
      <w:r w:rsidR="00D11ADB">
        <w:rPr>
          <w:rFonts w:ascii="Calibri" w:eastAsia="Calibri" w:hAnsi="Calibri" w:cs="Calibri"/>
          <w:sz w:val="24"/>
          <w:szCs w:val="24"/>
        </w:rPr>
        <w:t>Rada Miasta Kobyłka</w:t>
      </w:r>
      <w:r>
        <w:rPr>
          <w:rFonts w:ascii="Calibri" w:eastAsia="Calibri" w:hAnsi="Calibri" w:cs="Calibri"/>
          <w:sz w:val="24"/>
          <w:szCs w:val="24"/>
        </w:rPr>
        <w:t xml:space="preserve"> w dniu 2 marca 2020 r. podjęła uchwałę Nr XXIII/174/2020 </w:t>
      </w:r>
      <w:r w:rsidRPr="00F94321">
        <w:rPr>
          <w:rFonts w:ascii="Calibri" w:eastAsia="Calibri" w:hAnsi="Calibri" w:cs="Calibri"/>
          <w:i/>
          <w:sz w:val="24"/>
          <w:szCs w:val="24"/>
        </w:rPr>
        <w:t xml:space="preserve">w sprawie </w:t>
      </w:r>
      <w:r w:rsidR="00DD2A40" w:rsidRPr="00F94321">
        <w:rPr>
          <w:rFonts w:ascii="Calibri" w:eastAsia="Calibri" w:hAnsi="Calibri" w:cs="Calibri"/>
          <w:i/>
          <w:sz w:val="24"/>
          <w:szCs w:val="24"/>
        </w:rPr>
        <w:t xml:space="preserve">ogłoszenia tekstu jednolitego uchwały w sprawie </w:t>
      </w:r>
      <w:r w:rsidRPr="00F94321">
        <w:rPr>
          <w:rFonts w:ascii="Calibri" w:eastAsia="Calibri" w:hAnsi="Calibri" w:cs="Calibri"/>
          <w:i/>
          <w:sz w:val="24"/>
          <w:szCs w:val="24"/>
        </w:rPr>
        <w:t>uchwalenia Statutu</w:t>
      </w:r>
      <w:r w:rsidR="00DD2A40" w:rsidRPr="00F94321">
        <w:rPr>
          <w:rFonts w:ascii="Calibri" w:eastAsia="Calibri" w:hAnsi="Calibri" w:cs="Calibri"/>
          <w:i/>
          <w:sz w:val="24"/>
          <w:szCs w:val="24"/>
        </w:rPr>
        <w:t xml:space="preserve"> Miasta Kobyłka</w:t>
      </w:r>
      <w:r w:rsidR="00DD2A40">
        <w:rPr>
          <w:rFonts w:ascii="Calibri" w:eastAsia="Calibri" w:hAnsi="Calibri" w:cs="Calibri"/>
          <w:sz w:val="24"/>
          <w:szCs w:val="24"/>
        </w:rPr>
        <w:t xml:space="preserve">, przyjętego uchwałą Nr VI/49/03 Rady Miejskiej w Kobyłce z dnia 27 marca </w:t>
      </w:r>
      <w:r w:rsidR="00FA24D4">
        <w:rPr>
          <w:rFonts w:ascii="Calibri" w:eastAsia="Calibri" w:hAnsi="Calibri" w:cs="Calibri"/>
          <w:sz w:val="24"/>
          <w:szCs w:val="24"/>
        </w:rPr>
        <w:t>2003 r. w sprawie uchwalenia Statutu Gminy Kobyłka wraz z</w:t>
      </w:r>
      <w:r w:rsidR="00546FB1">
        <w:rPr>
          <w:rFonts w:ascii="Calibri" w:eastAsia="Calibri" w:hAnsi="Calibri" w:cs="Calibri"/>
          <w:sz w:val="24"/>
          <w:szCs w:val="24"/>
        </w:rPr>
        <w:t xml:space="preserve"> uwzględnieniem kolejnych uchwał</w:t>
      </w:r>
      <w:r w:rsidR="00FA24D4">
        <w:rPr>
          <w:rFonts w:ascii="Calibri" w:eastAsia="Calibri" w:hAnsi="Calibri" w:cs="Calibri"/>
          <w:sz w:val="24"/>
          <w:szCs w:val="24"/>
        </w:rPr>
        <w:t xml:space="preserve"> zmieniających. </w:t>
      </w:r>
      <w:r w:rsidR="00D55C34">
        <w:rPr>
          <w:rFonts w:ascii="Calibri" w:eastAsia="Calibri" w:hAnsi="Calibri" w:cs="Calibri"/>
          <w:sz w:val="24"/>
          <w:szCs w:val="24"/>
        </w:rPr>
        <w:t>P</w:t>
      </w:r>
      <w:r w:rsidR="00A45972">
        <w:rPr>
          <w:rFonts w:ascii="Calibri" w:eastAsia="Calibri" w:hAnsi="Calibri" w:cs="Calibri"/>
          <w:sz w:val="24"/>
          <w:szCs w:val="24"/>
        </w:rPr>
        <w:t xml:space="preserve">ismem z dnia 26 maja 2020 r. </w:t>
      </w:r>
      <w:r w:rsidR="00426787">
        <w:rPr>
          <w:rFonts w:ascii="Calibri" w:eastAsia="Calibri" w:hAnsi="Calibri" w:cs="Calibri"/>
          <w:sz w:val="24"/>
          <w:szCs w:val="24"/>
        </w:rPr>
        <w:t>organ nadzoru</w:t>
      </w:r>
      <w:r w:rsidR="00A4597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zwrócił się do Rady Miasta Kobyłka</w:t>
      </w:r>
      <w:r w:rsidR="00DD2A40">
        <w:rPr>
          <w:rFonts w:ascii="Calibri" w:eastAsia="Calibri" w:hAnsi="Calibri" w:cs="Calibri"/>
          <w:sz w:val="24"/>
          <w:szCs w:val="24"/>
        </w:rPr>
        <w:t xml:space="preserve"> </w:t>
      </w:r>
      <w:r w:rsidR="00F94321">
        <w:rPr>
          <w:rFonts w:ascii="Calibri" w:eastAsia="Calibri" w:hAnsi="Calibri" w:cs="Calibri"/>
          <w:sz w:val="24"/>
          <w:szCs w:val="24"/>
        </w:rPr>
        <w:br/>
      </w:r>
      <w:r w:rsidR="00DD2A40">
        <w:rPr>
          <w:rFonts w:ascii="Calibri" w:eastAsia="Calibri" w:hAnsi="Calibri" w:cs="Calibri"/>
          <w:sz w:val="24"/>
          <w:szCs w:val="24"/>
        </w:rPr>
        <w:t xml:space="preserve">z prośbą </w:t>
      </w:r>
      <w:r>
        <w:rPr>
          <w:rFonts w:ascii="Calibri" w:eastAsia="Calibri" w:hAnsi="Calibri" w:cs="Calibri"/>
          <w:sz w:val="24"/>
          <w:szCs w:val="24"/>
        </w:rPr>
        <w:t xml:space="preserve">o wyjaśnienia dotyczące regulacji zawartych w uchwale Nr </w:t>
      </w:r>
      <w:r w:rsidR="00D55C34">
        <w:rPr>
          <w:rFonts w:ascii="Calibri" w:eastAsia="Calibri" w:hAnsi="Calibri" w:cs="Calibri"/>
          <w:sz w:val="24"/>
          <w:szCs w:val="24"/>
        </w:rPr>
        <w:t>XXIII/174/2020</w:t>
      </w:r>
      <w:r w:rsidR="00E350C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350C6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E350C6">
        <w:rPr>
          <w:rFonts w:ascii="Calibri" w:eastAsia="Calibri" w:hAnsi="Calibri" w:cs="Calibri"/>
          <w:sz w:val="24"/>
          <w:szCs w:val="24"/>
        </w:rPr>
        <w:t>.:</w:t>
      </w:r>
    </w:p>
    <w:p w14:paraId="19ACCCCC" w14:textId="24F72728" w:rsidR="00E350C6" w:rsidRPr="00E350C6" w:rsidRDefault="00E350C6" w:rsidP="00F9432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E350C6">
        <w:rPr>
          <w:rFonts w:ascii="Calibri" w:eastAsia="Calibri" w:hAnsi="Calibri" w:cs="Calibri"/>
          <w:bCs/>
          <w:sz w:val="24"/>
          <w:szCs w:val="24"/>
          <w:lang w:eastAsia="pl-PL"/>
        </w:rPr>
        <w:t>pozostawienia w treści ww. uchwały tytułu ,,</w:t>
      </w:r>
      <w:r w:rsidR="00D11AD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Ustrój Miasta” mimo skreślenia </w:t>
      </w:r>
      <w:r w:rsidRPr="00E350C6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go zgodnie </w:t>
      </w:r>
      <w:r w:rsidR="00F94321">
        <w:rPr>
          <w:rFonts w:ascii="Calibri" w:eastAsia="Calibri" w:hAnsi="Calibri" w:cs="Calibri"/>
          <w:bCs/>
          <w:sz w:val="24"/>
          <w:szCs w:val="24"/>
          <w:lang w:eastAsia="pl-PL"/>
        </w:rPr>
        <w:br/>
      </w:r>
      <w:r w:rsidRPr="00E350C6">
        <w:rPr>
          <w:rFonts w:ascii="Calibri" w:eastAsia="Calibri" w:hAnsi="Calibri" w:cs="Calibri"/>
          <w:bCs/>
          <w:sz w:val="24"/>
          <w:szCs w:val="24"/>
          <w:lang w:eastAsia="pl-PL"/>
        </w:rPr>
        <w:t>z przypisem nr 6;</w:t>
      </w:r>
    </w:p>
    <w:p w14:paraId="1776B998" w14:textId="38A5F9B5" w:rsidR="00E350C6" w:rsidRPr="00E350C6" w:rsidRDefault="00E350C6" w:rsidP="00F94321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E350C6">
        <w:rPr>
          <w:rFonts w:ascii="Calibri" w:eastAsia="Calibri" w:hAnsi="Calibri" w:cs="Calibri"/>
          <w:bCs/>
          <w:sz w:val="24"/>
          <w:szCs w:val="24"/>
          <w:lang w:eastAsia="pl-PL"/>
        </w:rPr>
        <w:t>pozostawienia w treści ww. uchwały tytułu ,,Kom</w:t>
      </w:r>
      <w:r w:rsidR="00D11AD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petencje Rady” mimo skreślenia </w:t>
      </w:r>
      <w:r w:rsidRPr="00E350C6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go zgodnie </w:t>
      </w:r>
      <w:r w:rsidR="00F94321">
        <w:rPr>
          <w:rFonts w:ascii="Calibri" w:eastAsia="Calibri" w:hAnsi="Calibri" w:cs="Calibri"/>
          <w:bCs/>
          <w:sz w:val="24"/>
          <w:szCs w:val="24"/>
          <w:lang w:eastAsia="pl-PL"/>
        </w:rPr>
        <w:br/>
      </w:r>
      <w:r w:rsidRPr="00E350C6">
        <w:rPr>
          <w:rFonts w:ascii="Calibri" w:eastAsia="Calibri" w:hAnsi="Calibri" w:cs="Calibri"/>
          <w:bCs/>
          <w:sz w:val="24"/>
          <w:szCs w:val="24"/>
          <w:lang w:eastAsia="pl-PL"/>
        </w:rPr>
        <w:t>z przypisem nr 26;</w:t>
      </w:r>
    </w:p>
    <w:p w14:paraId="23F94E44" w14:textId="2E0FF992" w:rsidR="00E350C6" w:rsidRPr="00E350C6" w:rsidRDefault="00E350C6" w:rsidP="00F94321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E350C6">
        <w:rPr>
          <w:rFonts w:ascii="Calibri" w:eastAsia="Calibri" w:hAnsi="Calibri" w:cs="Calibri"/>
          <w:bCs/>
          <w:sz w:val="24"/>
          <w:szCs w:val="24"/>
          <w:lang w:eastAsia="pl-PL"/>
        </w:rPr>
        <w:t>pozostawienia w treści ww. uchwały tytułu ,,P</w:t>
      </w:r>
      <w:r w:rsidR="00D11AD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rzewodniczący” mimo skreślenia </w:t>
      </w:r>
      <w:r w:rsidRPr="00E350C6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go zgodnie </w:t>
      </w:r>
      <w:r w:rsidR="00F94321">
        <w:rPr>
          <w:rFonts w:ascii="Calibri" w:eastAsia="Calibri" w:hAnsi="Calibri" w:cs="Calibri"/>
          <w:bCs/>
          <w:sz w:val="24"/>
          <w:szCs w:val="24"/>
          <w:lang w:eastAsia="pl-PL"/>
        </w:rPr>
        <w:br/>
      </w:r>
      <w:r w:rsidRPr="00E350C6">
        <w:rPr>
          <w:rFonts w:ascii="Calibri" w:eastAsia="Calibri" w:hAnsi="Calibri" w:cs="Calibri"/>
          <w:bCs/>
          <w:sz w:val="24"/>
          <w:szCs w:val="24"/>
          <w:lang w:eastAsia="pl-PL"/>
        </w:rPr>
        <w:t>z przypisem nr 28;</w:t>
      </w:r>
    </w:p>
    <w:p w14:paraId="2338B2BA" w14:textId="77777777" w:rsidR="00E350C6" w:rsidRPr="00E350C6" w:rsidRDefault="00E350C6" w:rsidP="00F94321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E350C6">
        <w:rPr>
          <w:rFonts w:ascii="Calibri" w:eastAsia="Calibri" w:hAnsi="Calibri" w:cs="Calibri"/>
          <w:bCs/>
          <w:sz w:val="24"/>
          <w:szCs w:val="24"/>
          <w:lang w:eastAsia="pl-PL"/>
        </w:rPr>
        <w:t>pozostawienia w treści § 14 ust. 6 pkt 24 ww. uchwały sformułowania ,,gminy” mimo wprowadzenia przypisu nr 48;</w:t>
      </w:r>
    </w:p>
    <w:p w14:paraId="51579A70" w14:textId="77777777" w:rsidR="00E350C6" w:rsidRPr="00E350C6" w:rsidRDefault="00E350C6" w:rsidP="00F94321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E350C6">
        <w:rPr>
          <w:rFonts w:ascii="Calibri" w:eastAsia="Calibri" w:hAnsi="Calibri" w:cs="Calibri"/>
          <w:bCs/>
          <w:sz w:val="24"/>
          <w:szCs w:val="24"/>
          <w:lang w:eastAsia="pl-PL"/>
        </w:rPr>
        <w:t>powołania się na przypis nr 58 w kontekście § 16 ust. 1 pkt 3 ww. uchwały;</w:t>
      </w:r>
    </w:p>
    <w:p w14:paraId="335C730A" w14:textId="4DB72CEC" w:rsidR="00E350C6" w:rsidRPr="00E350C6" w:rsidRDefault="00E350C6" w:rsidP="00F94321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E350C6">
        <w:rPr>
          <w:rFonts w:ascii="Calibri" w:eastAsia="Calibri" w:hAnsi="Calibri" w:cs="Calibri"/>
          <w:bCs/>
          <w:sz w:val="24"/>
          <w:szCs w:val="24"/>
          <w:lang w:eastAsia="pl-PL"/>
        </w:rPr>
        <w:t>pozostawienia w treści § 48 ust. 6a ww. uchwały sformułowania ,,przez okres 5 lat” mi</w:t>
      </w:r>
      <w:r w:rsidR="00426787">
        <w:rPr>
          <w:rFonts w:ascii="Calibri" w:eastAsia="Calibri" w:hAnsi="Calibri" w:cs="Calibri"/>
          <w:bCs/>
          <w:sz w:val="24"/>
          <w:szCs w:val="24"/>
          <w:lang w:eastAsia="pl-PL"/>
        </w:rPr>
        <w:t>mo wprowadzenia przypisu nr 142;</w:t>
      </w:r>
    </w:p>
    <w:p w14:paraId="4BF3ED6F" w14:textId="7C6BAD0E" w:rsidR="00E350C6" w:rsidRPr="00E350C6" w:rsidRDefault="00E350C6" w:rsidP="00F94321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E350C6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pozostawienia w treści ww. uchwały tytułu ,,Postanowienia ogólne” mimo skreślenia </w:t>
      </w:r>
      <w:r w:rsidR="00D11ADB">
        <w:rPr>
          <w:rFonts w:ascii="Calibri" w:eastAsia="Calibri" w:hAnsi="Calibri" w:cs="Calibri"/>
          <w:bCs/>
          <w:sz w:val="24"/>
          <w:szCs w:val="24"/>
          <w:lang w:eastAsia="pl-PL"/>
        </w:rPr>
        <w:br/>
      </w:r>
      <w:r w:rsidR="00426787">
        <w:rPr>
          <w:rFonts w:ascii="Calibri" w:eastAsia="Calibri" w:hAnsi="Calibri" w:cs="Calibri"/>
          <w:bCs/>
          <w:sz w:val="24"/>
          <w:szCs w:val="24"/>
          <w:lang w:eastAsia="pl-PL"/>
        </w:rPr>
        <w:t>go zgodnie z przypisem nr 158;</w:t>
      </w:r>
    </w:p>
    <w:p w14:paraId="7F8314D1" w14:textId="4A03CACF" w:rsidR="00E350C6" w:rsidRPr="00E350C6" w:rsidRDefault="00E350C6" w:rsidP="00F94321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E350C6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wprowadzenia do treści ww. uchwały § 75 mimo braku jego postanowień w uchwale </w:t>
      </w:r>
      <w:r w:rsidR="00537DAC">
        <w:rPr>
          <w:rFonts w:ascii="Calibri" w:eastAsia="Calibri" w:hAnsi="Calibri" w:cs="Calibri"/>
          <w:bCs/>
          <w:sz w:val="24"/>
          <w:szCs w:val="24"/>
          <w:lang w:eastAsia="pl-PL"/>
        </w:rPr>
        <w:br/>
      </w:r>
      <w:r w:rsidR="00426787">
        <w:rPr>
          <w:rFonts w:ascii="Calibri" w:eastAsia="Calibri" w:hAnsi="Calibri" w:cs="Calibri"/>
          <w:bCs/>
          <w:sz w:val="24"/>
          <w:szCs w:val="24"/>
          <w:lang w:eastAsia="pl-PL"/>
        </w:rPr>
        <w:t>N</w:t>
      </w:r>
      <w:r w:rsidRPr="00E350C6">
        <w:rPr>
          <w:rFonts w:ascii="Calibri" w:eastAsia="Calibri" w:hAnsi="Calibri" w:cs="Calibri"/>
          <w:bCs/>
          <w:sz w:val="24"/>
          <w:szCs w:val="24"/>
          <w:lang w:eastAsia="pl-PL"/>
        </w:rPr>
        <w:t>r VI/49/03 Rady Miejskiej w Kobyłce z dnia 27 marca 2003 r. w sprawie uchwalenia Statutu Gminy Kobyłka oraz w ko</w:t>
      </w:r>
      <w:r w:rsidR="00426787">
        <w:rPr>
          <w:rFonts w:ascii="Calibri" w:eastAsia="Calibri" w:hAnsi="Calibri" w:cs="Calibri"/>
          <w:bCs/>
          <w:sz w:val="24"/>
          <w:szCs w:val="24"/>
          <w:lang w:eastAsia="pl-PL"/>
        </w:rPr>
        <w:t>lejnych uchwałach zmieniających;</w:t>
      </w:r>
      <w:r w:rsidRPr="00E350C6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</w:p>
    <w:p w14:paraId="6D27B798" w14:textId="2D85D123" w:rsidR="00E350C6" w:rsidRPr="00E350C6" w:rsidRDefault="00E350C6" w:rsidP="00F94321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E350C6">
        <w:rPr>
          <w:rFonts w:ascii="Calibri" w:eastAsia="Calibri" w:hAnsi="Calibri" w:cs="Calibri"/>
          <w:bCs/>
          <w:sz w:val="24"/>
          <w:szCs w:val="24"/>
          <w:lang w:eastAsia="pl-PL"/>
        </w:rPr>
        <w:t>pozostawienia w treści ww. uchwały tytułu ,</w:t>
      </w:r>
      <w:r w:rsidR="00D11AD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,Absolutorium” mimo skreślenia </w:t>
      </w:r>
      <w:r w:rsidRPr="00E350C6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go zgodnie </w:t>
      </w:r>
      <w:r w:rsidR="00D11ADB">
        <w:rPr>
          <w:rFonts w:ascii="Calibri" w:eastAsia="Calibri" w:hAnsi="Calibri" w:cs="Calibri"/>
          <w:bCs/>
          <w:sz w:val="24"/>
          <w:szCs w:val="24"/>
          <w:lang w:eastAsia="pl-PL"/>
        </w:rPr>
        <w:br/>
      </w:r>
      <w:r w:rsidRPr="00E350C6">
        <w:rPr>
          <w:rFonts w:ascii="Calibri" w:eastAsia="Calibri" w:hAnsi="Calibri" w:cs="Calibri"/>
          <w:bCs/>
          <w:sz w:val="24"/>
          <w:szCs w:val="24"/>
          <w:lang w:eastAsia="pl-PL"/>
        </w:rPr>
        <w:t>z przypisem nr 218.</w:t>
      </w:r>
    </w:p>
    <w:p w14:paraId="2AFD7ADC" w14:textId="4EB30FBA" w:rsidR="00E350C6" w:rsidRDefault="00D55C34" w:rsidP="00F94321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piśmie z dnia 3 czerwca 2020 r. znak: BRM.0004.103.2020</w:t>
      </w:r>
      <w:r w:rsidR="00E350C6">
        <w:rPr>
          <w:rFonts w:ascii="Calibri" w:eastAsia="Calibri" w:hAnsi="Calibri" w:cs="Calibri"/>
          <w:sz w:val="24"/>
          <w:szCs w:val="24"/>
        </w:rPr>
        <w:t xml:space="preserve"> </w:t>
      </w:r>
      <w:r w:rsidR="00967C57">
        <w:rPr>
          <w:rFonts w:ascii="Calibri" w:eastAsia="Calibri" w:hAnsi="Calibri" w:cs="Calibri"/>
          <w:sz w:val="24"/>
          <w:szCs w:val="24"/>
        </w:rPr>
        <w:t xml:space="preserve">Przewodnicząca </w:t>
      </w:r>
      <w:r w:rsidR="00A67303">
        <w:rPr>
          <w:rFonts w:ascii="Calibri" w:eastAsia="Calibri" w:hAnsi="Calibri" w:cs="Calibri"/>
          <w:sz w:val="24"/>
          <w:szCs w:val="24"/>
        </w:rPr>
        <w:t>Rad</w:t>
      </w:r>
      <w:r w:rsidR="00967C57">
        <w:rPr>
          <w:rFonts w:ascii="Calibri" w:eastAsia="Calibri" w:hAnsi="Calibri" w:cs="Calibri"/>
          <w:sz w:val="24"/>
          <w:szCs w:val="24"/>
        </w:rPr>
        <w:t>y</w:t>
      </w:r>
      <w:r w:rsidR="00A67303">
        <w:rPr>
          <w:rFonts w:ascii="Calibri" w:eastAsia="Calibri" w:hAnsi="Calibri" w:cs="Calibri"/>
          <w:sz w:val="24"/>
          <w:szCs w:val="24"/>
        </w:rPr>
        <w:t xml:space="preserve"> Miasta</w:t>
      </w:r>
      <w:r w:rsidR="00E350C6">
        <w:rPr>
          <w:rFonts w:ascii="Calibri" w:eastAsia="Calibri" w:hAnsi="Calibri" w:cs="Calibri"/>
          <w:sz w:val="24"/>
          <w:szCs w:val="24"/>
        </w:rPr>
        <w:t xml:space="preserve"> wyjaśniła: ,,</w:t>
      </w:r>
      <w:r w:rsidR="007408BE" w:rsidRPr="00426787">
        <w:rPr>
          <w:rFonts w:ascii="Calibri" w:eastAsia="Calibri" w:hAnsi="Calibri" w:cs="Calibri"/>
          <w:i/>
          <w:sz w:val="24"/>
          <w:szCs w:val="24"/>
        </w:rPr>
        <w:t>uchybienia wskazane w pkt</w:t>
      </w:r>
      <w:r w:rsidR="00537DAC" w:rsidRPr="00426787">
        <w:rPr>
          <w:rFonts w:ascii="Calibri" w:eastAsia="Calibri" w:hAnsi="Calibri" w:cs="Calibri"/>
          <w:i/>
          <w:sz w:val="24"/>
          <w:szCs w:val="24"/>
        </w:rPr>
        <w:t>.</w:t>
      </w:r>
      <w:r w:rsidR="00CF5FDC" w:rsidRPr="00426787">
        <w:rPr>
          <w:rFonts w:ascii="Calibri" w:eastAsia="Calibri" w:hAnsi="Calibri" w:cs="Calibri"/>
          <w:i/>
          <w:sz w:val="24"/>
          <w:szCs w:val="24"/>
        </w:rPr>
        <w:t xml:space="preserve"> 1-3, 7 i </w:t>
      </w:r>
      <w:r w:rsidR="007408BE" w:rsidRPr="00426787">
        <w:rPr>
          <w:rFonts w:ascii="Calibri" w:eastAsia="Calibri" w:hAnsi="Calibri" w:cs="Calibri"/>
          <w:i/>
          <w:sz w:val="24"/>
          <w:szCs w:val="24"/>
        </w:rPr>
        <w:t xml:space="preserve">9 wynikały z czystej omyłki, gdyż przypisy odwołujące </w:t>
      </w:r>
      <w:r w:rsidR="00D84397" w:rsidRPr="00426787">
        <w:rPr>
          <w:rFonts w:ascii="Calibri" w:eastAsia="Calibri" w:hAnsi="Calibri" w:cs="Calibri"/>
          <w:i/>
          <w:sz w:val="24"/>
          <w:szCs w:val="24"/>
        </w:rPr>
        <w:br/>
      </w:r>
      <w:r w:rsidR="007408BE" w:rsidRPr="00426787">
        <w:rPr>
          <w:rFonts w:ascii="Calibri" w:eastAsia="Calibri" w:hAnsi="Calibri" w:cs="Calibri"/>
          <w:i/>
          <w:sz w:val="24"/>
          <w:szCs w:val="24"/>
        </w:rPr>
        <w:t xml:space="preserve">się do </w:t>
      </w:r>
      <w:r w:rsidR="00537DAC" w:rsidRPr="00426787">
        <w:rPr>
          <w:rFonts w:ascii="Calibri" w:eastAsia="Calibri" w:hAnsi="Calibri" w:cs="Calibri"/>
          <w:i/>
          <w:sz w:val="24"/>
          <w:szCs w:val="24"/>
        </w:rPr>
        <w:t xml:space="preserve">tytułów uwzględniały skreślenie. W pkt. 4 w wyniku przeoczenia </w:t>
      </w:r>
      <w:r w:rsidR="00967C57">
        <w:rPr>
          <w:rFonts w:ascii="Calibri" w:eastAsia="Calibri" w:hAnsi="Calibri" w:cs="Calibri"/>
          <w:i/>
          <w:sz w:val="24"/>
          <w:szCs w:val="24"/>
        </w:rPr>
        <w:t>zamiast sformułowania ,,miasta”</w:t>
      </w:r>
      <w:r w:rsidR="00A67303" w:rsidRPr="00426787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537DAC" w:rsidRPr="00426787">
        <w:rPr>
          <w:rFonts w:ascii="Calibri" w:eastAsia="Calibri" w:hAnsi="Calibri" w:cs="Calibri"/>
          <w:i/>
          <w:sz w:val="24"/>
          <w:szCs w:val="24"/>
        </w:rPr>
        <w:t>które zostało uwzględnione w przypisie zostało</w:t>
      </w:r>
      <w:r w:rsidR="00CF5FDC" w:rsidRPr="00426787">
        <w:rPr>
          <w:rFonts w:ascii="Calibri" w:eastAsia="Calibri" w:hAnsi="Calibri" w:cs="Calibri"/>
          <w:i/>
          <w:sz w:val="24"/>
          <w:szCs w:val="24"/>
        </w:rPr>
        <w:t xml:space="preserve"> sformułowanie</w:t>
      </w:r>
      <w:r w:rsidR="00537DAC" w:rsidRPr="00426787">
        <w:rPr>
          <w:rFonts w:ascii="Calibri" w:eastAsia="Calibri" w:hAnsi="Calibri" w:cs="Calibri"/>
          <w:i/>
          <w:sz w:val="24"/>
          <w:szCs w:val="24"/>
        </w:rPr>
        <w:t xml:space="preserve"> ,,gminy”</w:t>
      </w:r>
      <w:r w:rsidR="00D84397" w:rsidRPr="00426787">
        <w:rPr>
          <w:rFonts w:ascii="Calibri" w:eastAsia="Calibri" w:hAnsi="Calibri" w:cs="Calibri"/>
          <w:i/>
          <w:sz w:val="24"/>
          <w:szCs w:val="24"/>
        </w:rPr>
        <w:t>. W pkt. 5 omyłkowo został wstawiony przypis. W zakresie pkt. 6 omyłkowo zostało użyte sformułowanie ,,przez okres 5 lat”. W związku z niezgodnością wskazaną w pkt. 8 w załączeniu przesyłam uchwałę Nr VI/49/03 Rady Miejskiej</w:t>
      </w:r>
      <w:r w:rsidR="00CF5FDC" w:rsidRPr="00426787">
        <w:rPr>
          <w:rFonts w:ascii="Calibri" w:eastAsia="Calibri" w:hAnsi="Calibri" w:cs="Calibri"/>
          <w:i/>
          <w:sz w:val="24"/>
          <w:szCs w:val="24"/>
        </w:rPr>
        <w:t xml:space="preserve"> w K</w:t>
      </w:r>
      <w:r w:rsidR="00D84397" w:rsidRPr="00426787">
        <w:rPr>
          <w:rFonts w:ascii="Calibri" w:eastAsia="Calibri" w:hAnsi="Calibri" w:cs="Calibri"/>
          <w:i/>
          <w:sz w:val="24"/>
          <w:szCs w:val="24"/>
        </w:rPr>
        <w:t>obyłce z dnia 27 marc</w:t>
      </w:r>
      <w:r w:rsidR="00CF5FDC" w:rsidRPr="00426787">
        <w:rPr>
          <w:rFonts w:ascii="Calibri" w:eastAsia="Calibri" w:hAnsi="Calibri" w:cs="Calibri"/>
          <w:i/>
          <w:sz w:val="24"/>
          <w:szCs w:val="24"/>
        </w:rPr>
        <w:t>a 2003 r. w sprawie uchwalenia S</w:t>
      </w:r>
      <w:r w:rsidR="00D84397" w:rsidRPr="00426787">
        <w:rPr>
          <w:rFonts w:ascii="Calibri" w:eastAsia="Calibri" w:hAnsi="Calibri" w:cs="Calibri"/>
          <w:i/>
          <w:sz w:val="24"/>
          <w:szCs w:val="24"/>
        </w:rPr>
        <w:t xml:space="preserve">tatutu Gminy Kobyłka, która zawiera zapis ,,§ 75 Zasady udostępniania informacji, stanowiących tajemnicę </w:t>
      </w:r>
      <w:r w:rsidR="00D84397" w:rsidRPr="00426787">
        <w:rPr>
          <w:rFonts w:ascii="Calibri" w:eastAsia="Calibri" w:hAnsi="Calibri" w:cs="Calibri"/>
          <w:i/>
          <w:sz w:val="24"/>
          <w:szCs w:val="24"/>
        </w:rPr>
        <w:lastRenderedPageBreak/>
        <w:t>państwową, służbową</w:t>
      </w:r>
      <w:r w:rsidR="008D5BE2" w:rsidRPr="00426787">
        <w:rPr>
          <w:rFonts w:ascii="Calibri" w:eastAsia="Calibri" w:hAnsi="Calibri" w:cs="Calibri"/>
          <w:i/>
          <w:sz w:val="24"/>
          <w:szCs w:val="24"/>
        </w:rPr>
        <w:t xml:space="preserve"> oraz z zakresu ochrony danych</w:t>
      </w:r>
      <w:r w:rsidR="00043E91" w:rsidRPr="00426787">
        <w:rPr>
          <w:rFonts w:ascii="Calibri" w:eastAsia="Calibri" w:hAnsi="Calibri" w:cs="Calibri"/>
          <w:i/>
          <w:sz w:val="24"/>
          <w:szCs w:val="24"/>
        </w:rPr>
        <w:t xml:space="preserve"> osobowych regulują powszechnie obowiązujące przepisy prawa</w:t>
      </w:r>
      <w:r w:rsidR="00967C57">
        <w:rPr>
          <w:rFonts w:ascii="Calibri" w:eastAsia="Calibri" w:hAnsi="Calibri" w:cs="Calibri"/>
          <w:i/>
          <w:sz w:val="24"/>
          <w:szCs w:val="24"/>
        </w:rPr>
        <w:t>.</w:t>
      </w:r>
      <w:r w:rsidR="00043E91" w:rsidRPr="00426787">
        <w:rPr>
          <w:rFonts w:ascii="Calibri" w:eastAsia="Calibri" w:hAnsi="Calibri" w:cs="Calibri"/>
          <w:i/>
          <w:sz w:val="24"/>
          <w:szCs w:val="24"/>
        </w:rPr>
        <w:t>”</w:t>
      </w:r>
      <w:r w:rsidR="00967C57">
        <w:rPr>
          <w:rFonts w:ascii="Calibri" w:eastAsia="Calibri" w:hAnsi="Calibri" w:cs="Calibri"/>
          <w:sz w:val="24"/>
          <w:szCs w:val="24"/>
        </w:rPr>
        <w:t>.</w:t>
      </w:r>
      <w:r w:rsidR="00043E91">
        <w:rPr>
          <w:rFonts w:ascii="Calibri" w:eastAsia="Calibri" w:hAnsi="Calibri" w:cs="Calibri"/>
          <w:sz w:val="24"/>
          <w:szCs w:val="24"/>
        </w:rPr>
        <w:t xml:space="preserve"> </w:t>
      </w:r>
    </w:p>
    <w:p w14:paraId="479604BA" w14:textId="6D47403B" w:rsidR="008A4336" w:rsidRPr="002A318D" w:rsidRDefault="008A4336" w:rsidP="00967C57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Następnie </w:t>
      </w:r>
      <w:r w:rsidR="00CF5FDC">
        <w:rPr>
          <w:rFonts w:ascii="Calibri" w:eastAsia="Calibri" w:hAnsi="Calibri" w:cs="Calibri"/>
          <w:sz w:val="24"/>
          <w:szCs w:val="24"/>
        </w:rPr>
        <w:t xml:space="preserve">w dniu 31 sierpnia 2020 r. </w:t>
      </w:r>
      <w:r w:rsidR="00546FB1">
        <w:rPr>
          <w:rFonts w:ascii="Calibri" w:eastAsia="Calibri" w:hAnsi="Calibri" w:cs="Calibri"/>
          <w:sz w:val="24"/>
          <w:szCs w:val="24"/>
        </w:rPr>
        <w:t>Rada Miasta</w:t>
      </w:r>
      <w:r>
        <w:rPr>
          <w:rFonts w:ascii="Calibri" w:eastAsia="Calibri" w:hAnsi="Calibri" w:cs="Calibri"/>
          <w:sz w:val="24"/>
          <w:szCs w:val="24"/>
        </w:rPr>
        <w:t xml:space="preserve"> Kobyłka podjęła uchwałę </w:t>
      </w:r>
      <w:r w:rsidR="00967C57"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Nr </w:t>
      </w:r>
      <w:r w:rsidR="00AB1E3C">
        <w:rPr>
          <w:rFonts w:ascii="Calibri" w:eastAsia="Calibri" w:hAnsi="Calibri" w:cs="Calibri"/>
          <w:sz w:val="24"/>
          <w:szCs w:val="24"/>
        </w:rPr>
        <w:t xml:space="preserve">XXVIII/216/2020 </w:t>
      </w:r>
      <w:r w:rsidRPr="00967C57">
        <w:rPr>
          <w:rFonts w:ascii="Calibri" w:eastAsia="Calibri" w:hAnsi="Calibri" w:cs="Calibri"/>
          <w:i/>
          <w:sz w:val="24"/>
          <w:szCs w:val="24"/>
        </w:rPr>
        <w:t>w sprawie sprostowania błędów w tekście jednolitym uchwały w sprawie</w:t>
      </w:r>
      <w:r w:rsidR="00CF5FDC" w:rsidRPr="00967C57">
        <w:rPr>
          <w:rFonts w:ascii="Calibri" w:eastAsia="Calibri" w:hAnsi="Calibri" w:cs="Calibri"/>
          <w:i/>
          <w:sz w:val="24"/>
          <w:szCs w:val="24"/>
        </w:rPr>
        <w:t xml:space="preserve"> uchwalenia</w:t>
      </w:r>
      <w:r w:rsidR="00A67303" w:rsidRPr="00967C57">
        <w:rPr>
          <w:rFonts w:ascii="Calibri" w:eastAsia="Calibri" w:hAnsi="Calibri" w:cs="Calibri"/>
          <w:i/>
          <w:sz w:val="24"/>
          <w:szCs w:val="24"/>
        </w:rPr>
        <w:t xml:space="preserve"> Statutu Miasta</w:t>
      </w:r>
      <w:r w:rsidRPr="00967C57">
        <w:rPr>
          <w:rFonts w:ascii="Calibri" w:eastAsia="Calibri" w:hAnsi="Calibri" w:cs="Calibri"/>
          <w:i/>
          <w:sz w:val="24"/>
          <w:szCs w:val="24"/>
        </w:rPr>
        <w:t xml:space="preserve"> Kobyłka</w:t>
      </w:r>
      <w:r>
        <w:rPr>
          <w:rFonts w:ascii="Calibri" w:eastAsia="Calibri" w:hAnsi="Calibri" w:cs="Calibri"/>
          <w:sz w:val="24"/>
          <w:szCs w:val="24"/>
        </w:rPr>
        <w:t>, w której</w:t>
      </w:r>
      <w:r>
        <w:rPr>
          <w:rFonts w:ascii="Calibri" w:hAnsi="Calibri"/>
          <w:sz w:val="24"/>
          <w:szCs w:val="24"/>
        </w:rPr>
        <w:t xml:space="preserve"> w </w:t>
      </w:r>
      <w:r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/>
          <w:sz w:val="24"/>
          <w:szCs w:val="24"/>
        </w:rPr>
        <w:t xml:space="preserve"> 1 </w:t>
      </w:r>
      <w:r w:rsidR="00426787">
        <w:rPr>
          <w:rFonts w:ascii="Calibri" w:hAnsi="Calibri"/>
          <w:sz w:val="24"/>
          <w:szCs w:val="24"/>
        </w:rPr>
        <w:t xml:space="preserve">ust. 1 </w:t>
      </w:r>
      <w:r w:rsidR="00967C57" w:rsidRPr="00967C57">
        <w:rPr>
          <w:rFonts w:ascii="Calibri" w:hAnsi="Calibri"/>
          <w:i/>
          <w:sz w:val="24"/>
          <w:szCs w:val="24"/>
        </w:rPr>
        <w:t xml:space="preserve">„Ogłasza się </w:t>
      </w:r>
      <w:r w:rsidRPr="00967C57">
        <w:rPr>
          <w:rFonts w:ascii="Calibri" w:hAnsi="Calibri"/>
          <w:i/>
          <w:sz w:val="24"/>
          <w:szCs w:val="24"/>
        </w:rPr>
        <w:t xml:space="preserve">sprostowanie błędów </w:t>
      </w:r>
      <w:r w:rsidR="00A67303" w:rsidRPr="00967C57">
        <w:rPr>
          <w:rFonts w:ascii="Calibri" w:hAnsi="Calibri"/>
          <w:i/>
          <w:sz w:val="24"/>
          <w:szCs w:val="24"/>
        </w:rPr>
        <w:br/>
      </w:r>
      <w:r w:rsidRPr="00967C57">
        <w:rPr>
          <w:rFonts w:ascii="Calibri" w:hAnsi="Calibri"/>
          <w:i/>
          <w:sz w:val="24"/>
          <w:szCs w:val="24"/>
        </w:rPr>
        <w:t xml:space="preserve">w tekście jednolitym uchwały Nr VI/49/03 Rady Miejskiej w Kobyłce z dnia 27 marca 2003 r. </w:t>
      </w:r>
      <w:r w:rsidR="00A67303" w:rsidRPr="00967C57">
        <w:rPr>
          <w:rFonts w:ascii="Calibri" w:hAnsi="Calibri"/>
          <w:i/>
          <w:sz w:val="24"/>
          <w:szCs w:val="24"/>
        </w:rPr>
        <w:br/>
      </w:r>
      <w:r w:rsidRPr="00967C57">
        <w:rPr>
          <w:rFonts w:ascii="Calibri" w:hAnsi="Calibri"/>
          <w:i/>
          <w:sz w:val="24"/>
          <w:szCs w:val="24"/>
        </w:rPr>
        <w:t xml:space="preserve">w sprawie uchwalenia Statutu Miasta Kobyłka ogłoszonym w </w:t>
      </w:r>
      <w:r w:rsidR="00CF5FDC" w:rsidRPr="00967C57">
        <w:rPr>
          <w:rFonts w:ascii="Calibri" w:hAnsi="Calibri"/>
          <w:i/>
          <w:sz w:val="24"/>
          <w:szCs w:val="24"/>
        </w:rPr>
        <w:t xml:space="preserve">Dzienniku Urzędowym Województwa </w:t>
      </w:r>
      <w:r w:rsidRPr="00967C57">
        <w:rPr>
          <w:rFonts w:ascii="Calibri" w:hAnsi="Calibri"/>
          <w:i/>
          <w:sz w:val="24"/>
          <w:szCs w:val="24"/>
        </w:rPr>
        <w:t xml:space="preserve">Mazowieckiego z dnia  21 maja 2020 r. </w:t>
      </w:r>
      <w:r w:rsidR="00CF5FDC" w:rsidRPr="00967C57">
        <w:rPr>
          <w:rFonts w:ascii="Calibri" w:hAnsi="Calibri"/>
          <w:i/>
          <w:sz w:val="24"/>
          <w:szCs w:val="24"/>
        </w:rPr>
        <w:t xml:space="preserve">pod </w:t>
      </w:r>
      <w:r w:rsidRPr="00967C57">
        <w:rPr>
          <w:rFonts w:ascii="Calibri" w:hAnsi="Calibri"/>
          <w:i/>
          <w:sz w:val="24"/>
          <w:szCs w:val="24"/>
        </w:rPr>
        <w:t>poz. 5734.</w:t>
      </w:r>
      <w:r w:rsidR="00CF5FDC" w:rsidRPr="00967C57">
        <w:rPr>
          <w:rFonts w:ascii="Calibri" w:hAnsi="Calibri"/>
          <w:i/>
          <w:sz w:val="24"/>
          <w:szCs w:val="24"/>
        </w:rPr>
        <w:t>”</w:t>
      </w:r>
      <w:r w:rsidR="00967C57">
        <w:rPr>
          <w:rFonts w:ascii="Calibri" w:hAnsi="Calibri"/>
          <w:sz w:val="24"/>
          <w:szCs w:val="24"/>
        </w:rPr>
        <w:t>.</w:t>
      </w:r>
      <w:r w:rsidR="002A318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Z kolei w </w:t>
      </w:r>
      <w:r>
        <w:rPr>
          <w:rFonts w:ascii="Calibri" w:hAnsi="Calibri" w:cs="Calibri"/>
          <w:sz w:val="24"/>
          <w:szCs w:val="24"/>
        </w:rPr>
        <w:t>§</w:t>
      </w:r>
      <w:r w:rsidR="00894721">
        <w:rPr>
          <w:rFonts w:ascii="Calibri" w:hAnsi="Calibri"/>
          <w:sz w:val="24"/>
          <w:szCs w:val="24"/>
        </w:rPr>
        <w:t xml:space="preserve"> 1 ust.</w:t>
      </w:r>
      <w:r w:rsidR="007676A6">
        <w:rPr>
          <w:rFonts w:ascii="Calibri" w:hAnsi="Calibri"/>
          <w:sz w:val="24"/>
          <w:szCs w:val="24"/>
        </w:rPr>
        <w:t xml:space="preserve"> </w:t>
      </w:r>
      <w:r w:rsidR="00894721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kwestionowanej uchwały Rada postanowiła, że </w:t>
      </w:r>
      <w:r w:rsidR="00CF5FDC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głoszenie</w:t>
      </w:r>
      <w:r w:rsidR="00A67303">
        <w:rPr>
          <w:rFonts w:ascii="Calibri" w:hAnsi="Calibri"/>
          <w:sz w:val="24"/>
          <w:szCs w:val="24"/>
        </w:rPr>
        <w:t>, o którym mowa w ust. 1</w:t>
      </w:r>
      <w:r w:rsidR="00967C57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nastąpi w formie Obw</w:t>
      </w:r>
      <w:r w:rsidR="00CF5FDC">
        <w:rPr>
          <w:rFonts w:ascii="Calibri" w:hAnsi="Calibri"/>
          <w:sz w:val="24"/>
          <w:szCs w:val="24"/>
        </w:rPr>
        <w:t xml:space="preserve">ieszczenia Rady Miasta Kobyłka </w:t>
      </w:r>
      <w:r>
        <w:rPr>
          <w:rFonts w:ascii="Calibri" w:hAnsi="Calibri"/>
          <w:sz w:val="24"/>
          <w:szCs w:val="24"/>
        </w:rPr>
        <w:t>w sprawie sprostowania błędó</w:t>
      </w:r>
      <w:r w:rsidR="00CF5FDC">
        <w:rPr>
          <w:rFonts w:ascii="Calibri" w:hAnsi="Calibri"/>
          <w:sz w:val="24"/>
          <w:szCs w:val="24"/>
        </w:rPr>
        <w:t xml:space="preserve">w w tekście jednolitym uchwały </w:t>
      </w:r>
      <w:r>
        <w:rPr>
          <w:rFonts w:ascii="Calibri" w:hAnsi="Calibri"/>
          <w:sz w:val="24"/>
          <w:szCs w:val="24"/>
        </w:rPr>
        <w:t xml:space="preserve">w sprawie uchwalenia Statutu Miasta Kobyłka, zgodnie z brzmieniem załącznika do uchwały. </w:t>
      </w:r>
    </w:p>
    <w:p w14:paraId="7252AD84" w14:textId="60CB986F" w:rsidR="00A67303" w:rsidRDefault="1FC330AD" w:rsidP="008A4336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1FC330AD">
        <w:rPr>
          <w:rFonts w:ascii="Calibri" w:eastAsia="Calibri" w:hAnsi="Calibri" w:cs="Calibri"/>
          <w:sz w:val="24"/>
          <w:szCs w:val="24"/>
        </w:rPr>
        <w:t xml:space="preserve">W załączonym do uchwały Obwieszczeniu Rady Miasta Kobyłka z dnia 31 sierpnia 2020 r. </w:t>
      </w:r>
      <w:r w:rsidR="002A318D">
        <w:br/>
      </w:r>
      <w:r w:rsidRPr="1FC330AD">
        <w:rPr>
          <w:rFonts w:ascii="Calibri" w:eastAsia="Calibri" w:hAnsi="Calibri" w:cs="Calibri"/>
          <w:sz w:val="24"/>
          <w:szCs w:val="24"/>
        </w:rPr>
        <w:t>w sprawie sprostowania błędów w tekście jednolitym uchwały w sprawie uchwalenia Statutu Miasta</w:t>
      </w:r>
      <w:r w:rsidR="00341BE5">
        <w:rPr>
          <w:rFonts w:ascii="Calibri" w:eastAsia="Calibri" w:hAnsi="Calibri" w:cs="Calibri"/>
          <w:sz w:val="24"/>
          <w:szCs w:val="24"/>
        </w:rPr>
        <w:t xml:space="preserve"> Kobyłka, </w:t>
      </w:r>
      <w:r w:rsidR="00426787">
        <w:rPr>
          <w:rFonts w:ascii="Calibri" w:eastAsia="Calibri" w:hAnsi="Calibri" w:cs="Calibri"/>
          <w:sz w:val="24"/>
          <w:szCs w:val="24"/>
        </w:rPr>
        <w:t>Rada Miasta Kobyłka,</w:t>
      </w:r>
      <w:r w:rsidR="00341BE5">
        <w:rPr>
          <w:rFonts w:ascii="Calibri" w:eastAsia="Calibri" w:hAnsi="Calibri" w:cs="Calibri"/>
          <w:sz w:val="24"/>
          <w:szCs w:val="24"/>
        </w:rPr>
        <w:t xml:space="preserve"> na podstawie</w:t>
      </w:r>
      <w:r w:rsidR="00A67303">
        <w:rPr>
          <w:rFonts w:ascii="Calibri" w:hAnsi="Calibri"/>
          <w:sz w:val="24"/>
          <w:szCs w:val="24"/>
        </w:rPr>
        <w:t xml:space="preserve"> art. 18 ust. 1 i 2 </w:t>
      </w:r>
      <w:proofErr w:type="spellStart"/>
      <w:r w:rsidR="00A67303">
        <w:rPr>
          <w:rFonts w:ascii="Calibri" w:hAnsi="Calibri"/>
          <w:sz w:val="24"/>
          <w:szCs w:val="24"/>
        </w:rPr>
        <w:t>u.o.a.n</w:t>
      </w:r>
      <w:proofErr w:type="spellEnd"/>
      <w:r w:rsidR="00A67303">
        <w:rPr>
          <w:rFonts w:ascii="Calibri" w:hAnsi="Calibri"/>
          <w:sz w:val="24"/>
          <w:szCs w:val="24"/>
        </w:rPr>
        <w:t xml:space="preserve">., </w:t>
      </w:r>
      <w:r w:rsidR="00426787">
        <w:rPr>
          <w:rFonts w:ascii="Calibri" w:hAnsi="Calibri"/>
          <w:sz w:val="24"/>
          <w:szCs w:val="24"/>
        </w:rPr>
        <w:t xml:space="preserve">przyjęła, że </w:t>
      </w:r>
      <w:r w:rsidRPr="1FC330AD">
        <w:rPr>
          <w:rFonts w:ascii="Calibri" w:hAnsi="Calibri"/>
          <w:sz w:val="24"/>
          <w:szCs w:val="24"/>
        </w:rPr>
        <w:t xml:space="preserve">w załączniku </w:t>
      </w:r>
      <w:r w:rsidR="00426787">
        <w:rPr>
          <w:rFonts w:ascii="Calibri" w:hAnsi="Calibri"/>
          <w:sz w:val="24"/>
          <w:szCs w:val="24"/>
        </w:rPr>
        <w:br/>
      </w:r>
      <w:r w:rsidRPr="1FC330AD">
        <w:rPr>
          <w:rFonts w:ascii="Calibri" w:hAnsi="Calibri"/>
          <w:sz w:val="24"/>
          <w:szCs w:val="24"/>
        </w:rPr>
        <w:t xml:space="preserve">do obwieszczenia Nr 1/2020 Rady Miasta Kobyłka, który został ogłoszony w </w:t>
      </w:r>
      <w:r w:rsidR="00A67303">
        <w:rPr>
          <w:rFonts w:ascii="Calibri" w:hAnsi="Calibri"/>
          <w:sz w:val="24"/>
          <w:szCs w:val="24"/>
        </w:rPr>
        <w:t xml:space="preserve">Dzienniku Urzędowym Województwa </w:t>
      </w:r>
      <w:r w:rsidRPr="1FC330AD">
        <w:rPr>
          <w:rFonts w:ascii="Calibri" w:hAnsi="Calibri"/>
          <w:sz w:val="24"/>
          <w:szCs w:val="24"/>
        </w:rPr>
        <w:t>Mazowieckiego z dnia 21 maja 2020 pod</w:t>
      </w:r>
      <w:r w:rsidR="00426787">
        <w:rPr>
          <w:rFonts w:ascii="Calibri" w:hAnsi="Calibri"/>
          <w:sz w:val="24"/>
          <w:szCs w:val="24"/>
        </w:rPr>
        <w:t xml:space="preserve"> poz. 5734</w:t>
      </w:r>
      <w:r w:rsidR="000C3F12">
        <w:rPr>
          <w:rFonts w:ascii="Calibri" w:hAnsi="Calibri"/>
          <w:sz w:val="24"/>
          <w:szCs w:val="24"/>
        </w:rPr>
        <w:t>,</w:t>
      </w:r>
    </w:p>
    <w:p w14:paraId="6D408354" w14:textId="5C9F9CE4" w:rsidR="008A4336" w:rsidRPr="00426787" w:rsidRDefault="1FC330AD" w:rsidP="00967C57">
      <w:pPr>
        <w:suppressAutoHyphens/>
        <w:spacing w:after="0" w:line="360" w:lineRule="auto"/>
        <w:ind w:left="284" w:hanging="284"/>
        <w:jc w:val="both"/>
        <w:rPr>
          <w:rFonts w:ascii="Calibri" w:eastAsia="Calibri" w:hAnsi="Calibri" w:cs="Calibri"/>
          <w:i/>
          <w:sz w:val="24"/>
          <w:szCs w:val="24"/>
        </w:rPr>
      </w:pPr>
      <w:r w:rsidRPr="1FC330AD">
        <w:rPr>
          <w:rFonts w:ascii="Calibri" w:eastAsia="Calibri" w:hAnsi="Calibri" w:cs="Calibri"/>
          <w:sz w:val="24"/>
          <w:szCs w:val="24"/>
        </w:rPr>
        <w:t xml:space="preserve"> </w:t>
      </w:r>
      <w:r w:rsidRPr="00426787">
        <w:rPr>
          <w:rFonts w:ascii="Calibri" w:eastAsia="Calibri" w:hAnsi="Calibri" w:cs="Calibri"/>
          <w:i/>
          <w:sz w:val="24"/>
          <w:szCs w:val="24"/>
        </w:rPr>
        <w:t>,,prostuje się następujące błędy:</w:t>
      </w:r>
    </w:p>
    <w:p w14:paraId="4931D632" w14:textId="77777777" w:rsidR="00967C57" w:rsidRDefault="008A4336" w:rsidP="00967C57">
      <w:pPr>
        <w:pStyle w:val="Akapitzlist"/>
        <w:numPr>
          <w:ilvl w:val="0"/>
          <w:numId w:val="1"/>
        </w:numPr>
        <w:suppressAutoHyphens/>
        <w:spacing w:after="0" w:line="360" w:lineRule="auto"/>
        <w:ind w:left="709" w:hanging="425"/>
        <w:jc w:val="both"/>
        <w:rPr>
          <w:rFonts w:ascii="Calibri" w:eastAsia="Calibri" w:hAnsi="Calibri" w:cs="Calibri"/>
          <w:i/>
          <w:sz w:val="24"/>
          <w:szCs w:val="24"/>
        </w:rPr>
      </w:pPr>
      <w:r w:rsidRPr="00967C57">
        <w:rPr>
          <w:rFonts w:ascii="Calibri" w:eastAsia="Calibri" w:hAnsi="Calibri" w:cs="Calibri"/>
          <w:i/>
          <w:sz w:val="24"/>
          <w:szCs w:val="24"/>
        </w:rPr>
        <w:t>w rozdziale 1 powinien być skreślony tytuł ,,Ustrój Miasta”;</w:t>
      </w:r>
    </w:p>
    <w:p w14:paraId="2A28CE99" w14:textId="77777777" w:rsidR="00967C57" w:rsidRDefault="008A4336" w:rsidP="00967C57">
      <w:pPr>
        <w:pStyle w:val="Akapitzlist"/>
        <w:numPr>
          <w:ilvl w:val="0"/>
          <w:numId w:val="1"/>
        </w:numPr>
        <w:suppressAutoHyphens/>
        <w:spacing w:after="0" w:line="360" w:lineRule="auto"/>
        <w:ind w:left="709" w:hanging="425"/>
        <w:jc w:val="both"/>
        <w:rPr>
          <w:rFonts w:ascii="Calibri" w:eastAsia="Calibri" w:hAnsi="Calibri" w:cs="Calibri"/>
          <w:i/>
          <w:sz w:val="24"/>
          <w:szCs w:val="24"/>
        </w:rPr>
      </w:pPr>
      <w:r w:rsidRPr="00967C57">
        <w:rPr>
          <w:rFonts w:ascii="Calibri" w:eastAsia="Calibri" w:hAnsi="Calibri" w:cs="Calibri"/>
          <w:i/>
          <w:sz w:val="24"/>
          <w:szCs w:val="24"/>
        </w:rPr>
        <w:t>w rozdziale 2 ,,Organizacja wewnętrzna oraz tryb pracy Rady” powinien być skreślony tytuł ,,Kompetencje Rady”;</w:t>
      </w:r>
    </w:p>
    <w:p w14:paraId="6C0606C7" w14:textId="77777777" w:rsidR="00967C57" w:rsidRDefault="008A4336" w:rsidP="00967C57">
      <w:pPr>
        <w:pStyle w:val="Akapitzlist"/>
        <w:numPr>
          <w:ilvl w:val="0"/>
          <w:numId w:val="1"/>
        </w:numPr>
        <w:suppressAutoHyphens/>
        <w:spacing w:after="0" w:line="360" w:lineRule="auto"/>
        <w:ind w:left="709" w:hanging="425"/>
        <w:jc w:val="both"/>
        <w:rPr>
          <w:rFonts w:ascii="Calibri" w:eastAsia="Calibri" w:hAnsi="Calibri" w:cs="Calibri"/>
          <w:i/>
          <w:sz w:val="24"/>
          <w:szCs w:val="24"/>
        </w:rPr>
      </w:pPr>
      <w:r w:rsidRPr="00967C57">
        <w:rPr>
          <w:rFonts w:ascii="Calibri" w:eastAsia="Calibri" w:hAnsi="Calibri" w:cs="Calibri"/>
          <w:i/>
          <w:sz w:val="24"/>
          <w:szCs w:val="24"/>
        </w:rPr>
        <w:t>w rozdziale 2 ,,Organizacja wewnętrzna oraz tryb pracy Rady” powinien być skreślony tytuł ,,Przewodniczący”;</w:t>
      </w:r>
    </w:p>
    <w:p w14:paraId="040AAD46" w14:textId="0AD36CEA" w:rsidR="008A4336" w:rsidRPr="00967C57" w:rsidRDefault="008A4336" w:rsidP="00967C57">
      <w:pPr>
        <w:pStyle w:val="Akapitzlist"/>
        <w:numPr>
          <w:ilvl w:val="0"/>
          <w:numId w:val="1"/>
        </w:numPr>
        <w:suppressAutoHyphens/>
        <w:spacing w:after="0" w:line="360" w:lineRule="auto"/>
        <w:ind w:left="709" w:hanging="425"/>
        <w:jc w:val="both"/>
        <w:rPr>
          <w:rFonts w:ascii="Calibri" w:eastAsia="Calibri" w:hAnsi="Calibri" w:cs="Calibri"/>
          <w:i/>
          <w:sz w:val="24"/>
          <w:szCs w:val="24"/>
        </w:rPr>
      </w:pPr>
      <w:r w:rsidRPr="00967C57">
        <w:rPr>
          <w:rFonts w:ascii="Calibri" w:eastAsia="Calibri" w:hAnsi="Calibri" w:cs="Calibri"/>
          <w:i/>
          <w:sz w:val="24"/>
          <w:szCs w:val="24"/>
        </w:rPr>
        <w:t>w § 14 ust. 6 pkt 24 zamiast: ,,24) przyjmuje skargi mieszkańców gminy na działalność Burmistrza i jednostek podległych miastu”, powinno być:</w:t>
      </w:r>
    </w:p>
    <w:p w14:paraId="72741FD6" w14:textId="3E3EE75B" w:rsidR="008A4336" w:rsidRPr="00426787" w:rsidRDefault="008A4336" w:rsidP="00967C57">
      <w:pPr>
        <w:pStyle w:val="Akapitzlist"/>
        <w:suppressAutoHyphens/>
        <w:spacing w:after="0" w:line="360" w:lineRule="auto"/>
        <w:ind w:left="708"/>
        <w:jc w:val="both"/>
        <w:rPr>
          <w:rFonts w:ascii="Calibri" w:eastAsia="Calibri" w:hAnsi="Calibri" w:cs="Calibri"/>
          <w:i/>
          <w:sz w:val="24"/>
          <w:szCs w:val="24"/>
        </w:rPr>
      </w:pPr>
      <w:r w:rsidRPr="00426787">
        <w:rPr>
          <w:rFonts w:ascii="Calibri" w:eastAsia="Calibri" w:hAnsi="Calibri" w:cs="Calibri"/>
          <w:i/>
          <w:sz w:val="24"/>
          <w:szCs w:val="24"/>
        </w:rPr>
        <w:t>,,24) przyjmuje skargi mieszkańców miasta na działalność Burmistrza i jednostek podległych miastu”</w:t>
      </w:r>
      <w:r w:rsidR="00341BE5" w:rsidRPr="00426787">
        <w:rPr>
          <w:rFonts w:ascii="Calibri" w:eastAsia="Calibri" w:hAnsi="Calibri" w:cs="Calibri"/>
          <w:i/>
          <w:sz w:val="24"/>
          <w:szCs w:val="24"/>
        </w:rPr>
        <w:t>;</w:t>
      </w:r>
    </w:p>
    <w:p w14:paraId="008B80C3" w14:textId="77777777" w:rsidR="008A4336" w:rsidRPr="00426787" w:rsidRDefault="008A4336" w:rsidP="00967C57">
      <w:pPr>
        <w:pStyle w:val="Akapitzlist"/>
        <w:numPr>
          <w:ilvl w:val="0"/>
          <w:numId w:val="1"/>
        </w:numPr>
        <w:suppressAutoHyphens/>
        <w:spacing w:after="0" w:line="360" w:lineRule="auto"/>
        <w:ind w:left="709" w:hanging="425"/>
        <w:jc w:val="both"/>
        <w:rPr>
          <w:rFonts w:ascii="Calibri" w:eastAsia="Calibri" w:hAnsi="Calibri" w:cs="Calibri"/>
          <w:i/>
          <w:sz w:val="24"/>
          <w:szCs w:val="24"/>
        </w:rPr>
      </w:pPr>
      <w:r w:rsidRPr="00426787">
        <w:rPr>
          <w:rFonts w:ascii="Calibri" w:eastAsia="Calibri" w:hAnsi="Calibri" w:cs="Calibri"/>
          <w:i/>
          <w:sz w:val="24"/>
          <w:szCs w:val="24"/>
        </w:rPr>
        <w:t>w § 48 ust. 6a zamiast: ,, 6a. Na wniosek Komisji obrady są utrwalane za pomocą urządzeń rejestrujących dźwięk. Zarejestrowany przebieg Komisji przechowywany jest w Urzędzie przez okres 5 lat.” powinno być:</w:t>
      </w:r>
    </w:p>
    <w:p w14:paraId="240FBB80" w14:textId="77777777" w:rsidR="008A4336" w:rsidRPr="00426787" w:rsidRDefault="008A4336" w:rsidP="00967C57">
      <w:pPr>
        <w:pStyle w:val="Akapitzlist"/>
        <w:suppressAutoHyphens/>
        <w:spacing w:after="0" w:line="360" w:lineRule="auto"/>
        <w:ind w:left="708" w:firstLine="1"/>
        <w:jc w:val="both"/>
        <w:rPr>
          <w:rFonts w:ascii="Calibri" w:eastAsia="Calibri" w:hAnsi="Calibri" w:cs="Calibri"/>
          <w:i/>
          <w:sz w:val="24"/>
          <w:szCs w:val="24"/>
        </w:rPr>
      </w:pPr>
      <w:r w:rsidRPr="00426787">
        <w:rPr>
          <w:rFonts w:ascii="Calibri" w:eastAsia="Calibri" w:hAnsi="Calibri" w:cs="Calibri"/>
          <w:i/>
          <w:sz w:val="24"/>
          <w:szCs w:val="24"/>
        </w:rPr>
        <w:t>,,6a. Na wniosek Komisji obrady są utrwalane za pomocą urządzeń rejestrujących dźwięk. Zarejestrowany przebieg Komisji przechowywany jest w Urzędzie”.</w:t>
      </w:r>
    </w:p>
    <w:p w14:paraId="645045B8" w14:textId="77777777" w:rsidR="00823A21" w:rsidRDefault="008A4336" w:rsidP="00823A21">
      <w:pPr>
        <w:pStyle w:val="Akapitzlist"/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Calibri" w:eastAsia="Calibri" w:hAnsi="Calibri" w:cs="Calibri"/>
          <w:i/>
          <w:sz w:val="24"/>
          <w:szCs w:val="24"/>
        </w:rPr>
      </w:pPr>
      <w:r w:rsidRPr="00426787">
        <w:rPr>
          <w:rFonts w:ascii="Calibri" w:eastAsia="Calibri" w:hAnsi="Calibri" w:cs="Calibri"/>
          <w:i/>
          <w:sz w:val="24"/>
          <w:szCs w:val="24"/>
        </w:rPr>
        <w:t>w rozdziale 2b powinien być skreślony tytuł ,,Postanowienia ogólne”;</w:t>
      </w:r>
    </w:p>
    <w:p w14:paraId="2A4BF58E" w14:textId="5CA6A992" w:rsidR="008A4336" w:rsidRPr="00823A21" w:rsidRDefault="1FC330AD" w:rsidP="00823A21">
      <w:pPr>
        <w:pStyle w:val="Akapitzlist"/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Calibri" w:eastAsia="Calibri" w:hAnsi="Calibri" w:cs="Calibri"/>
          <w:i/>
          <w:sz w:val="24"/>
          <w:szCs w:val="24"/>
        </w:rPr>
      </w:pPr>
      <w:r w:rsidRPr="00823A21">
        <w:rPr>
          <w:rFonts w:ascii="Calibri" w:eastAsia="Calibri" w:hAnsi="Calibri" w:cs="Calibri"/>
          <w:i/>
          <w:sz w:val="24"/>
          <w:szCs w:val="24"/>
        </w:rPr>
        <w:lastRenderedPageBreak/>
        <w:t>w rozdziale 3 powinien być skreślony tytuł ,,Absolutorium”.</w:t>
      </w:r>
      <w:r w:rsidR="00823A21">
        <w:rPr>
          <w:rFonts w:ascii="Calibri" w:eastAsia="Calibri" w:hAnsi="Calibri" w:cs="Calibri"/>
          <w:i/>
          <w:sz w:val="24"/>
          <w:szCs w:val="24"/>
        </w:rPr>
        <w:t xml:space="preserve">  </w:t>
      </w:r>
      <w:r w:rsidRPr="00823A21">
        <w:rPr>
          <w:rFonts w:ascii="Calibri" w:eastAsia="Calibri" w:hAnsi="Calibri" w:cs="Calibri"/>
          <w:i/>
          <w:sz w:val="24"/>
          <w:szCs w:val="24"/>
        </w:rPr>
        <w:t>”</w:t>
      </w:r>
      <w:r w:rsidR="00823A21">
        <w:rPr>
          <w:rFonts w:ascii="Calibri" w:eastAsia="Calibri" w:hAnsi="Calibri" w:cs="Calibri"/>
          <w:i/>
          <w:sz w:val="24"/>
          <w:szCs w:val="24"/>
        </w:rPr>
        <w:t>.</w:t>
      </w:r>
    </w:p>
    <w:p w14:paraId="4165DEF5" w14:textId="19746217" w:rsidR="00341BE5" w:rsidRPr="00341BE5" w:rsidRDefault="1FC330AD" w:rsidP="00A67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BE5">
        <w:rPr>
          <w:rFonts w:ascii="Calibri" w:eastAsia="Calibri" w:hAnsi="Calibri" w:cs="Calibri"/>
          <w:sz w:val="24"/>
          <w:szCs w:val="24"/>
        </w:rPr>
        <w:t xml:space="preserve">Należy wskazać, że </w:t>
      </w:r>
      <w:r w:rsidRPr="00341BE5">
        <w:rPr>
          <w:sz w:val="24"/>
          <w:szCs w:val="24"/>
        </w:rPr>
        <w:t>w ocenie</w:t>
      </w:r>
      <w:r w:rsidR="00426787">
        <w:rPr>
          <w:sz w:val="24"/>
          <w:szCs w:val="24"/>
        </w:rPr>
        <w:t xml:space="preserve"> organu nadzoru nie jest prawnie dopuszczalne</w:t>
      </w:r>
      <w:r w:rsidRPr="00341BE5">
        <w:rPr>
          <w:sz w:val="24"/>
          <w:szCs w:val="24"/>
        </w:rPr>
        <w:t xml:space="preserve"> sprostowanie przedmiotowej uchwały w trybie art. 18 ust. 1 i 2 </w:t>
      </w:r>
      <w:proofErr w:type="spellStart"/>
      <w:r w:rsidRPr="00341BE5">
        <w:rPr>
          <w:sz w:val="24"/>
          <w:szCs w:val="24"/>
        </w:rPr>
        <w:t>u.o.a.n</w:t>
      </w:r>
      <w:proofErr w:type="spellEnd"/>
      <w:r w:rsidRPr="00341BE5">
        <w:rPr>
          <w:sz w:val="24"/>
          <w:szCs w:val="24"/>
        </w:rPr>
        <w:t xml:space="preserve">., bowiem Rada oprócz tego, że </w:t>
      </w:r>
      <w:r w:rsidRPr="00A67303">
        <w:rPr>
          <w:b/>
          <w:sz w:val="24"/>
          <w:szCs w:val="24"/>
        </w:rPr>
        <w:t xml:space="preserve">sprostowała w treści kwestionowanej uchwały tytuły w poszczególnych rozdziałach, zmieniła również merytoryczną treść tekstu w </w:t>
      </w:r>
      <w:r w:rsidRPr="00A67303">
        <w:rPr>
          <w:rFonts w:ascii="Calibri" w:eastAsia="Calibri" w:hAnsi="Calibri" w:cs="Calibri"/>
          <w:b/>
          <w:sz w:val="24"/>
          <w:szCs w:val="24"/>
        </w:rPr>
        <w:t>§ 48 ust. 6a uchwały Nr XXIII/174/2020</w:t>
      </w:r>
      <w:r w:rsidRPr="00341BE5">
        <w:rPr>
          <w:rFonts w:ascii="Calibri" w:eastAsia="Calibri" w:hAnsi="Calibri" w:cs="Calibri"/>
          <w:sz w:val="24"/>
          <w:szCs w:val="24"/>
        </w:rPr>
        <w:t xml:space="preserve">, bowiem zamiast: </w:t>
      </w:r>
      <w:r w:rsidR="00C54EEA">
        <w:rPr>
          <w:rFonts w:ascii="Calibri" w:eastAsia="Calibri" w:hAnsi="Calibri" w:cs="Calibri"/>
          <w:sz w:val="24"/>
          <w:szCs w:val="24"/>
        </w:rPr>
        <w:br/>
      </w:r>
      <w:r w:rsidRPr="00780B7E">
        <w:rPr>
          <w:rFonts w:ascii="Calibri" w:eastAsia="Calibri" w:hAnsi="Calibri" w:cs="Calibri"/>
          <w:i/>
          <w:sz w:val="24"/>
          <w:szCs w:val="24"/>
        </w:rPr>
        <w:t>,,</w:t>
      </w:r>
      <w:r w:rsidRPr="00780B7E">
        <w:rPr>
          <w:rFonts w:ascii="Calibri" w:eastAsia="Calibri" w:hAnsi="Calibri" w:cs="Calibri"/>
          <w:i/>
          <w:iCs/>
          <w:sz w:val="24"/>
          <w:szCs w:val="24"/>
        </w:rPr>
        <w:t xml:space="preserve">6a. Na wniosek Komisji obrady są utrwalane za pomocą urządzeń rejestrujących dźwięk. Zarejestrowany przebieg Komisji przechowywany jest w Urzędzie </w:t>
      </w:r>
      <w:r w:rsidRPr="00780B7E">
        <w:rPr>
          <w:rFonts w:ascii="Calibri" w:eastAsia="Calibri" w:hAnsi="Calibri" w:cs="Calibri"/>
          <w:b/>
          <w:bCs/>
          <w:i/>
          <w:iCs/>
          <w:sz w:val="24"/>
          <w:szCs w:val="24"/>
        </w:rPr>
        <w:t>przez okres 5 lat.</w:t>
      </w:r>
      <w:r w:rsidRPr="00780B7E">
        <w:rPr>
          <w:rFonts w:ascii="Calibri" w:eastAsia="Calibri" w:hAnsi="Calibri" w:cs="Calibri"/>
          <w:i/>
          <w:sz w:val="24"/>
          <w:szCs w:val="24"/>
        </w:rPr>
        <w:t>”</w:t>
      </w:r>
      <w:r w:rsidRPr="00341BE5">
        <w:rPr>
          <w:rFonts w:ascii="Calibri" w:eastAsia="Calibri" w:hAnsi="Calibri" w:cs="Calibri"/>
          <w:sz w:val="24"/>
          <w:szCs w:val="24"/>
        </w:rPr>
        <w:t xml:space="preserve"> postanowiła, </w:t>
      </w:r>
      <w:r w:rsidR="00C54EEA">
        <w:rPr>
          <w:rFonts w:ascii="Calibri" w:eastAsia="Calibri" w:hAnsi="Calibri" w:cs="Calibri"/>
          <w:sz w:val="24"/>
          <w:szCs w:val="24"/>
        </w:rPr>
        <w:br/>
      </w:r>
      <w:r w:rsidRPr="00341BE5">
        <w:rPr>
          <w:rFonts w:ascii="Calibri" w:eastAsia="Calibri" w:hAnsi="Calibri" w:cs="Calibri"/>
          <w:sz w:val="24"/>
          <w:szCs w:val="24"/>
        </w:rPr>
        <w:t xml:space="preserve">że </w:t>
      </w:r>
      <w:r w:rsidRPr="00780B7E">
        <w:rPr>
          <w:rFonts w:ascii="Calibri" w:eastAsia="Calibri" w:hAnsi="Calibri" w:cs="Calibri"/>
          <w:i/>
          <w:sz w:val="24"/>
          <w:szCs w:val="24"/>
        </w:rPr>
        <w:t>,,</w:t>
      </w:r>
      <w:r w:rsidRPr="00780B7E">
        <w:rPr>
          <w:rFonts w:ascii="Calibri" w:eastAsia="Calibri" w:hAnsi="Calibri" w:cs="Calibri"/>
          <w:i/>
          <w:iCs/>
          <w:sz w:val="24"/>
          <w:szCs w:val="24"/>
        </w:rPr>
        <w:t>6a. Na wniosek Komisji obrady są utrwalane za pomocą urządzeń rejestrujących dźwięk. Zarejestrowany przebieg Komisji przechowywany jest w Urzędzie”</w:t>
      </w:r>
      <w:r w:rsidRPr="00341BE5">
        <w:rPr>
          <w:rFonts w:ascii="Calibri" w:eastAsia="Calibri" w:hAnsi="Calibri" w:cs="Calibri"/>
          <w:i/>
          <w:iCs/>
          <w:sz w:val="24"/>
          <w:szCs w:val="24"/>
        </w:rPr>
        <w:t xml:space="preserve">. </w:t>
      </w:r>
    </w:p>
    <w:p w14:paraId="6B94C42F" w14:textId="66CDE44F" w:rsidR="00E15492" w:rsidRPr="00341BE5" w:rsidRDefault="00A67303" w:rsidP="003325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</w:rPr>
        <w:t>Należy wskazać, że zgodnie</w:t>
      </w:r>
      <w:r w:rsidR="1FC330AD" w:rsidRPr="00341BE5">
        <w:rPr>
          <w:rFonts w:ascii="Calibri" w:eastAsia="Calibri" w:hAnsi="Calibri" w:cs="Calibri"/>
          <w:sz w:val="24"/>
          <w:szCs w:val="24"/>
        </w:rPr>
        <w:t xml:space="preserve"> z </w:t>
      </w:r>
      <w:r w:rsidR="1FC330AD" w:rsidRPr="00341BE5">
        <w:rPr>
          <w:sz w:val="24"/>
          <w:szCs w:val="24"/>
        </w:rPr>
        <w:t>art. 17 us</w:t>
      </w:r>
      <w:r>
        <w:rPr>
          <w:sz w:val="24"/>
          <w:szCs w:val="24"/>
        </w:rPr>
        <w:t xml:space="preserve">t. 1 </w:t>
      </w:r>
      <w:proofErr w:type="spellStart"/>
      <w:r>
        <w:rPr>
          <w:sz w:val="24"/>
          <w:szCs w:val="24"/>
        </w:rPr>
        <w:t>u.o.a.n</w:t>
      </w:r>
      <w:proofErr w:type="spellEnd"/>
      <w:r>
        <w:rPr>
          <w:sz w:val="24"/>
          <w:szCs w:val="24"/>
        </w:rPr>
        <w:t>.</w:t>
      </w:r>
      <w:r w:rsidR="1FC330AD" w:rsidRPr="00341BE5">
        <w:rPr>
          <w:sz w:val="24"/>
          <w:szCs w:val="24"/>
        </w:rPr>
        <w:t xml:space="preserve">: </w:t>
      </w:r>
      <w:r w:rsidR="1FC330AD" w:rsidRPr="00780B7E">
        <w:rPr>
          <w:i/>
          <w:sz w:val="24"/>
          <w:szCs w:val="24"/>
        </w:rPr>
        <w:t xml:space="preserve">„Błędy w ogłoszonym tekście aktu prawnego prostuje się w formie obwieszczenia. </w:t>
      </w:r>
      <w:r w:rsidR="1FC330AD" w:rsidRPr="00780B7E">
        <w:rPr>
          <w:b/>
          <w:bCs/>
          <w:i/>
          <w:sz w:val="24"/>
          <w:szCs w:val="24"/>
        </w:rPr>
        <w:t xml:space="preserve">Sprostowanie nie może prowadzić </w:t>
      </w:r>
      <w:r w:rsidRPr="00780B7E">
        <w:rPr>
          <w:b/>
          <w:bCs/>
          <w:i/>
          <w:sz w:val="24"/>
          <w:szCs w:val="24"/>
        </w:rPr>
        <w:br/>
      </w:r>
      <w:r w:rsidR="1FC330AD" w:rsidRPr="00780B7E">
        <w:rPr>
          <w:b/>
          <w:bCs/>
          <w:i/>
          <w:sz w:val="24"/>
          <w:szCs w:val="24"/>
        </w:rPr>
        <w:t>do merytorycznej zmiany tekstu aktu prawnego.</w:t>
      </w:r>
      <w:r w:rsidR="1FC330AD" w:rsidRPr="00780B7E">
        <w:rPr>
          <w:i/>
          <w:sz w:val="24"/>
          <w:szCs w:val="24"/>
        </w:rPr>
        <w:t>”</w:t>
      </w:r>
      <w:r w:rsidR="00780B7E">
        <w:rPr>
          <w:sz w:val="24"/>
          <w:szCs w:val="24"/>
        </w:rPr>
        <w:t xml:space="preserve">. </w:t>
      </w:r>
      <w:r w:rsidR="1FC330AD" w:rsidRPr="00341BE5">
        <w:rPr>
          <w:sz w:val="24"/>
          <w:szCs w:val="24"/>
        </w:rPr>
        <w:t xml:space="preserve">Z kolei art. 17 ust. 4 ww. ustawy stanowi, </w:t>
      </w:r>
      <w:r>
        <w:rPr>
          <w:sz w:val="24"/>
          <w:szCs w:val="24"/>
        </w:rPr>
        <w:br/>
      </w:r>
      <w:r w:rsidR="1FC330AD" w:rsidRPr="00341BE5">
        <w:rPr>
          <w:sz w:val="24"/>
          <w:szCs w:val="24"/>
        </w:rPr>
        <w:t xml:space="preserve">iż: </w:t>
      </w:r>
      <w:r w:rsidR="1FC330AD" w:rsidRPr="00780B7E">
        <w:rPr>
          <w:i/>
          <w:sz w:val="24"/>
          <w:szCs w:val="24"/>
        </w:rPr>
        <w:t>„</w:t>
      </w:r>
      <w:r w:rsidR="1FC330AD" w:rsidRPr="00780B7E">
        <w:rPr>
          <w:b/>
          <w:bCs/>
          <w:i/>
          <w:sz w:val="24"/>
          <w:szCs w:val="24"/>
        </w:rPr>
        <w:t xml:space="preserve">Organy wydające dzienniki urzędowe </w:t>
      </w:r>
      <w:r w:rsidR="1FC330AD" w:rsidRPr="00780B7E">
        <w:rPr>
          <w:i/>
          <w:sz w:val="24"/>
          <w:szCs w:val="24"/>
        </w:rPr>
        <w:t>inne niż wymienione w ust. 3 prostują błędy w tekstach aktów prawnych ogłoszonych w tych dziennikach.”</w:t>
      </w:r>
      <w:r w:rsidR="00780B7E">
        <w:rPr>
          <w:sz w:val="24"/>
          <w:szCs w:val="24"/>
        </w:rPr>
        <w:t xml:space="preserve">. </w:t>
      </w:r>
      <w:r w:rsidR="1FC330AD" w:rsidRPr="00341BE5">
        <w:rPr>
          <w:rFonts w:ascii="Calibri" w:eastAsia="Calibri" w:hAnsi="Calibri" w:cs="Calibri"/>
          <w:sz w:val="24"/>
          <w:szCs w:val="24"/>
        </w:rPr>
        <w:t xml:space="preserve">W świetle komentowanego przepisu błędy, które powstały na wcześniejszych etapach i były już w tekście nadesłanym do ogłoszenia, nie mogą być sprostowane w omawianym trybie. Takie błędy ,,prostuje się” poprzez klasyczną nowelizację, </w:t>
      </w:r>
      <w:r>
        <w:rPr>
          <w:rFonts w:ascii="Calibri" w:eastAsia="Calibri" w:hAnsi="Calibri" w:cs="Calibri"/>
          <w:sz w:val="24"/>
          <w:szCs w:val="24"/>
        </w:rPr>
        <w:br/>
      </w:r>
      <w:r w:rsidR="1FC330AD" w:rsidRPr="00341BE5">
        <w:rPr>
          <w:rFonts w:ascii="Calibri" w:eastAsia="Calibri" w:hAnsi="Calibri" w:cs="Calibri"/>
          <w:sz w:val="24"/>
          <w:szCs w:val="24"/>
        </w:rPr>
        <w:t xml:space="preserve">o której mowa w </w:t>
      </w:r>
      <w:r w:rsidR="00341BE5" w:rsidRPr="00341BE5">
        <w:rPr>
          <w:rFonts w:ascii="Calibri" w:eastAsia="Calibri" w:hAnsi="Calibri" w:cs="Calibri"/>
          <w:sz w:val="24"/>
          <w:szCs w:val="24"/>
        </w:rPr>
        <w:t xml:space="preserve">§ </w:t>
      </w:r>
      <w:r w:rsidR="00426787">
        <w:rPr>
          <w:rFonts w:ascii="Calibri" w:eastAsia="Calibri" w:hAnsi="Calibri" w:cs="Calibri"/>
          <w:sz w:val="24"/>
          <w:szCs w:val="24"/>
        </w:rPr>
        <w:t>82 r</w:t>
      </w:r>
      <w:r w:rsidR="1FC330AD" w:rsidRPr="00341BE5">
        <w:rPr>
          <w:rFonts w:ascii="Calibri" w:eastAsia="Calibri" w:hAnsi="Calibri" w:cs="Calibri"/>
          <w:sz w:val="24"/>
          <w:szCs w:val="24"/>
        </w:rPr>
        <w:t>ozporządzenia Prezesa Rady Ministrów z dnia 20 czerwca 2002 r. w sprawie ,,Zasad techniki prawodawczej” (Dz. U. z 2016 r. poz. 283), czyli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1FC330AD" w:rsidRPr="00341BE5">
        <w:rPr>
          <w:rFonts w:ascii="Calibri" w:eastAsia="Calibri" w:hAnsi="Calibri" w:cs="Calibri"/>
          <w:sz w:val="24"/>
          <w:szCs w:val="24"/>
        </w:rPr>
        <w:t>w</w:t>
      </w:r>
      <w:r w:rsidR="00341BE5">
        <w:rPr>
          <w:rFonts w:ascii="Calibri" w:eastAsia="Calibri" w:hAnsi="Calibri" w:cs="Calibri"/>
          <w:sz w:val="24"/>
          <w:szCs w:val="24"/>
        </w:rPr>
        <w:t xml:space="preserve"> </w:t>
      </w:r>
      <w:r w:rsidR="00341BE5" w:rsidRPr="00A67303">
        <w:rPr>
          <w:rFonts w:ascii="Calibri" w:eastAsia="Calibri" w:hAnsi="Calibri" w:cs="Calibri"/>
          <w:b/>
          <w:sz w:val="24"/>
          <w:szCs w:val="24"/>
        </w:rPr>
        <w:t>trybie zmiany (nowelizacji)</w:t>
      </w:r>
      <w:r w:rsidR="00341BE5">
        <w:rPr>
          <w:rFonts w:ascii="Calibri" w:eastAsia="Calibri" w:hAnsi="Calibri" w:cs="Calibri"/>
          <w:sz w:val="24"/>
          <w:szCs w:val="24"/>
        </w:rPr>
        <w:t>, polegającej na</w:t>
      </w:r>
      <w:r w:rsidR="00426787">
        <w:rPr>
          <w:rFonts w:ascii="Calibri" w:eastAsia="Calibri" w:hAnsi="Calibri" w:cs="Calibri"/>
          <w:sz w:val="24"/>
          <w:szCs w:val="24"/>
        </w:rPr>
        <w:t xml:space="preserve"> uchyleniu niektórych</w:t>
      </w:r>
      <w:r w:rsidR="1FC330AD" w:rsidRPr="00341BE5">
        <w:rPr>
          <w:rFonts w:ascii="Calibri" w:eastAsia="Calibri" w:hAnsi="Calibri" w:cs="Calibri"/>
          <w:sz w:val="24"/>
          <w:szCs w:val="24"/>
        </w:rPr>
        <w:t xml:space="preserve"> przepisów</w:t>
      </w:r>
      <w:r w:rsidR="0042678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uchwały</w:t>
      </w:r>
      <w:r w:rsidR="1FC330AD" w:rsidRPr="00341BE5">
        <w:rPr>
          <w:rFonts w:ascii="Calibri" w:eastAsia="Calibri" w:hAnsi="Calibri" w:cs="Calibri"/>
          <w:sz w:val="24"/>
          <w:szCs w:val="24"/>
        </w:rPr>
        <w:t xml:space="preserve">, zastąpieniu niektórych jej przepisów przepisami o innej treści lub brzmieniu lub dodaniu do niej nowych przepisów. </w:t>
      </w:r>
    </w:p>
    <w:p w14:paraId="1CB27490" w14:textId="422C966D" w:rsidR="00523ABB" w:rsidRDefault="1FC330AD" w:rsidP="00780B7E">
      <w:pPr>
        <w:spacing w:after="0" w:line="360" w:lineRule="auto"/>
        <w:ind w:firstLine="708"/>
        <w:jc w:val="both"/>
        <w:rPr>
          <w:i/>
          <w:sz w:val="24"/>
          <w:szCs w:val="24"/>
        </w:rPr>
      </w:pPr>
      <w:r w:rsidRPr="1FC330AD">
        <w:rPr>
          <w:sz w:val="24"/>
          <w:szCs w:val="24"/>
        </w:rPr>
        <w:t>Powyższe stanowisko organu nadzoru znajduje potwierdzenie w orzecznictwie sądów administracyjnych.</w:t>
      </w:r>
      <w:r>
        <w:t xml:space="preserve"> </w:t>
      </w:r>
      <w:r w:rsidR="00426787">
        <w:rPr>
          <w:sz w:val="24"/>
          <w:szCs w:val="24"/>
        </w:rPr>
        <w:t xml:space="preserve">Zgodnie </w:t>
      </w:r>
      <w:r w:rsidRPr="00341BE5">
        <w:rPr>
          <w:sz w:val="24"/>
          <w:szCs w:val="24"/>
        </w:rPr>
        <w:t>z wyrokiem Naczelneg</w:t>
      </w:r>
      <w:r w:rsidR="00341BE5">
        <w:rPr>
          <w:sz w:val="24"/>
          <w:szCs w:val="24"/>
        </w:rPr>
        <w:t>o Sądu Administracyjnego z d</w:t>
      </w:r>
      <w:r w:rsidR="00426787">
        <w:rPr>
          <w:sz w:val="24"/>
          <w:szCs w:val="24"/>
        </w:rPr>
        <w:t xml:space="preserve">nia 22 lutego </w:t>
      </w:r>
      <w:r w:rsidR="00780B7E">
        <w:rPr>
          <w:sz w:val="24"/>
          <w:szCs w:val="24"/>
        </w:rPr>
        <w:br/>
      </w:r>
      <w:r w:rsidR="00426787">
        <w:rPr>
          <w:sz w:val="24"/>
          <w:szCs w:val="24"/>
        </w:rPr>
        <w:t xml:space="preserve">2017 r. sygn. akt </w:t>
      </w:r>
      <w:r w:rsidR="00341BE5">
        <w:rPr>
          <w:sz w:val="24"/>
          <w:szCs w:val="24"/>
        </w:rPr>
        <w:t>1501/15: ,,</w:t>
      </w:r>
      <w:r w:rsidRPr="00341BE5">
        <w:rPr>
          <w:i/>
          <w:sz w:val="24"/>
          <w:szCs w:val="24"/>
        </w:rPr>
        <w:t xml:space="preserve">Jak przyjmuje się w doktrynie i orzecznictwie w trybie art. 17 ustawy </w:t>
      </w:r>
      <w:r w:rsidR="00780B7E">
        <w:rPr>
          <w:i/>
          <w:sz w:val="24"/>
          <w:szCs w:val="24"/>
        </w:rPr>
        <w:br/>
      </w:r>
      <w:r w:rsidRPr="00341BE5">
        <w:rPr>
          <w:i/>
          <w:sz w:val="24"/>
          <w:szCs w:val="24"/>
        </w:rPr>
        <w:t>o ogłaszaniu aktów normatywnych i niektórych innych aktów prawnych, mogą być prostowanie jedynie błędy, które powstały na etapie ogłaszania aktu normatywnego, a nie w toku jego wydawania. Sprostowanie błędu polega na zlikwidowaniu rozbieżności pomiędzy oryginałem, czyli tekstem aktu prawnego skierowanym do publikacji przez organ wydający ten akt, a tekstem ogłoszonym we właściwym dzienniku. Można zatem w trybie art. 17 sprostować wyłącznie</w:t>
      </w:r>
      <w:r w:rsidRPr="00341BE5">
        <w:rPr>
          <w:b/>
          <w:bCs/>
          <w:i/>
          <w:sz w:val="24"/>
          <w:szCs w:val="24"/>
        </w:rPr>
        <w:t xml:space="preserve"> błędy popełnione przez organ wydający dziennik urzędowy, który sam dokonuje ich usunięcia (sprostowania)</w:t>
      </w:r>
      <w:r w:rsidR="007B3B50">
        <w:rPr>
          <w:b/>
          <w:bCs/>
          <w:i/>
          <w:sz w:val="24"/>
          <w:szCs w:val="24"/>
        </w:rPr>
        <w:t>”</w:t>
      </w:r>
      <w:r w:rsidR="00523ABB">
        <w:rPr>
          <w:i/>
          <w:sz w:val="24"/>
          <w:szCs w:val="24"/>
        </w:rPr>
        <w:t>.</w:t>
      </w:r>
    </w:p>
    <w:p w14:paraId="7B01EF9C" w14:textId="5C1856C3" w:rsidR="000C231E" w:rsidRDefault="00A67303" w:rsidP="0033251D">
      <w:pPr>
        <w:suppressAutoHyphens/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Ponadto, w ocenie organu nadzoru d</w:t>
      </w:r>
      <w:r w:rsidR="00523ABB">
        <w:rPr>
          <w:rFonts w:ascii="Calibri" w:eastAsia="Calibri" w:hAnsi="Calibri" w:cs="Calibri"/>
          <w:sz w:val="24"/>
          <w:szCs w:val="24"/>
          <w:lang w:eastAsia="pl-PL"/>
        </w:rPr>
        <w:t>okonane w uchwale ,,sprostowania”</w:t>
      </w:r>
      <w:r w:rsidR="1FC330AD" w:rsidRPr="00341BE5">
        <w:rPr>
          <w:rFonts w:ascii="Calibri" w:eastAsia="Calibri" w:hAnsi="Calibri" w:cs="Calibri"/>
          <w:sz w:val="24"/>
          <w:szCs w:val="24"/>
          <w:lang w:eastAsia="pl-PL"/>
        </w:rPr>
        <w:t xml:space="preserve"> należy traktować, jako zmianę Statutu, </w:t>
      </w:r>
      <w:r w:rsidR="00523ABB">
        <w:rPr>
          <w:rFonts w:ascii="Calibri" w:eastAsia="Calibri" w:hAnsi="Calibri" w:cs="Calibri"/>
          <w:sz w:val="24"/>
          <w:szCs w:val="24"/>
          <w:lang w:eastAsia="pl-PL"/>
        </w:rPr>
        <w:t>b</w:t>
      </w:r>
      <w:r w:rsidR="00341BE5">
        <w:rPr>
          <w:rFonts w:ascii="Calibri" w:eastAsia="Calibri" w:hAnsi="Calibri" w:cs="Calibri"/>
          <w:sz w:val="24"/>
          <w:szCs w:val="24"/>
          <w:lang w:eastAsia="pl-PL"/>
        </w:rPr>
        <w:t xml:space="preserve">owiem </w:t>
      </w:r>
      <w:r w:rsidR="00341BE5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reść przekazanego do </w:t>
      </w:r>
      <w:r w:rsidR="00341BE5" w:rsidRPr="00341BE5">
        <w:rPr>
          <w:rFonts w:ascii="Calibri" w:eastAsia="Times New Roman" w:hAnsi="Calibri" w:cs="Calibri"/>
          <w:sz w:val="24"/>
          <w:szCs w:val="24"/>
          <w:lang w:eastAsia="pl-PL"/>
        </w:rPr>
        <w:t>ogłoszenia a</w:t>
      </w:r>
      <w:r w:rsidR="00341BE5">
        <w:rPr>
          <w:rFonts w:ascii="Calibri" w:eastAsia="Times New Roman" w:hAnsi="Calibri" w:cs="Calibri"/>
          <w:sz w:val="24"/>
          <w:szCs w:val="24"/>
          <w:lang w:eastAsia="pl-PL"/>
        </w:rPr>
        <w:t xml:space="preserve">ktu prawa miejscowego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341BE5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nie jest</w:t>
      </w:r>
      <w:r w:rsidR="001516DF">
        <w:rPr>
          <w:rFonts w:ascii="Calibri" w:eastAsia="Times New Roman" w:hAnsi="Calibri" w:cs="Calibri"/>
          <w:sz w:val="24"/>
          <w:szCs w:val="24"/>
          <w:lang w:eastAsia="pl-PL"/>
        </w:rPr>
        <w:t xml:space="preserve"> identyczna, </w:t>
      </w:r>
      <w:r w:rsidR="00523ABB">
        <w:rPr>
          <w:rFonts w:ascii="Calibri" w:eastAsia="Times New Roman" w:hAnsi="Calibri" w:cs="Calibri"/>
          <w:sz w:val="24"/>
          <w:szCs w:val="24"/>
          <w:lang w:eastAsia="pl-PL"/>
        </w:rPr>
        <w:t>jak treść</w:t>
      </w:r>
      <w:r w:rsidR="00341BE5" w:rsidRPr="00341BE5">
        <w:rPr>
          <w:rFonts w:ascii="Calibri" w:eastAsia="Times New Roman" w:hAnsi="Calibri" w:cs="Calibri"/>
          <w:sz w:val="24"/>
          <w:szCs w:val="24"/>
          <w:lang w:eastAsia="pl-PL"/>
        </w:rPr>
        <w:t xml:space="preserve"> aktu uchwalonego</w:t>
      </w:r>
      <w:r w:rsidR="00780B7E">
        <w:rPr>
          <w:rFonts w:ascii="Calibri" w:eastAsia="Times New Roman" w:hAnsi="Calibri" w:cs="Calibri"/>
          <w:sz w:val="24"/>
          <w:szCs w:val="24"/>
          <w:lang w:eastAsia="pl-PL"/>
        </w:rPr>
        <w:t xml:space="preserve"> i nowelizowanego</w:t>
      </w:r>
      <w:r w:rsidR="00341BE5" w:rsidRPr="00341BE5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523AB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1FC330AD" w:rsidRPr="00523ABB">
        <w:rPr>
          <w:rFonts w:ascii="Calibri" w:eastAsia="Times New Roman" w:hAnsi="Calibri" w:cs="Calibri"/>
          <w:sz w:val="24"/>
          <w:szCs w:val="24"/>
          <w:lang w:eastAsia="pl-PL"/>
        </w:rPr>
        <w:t>W związku z powyższym na</w:t>
      </w:r>
      <w:r w:rsidR="00523ABB">
        <w:rPr>
          <w:rFonts w:ascii="Calibri" w:eastAsia="Times New Roman" w:hAnsi="Calibri" w:cs="Calibri"/>
          <w:sz w:val="24"/>
          <w:szCs w:val="24"/>
          <w:lang w:eastAsia="pl-PL"/>
        </w:rPr>
        <w:t>leży więc uznać, że Rada Miasta Kobyłka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podejmując uchwałę naruszyła</w:t>
      </w:r>
      <w:r w:rsidR="1FC330AD" w:rsidRPr="00523AB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1516DF">
        <w:rPr>
          <w:rFonts w:ascii="Calibri" w:eastAsia="Times New Roman" w:hAnsi="Calibri" w:cs="Calibri"/>
          <w:sz w:val="24"/>
          <w:szCs w:val="24"/>
          <w:lang w:eastAsia="pl-PL"/>
        </w:rPr>
        <w:t xml:space="preserve">również </w:t>
      </w:r>
      <w:r w:rsidR="00426787">
        <w:rPr>
          <w:rFonts w:ascii="Calibri" w:eastAsia="Times New Roman" w:hAnsi="Calibri" w:cs="Calibri"/>
          <w:sz w:val="24"/>
          <w:szCs w:val="24"/>
          <w:lang w:eastAsia="pl-PL"/>
        </w:rPr>
        <w:t>art. 18 ust. 2 pkt</w:t>
      </w:r>
      <w:r w:rsidR="000C3F12">
        <w:rPr>
          <w:rFonts w:ascii="Calibri" w:eastAsia="Times New Roman" w:hAnsi="Calibri" w:cs="Calibri"/>
          <w:sz w:val="24"/>
          <w:szCs w:val="24"/>
          <w:lang w:eastAsia="pl-PL"/>
        </w:rPr>
        <w:t xml:space="preserve"> 1 </w:t>
      </w:r>
      <w:r w:rsidR="00523ABB">
        <w:rPr>
          <w:rFonts w:ascii="Calibri" w:eastAsia="Times New Roman" w:hAnsi="Calibri" w:cs="Calibri"/>
          <w:sz w:val="24"/>
          <w:szCs w:val="24"/>
          <w:lang w:eastAsia="pl-PL"/>
        </w:rPr>
        <w:t>ustawy o samorządzie gminn</w:t>
      </w:r>
      <w:r>
        <w:rPr>
          <w:rFonts w:ascii="Calibri" w:eastAsia="Times New Roman" w:hAnsi="Calibri" w:cs="Calibri"/>
          <w:sz w:val="24"/>
          <w:szCs w:val="24"/>
          <w:lang w:eastAsia="pl-PL"/>
        </w:rPr>
        <w:t>ym, bowiem d</w:t>
      </w:r>
      <w:r w:rsidR="1FC330AD" w:rsidRPr="00523ABB">
        <w:rPr>
          <w:rFonts w:ascii="Calibri" w:eastAsia="Times New Roman" w:hAnsi="Calibri" w:cs="Calibri"/>
          <w:sz w:val="24"/>
          <w:szCs w:val="24"/>
          <w:lang w:eastAsia="pl-PL"/>
        </w:rPr>
        <w:t xml:space="preserve">okonanie zmiany Statutu musi być przeprowadzone zgodnie z procedurą zastrzeżoną do uchwalania Statutów,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czyli zmiana Statutu</w:t>
      </w:r>
      <w:r w:rsidR="00523ABB" w:rsidRPr="00523AB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1FC330AD" w:rsidRPr="00523ABB">
        <w:rPr>
          <w:rFonts w:ascii="Calibri" w:eastAsia="Times New Roman" w:hAnsi="Calibri" w:cs="Calibri"/>
          <w:sz w:val="24"/>
          <w:szCs w:val="24"/>
          <w:lang w:eastAsia="pl-PL"/>
        </w:rPr>
        <w:t>następuj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e w takim trybie, w jakim </w:t>
      </w:r>
      <w:r w:rsidR="000C3F12">
        <w:rPr>
          <w:rFonts w:ascii="Calibri" w:eastAsia="Times New Roman" w:hAnsi="Calibri" w:cs="Calibri"/>
          <w:sz w:val="24"/>
          <w:szCs w:val="24"/>
          <w:lang w:eastAsia="pl-PL"/>
        </w:rPr>
        <w:t xml:space="preserve">jest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on uchwalany</w:t>
      </w:r>
      <w:r w:rsidR="1FC330AD" w:rsidRPr="00523ABB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4FE8F07" w14:textId="4F570CDC" w:rsidR="00707640" w:rsidRDefault="00745D0B" w:rsidP="0033251D">
      <w:pPr>
        <w:suppressAutoHyphens/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ocenie organu nadzoru, k</w:t>
      </w:r>
      <w:r w:rsidRPr="00745D0B">
        <w:rPr>
          <w:sz w:val="24"/>
          <w:szCs w:val="24"/>
        </w:rPr>
        <w:t xml:space="preserve">westionowana uchwała zredagowana została w sposób nieodpowiadający standardom dobrego prawodawstwa. Każdy tekst prawny powinien </w:t>
      </w:r>
      <w:r w:rsidR="0036232B">
        <w:rPr>
          <w:sz w:val="24"/>
          <w:szCs w:val="24"/>
        </w:rPr>
        <w:br/>
      </w:r>
      <w:r w:rsidRPr="00745D0B">
        <w:rPr>
          <w:sz w:val="24"/>
          <w:szCs w:val="24"/>
        </w:rPr>
        <w:t xml:space="preserve">być sformułowany w sposób precyzyjny, dający jak najwęższe pole jego interpretacji. Natomiast jakakolwiek niejasność, czy wieloznaczność językowa tekstu prawnego świadczy o jego niedoskonałości. </w:t>
      </w:r>
      <w:r w:rsidRPr="00707640">
        <w:rPr>
          <w:b/>
          <w:sz w:val="24"/>
          <w:szCs w:val="24"/>
        </w:rPr>
        <w:t xml:space="preserve">Akt prawa </w:t>
      </w:r>
      <w:r w:rsidRPr="00707640">
        <w:rPr>
          <w:b/>
          <w:iCs/>
          <w:sz w:val="24"/>
          <w:szCs w:val="24"/>
        </w:rPr>
        <w:t>miejscowego</w:t>
      </w:r>
      <w:r w:rsidRPr="00745D0B">
        <w:rPr>
          <w:b/>
          <w:iCs/>
          <w:sz w:val="24"/>
          <w:szCs w:val="24"/>
        </w:rPr>
        <w:t>, jakim jest statut</w:t>
      </w:r>
      <w:r w:rsidRPr="00745D0B">
        <w:rPr>
          <w:b/>
          <w:i/>
          <w:iCs/>
          <w:sz w:val="24"/>
          <w:szCs w:val="24"/>
        </w:rPr>
        <w:t xml:space="preserve"> </w:t>
      </w:r>
      <w:r w:rsidRPr="00745D0B">
        <w:rPr>
          <w:sz w:val="24"/>
          <w:szCs w:val="24"/>
        </w:rPr>
        <w:t>podlega ogólnym regułom stanowienia aktów normatywnych</w:t>
      </w:r>
      <w:r w:rsidR="0036232B">
        <w:rPr>
          <w:sz w:val="24"/>
          <w:szCs w:val="24"/>
        </w:rPr>
        <w:t>,</w:t>
      </w:r>
      <w:r w:rsidRPr="00745D0B">
        <w:rPr>
          <w:sz w:val="24"/>
          <w:szCs w:val="24"/>
        </w:rPr>
        <w:t xml:space="preserve"> </w:t>
      </w:r>
      <w:r>
        <w:rPr>
          <w:sz w:val="24"/>
          <w:szCs w:val="24"/>
        </w:rPr>
        <w:t>przy których</w:t>
      </w:r>
      <w:r w:rsidRPr="00745D0B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pracowywaniu </w:t>
      </w:r>
      <w:r w:rsidRPr="00745D0B">
        <w:rPr>
          <w:sz w:val="24"/>
          <w:szCs w:val="24"/>
        </w:rPr>
        <w:t xml:space="preserve">należy respektować zasady określone </w:t>
      </w:r>
      <w:r>
        <w:rPr>
          <w:sz w:val="24"/>
          <w:szCs w:val="24"/>
        </w:rPr>
        <w:br/>
      </w:r>
      <w:r w:rsidR="0033251D">
        <w:rPr>
          <w:sz w:val="24"/>
          <w:szCs w:val="24"/>
        </w:rPr>
        <w:t>w zasadach techniki p</w:t>
      </w:r>
      <w:r w:rsidRPr="00745D0B">
        <w:rPr>
          <w:sz w:val="24"/>
          <w:szCs w:val="24"/>
        </w:rPr>
        <w:t>rawodawczej, zawartych w ww</w:t>
      </w:r>
      <w:r>
        <w:rPr>
          <w:sz w:val="24"/>
          <w:szCs w:val="24"/>
        </w:rPr>
        <w:t>.</w:t>
      </w:r>
      <w:r w:rsidRPr="00745D0B">
        <w:rPr>
          <w:sz w:val="24"/>
          <w:szCs w:val="24"/>
        </w:rPr>
        <w:t xml:space="preserve"> </w:t>
      </w:r>
      <w:hyperlink r:id="rId8" w:anchor="/document/16968290?cm=DOCUMENT" w:history="1">
        <w:r w:rsidRPr="00745D0B">
          <w:rPr>
            <w:sz w:val="24"/>
            <w:szCs w:val="24"/>
          </w:rPr>
          <w:t>rozporządzeniu</w:t>
        </w:r>
      </w:hyperlink>
      <w:r w:rsidRPr="00745D0B">
        <w:rPr>
          <w:sz w:val="24"/>
          <w:szCs w:val="24"/>
        </w:rPr>
        <w:t>, które wymagają od organu stanowiącego staranności w działaniach prawodawczych, a także wprowadzają wymóg redagowania przepisów prawnych tak aby dokładnie, w sposób zrozumiały dla adresatów zawartych w nim norm wyrażały intencje prawodawcy.</w:t>
      </w:r>
      <w:r w:rsidR="00707640">
        <w:rPr>
          <w:sz w:val="24"/>
          <w:szCs w:val="24"/>
        </w:rPr>
        <w:t xml:space="preserve"> </w:t>
      </w:r>
    </w:p>
    <w:p w14:paraId="49032633" w14:textId="77777777" w:rsidR="00780B7E" w:rsidRDefault="00707640" w:rsidP="0033251D">
      <w:pPr>
        <w:suppressAutoHyphens/>
        <w:spacing w:after="0" w:line="360" w:lineRule="auto"/>
        <w:ind w:firstLine="708"/>
        <w:jc w:val="both"/>
        <w:rPr>
          <w:rFonts w:ascii="Calibri" w:eastAsia="MS Mincho" w:hAnsi="Calibri" w:cs="Times New Roman"/>
          <w:sz w:val="24"/>
          <w:szCs w:val="24"/>
          <w:lang w:eastAsia="pl-PL"/>
        </w:rPr>
      </w:pPr>
      <w:r w:rsidRPr="00C72080">
        <w:rPr>
          <w:rFonts w:ascii="Calibri" w:eastAsia="MS Mincho" w:hAnsi="Calibri" w:cs="Times New Roman"/>
          <w:sz w:val="24"/>
          <w:szCs w:val="24"/>
          <w:lang w:eastAsia="pl-PL"/>
        </w:rPr>
        <w:t xml:space="preserve">Jednocześnie nadmieniam, że pracownicy organu nadzoru informowali pracownika merytorycznego Urzędu Miasta </w:t>
      </w:r>
      <w:r>
        <w:rPr>
          <w:rFonts w:ascii="Calibri" w:eastAsia="MS Mincho" w:hAnsi="Calibri" w:cs="Times New Roman"/>
          <w:sz w:val="24"/>
          <w:szCs w:val="24"/>
          <w:lang w:eastAsia="pl-PL"/>
        </w:rPr>
        <w:t xml:space="preserve">Kobyłka </w:t>
      </w:r>
      <w:r w:rsidRPr="00C72080">
        <w:rPr>
          <w:rFonts w:ascii="Calibri" w:eastAsia="MS Mincho" w:hAnsi="Calibri" w:cs="Times New Roman"/>
          <w:sz w:val="24"/>
          <w:szCs w:val="24"/>
          <w:lang w:eastAsia="pl-PL"/>
        </w:rPr>
        <w:t xml:space="preserve">o </w:t>
      </w:r>
      <w:r>
        <w:rPr>
          <w:rFonts w:ascii="Calibri" w:eastAsia="MS Mincho" w:hAnsi="Calibri" w:cs="Times New Roman"/>
          <w:sz w:val="24"/>
          <w:szCs w:val="24"/>
          <w:lang w:eastAsia="pl-PL"/>
        </w:rPr>
        <w:t>poprawnej procedurze zmiany</w:t>
      </w:r>
      <w:r w:rsidR="00D25872">
        <w:rPr>
          <w:rFonts w:ascii="Calibri" w:eastAsia="MS Mincho" w:hAnsi="Calibri" w:cs="Times New Roman"/>
          <w:sz w:val="24"/>
          <w:szCs w:val="24"/>
          <w:lang w:eastAsia="pl-PL"/>
        </w:rPr>
        <w:t xml:space="preserve"> </w:t>
      </w:r>
      <w:r w:rsidR="00780B7E">
        <w:rPr>
          <w:rFonts w:ascii="Calibri" w:eastAsia="MS Mincho" w:hAnsi="Calibri" w:cs="Times New Roman"/>
          <w:sz w:val="24"/>
          <w:szCs w:val="24"/>
          <w:lang w:eastAsia="pl-PL"/>
        </w:rPr>
        <w:t>uchwały.</w:t>
      </w:r>
    </w:p>
    <w:p w14:paraId="2DBBB86A" w14:textId="2E91CA75" w:rsidR="004E0195" w:rsidRDefault="00FC3C3B" w:rsidP="004E0195">
      <w:pPr>
        <w:suppressAutoHyphens/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 xml:space="preserve">Biorąc pod uwagę opisane powyżej okoliczności faktyczne i prawne </w:t>
      </w:r>
      <w:r w:rsidR="00426787">
        <w:rPr>
          <w:rFonts w:ascii="Calibri" w:eastAsia="Times New Roman" w:hAnsi="Calibri" w:cs="Calibri"/>
          <w:sz w:val="24"/>
          <w:szCs w:val="24"/>
          <w:lang w:eastAsia="ar-SA"/>
        </w:rPr>
        <w:t>organ nadzoru</w:t>
      </w: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 xml:space="preserve"> stwierdza, że uchwała </w:t>
      </w:r>
      <w:r w:rsidR="00523ABB" w:rsidRPr="00546FB1">
        <w:rPr>
          <w:rFonts w:ascii="Calibri" w:eastAsia="Times New Roman" w:hAnsi="Calibri" w:cs="Calibri"/>
          <w:sz w:val="24"/>
          <w:szCs w:val="24"/>
          <w:lang w:eastAsia="ar-SA"/>
        </w:rPr>
        <w:t>Rady Miasta Kobyłka</w:t>
      </w:r>
      <w:r w:rsidRPr="00546FB1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523ABB" w:rsidRPr="00546FB1">
        <w:rPr>
          <w:rFonts w:ascii="Calibri" w:eastAsia="Calibri" w:hAnsi="Calibri" w:cs="Calibri"/>
          <w:sz w:val="24"/>
          <w:szCs w:val="24"/>
        </w:rPr>
        <w:t>Nr XXVIII/216/2020 z dnia 31 sierpnia 2020</w:t>
      </w:r>
      <w:r w:rsidR="00CF4E57">
        <w:rPr>
          <w:rFonts w:ascii="Calibri" w:eastAsia="Calibri" w:hAnsi="Calibri" w:cs="Calibri"/>
          <w:sz w:val="24"/>
          <w:szCs w:val="24"/>
        </w:rPr>
        <w:t xml:space="preserve"> r. </w:t>
      </w:r>
      <w:r w:rsidRPr="00546FB1">
        <w:rPr>
          <w:rFonts w:ascii="Calibri" w:eastAsia="Calibri" w:hAnsi="Calibri" w:cs="Calibri"/>
          <w:i/>
          <w:sz w:val="24"/>
          <w:szCs w:val="24"/>
        </w:rPr>
        <w:t xml:space="preserve">w sprawie </w:t>
      </w:r>
      <w:r w:rsidR="00523ABB" w:rsidRPr="00546FB1">
        <w:rPr>
          <w:rFonts w:ascii="Calibri" w:eastAsia="Calibri" w:hAnsi="Calibri" w:cs="Calibri"/>
          <w:i/>
          <w:sz w:val="24"/>
          <w:szCs w:val="24"/>
        </w:rPr>
        <w:t>s</w:t>
      </w:r>
      <w:r w:rsidR="00523ABB">
        <w:rPr>
          <w:rFonts w:ascii="Calibri" w:eastAsia="Calibri" w:hAnsi="Calibri" w:cs="Calibri"/>
          <w:i/>
          <w:sz w:val="24"/>
          <w:szCs w:val="24"/>
        </w:rPr>
        <w:t>prostowania błędów w tekście jednolitym uchwały w sprawie uchwalenia Statutu Miasta Kobyłka</w:t>
      </w:r>
      <w:r w:rsidRPr="00E33C97">
        <w:rPr>
          <w:rFonts w:ascii="Calibri" w:eastAsia="Calibri" w:hAnsi="Calibri" w:cs="Calibri"/>
          <w:i/>
          <w:sz w:val="24"/>
          <w:szCs w:val="24"/>
        </w:rPr>
        <w:t>,</w:t>
      </w:r>
      <w:r w:rsidRPr="00E33C97">
        <w:rPr>
          <w:rFonts w:ascii="Calibri" w:eastAsia="Lucida Sans Unicode" w:hAnsi="Calibri" w:cs="Calibri"/>
          <w:sz w:val="24"/>
          <w:szCs w:val="24"/>
          <w:lang w:eastAsia="ar-SA"/>
        </w:rPr>
        <w:t xml:space="preserve"> istotnie narusza </w:t>
      </w:r>
      <w:r w:rsidR="00426787">
        <w:rPr>
          <w:rFonts w:ascii="Calibri" w:eastAsia="Lucida Sans Unicode" w:hAnsi="Calibri" w:cs="Calibri"/>
          <w:sz w:val="24"/>
          <w:szCs w:val="24"/>
          <w:lang w:eastAsia="ar-SA"/>
        </w:rPr>
        <w:t>prawo i jako sprzeczna z prawem jest nieważna.</w:t>
      </w:r>
    </w:p>
    <w:p w14:paraId="2F974470" w14:textId="2F10ACA3" w:rsidR="00FC3C3B" w:rsidRDefault="00FC3C3B" w:rsidP="004E0195">
      <w:pPr>
        <w:suppressAutoHyphens/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>Na niniejsze rozstrzygnię</w:t>
      </w:r>
      <w:r w:rsidR="000C231E">
        <w:rPr>
          <w:rFonts w:ascii="Calibri" w:eastAsia="Times New Roman" w:hAnsi="Calibri" w:cs="Calibri"/>
          <w:sz w:val="24"/>
          <w:szCs w:val="24"/>
          <w:lang w:eastAsia="ar-SA"/>
        </w:rPr>
        <w:t>cie nadzorcze przysługuje Miastu</w:t>
      </w: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 xml:space="preserve"> skarga do Wojewódzkiego Sądu Administracyjnego w Warszawie w terminie 30 dni od dnia doręczenia, </w:t>
      </w:r>
      <w:r w:rsidRPr="00E33C97">
        <w:rPr>
          <w:rFonts w:ascii="Calibri" w:eastAsia="Times New Roman" w:hAnsi="Calibri" w:cs="Calibri"/>
          <w:sz w:val="24"/>
          <w:szCs w:val="24"/>
          <w:lang w:eastAsia="pl-PL"/>
        </w:rPr>
        <w:t>wnoszona za pośrednictwem organu, który skarżone orzeczenie wydał.</w:t>
      </w:r>
    </w:p>
    <w:p w14:paraId="78DE1F88" w14:textId="77777777" w:rsidR="00FC3C3B" w:rsidRPr="00E33C97" w:rsidRDefault="00FC3C3B" w:rsidP="0033251D">
      <w:pPr>
        <w:suppressAutoHyphens/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3C97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 xml:space="preserve">nformuję, że rozstrzygnięcie nadzorcze wstrzymuje wykonanie uchwały z mocy prawa, </w:t>
      </w:r>
      <w:r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Pr="00E33C97">
        <w:rPr>
          <w:rFonts w:ascii="Calibri" w:eastAsia="Times New Roman" w:hAnsi="Calibri" w:cs="Calibri"/>
          <w:sz w:val="24"/>
          <w:szCs w:val="24"/>
          <w:lang w:eastAsia="ar-SA"/>
        </w:rPr>
        <w:t>z dniem jego doręczenia.</w:t>
      </w:r>
    </w:p>
    <w:p w14:paraId="0562CB0E" w14:textId="3B5194F4" w:rsidR="00FC3C3B" w:rsidRPr="00C32DC5" w:rsidRDefault="00FC3C3B" w:rsidP="0033251D">
      <w:pPr>
        <w:suppressAutoHyphens/>
        <w:spacing w:after="0" w:line="360" w:lineRule="auto"/>
        <w:rPr>
          <w:rFonts w:ascii="Calibri" w:eastAsia="Times New Roman" w:hAnsi="Calibri" w:cs="Calibri"/>
          <w:lang w:eastAsia="ar-SA"/>
        </w:rPr>
      </w:pPr>
    </w:p>
    <w:sectPr w:rsidR="00FC3C3B" w:rsidRPr="00C32DC5" w:rsidSect="00470FD6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9ACD6" w14:textId="77777777" w:rsidR="00AB28EE" w:rsidRDefault="00AB28EE" w:rsidP="00D25872">
      <w:pPr>
        <w:spacing w:after="0" w:line="240" w:lineRule="auto"/>
      </w:pPr>
      <w:r>
        <w:separator/>
      </w:r>
    </w:p>
  </w:endnote>
  <w:endnote w:type="continuationSeparator" w:id="0">
    <w:p w14:paraId="20668683" w14:textId="77777777" w:rsidR="00AB28EE" w:rsidRDefault="00AB28EE" w:rsidP="00D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E4801" w14:textId="77777777" w:rsidR="00AB28EE" w:rsidRDefault="00AB28EE" w:rsidP="00D25872">
      <w:pPr>
        <w:spacing w:after="0" w:line="240" w:lineRule="auto"/>
      </w:pPr>
      <w:r>
        <w:separator/>
      </w:r>
    </w:p>
  </w:footnote>
  <w:footnote w:type="continuationSeparator" w:id="0">
    <w:p w14:paraId="6CA54AF4" w14:textId="77777777" w:rsidR="00AB28EE" w:rsidRDefault="00AB28EE" w:rsidP="00D25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62B4F"/>
    <w:multiLevelType w:val="hybridMultilevel"/>
    <w:tmpl w:val="7A823A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66E16"/>
    <w:multiLevelType w:val="hybridMultilevel"/>
    <w:tmpl w:val="A79EC40A"/>
    <w:lvl w:ilvl="0" w:tplc="FFFFFFFF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3B"/>
    <w:rsid w:val="00034656"/>
    <w:rsid w:val="00043E91"/>
    <w:rsid w:val="00092453"/>
    <w:rsid w:val="000C231E"/>
    <w:rsid w:val="000C3F12"/>
    <w:rsid w:val="0012779B"/>
    <w:rsid w:val="001516DF"/>
    <w:rsid w:val="001659BE"/>
    <w:rsid w:val="001B7960"/>
    <w:rsid w:val="002477C5"/>
    <w:rsid w:val="00274BF3"/>
    <w:rsid w:val="002A318D"/>
    <w:rsid w:val="002C051B"/>
    <w:rsid w:val="0033251D"/>
    <w:rsid w:val="00332AFC"/>
    <w:rsid w:val="00341BE5"/>
    <w:rsid w:val="0036232B"/>
    <w:rsid w:val="003D41E6"/>
    <w:rsid w:val="00426787"/>
    <w:rsid w:val="00470FD6"/>
    <w:rsid w:val="004E0195"/>
    <w:rsid w:val="004E11E6"/>
    <w:rsid w:val="00506025"/>
    <w:rsid w:val="00523ABB"/>
    <w:rsid w:val="00533CE8"/>
    <w:rsid w:val="00537DAC"/>
    <w:rsid w:val="00546FB1"/>
    <w:rsid w:val="00565315"/>
    <w:rsid w:val="0060031B"/>
    <w:rsid w:val="006047D0"/>
    <w:rsid w:val="006A4ADD"/>
    <w:rsid w:val="006F09DE"/>
    <w:rsid w:val="00707640"/>
    <w:rsid w:val="007408BE"/>
    <w:rsid w:val="00745D0B"/>
    <w:rsid w:val="007676A6"/>
    <w:rsid w:val="007721D7"/>
    <w:rsid w:val="00777D9A"/>
    <w:rsid w:val="00780B7E"/>
    <w:rsid w:val="007B3B50"/>
    <w:rsid w:val="007F5C6E"/>
    <w:rsid w:val="00804EF7"/>
    <w:rsid w:val="00823A21"/>
    <w:rsid w:val="00894721"/>
    <w:rsid w:val="008A4336"/>
    <w:rsid w:val="008D2E52"/>
    <w:rsid w:val="008D5BE2"/>
    <w:rsid w:val="008F5D4C"/>
    <w:rsid w:val="00967C57"/>
    <w:rsid w:val="00A3549B"/>
    <w:rsid w:val="00A45972"/>
    <w:rsid w:val="00A67303"/>
    <w:rsid w:val="00A86130"/>
    <w:rsid w:val="00A86D89"/>
    <w:rsid w:val="00AB1E3C"/>
    <w:rsid w:val="00AB28EE"/>
    <w:rsid w:val="00AB7A52"/>
    <w:rsid w:val="00AD517D"/>
    <w:rsid w:val="00AE3E08"/>
    <w:rsid w:val="00AF053B"/>
    <w:rsid w:val="00B07B18"/>
    <w:rsid w:val="00C54EEA"/>
    <w:rsid w:val="00CF4E57"/>
    <w:rsid w:val="00CF5FDC"/>
    <w:rsid w:val="00D11ADB"/>
    <w:rsid w:val="00D25872"/>
    <w:rsid w:val="00D55C34"/>
    <w:rsid w:val="00D8179B"/>
    <w:rsid w:val="00D84397"/>
    <w:rsid w:val="00DD2A40"/>
    <w:rsid w:val="00E15492"/>
    <w:rsid w:val="00E350C6"/>
    <w:rsid w:val="00E71078"/>
    <w:rsid w:val="00EF15CB"/>
    <w:rsid w:val="00F94321"/>
    <w:rsid w:val="00FA24D4"/>
    <w:rsid w:val="00FC3C3B"/>
    <w:rsid w:val="1FC3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CADD"/>
  <w15:chartTrackingRefBased/>
  <w15:docId w15:val="{8DB0CD3D-772D-436E-9B97-4966396D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3C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3C3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E3E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8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8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8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5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E52"/>
  </w:style>
  <w:style w:type="paragraph" w:styleId="Stopka">
    <w:name w:val="footer"/>
    <w:basedOn w:val="Normalny"/>
    <w:link w:val="StopkaZnak"/>
    <w:uiPriority w:val="99"/>
    <w:unhideWhenUsed/>
    <w:rsid w:val="008D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612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2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33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17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69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04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19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4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Sioch-Suchecka</dc:creator>
  <cp:keywords/>
  <dc:description/>
  <cp:lastModifiedBy>Beata Darnowska</cp:lastModifiedBy>
  <cp:revision>2</cp:revision>
  <cp:lastPrinted>2020-09-22T10:15:00Z</cp:lastPrinted>
  <dcterms:created xsi:type="dcterms:W3CDTF">2020-09-28T08:57:00Z</dcterms:created>
  <dcterms:modified xsi:type="dcterms:W3CDTF">2020-09-28T08:57:00Z</dcterms:modified>
</cp:coreProperties>
</file>