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24" w:rsidRPr="007E388C" w:rsidRDefault="007F0C24" w:rsidP="007F0C24">
      <w:pPr>
        <w:pStyle w:val="NormalnyWeb"/>
        <w:pageBreakBefore/>
        <w:spacing w:before="12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 w:rsidRPr="009C15D8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E388C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Ogłoszenia</w:t>
      </w:r>
      <w:r w:rsidRPr="007E388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F0C24" w:rsidRPr="0075239F" w:rsidRDefault="007F0C24" w:rsidP="007F0C24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Cs/>
          <w:sz w:val="20"/>
          <w:szCs w:val="20"/>
        </w:rPr>
      </w:pPr>
    </w:p>
    <w:p w:rsidR="007F0C24" w:rsidRPr="001248C5" w:rsidRDefault="007F0C24" w:rsidP="007F0C24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Cs/>
          <w:sz w:val="20"/>
          <w:szCs w:val="20"/>
        </w:rPr>
      </w:pPr>
    </w:p>
    <w:p w:rsidR="007F0C24" w:rsidRDefault="007F0C24" w:rsidP="007F0C2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1248C5">
        <w:rPr>
          <w:rFonts w:ascii="Arial" w:hAnsi="Arial" w:cs="Arial"/>
          <w:b/>
          <w:bCs/>
          <w:iCs/>
          <w:sz w:val="20"/>
          <w:szCs w:val="20"/>
        </w:rPr>
        <w:t xml:space="preserve">WYKAZ </w:t>
      </w:r>
      <w:r w:rsidRPr="001248C5">
        <w:rPr>
          <w:rFonts w:ascii="Arial" w:hAnsi="Arial" w:cs="Arial"/>
          <w:b/>
          <w:sz w:val="20"/>
          <w:szCs w:val="20"/>
        </w:rPr>
        <w:t>USŁUG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F0C24" w:rsidRPr="001248C5" w:rsidRDefault="007F0C24" w:rsidP="007F0C2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(na potrzeby weryfikacji warunku udziału w postępowaniu oraz punktacji w kryterium „Doświadczenie wykonawcy")</w:t>
      </w:r>
    </w:p>
    <w:p w:rsidR="007F0C24" w:rsidRPr="009C15D8" w:rsidRDefault="007F0C24" w:rsidP="007F0C24">
      <w:pPr>
        <w:rPr>
          <w:rFonts w:ascii="Arial" w:hAnsi="Arial" w:cs="Arial"/>
          <w:sz w:val="20"/>
          <w:szCs w:val="20"/>
        </w:rPr>
      </w:pPr>
    </w:p>
    <w:p w:rsidR="007F0C24" w:rsidRPr="007E388C" w:rsidRDefault="007F0C24" w:rsidP="007F0C24">
      <w:pPr>
        <w:rPr>
          <w:rFonts w:ascii="Arial" w:hAnsi="Arial" w:cs="Arial"/>
          <w:b/>
          <w:sz w:val="20"/>
          <w:szCs w:val="20"/>
        </w:rPr>
      </w:pPr>
      <w:r w:rsidRPr="007E388C">
        <w:rPr>
          <w:rFonts w:ascii="Arial" w:hAnsi="Arial" w:cs="Arial"/>
          <w:b/>
          <w:sz w:val="20"/>
          <w:szCs w:val="20"/>
        </w:rPr>
        <w:t>Nazwa i adres wykonawcy:</w:t>
      </w:r>
    </w:p>
    <w:p w:rsidR="007F0C24" w:rsidRDefault="007F0C24" w:rsidP="007F0C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"/>
        <w:gridCol w:w="2267"/>
        <w:gridCol w:w="3401"/>
        <w:gridCol w:w="1542"/>
        <w:gridCol w:w="1593"/>
        <w:gridCol w:w="4263"/>
      </w:tblGrid>
      <w:tr w:rsidR="007F0C24" w:rsidRPr="00590D41" w:rsidTr="00C86CF7">
        <w:trPr>
          <w:cantSplit/>
          <w:trHeight w:val="240"/>
        </w:trPr>
        <w:tc>
          <w:tcPr>
            <w:tcW w:w="332" w:type="pct"/>
            <w:vMerge w:val="restart"/>
          </w:tcPr>
          <w:p w:rsidR="007F0C24" w:rsidRDefault="007F0C24" w:rsidP="00C86CF7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7F0C24" w:rsidRPr="007E388C" w:rsidRDefault="007F0C24" w:rsidP="00C86CF7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810" w:type="pct"/>
            <w:vMerge w:val="restart"/>
            <w:vAlign w:val="center"/>
          </w:tcPr>
          <w:p w:rsidR="007F0C24" w:rsidRPr="007E388C" w:rsidRDefault="007F0C24" w:rsidP="00C86CF7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7F0C24" w:rsidRPr="007E388C" w:rsidRDefault="007F0C24" w:rsidP="00C86CF7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88C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dotyczące:</w:t>
            </w:r>
          </w:p>
          <w:p w:rsidR="007F0C24" w:rsidRPr="00914176" w:rsidRDefault="007F0C24" w:rsidP="00C86CF7">
            <w:pPr>
              <w:ind w:left="142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5239F">
              <w:rPr>
                <w:rFonts w:ascii="Arial" w:hAnsi="Arial" w:cs="Arial"/>
                <w:b/>
                <w:bCs/>
                <w:sz w:val="20"/>
                <w:szCs w:val="20"/>
              </w:rPr>
              <w:t>podmiotu na rzecz którego świadczona była usługa</w:t>
            </w:r>
          </w:p>
        </w:tc>
        <w:tc>
          <w:tcPr>
            <w:tcW w:w="1215" w:type="pct"/>
            <w:vMerge w:val="restart"/>
            <w:vAlign w:val="center"/>
          </w:tcPr>
          <w:p w:rsidR="007F0C24" w:rsidRPr="00590D41" w:rsidRDefault="007F0C24" w:rsidP="00C86CF7">
            <w:pPr>
              <w:ind w:left="1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</w:t>
            </w:r>
          </w:p>
          <w:p w:rsidR="007F0C24" w:rsidRPr="00590D41" w:rsidRDefault="007F0C24" w:rsidP="00C86CF7">
            <w:pPr>
              <w:pStyle w:val="Akapitzlist"/>
              <w:ind w:left="155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przedmiotu usługi oraz krótkiego opisu 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rakteru transakcji lub jej struktury</w:t>
            </w:r>
          </w:p>
        </w:tc>
        <w:tc>
          <w:tcPr>
            <w:tcW w:w="1120" w:type="pct"/>
            <w:gridSpan w:val="2"/>
            <w:vAlign w:val="center"/>
          </w:tcPr>
          <w:p w:rsidR="007F0C24" w:rsidRPr="00590D41" w:rsidRDefault="007F0C24" w:rsidP="00C86CF7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1523" w:type="pct"/>
          </w:tcPr>
          <w:p w:rsidR="007F0C24" w:rsidRPr="00590D41" w:rsidRDefault="007F0C24" w:rsidP="00C86CF7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Wartość transakcji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7F0C24" w:rsidRPr="00590D41" w:rsidTr="00C86CF7">
        <w:trPr>
          <w:cantSplit/>
          <w:trHeight w:val="1327"/>
        </w:trPr>
        <w:tc>
          <w:tcPr>
            <w:tcW w:w="332" w:type="pct"/>
            <w:vMerge/>
          </w:tcPr>
          <w:p w:rsidR="007F0C24" w:rsidRPr="00590D41" w:rsidRDefault="007F0C24" w:rsidP="00C86CF7">
            <w:pPr>
              <w:ind w:left="993" w:hanging="993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</w:tcPr>
          <w:p w:rsidR="007F0C24" w:rsidRPr="00590D41" w:rsidRDefault="007F0C24" w:rsidP="00C86CF7">
            <w:pPr>
              <w:ind w:left="993" w:hanging="993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215" w:type="pct"/>
            <w:vMerge/>
            <w:vAlign w:val="center"/>
          </w:tcPr>
          <w:p w:rsidR="007F0C24" w:rsidRPr="00590D41" w:rsidRDefault="007F0C24" w:rsidP="00C86CF7">
            <w:pPr>
              <w:ind w:left="993" w:hanging="993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dzień/ miesiąc/rok</w:t>
            </w:r>
          </w:p>
        </w:tc>
        <w:tc>
          <w:tcPr>
            <w:tcW w:w="569" w:type="pct"/>
            <w:vAlign w:val="center"/>
          </w:tcPr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dzień/ miesiąc/rok</w:t>
            </w:r>
          </w:p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D41">
              <w:rPr>
                <w:rFonts w:ascii="Arial" w:hAnsi="Arial" w:cs="Arial"/>
                <w:b/>
                <w:bCs/>
                <w:sz w:val="20"/>
                <w:szCs w:val="20"/>
              </w:rPr>
              <w:t>(jeśli ma zastosowanie)</w:t>
            </w:r>
          </w:p>
        </w:tc>
        <w:tc>
          <w:tcPr>
            <w:tcW w:w="1523" w:type="pct"/>
          </w:tcPr>
          <w:p w:rsidR="007F0C24" w:rsidRPr="00590D41" w:rsidRDefault="007F0C24" w:rsidP="00C86CF7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C24" w:rsidRPr="00590D41" w:rsidTr="00C86CF7">
        <w:trPr>
          <w:trHeight w:val="256"/>
        </w:trPr>
        <w:tc>
          <w:tcPr>
            <w:tcW w:w="332" w:type="pct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215" w:type="pct"/>
            <w:vAlign w:val="center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23" w:type="pct"/>
          </w:tcPr>
          <w:p w:rsidR="007F0C24" w:rsidRPr="001248C5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  <w:tr w:rsidR="007F0C24" w:rsidRPr="00590D41" w:rsidTr="00C86CF7">
        <w:trPr>
          <w:trHeight w:val="736"/>
        </w:trPr>
        <w:tc>
          <w:tcPr>
            <w:tcW w:w="332" w:type="pct"/>
          </w:tcPr>
          <w:p w:rsidR="007F0C24" w:rsidRPr="009C15D8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810" w:type="pct"/>
          </w:tcPr>
          <w:p w:rsidR="007F0C24" w:rsidRPr="009C15D8" w:rsidRDefault="007F0C24" w:rsidP="00C86CF7">
            <w:pPr>
              <w:ind w:left="993" w:hanging="993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215" w:type="pct"/>
          </w:tcPr>
          <w:p w:rsidR="007F0C24" w:rsidRPr="007E388C" w:rsidRDefault="007F0C24" w:rsidP="00C86CF7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51" w:type="pct"/>
          </w:tcPr>
          <w:p w:rsidR="007F0C24" w:rsidRPr="007E388C" w:rsidRDefault="007F0C24" w:rsidP="00C86CF7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69" w:type="pct"/>
          </w:tcPr>
          <w:p w:rsidR="007F0C24" w:rsidRPr="0075239F" w:rsidRDefault="007F0C24" w:rsidP="00C86CF7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23" w:type="pct"/>
          </w:tcPr>
          <w:p w:rsidR="007F0C24" w:rsidRPr="0075239F" w:rsidRDefault="007F0C24" w:rsidP="00C86CF7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</w:tbl>
    <w:p w:rsidR="007F0C24" w:rsidRDefault="007F0C24" w:rsidP="007F0C24">
      <w:pPr>
        <w:rPr>
          <w:rFonts w:ascii="Arial" w:hAnsi="Arial" w:cs="Arial"/>
          <w:sz w:val="20"/>
          <w:szCs w:val="20"/>
        </w:rPr>
      </w:pPr>
    </w:p>
    <w:p w:rsidR="007F0C24" w:rsidRDefault="007F0C24" w:rsidP="007F0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*W przypadku podania wartości </w:t>
      </w:r>
      <w:r w:rsidRPr="00D7539F">
        <w:rPr>
          <w:rFonts w:ascii="Arial" w:hAnsi="Arial" w:cs="Arial"/>
          <w:sz w:val="20"/>
          <w:szCs w:val="20"/>
        </w:rPr>
        <w:t xml:space="preserve"> transakcji w walucie obcej zamawiający przeliczy wartość transakcji po średnim kursie NBP z dnia otwarcia ofert</w:t>
      </w:r>
      <w:r>
        <w:rPr>
          <w:rFonts w:ascii="Arial" w:hAnsi="Arial" w:cs="Arial"/>
          <w:sz w:val="20"/>
          <w:szCs w:val="20"/>
        </w:rPr>
        <w:t>.</w:t>
      </w:r>
    </w:p>
    <w:p w:rsidR="007F0C24" w:rsidRPr="0075239F" w:rsidRDefault="007F0C24" w:rsidP="007F0C24">
      <w:pPr>
        <w:rPr>
          <w:rFonts w:ascii="Arial" w:hAnsi="Arial" w:cs="Arial"/>
          <w:sz w:val="20"/>
          <w:szCs w:val="20"/>
        </w:rPr>
      </w:pPr>
    </w:p>
    <w:p w:rsidR="007F0C24" w:rsidRPr="001248C5" w:rsidRDefault="007F0C24" w:rsidP="007F0C24">
      <w:pPr>
        <w:tabs>
          <w:tab w:val="left" w:pos="708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wszystkie usługi wymienione w powyższym wykazie zostały wykonane należycie zgodnie z postanowieniami umowy i w terminie w niej wskazanym. </w:t>
      </w:r>
      <w:r w:rsidRPr="0075239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0C24" w:rsidRPr="001248C5" w:rsidRDefault="007F0C24" w:rsidP="007F0C24">
      <w:pPr>
        <w:tabs>
          <w:tab w:val="left" w:pos="7088"/>
        </w:tabs>
        <w:rPr>
          <w:rFonts w:ascii="Arial" w:hAnsi="Arial" w:cs="Arial"/>
          <w:bCs/>
          <w:sz w:val="20"/>
          <w:szCs w:val="20"/>
        </w:rPr>
      </w:pPr>
    </w:p>
    <w:p w:rsidR="007F0C24" w:rsidRPr="00FA3E69" w:rsidRDefault="007F0C24" w:rsidP="007F0C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A3E69">
        <w:rPr>
          <w:rFonts w:ascii="Arial" w:hAnsi="Arial" w:cs="Arial"/>
          <w:i/>
          <w:iCs/>
          <w:sz w:val="16"/>
          <w:szCs w:val="16"/>
        </w:rPr>
        <w:t>Pouczenie:</w:t>
      </w:r>
    </w:p>
    <w:p w:rsidR="007F0C24" w:rsidRPr="00FA3E69" w:rsidRDefault="007F0C24" w:rsidP="007F0C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A3E69">
        <w:rPr>
          <w:rFonts w:ascii="Arial" w:hAnsi="Arial" w:cs="Arial"/>
          <w:i/>
          <w:iCs/>
          <w:sz w:val="16"/>
          <w:szCs w:val="16"/>
        </w:rPr>
        <w:t>Art. 297 §1 kodeks karny: kto, w celu uzyskania dla siebie lub kogo innego, od banku lub jednostki organizacyjnej prowadz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>cej podobn</w:t>
      </w:r>
      <w:r w:rsidRPr="00FA3E69">
        <w:rPr>
          <w:rFonts w:ascii="Arial" w:eastAsia="TTE19CCAE8t00" w:hAnsi="Arial" w:cs="Arial"/>
          <w:sz w:val="16"/>
          <w:szCs w:val="16"/>
        </w:rPr>
        <w:t xml:space="preserve">ą </w:t>
      </w:r>
      <w:r w:rsidRPr="00FA3E69">
        <w:rPr>
          <w:rFonts w:ascii="Arial" w:hAnsi="Arial" w:cs="Arial"/>
          <w:i/>
          <w:iCs/>
          <w:sz w:val="16"/>
          <w:szCs w:val="16"/>
        </w:rPr>
        <w:t>działalno</w:t>
      </w:r>
      <w:r w:rsidRPr="00FA3E69">
        <w:rPr>
          <w:rFonts w:ascii="Arial" w:eastAsia="TTE19CCAE8t00" w:hAnsi="Arial" w:cs="Arial"/>
          <w:sz w:val="16"/>
          <w:szCs w:val="16"/>
        </w:rPr>
        <w:t xml:space="preserve">ść </w:t>
      </w:r>
      <w:r w:rsidRPr="00FA3E69">
        <w:rPr>
          <w:rFonts w:ascii="Arial" w:hAnsi="Arial" w:cs="Arial"/>
          <w:i/>
          <w:iCs/>
          <w:sz w:val="16"/>
          <w:szCs w:val="16"/>
        </w:rPr>
        <w:t>na podstawie ustawy albo od organu lub instytucji dysponuj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 xml:space="preserve">cych 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rodkami publicznymi – kredytu, po</w:t>
      </w:r>
      <w:r w:rsidRPr="00FA3E69">
        <w:rPr>
          <w:rFonts w:ascii="Arial" w:eastAsia="TTE19CCAE8t00" w:hAnsi="Arial" w:cs="Arial"/>
          <w:sz w:val="16"/>
          <w:szCs w:val="16"/>
        </w:rPr>
        <w:t>ż</w:t>
      </w:r>
      <w:r w:rsidRPr="00FA3E69">
        <w:rPr>
          <w:rFonts w:ascii="Arial" w:hAnsi="Arial" w:cs="Arial"/>
          <w:i/>
          <w:iCs/>
          <w:sz w:val="16"/>
          <w:szCs w:val="16"/>
        </w:rPr>
        <w:t>yczki pieni</w:t>
      </w:r>
      <w:r w:rsidRPr="00FA3E69">
        <w:rPr>
          <w:rFonts w:ascii="Arial" w:eastAsia="TTE19CCAE8t00" w:hAnsi="Arial" w:cs="Arial"/>
          <w:sz w:val="16"/>
          <w:szCs w:val="16"/>
        </w:rPr>
        <w:t>ęż</w:t>
      </w:r>
      <w:r w:rsidRPr="00FA3E69">
        <w:rPr>
          <w:rFonts w:ascii="Arial" w:hAnsi="Arial" w:cs="Arial"/>
          <w:i/>
          <w:iCs/>
          <w:sz w:val="16"/>
          <w:szCs w:val="16"/>
        </w:rPr>
        <w:t>nej, por</w:t>
      </w:r>
      <w:r w:rsidRPr="00FA3E69">
        <w:rPr>
          <w:rFonts w:ascii="Arial" w:eastAsia="TTE19CCAE8t00" w:hAnsi="Arial" w:cs="Arial"/>
          <w:sz w:val="16"/>
          <w:szCs w:val="16"/>
        </w:rPr>
        <w:t>ę</w:t>
      </w:r>
      <w:r w:rsidRPr="00FA3E69">
        <w:rPr>
          <w:rFonts w:ascii="Arial" w:hAnsi="Arial" w:cs="Arial"/>
          <w:i/>
          <w:iCs/>
          <w:sz w:val="16"/>
          <w:szCs w:val="16"/>
        </w:rPr>
        <w:t>czenia gwarancji akredytywy, dotacji, subwencji, potwierdzenia przez bank zobowi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>zania wynikaj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>cego z por</w:t>
      </w:r>
      <w:r w:rsidRPr="00FA3E69">
        <w:rPr>
          <w:rFonts w:ascii="Arial" w:eastAsia="TTE19CCAE8t00" w:hAnsi="Arial" w:cs="Arial"/>
          <w:sz w:val="16"/>
          <w:szCs w:val="16"/>
        </w:rPr>
        <w:t>ę</w:t>
      </w:r>
      <w:r w:rsidRPr="00FA3E69">
        <w:rPr>
          <w:rFonts w:ascii="Arial" w:hAnsi="Arial" w:cs="Arial"/>
          <w:i/>
          <w:iCs/>
          <w:sz w:val="16"/>
          <w:szCs w:val="16"/>
        </w:rPr>
        <w:t xml:space="preserve">czenia lub gwarancji lub podobnego 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wiadczenia pieni</w:t>
      </w:r>
      <w:r w:rsidRPr="00FA3E69">
        <w:rPr>
          <w:rFonts w:ascii="Arial" w:eastAsia="TTE19CCAE8t00" w:hAnsi="Arial" w:cs="Arial"/>
          <w:sz w:val="16"/>
          <w:szCs w:val="16"/>
        </w:rPr>
        <w:t>ęż</w:t>
      </w:r>
      <w:r w:rsidRPr="00FA3E69">
        <w:rPr>
          <w:rFonts w:ascii="Arial" w:hAnsi="Arial" w:cs="Arial"/>
          <w:i/>
          <w:iCs/>
          <w:sz w:val="16"/>
          <w:szCs w:val="16"/>
        </w:rPr>
        <w:t>nego na okre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lony cel gospodarczy, elektronicznego instrumentu płatniczego lub zamówienia publicznego, przedkłada podrobiony, przerobiony, po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wiadczaj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>cy nieprawd</w:t>
      </w:r>
      <w:r w:rsidRPr="00FA3E69">
        <w:rPr>
          <w:rFonts w:ascii="Arial" w:eastAsia="TTE19CCAE8t00" w:hAnsi="Arial" w:cs="Arial"/>
          <w:sz w:val="16"/>
          <w:szCs w:val="16"/>
        </w:rPr>
        <w:t xml:space="preserve">ę </w:t>
      </w:r>
      <w:r w:rsidRPr="00FA3E69">
        <w:rPr>
          <w:rFonts w:ascii="Arial" w:hAnsi="Arial" w:cs="Arial"/>
          <w:i/>
          <w:iCs/>
          <w:sz w:val="16"/>
          <w:szCs w:val="16"/>
        </w:rPr>
        <w:t>albo nierzetelny dokument albo nierzetelne, pisemne o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wiadczenie dotycz</w:t>
      </w:r>
      <w:r w:rsidRPr="00FA3E69">
        <w:rPr>
          <w:rFonts w:ascii="Arial" w:eastAsia="TTE19CCAE8t00" w:hAnsi="Arial" w:cs="Arial"/>
          <w:sz w:val="16"/>
          <w:szCs w:val="16"/>
        </w:rPr>
        <w:t>ą</w:t>
      </w:r>
      <w:r w:rsidRPr="00FA3E69">
        <w:rPr>
          <w:rFonts w:ascii="Arial" w:hAnsi="Arial" w:cs="Arial"/>
          <w:i/>
          <w:iCs/>
          <w:sz w:val="16"/>
          <w:szCs w:val="16"/>
        </w:rPr>
        <w:t>ce okoliczno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ci o istotnym znaczeniu dla uzyskania wymienionego wsparcia finansowego, instrumentu płatniczego lub zamówienia, podlega karze pozbawienia wolno</w:t>
      </w:r>
      <w:r w:rsidRPr="00FA3E69">
        <w:rPr>
          <w:rFonts w:ascii="Arial" w:eastAsia="TTE19CCAE8t00" w:hAnsi="Arial" w:cs="Arial"/>
          <w:sz w:val="16"/>
          <w:szCs w:val="16"/>
        </w:rPr>
        <w:t>ś</w:t>
      </w:r>
      <w:r w:rsidRPr="00FA3E69">
        <w:rPr>
          <w:rFonts w:ascii="Arial" w:hAnsi="Arial" w:cs="Arial"/>
          <w:i/>
          <w:iCs/>
          <w:sz w:val="16"/>
          <w:szCs w:val="16"/>
        </w:rPr>
        <w:t>ci od 3 miesi</w:t>
      </w:r>
      <w:r w:rsidRPr="00FA3E69">
        <w:rPr>
          <w:rFonts w:ascii="Arial" w:eastAsia="TTE19CCAE8t00" w:hAnsi="Arial" w:cs="Arial"/>
          <w:sz w:val="16"/>
          <w:szCs w:val="16"/>
        </w:rPr>
        <w:t>ę</w:t>
      </w:r>
      <w:r w:rsidRPr="00FA3E69">
        <w:rPr>
          <w:rFonts w:ascii="Arial" w:hAnsi="Arial" w:cs="Arial"/>
          <w:i/>
          <w:iCs/>
          <w:sz w:val="16"/>
          <w:szCs w:val="16"/>
        </w:rPr>
        <w:t>cy do lat 5.</w:t>
      </w:r>
    </w:p>
    <w:p w:rsidR="007F0C24" w:rsidRPr="00FA1C50" w:rsidRDefault="007F0C24" w:rsidP="007F0C24">
      <w:pPr>
        <w:autoSpaceDE w:val="0"/>
        <w:autoSpaceDN w:val="0"/>
        <w:adjustRightInd w:val="0"/>
        <w:spacing w:before="120"/>
        <w:jc w:val="both"/>
        <w:rPr>
          <w:rFonts w:ascii="Arial" w:eastAsia="TTE1646560t00" w:hAnsi="Arial" w:cs="Arial"/>
          <w:sz w:val="20"/>
          <w:szCs w:val="20"/>
        </w:rPr>
      </w:pPr>
    </w:p>
    <w:p w:rsidR="007F0C24" w:rsidRPr="00FA1C50" w:rsidRDefault="007F0C24" w:rsidP="007F0C24">
      <w:pPr>
        <w:autoSpaceDE w:val="0"/>
        <w:autoSpaceDN w:val="0"/>
        <w:adjustRightInd w:val="0"/>
        <w:spacing w:before="120"/>
        <w:jc w:val="both"/>
        <w:rPr>
          <w:rFonts w:ascii="Arial" w:eastAsia="TTE1646560t00" w:hAnsi="Arial" w:cs="Arial"/>
          <w:sz w:val="20"/>
          <w:szCs w:val="20"/>
        </w:rPr>
      </w:pPr>
    </w:p>
    <w:p w:rsidR="007F0C24" w:rsidRPr="00FA1C50" w:rsidRDefault="007F0C24" w:rsidP="007F0C24">
      <w:pPr>
        <w:ind w:left="8496"/>
        <w:jc w:val="center"/>
        <w:rPr>
          <w:rFonts w:ascii="Arial" w:hAnsi="Arial" w:cs="Arial"/>
          <w:sz w:val="20"/>
          <w:szCs w:val="20"/>
        </w:rPr>
      </w:pPr>
      <w:r w:rsidRPr="00FA1C50">
        <w:rPr>
          <w:rFonts w:ascii="Arial" w:hAnsi="Arial" w:cs="Arial"/>
          <w:sz w:val="20"/>
          <w:szCs w:val="20"/>
        </w:rPr>
        <w:t>.................................................</w:t>
      </w:r>
    </w:p>
    <w:p w:rsidR="007F0C24" w:rsidRPr="00FA1C50" w:rsidRDefault="007F0C24" w:rsidP="007F0C24">
      <w:pPr>
        <w:ind w:left="8496"/>
        <w:jc w:val="center"/>
        <w:rPr>
          <w:rFonts w:ascii="Arial" w:hAnsi="Arial" w:cs="Arial"/>
          <w:i/>
          <w:iCs/>
          <w:sz w:val="20"/>
          <w:szCs w:val="20"/>
        </w:rPr>
      </w:pPr>
      <w:r w:rsidRPr="00FA1C50">
        <w:rPr>
          <w:rFonts w:ascii="Arial" w:hAnsi="Arial" w:cs="Arial"/>
          <w:i/>
          <w:iCs/>
          <w:sz w:val="20"/>
          <w:szCs w:val="20"/>
        </w:rPr>
        <w:t>(data i podpis upoważnionego</w:t>
      </w:r>
    </w:p>
    <w:p w:rsidR="007F0C24" w:rsidRPr="001248C5" w:rsidRDefault="007F0C24" w:rsidP="007F0C24">
      <w:pPr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FA1C50">
        <w:rPr>
          <w:rFonts w:ascii="Arial" w:hAnsi="Arial" w:cs="Arial"/>
          <w:i/>
          <w:iCs/>
          <w:sz w:val="20"/>
          <w:szCs w:val="20"/>
        </w:rPr>
        <w:lastRenderedPageBreak/>
        <w:t>przedstawiciela wykonawcy)</w:t>
      </w:r>
    </w:p>
    <w:p w:rsidR="00A3470D" w:rsidRDefault="00A3470D">
      <w:bookmarkStart w:id="0" w:name="_GoBack"/>
      <w:bookmarkEnd w:id="0"/>
    </w:p>
    <w:sectPr w:rsidR="00A3470D" w:rsidSect="007F0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CCA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4656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4"/>
    <w:rsid w:val="007F0C24"/>
    <w:rsid w:val="00A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7FB1-F4F0-45B1-B900-BF71DF1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ist Paragraph1,CW_Lista,Podsis rysunku,Akapit z listą numerowaną,maz_wyliczenie,opis dzialania,K-P_odwolanie,A_wyliczenie,Akapit z listą 1,Akapit z listą BS,lp"/>
    <w:basedOn w:val="Normalny"/>
    <w:link w:val="AkapitzlistZnak"/>
    <w:uiPriority w:val="34"/>
    <w:qFormat/>
    <w:rsid w:val="007F0C24"/>
    <w:pPr>
      <w:ind w:left="708"/>
    </w:pPr>
  </w:style>
  <w:style w:type="paragraph" w:styleId="NormalnyWeb">
    <w:name w:val="Normal (Web)"/>
    <w:basedOn w:val="Normalny"/>
    <w:uiPriority w:val="99"/>
    <w:unhideWhenUsed/>
    <w:rsid w:val="007F0C2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CW_Lista Znak,Podsis rysunku Znak,Akapit z listą numerowaną Znak,maz_wyliczenie Znak,lp Znak"/>
    <w:link w:val="Akapitzlist"/>
    <w:uiPriority w:val="34"/>
    <w:qFormat/>
    <w:rsid w:val="007F0C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Machowska Jolanta</dc:creator>
  <cp:keywords/>
  <dc:description/>
  <cp:lastModifiedBy>Machowska Jolanta</cp:lastModifiedBy>
  <cp:revision>1</cp:revision>
  <dcterms:created xsi:type="dcterms:W3CDTF">2020-12-29T13:16:00Z</dcterms:created>
  <dcterms:modified xsi:type="dcterms:W3CDTF">2020-12-29T13:16:00Z</dcterms:modified>
</cp:coreProperties>
</file>