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9E9D7" w14:textId="676B16FC" w:rsidR="00B96E52" w:rsidRDefault="008926CB">
      <w:pPr>
        <w:spacing w:after="0"/>
      </w:pPr>
      <w:r>
        <w:br/>
      </w:r>
    </w:p>
    <w:p w14:paraId="148CC03D" w14:textId="0E7530B6" w:rsidR="00B96E52" w:rsidRDefault="008926CB">
      <w:pPr>
        <w:spacing w:before="146" w:after="0"/>
        <w:jc w:val="center"/>
      </w:pPr>
      <w:r>
        <w:rPr>
          <w:b/>
          <w:color w:val="000000"/>
        </w:rPr>
        <w:t>ROZPORZĄDZENIE N</w:t>
      </w:r>
      <w:r w:rsidR="00B47EC2">
        <w:rPr>
          <w:b/>
          <w:color w:val="000000"/>
        </w:rPr>
        <w:t>r 34</w:t>
      </w:r>
    </w:p>
    <w:p w14:paraId="76B7A38C" w14:textId="77777777" w:rsidR="00B96E52" w:rsidRDefault="008926CB">
      <w:pPr>
        <w:spacing w:after="0"/>
        <w:jc w:val="center"/>
      </w:pPr>
      <w:r>
        <w:rPr>
          <w:b/>
          <w:color w:val="000000"/>
        </w:rPr>
        <w:t>WOJEWODY MAZOWIECKIEGO</w:t>
      </w:r>
    </w:p>
    <w:p w14:paraId="7E0A2552" w14:textId="48024B0A" w:rsidR="00B96E52" w:rsidRDefault="00B47EC2">
      <w:pPr>
        <w:spacing w:before="80" w:after="0"/>
        <w:jc w:val="center"/>
      </w:pPr>
      <w:r>
        <w:rPr>
          <w:color w:val="000000"/>
        </w:rPr>
        <w:t>z dnia 18</w:t>
      </w:r>
      <w:r w:rsidR="002F446F">
        <w:rPr>
          <w:color w:val="000000"/>
        </w:rPr>
        <w:t xml:space="preserve"> </w:t>
      </w:r>
      <w:r w:rsidR="00AE0722">
        <w:rPr>
          <w:color w:val="000000"/>
        </w:rPr>
        <w:t>sierpnia</w:t>
      </w:r>
      <w:r w:rsidR="008926CB">
        <w:rPr>
          <w:color w:val="000000"/>
        </w:rPr>
        <w:t xml:space="preserve"> 2021 r.</w:t>
      </w:r>
    </w:p>
    <w:p w14:paraId="6646B78B" w14:textId="64CF417A" w:rsidR="00B96E52" w:rsidRDefault="00133B4F">
      <w:pPr>
        <w:spacing w:before="80" w:after="0"/>
        <w:jc w:val="center"/>
      </w:pPr>
      <w:r>
        <w:rPr>
          <w:b/>
          <w:color w:val="000000"/>
        </w:rPr>
        <w:t xml:space="preserve">zmieniające rozporządzenie </w:t>
      </w:r>
      <w:r w:rsidR="008926CB">
        <w:rPr>
          <w:b/>
          <w:color w:val="000000"/>
        </w:rPr>
        <w:t xml:space="preserve">w sprawie zwalczania </w:t>
      </w:r>
      <w:r w:rsidR="00041B25">
        <w:rPr>
          <w:b/>
        </w:rPr>
        <w:t xml:space="preserve">afrykańskiego pomoru świń (ASF) </w:t>
      </w:r>
      <w:r w:rsidR="008926CB">
        <w:rPr>
          <w:b/>
          <w:color w:val="000000"/>
        </w:rPr>
        <w:t xml:space="preserve">na terenie powiatu </w:t>
      </w:r>
      <w:r w:rsidR="00385C8B">
        <w:rPr>
          <w:b/>
          <w:color w:val="000000"/>
        </w:rPr>
        <w:t>żuromińskiego</w:t>
      </w:r>
      <w:r w:rsidR="00CB7770">
        <w:rPr>
          <w:b/>
          <w:color w:val="000000"/>
        </w:rPr>
        <w:t xml:space="preserve"> oraz</w:t>
      </w:r>
      <w:r w:rsidR="00385C8B">
        <w:rPr>
          <w:b/>
          <w:color w:val="000000"/>
        </w:rPr>
        <w:t xml:space="preserve"> mławskiego</w:t>
      </w:r>
    </w:p>
    <w:p w14:paraId="41FC39F8" w14:textId="6AA79E20" w:rsidR="00B96E52" w:rsidRPr="002F446F" w:rsidRDefault="008926CB" w:rsidP="002F4BC4">
      <w:pPr>
        <w:spacing w:before="80" w:after="240"/>
        <w:ind w:firstLine="708"/>
        <w:jc w:val="both"/>
      </w:pPr>
      <w:r w:rsidRPr="002F446F">
        <w:t>Na podstawie art. 46 ust. 3</w:t>
      </w:r>
      <w:r w:rsidR="00871ADE" w:rsidRPr="002F446F">
        <w:t xml:space="preserve"> </w:t>
      </w:r>
      <w:r w:rsidR="00041B25">
        <w:t xml:space="preserve">pkt 10 </w:t>
      </w:r>
      <w:r w:rsidR="00871ADE" w:rsidRPr="002F446F">
        <w:t xml:space="preserve">ustawy z dnia 11 marca 2004 r. o ochronie zdrowia zwierząt oraz zwalczaniu chorób zakaźnych zwierząt (Dz. U. z 2020 r. poz. 1421) </w:t>
      </w:r>
      <w:r w:rsidR="00845AF2" w:rsidRPr="002F446F">
        <w:t>oraz</w:t>
      </w:r>
      <w:r w:rsidRPr="002F446F">
        <w:t xml:space="preserve"> </w:t>
      </w:r>
      <w:r w:rsidR="00E15396">
        <w:t xml:space="preserve">art. 4 pkt 55, </w:t>
      </w:r>
      <w:r w:rsidR="002F446F" w:rsidRPr="003A1520">
        <w:t>art. 9 ust. 1 lit. a (ii) oraz art. 53-71</w:t>
      </w:r>
      <w:r w:rsidR="002F446F" w:rsidRPr="002F446F">
        <w:t xml:space="preserve"> </w:t>
      </w:r>
      <w:r w:rsidR="00871ADE" w:rsidRPr="002F446F">
        <w:t>rozporządzeni</w:t>
      </w:r>
      <w:r w:rsidR="00845AF2" w:rsidRPr="002F446F">
        <w:t>a</w:t>
      </w:r>
      <w:r w:rsidR="00871ADE" w:rsidRPr="002F446F">
        <w:t xml:space="preserve"> </w:t>
      </w:r>
      <w:r w:rsidR="00312092" w:rsidRPr="002F446F">
        <w:t xml:space="preserve">Parlamentu Europejskiego i Rady (EU) 2016/429 </w:t>
      </w:r>
      <w:r w:rsidR="00871ADE" w:rsidRPr="002F446F">
        <w:t>z dnia 9 marca 2016 r.</w:t>
      </w:r>
      <w:r w:rsidR="00312092" w:rsidRPr="002F446F">
        <w:t xml:space="preserve"> </w:t>
      </w:r>
      <w:r w:rsidR="00871ADE" w:rsidRPr="002F446F">
        <w:t>w sprawie przenośnych chorób zwierząt oraz zmieniające i uchylające niektóre akty w dziedzinie zdrowia zwierząt (</w:t>
      </w:r>
      <w:r w:rsidR="00182173" w:rsidRPr="002F446F">
        <w:t>„</w:t>
      </w:r>
      <w:r w:rsidR="00871ADE" w:rsidRPr="002F446F">
        <w:t>Prawo o zdrowiu</w:t>
      </w:r>
      <w:r w:rsidR="00312092" w:rsidRPr="002F446F">
        <w:t xml:space="preserve"> </w:t>
      </w:r>
      <w:r w:rsidR="00871ADE" w:rsidRPr="002F446F">
        <w:t>zwierząt")</w:t>
      </w:r>
      <w:r w:rsidR="00312092" w:rsidRPr="002F446F">
        <w:t xml:space="preserve"> (Dz.</w:t>
      </w:r>
      <w:r w:rsidR="00845AF2" w:rsidRPr="002F446F">
        <w:t xml:space="preserve"> </w:t>
      </w:r>
      <w:r w:rsidR="00312092" w:rsidRPr="002F446F">
        <w:t>U</w:t>
      </w:r>
      <w:r w:rsidR="00845AF2" w:rsidRPr="002F446F">
        <w:t>rz</w:t>
      </w:r>
      <w:r w:rsidR="00312092" w:rsidRPr="002F446F">
        <w:t>.</w:t>
      </w:r>
      <w:r w:rsidR="00845AF2" w:rsidRPr="002F446F">
        <w:t xml:space="preserve"> L. 84 </w:t>
      </w:r>
      <w:r w:rsidR="00312092" w:rsidRPr="002F446F">
        <w:t>UE</w:t>
      </w:r>
      <w:r w:rsidR="00845AF2" w:rsidRPr="002F446F">
        <w:t xml:space="preserve">. z </w:t>
      </w:r>
      <w:r w:rsidR="00182173" w:rsidRPr="002F446F">
        <w:t xml:space="preserve"> 31.3.2016 r.</w:t>
      </w:r>
      <w:r w:rsidR="00E15396">
        <w:t>,</w:t>
      </w:r>
      <w:r w:rsidR="00845AF2" w:rsidRPr="002F446F">
        <w:t xml:space="preserve"> str. </w:t>
      </w:r>
      <w:r w:rsidR="00312092" w:rsidRPr="002F446F">
        <w:t>1</w:t>
      </w:r>
      <w:r w:rsidR="00182173" w:rsidRPr="002F446F">
        <w:t>, z późn. zm.</w:t>
      </w:r>
      <w:r w:rsidR="00312092" w:rsidRPr="002F446F">
        <w:t>)</w:t>
      </w:r>
      <w:r w:rsidR="00182173" w:rsidRPr="002F446F">
        <w:t>, a także art. 2</w:t>
      </w:r>
      <w:r w:rsidR="00E917EA" w:rsidRPr="002F446F">
        <w:t xml:space="preserve">, 21, </w:t>
      </w:r>
      <w:r w:rsidR="002A4C65">
        <w:t xml:space="preserve">22 ust. </w:t>
      </w:r>
      <w:r w:rsidR="008E3343">
        <w:t xml:space="preserve">2 i </w:t>
      </w:r>
      <w:r w:rsidR="002A4C65">
        <w:t xml:space="preserve">4 i art. 24, </w:t>
      </w:r>
      <w:r w:rsidR="009B6DF9">
        <w:t xml:space="preserve">25, 27, 28, 29-35, 39-40, 42 – 44, </w:t>
      </w:r>
      <w:r w:rsidR="00E917EA" w:rsidRPr="002F446F">
        <w:t>46-51</w:t>
      </w:r>
      <w:r w:rsidR="009B6DF9">
        <w:t xml:space="preserve"> oraz art. 55</w:t>
      </w:r>
      <w:r w:rsidR="00E917EA" w:rsidRPr="002F446F">
        <w:t xml:space="preserve"> </w:t>
      </w:r>
      <w:r w:rsidR="002F446F" w:rsidRPr="002F446F">
        <w:t>rozporządzenia delegowanego Komisji (UE) 2020/687 z dnia 17 grudnia 2019 r. uzupełniającego rozporządzenie Parlamentu Europejskiego i Rady (UE) 2016/429 w odniesieniu do przepisów dotyczących zapobiegania niektórym chorobom umieszczonym w wykazie oraz ich zwalczania</w:t>
      </w:r>
      <w:r w:rsidR="00E917EA" w:rsidRPr="002F446F">
        <w:t xml:space="preserve"> </w:t>
      </w:r>
      <w:r w:rsidR="002F446F" w:rsidRPr="002F446F">
        <w:t xml:space="preserve">(Dz. Urz. L 174 z 3.6.2020 r., str. 64) </w:t>
      </w:r>
      <w:r w:rsidRPr="002F446F">
        <w:t>zarządza się, co następuje:</w:t>
      </w:r>
    </w:p>
    <w:p w14:paraId="273E915B" w14:textId="23478D84" w:rsidR="00133B4F" w:rsidRDefault="007C6144" w:rsidP="007C6144">
      <w:pPr>
        <w:spacing w:before="26" w:after="0"/>
        <w:jc w:val="both"/>
        <w:rPr>
          <w:color w:val="000000"/>
        </w:rPr>
      </w:pPr>
      <w:r>
        <w:rPr>
          <w:b/>
          <w:color w:val="000000"/>
        </w:rPr>
        <w:t>§  1. </w:t>
      </w:r>
      <w:r w:rsidR="00133B4F" w:rsidRPr="00B05252">
        <w:rPr>
          <w:color w:val="000000"/>
        </w:rPr>
        <w:t>W</w:t>
      </w:r>
      <w:r w:rsidR="00133B4F">
        <w:rPr>
          <w:color w:val="000000"/>
        </w:rPr>
        <w:t xml:space="preserve"> rozporządzeniu nr </w:t>
      </w:r>
      <w:r w:rsidR="00AE0722">
        <w:rPr>
          <w:color w:val="000000"/>
        </w:rPr>
        <w:t>23</w:t>
      </w:r>
      <w:r w:rsidR="00133B4F">
        <w:rPr>
          <w:color w:val="000000"/>
        </w:rPr>
        <w:t xml:space="preserve"> Wojewody Mazowieckiego z dnia 16 lipca 2021 r. w sprawie zwalczania afrykańskiego pomoru świń (ASF) na</w:t>
      </w:r>
      <w:r w:rsidR="00CB7770">
        <w:rPr>
          <w:color w:val="000000"/>
        </w:rPr>
        <w:t xml:space="preserve"> terenie powiatu żuromińskiego oraz</w:t>
      </w:r>
      <w:r w:rsidR="00133B4F">
        <w:rPr>
          <w:color w:val="000000"/>
        </w:rPr>
        <w:t xml:space="preserve"> mławskiego (Dz. Urz. Woj. Maz. poz. 6408</w:t>
      </w:r>
      <w:r w:rsidR="00AE0722">
        <w:rPr>
          <w:color w:val="000000"/>
        </w:rPr>
        <w:t xml:space="preserve"> </w:t>
      </w:r>
      <w:r w:rsidR="00DD6A37">
        <w:rPr>
          <w:color w:val="000000"/>
        </w:rPr>
        <w:t>i</w:t>
      </w:r>
      <w:r w:rsidR="00AE0722">
        <w:rPr>
          <w:color w:val="000000"/>
        </w:rPr>
        <w:t xml:space="preserve"> 6645</w:t>
      </w:r>
      <w:r w:rsidR="00133B4F">
        <w:rPr>
          <w:color w:val="000000"/>
        </w:rPr>
        <w:t>) wprowadza się następujące zmiany:</w:t>
      </w:r>
    </w:p>
    <w:p w14:paraId="3D9706D9" w14:textId="1E8C3610" w:rsidR="00C54D9C" w:rsidRPr="00C54D9C" w:rsidRDefault="00C54D9C" w:rsidP="00B05252">
      <w:pPr>
        <w:pStyle w:val="Akapitzlist"/>
        <w:numPr>
          <w:ilvl w:val="0"/>
          <w:numId w:val="34"/>
        </w:numPr>
        <w:spacing w:before="26" w:after="0"/>
        <w:jc w:val="both"/>
        <w:rPr>
          <w:color w:val="000000"/>
        </w:rPr>
      </w:pPr>
      <w:r w:rsidRPr="000C7BBA">
        <w:rPr>
          <w:color w:val="000000" w:themeColor="text1"/>
        </w:rPr>
        <w:t>tytuł rozporządzenia otrzymuje brzmienie</w:t>
      </w:r>
      <w:r>
        <w:rPr>
          <w:color w:val="000000" w:themeColor="text1"/>
        </w:rPr>
        <w:t>:</w:t>
      </w:r>
    </w:p>
    <w:p w14:paraId="0402C022" w14:textId="7AF8EFDB" w:rsidR="00C54D9C" w:rsidRDefault="00C54D9C" w:rsidP="00C54D9C">
      <w:pPr>
        <w:pStyle w:val="Akapitzlist"/>
        <w:spacing w:before="26" w:after="0"/>
        <w:jc w:val="both"/>
        <w:rPr>
          <w:color w:val="000000"/>
        </w:rPr>
      </w:pPr>
      <w:r w:rsidRPr="000C7BBA">
        <w:rPr>
          <w:color w:val="000000" w:themeColor="text1"/>
        </w:rPr>
        <w:t xml:space="preserve">„w sprawie zwalczania </w:t>
      </w:r>
      <w:r w:rsidR="001576F5">
        <w:rPr>
          <w:color w:val="000000" w:themeColor="text1"/>
        </w:rPr>
        <w:t>afrykańskiego pomoru świń (ASF)</w:t>
      </w:r>
      <w:r>
        <w:rPr>
          <w:color w:val="000000" w:themeColor="text1"/>
        </w:rPr>
        <w:t xml:space="preserve"> na terenie powiatu </w:t>
      </w:r>
      <w:r w:rsidR="001576F5">
        <w:rPr>
          <w:color w:val="000000" w:themeColor="text1"/>
        </w:rPr>
        <w:t>mławskiego</w:t>
      </w:r>
      <w:r w:rsidRPr="000C7BBA">
        <w:rPr>
          <w:color w:val="000000" w:themeColor="text1"/>
        </w:rPr>
        <w:t>”;</w:t>
      </w:r>
    </w:p>
    <w:p w14:paraId="479A331B" w14:textId="1ED141FF" w:rsidR="00133B4F" w:rsidRPr="00B05252" w:rsidRDefault="00133B4F" w:rsidP="00B05252">
      <w:pPr>
        <w:pStyle w:val="Akapitzlist"/>
        <w:numPr>
          <w:ilvl w:val="0"/>
          <w:numId w:val="34"/>
        </w:numPr>
        <w:spacing w:before="26" w:after="0"/>
        <w:jc w:val="both"/>
        <w:rPr>
          <w:color w:val="000000"/>
        </w:rPr>
      </w:pPr>
      <w:r w:rsidRPr="00B05252">
        <w:rPr>
          <w:color w:val="000000"/>
        </w:rPr>
        <w:t xml:space="preserve">§ 2 </w:t>
      </w:r>
      <w:r w:rsidR="00267E7E">
        <w:rPr>
          <w:color w:val="000000"/>
        </w:rPr>
        <w:t xml:space="preserve"> i  3 </w:t>
      </w:r>
      <w:r w:rsidR="00333472" w:rsidRPr="00B05252">
        <w:rPr>
          <w:color w:val="000000"/>
        </w:rPr>
        <w:t>otrzymuj</w:t>
      </w:r>
      <w:r w:rsidR="00267E7E">
        <w:rPr>
          <w:color w:val="000000"/>
        </w:rPr>
        <w:t>ą</w:t>
      </w:r>
      <w:r w:rsidR="00333472" w:rsidRPr="00B05252">
        <w:rPr>
          <w:color w:val="000000"/>
        </w:rPr>
        <w:t xml:space="preserve"> brzmienie:</w:t>
      </w:r>
    </w:p>
    <w:p w14:paraId="246DDC27" w14:textId="0B0CC06C" w:rsidR="00333472" w:rsidRPr="00C54D9C" w:rsidRDefault="00333472" w:rsidP="00C54D9C">
      <w:pPr>
        <w:pStyle w:val="Akapitzlist"/>
        <w:spacing w:before="26" w:after="0"/>
        <w:jc w:val="both"/>
        <w:rPr>
          <w:color w:val="000000"/>
        </w:rPr>
      </w:pPr>
      <w:r>
        <w:rPr>
          <w:color w:val="000000"/>
        </w:rPr>
        <w:t>„</w:t>
      </w:r>
      <w:r w:rsidRPr="00333472">
        <w:rPr>
          <w:color w:val="000000"/>
        </w:rPr>
        <w:t>§ 2</w:t>
      </w:r>
      <w:r>
        <w:rPr>
          <w:color w:val="000000"/>
        </w:rPr>
        <w:t xml:space="preserve">. </w:t>
      </w:r>
      <w:r w:rsidRPr="00333472">
        <w:rPr>
          <w:color w:val="000000"/>
        </w:rPr>
        <w:t xml:space="preserve">Za obszar zapowietrzony afrykańskim pomorem świń (ASF), zwany dalej „obszarem zapowietrzonym", uznaje się teren obejmujący </w:t>
      </w:r>
      <w:r w:rsidRPr="006321EC">
        <w:t xml:space="preserve">w powiecie mławskim </w:t>
      </w:r>
      <w:r w:rsidR="00D2781E">
        <w:br/>
      </w:r>
      <w:r w:rsidRPr="006321EC">
        <w:t xml:space="preserve">w gminie Wieczfnia Kościelna miejscowości: </w:t>
      </w:r>
      <w:r w:rsidR="001B6C2C" w:rsidRPr="006321EC">
        <w:t>Uniszki Gumowskie, Kuklin, Michalinowo, Uniszki Zawadzkie</w:t>
      </w:r>
      <w:r w:rsidR="005339C7" w:rsidRPr="006321EC">
        <w:t xml:space="preserve">, </w:t>
      </w:r>
      <w:r w:rsidR="00AC557B" w:rsidRPr="006321EC">
        <w:t xml:space="preserve">Pepłowo, </w:t>
      </w:r>
      <w:r w:rsidR="001B6C2C" w:rsidRPr="006321EC">
        <w:t xml:space="preserve">Wieczfnia </w:t>
      </w:r>
      <w:r w:rsidR="00A525A1">
        <w:t>–</w:t>
      </w:r>
      <w:r w:rsidR="001B6C2C" w:rsidRPr="006321EC">
        <w:t xml:space="preserve"> Kolonia</w:t>
      </w:r>
      <w:r w:rsidR="00A525A1">
        <w:t>.</w:t>
      </w:r>
    </w:p>
    <w:p w14:paraId="6CBB7144" w14:textId="14179BC0" w:rsidR="00EA7AE1" w:rsidRDefault="00EA7AE1" w:rsidP="000C1CA7">
      <w:pPr>
        <w:spacing w:before="26" w:after="0"/>
        <w:ind w:left="708"/>
        <w:jc w:val="both"/>
      </w:pPr>
      <w:r w:rsidRPr="00333472">
        <w:rPr>
          <w:color w:val="000000"/>
        </w:rPr>
        <w:t>§</w:t>
      </w:r>
      <w:r>
        <w:rPr>
          <w:color w:val="000000"/>
        </w:rPr>
        <w:t xml:space="preserve"> 3</w:t>
      </w:r>
      <w:r w:rsidR="00267E7E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A262BC">
        <w:t xml:space="preserve">Za obszar zagrożony wystąpieniem </w:t>
      </w:r>
      <w:r w:rsidRPr="000118CB">
        <w:t xml:space="preserve">afrykańskim pomorem świń (ASF), </w:t>
      </w:r>
      <w:r w:rsidRPr="00A262BC">
        <w:t>zwany dalej</w:t>
      </w:r>
      <w:r>
        <w:t xml:space="preserve"> </w:t>
      </w:r>
      <w:r w:rsidRPr="00A262BC">
        <w:t>„obszarem zagrożonym", uznaje się teren obejmujący</w:t>
      </w:r>
      <w:r w:rsidR="00DD6A37">
        <w:t xml:space="preserve"> </w:t>
      </w:r>
      <w:r w:rsidRPr="00A262BC">
        <w:t>w</w:t>
      </w:r>
      <w:r>
        <w:t xml:space="preserve"> powiecie mławskim:</w:t>
      </w:r>
    </w:p>
    <w:p w14:paraId="3C59288D" w14:textId="68BED231" w:rsidR="001D2294" w:rsidRPr="006321EC" w:rsidRDefault="00EA7AE1" w:rsidP="00DD6A37">
      <w:pPr>
        <w:pStyle w:val="Akapitzlist"/>
        <w:numPr>
          <w:ilvl w:val="0"/>
          <w:numId w:val="33"/>
        </w:numPr>
        <w:spacing w:before="25" w:after="0"/>
      </w:pPr>
      <w:r w:rsidRPr="006321EC">
        <w:t>w gminie</w:t>
      </w:r>
      <w:r w:rsidR="00797DFF" w:rsidRPr="006321EC">
        <w:t xml:space="preserve"> </w:t>
      </w:r>
      <w:r w:rsidRPr="006321EC">
        <w:t xml:space="preserve"> </w:t>
      </w:r>
      <w:r w:rsidR="00797DFF" w:rsidRPr="006321EC">
        <w:t xml:space="preserve">Wieczfnia Kościelna miejscowości: Grzybowo,  Grzybowo – </w:t>
      </w:r>
      <w:proofErr w:type="spellStart"/>
      <w:r w:rsidR="00797DFF" w:rsidRPr="006321EC">
        <w:t>Kapuśnik</w:t>
      </w:r>
      <w:proofErr w:type="spellEnd"/>
      <w:r w:rsidR="00797DFF" w:rsidRPr="006321EC">
        <w:t>,  Windyki,   Bonisław , Kulany, Turowo,  Załęże,  Łęg , Chmielewko Wielkie ,</w:t>
      </w:r>
      <w:r w:rsidR="001B28B8" w:rsidRPr="006321EC">
        <w:t xml:space="preserve"> Zakrzewo Wielkie</w:t>
      </w:r>
      <w:r w:rsidR="00B459AC" w:rsidRPr="006321EC">
        <w:t xml:space="preserve">, </w:t>
      </w:r>
      <w:r w:rsidR="00797DFF" w:rsidRPr="006321EC">
        <w:t>Kobiałki, Długokąty,  Pogorzel, Bąki,</w:t>
      </w:r>
      <w:r w:rsidR="00F32F41" w:rsidRPr="006321EC">
        <w:t xml:space="preserve">  </w:t>
      </w:r>
      <w:r w:rsidR="00797DFF" w:rsidRPr="006321EC">
        <w:t>Chmielewko Wielkie, Uniszki Cegielnia , Wąsosze</w:t>
      </w:r>
      <w:r w:rsidR="001D2294" w:rsidRPr="006321EC">
        <w:t>,</w:t>
      </w:r>
      <w:r w:rsidR="006546F5" w:rsidRPr="006321EC">
        <w:t xml:space="preserve"> Wieczfnia Kościelna</w:t>
      </w:r>
      <w:r w:rsidR="00DD6A37">
        <w:t>;</w:t>
      </w:r>
    </w:p>
    <w:p w14:paraId="308D7747" w14:textId="7B92908B" w:rsidR="001D2294" w:rsidRPr="006321EC" w:rsidRDefault="001D2294" w:rsidP="001D2294">
      <w:pPr>
        <w:pStyle w:val="Akapitzlist"/>
        <w:numPr>
          <w:ilvl w:val="0"/>
          <w:numId w:val="33"/>
        </w:numPr>
        <w:spacing w:before="25" w:after="0"/>
      </w:pPr>
      <w:r w:rsidRPr="006321EC">
        <w:t>w gminie Lipowiec Kościelny miejscowości: Parcele Łomskie, Cegielnia Lewicka, Łomia</w:t>
      </w:r>
      <w:r w:rsidR="00DD6A37">
        <w:t>;</w:t>
      </w:r>
    </w:p>
    <w:p w14:paraId="5C62283F" w14:textId="40C0102B" w:rsidR="00EA7AE1" w:rsidRPr="006321EC" w:rsidRDefault="001D2294" w:rsidP="001D2294">
      <w:pPr>
        <w:pStyle w:val="Akapitzlist"/>
        <w:numPr>
          <w:ilvl w:val="0"/>
          <w:numId w:val="33"/>
        </w:numPr>
        <w:spacing w:before="25" w:after="0"/>
      </w:pPr>
      <w:r w:rsidRPr="006321EC">
        <w:t>w gminie Szydłowo miejscowości:  Wola Dębska, Dębsk, Nowa Sławogóra, Stara Sławogóra, Nieradowo, Szydłówek,</w:t>
      </w:r>
      <w:r w:rsidR="001005B4" w:rsidRPr="006321EC">
        <w:t xml:space="preserve"> </w:t>
      </w:r>
      <w:r w:rsidR="00CD6D41" w:rsidRPr="006321EC">
        <w:t>Budy Garlińskie</w:t>
      </w:r>
      <w:r w:rsidR="008D1795" w:rsidRPr="006321EC">
        <w:t>,</w:t>
      </w:r>
      <w:r w:rsidR="00CD6D41" w:rsidRPr="006321EC">
        <w:t xml:space="preserve">  Nowa Wieś</w:t>
      </w:r>
      <w:r w:rsidR="00DD6A37">
        <w:t>;</w:t>
      </w:r>
    </w:p>
    <w:p w14:paraId="67D505DD" w14:textId="439FBA53" w:rsidR="001B52DB" w:rsidRDefault="00BF5807" w:rsidP="000C1CA7">
      <w:pPr>
        <w:pStyle w:val="Akapitzlist"/>
        <w:numPr>
          <w:ilvl w:val="0"/>
          <w:numId w:val="33"/>
        </w:numPr>
        <w:spacing w:before="25" w:after="0"/>
      </w:pPr>
      <w:r w:rsidRPr="006321EC">
        <w:t>w gminie Dzierzgowo miejscowości:  Wasiły, Kurki</w:t>
      </w:r>
      <w:r w:rsidR="00DD6A37">
        <w:t>;</w:t>
      </w:r>
    </w:p>
    <w:p w14:paraId="4F350640" w14:textId="23391C36" w:rsidR="001B7FEF" w:rsidRPr="006321EC" w:rsidRDefault="00F84B23" w:rsidP="000C1CA7">
      <w:pPr>
        <w:pStyle w:val="Akapitzlist"/>
        <w:numPr>
          <w:ilvl w:val="0"/>
          <w:numId w:val="33"/>
        </w:numPr>
        <w:spacing w:after="0"/>
      </w:pPr>
      <w:r w:rsidRPr="006321EC">
        <w:t>miasto Mława</w:t>
      </w:r>
      <w:r w:rsidR="00A525A1">
        <w:t>.”;</w:t>
      </w:r>
      <w:r w:rsidRPr="006321EC">
        <w:t xml:space="preserve"> </w:t>
      </w:r>
    </w:p>
    <w:p w14:paraId="492B9911" w14:textId="1500BB84" w:rsidR="00EA7AE1" w:rsidRPr="001576F5" w:rsidRDefault="001B7FEF" w:rsidP="001576F5">
      <w:pPr>
        <w:pStyle w:val="Akapitzlist"/>
        <w:numPr>
          <w:ilvl w:val="0"/>
          <w:numId w:val="39"/>
        </w:numPr>
        <w:tabs>
          <w:tab w:val="left" w:pos="936"/>
        </w:tabs>
        <w:spacing w:before="26" w:after="0"/>
        <w:ind w:left="709"/>
        <w:jc w:val="both"/>
        <w:rPr>
          <w:color w:val="000000"/>
        </w:rPr>
      </w:pPr>
      <w:r w:rsidRPr="001576F5">
        <w:rPr>
          <w:color w:val="000000"/>
        </w:rPr>
        <w:lastRenderedPageBreak/>
        <w:t xml:space="preserve">załącznik do rozporządzenia otrzymuje brzmienie określone w załączniku do niniejszego rozporządzenia. </w:t>
      </w:r>
    </w:p>
    <w:p w14:paraId="42E2153D" w14:textId="2300A0E7" w:rsidR="00333472" w:rsidRPr="00B05252" w:rsidRDefault="00333472" w:rsidP="00B05252">
      <w:pPr>
        <w:spacing w:before="26" w:after="0"/>
        <w:jc w:val="both"/>
        <w:rPr>
          <w:color w:val="000000"/>
        </w:rPr>
      </w:pPr>
    </w:p>
    <w:p w14:paraId="73A5EEC8" w14:textId="60FC0E3E" w:rsidR="00487B5A" w:rsidRPr="007C6575" w:rsidRDefault="00487B5A" w:rsidP="00487B5A">
      <w:pPr>
        <w:spacing w:before="26" w:after="240"/>
        <w:jc w:val="both"/>
      </w:pPr>
      <w:r w:rsidRPr="00B05252">
        <w:rPr>
          <w:b/>
          <w:color w:val="000000"/>
        </w:rPr>
        <w:t>§ 2</w:t>
      </w:r>
      <w:r>
        <w:rPr>
          <w:color w:val="000000"/>
        </w:rPr>
        <w:t xml:space="preserve">. </w:t>
      </w:r>
      <w:r w:rsidRPr="007C6575">
        <w:t>Wykona</w:t>
      </w:r>
      <w:r>
        <w:t>nie rozporządzenia powierza się</w:t>
      </w:r>
      <w:r w:rsidRPr="008156A8">
        <w:rPr>
          <w:color w:val="000000" w:themeColor="text1"/>
        </w:rPr>
        <w:t xml:space="preserve"> </w:t>
      </w:r>
      <w:r w:rsidRPr="001B1132">
        <w:rPr>
          <w:color w:val="000000" w:themeColor="text1"/>
        </w:rPr>
        <w:t>Powi</w:t>
      </w:r>
      <w:r>
        <w:rPr>
          <w:color w:val="000000" w:themeColor="text1"/>
        </w:rPr>
        <w:t xml:space="preserve">atowemu Lekarzowi Weterynarii w </w:t>
      </w:r>
      <w:r w:rsidRPr="001B1132">
        <w:rPr>
          <w:color w:val="000000" w:themeColor="text1"/>
        </w:rPr>
        <w:t>Mławie</w:t>
      </w:r>
      <w:r>
        <w:rPr>
          <w:color w:val="000000" w:themeColor="text1"/>
        </w:rPr>
        <w:t xml:space="preserve">, </w:t>
      </w:r>
      <w:r w:rsidRPr="001B1132">
        <w:rPr>
          <w:color w:val="000000" w:themeColor="text1"/>
        </w:rPr>
        <w:t>Staroście Mławskiemu,</w:t>
      </w:r>
      <w:r w:rsidRPr="008156A8">
        <w:rPr>
          <w:color w:val="000000" w:themeColor="text1"/>
        </w:rPr>
        <w:t xml:space="preserve"> </w:t>
      </w:r>
      <w:r w:rsidRPr="001B1132">
        <w:rPr>
          <w:color w:val="000000" w:themeColor="text1"/>
        </w:rPr>
        <w:t>Państwowemu Powiatowemu Inspektorowi Sanitarnemu w Mławie, Komendantowi Powiatowemu Policji w Mławie, Komendantowi Powiatowemu Państwowej Straży Pożarnej w Mławie,</w:t>
      </w:r>
      <w:r w:rsidR="008158A7">
        <w:rPr>
          <w:color w:val="000000" w:themeColor="text1"/>
        </w:rPr>
        <w:t xml:space="preserve"> </w:t>
      </w:r>
      <w:r w:rsidR="008158A7" w:rsidRPr="001005B4">
        <w:t>Wójtowi Gminy Wieczfnia Kościelna, Wójtowi Gminy Lipowiec Kościelny, Wójtowi Gminy Szydłowo</w:t>
      </w:r>
      <w:r w:rsidRPr="001005B4">
        <w:t>,</w:t>
      </w:r>
      <w:r w:rsidR="008158A7" w:rsidRPr="001005B4">
        <w:t xml:space="preserve"> Wójtowi Gminy Dzierzgowo, Burmistrzowi Miasta Mława</w:t>
      </w:r>
      <w:r w:rsidRPr="001B1132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1B1132">
        <w:rPr>
          <w:color w:val="000000" w:themeColor="text1"/>
        </w:rPr>
        <w:t>Mazowieckiemu Wojewódzkiemu Inspektorowi Transportu Drogowego, właściwym terytorialnie zarządcom dróg, właściwym terytorialnie nadleśnictwom</w:t>
      </w:r>
      <w:r>
        <w:rPr>
          <w:color w:val="000000" w:themeColor="text1"/>
        </w:rPr>
        <w:t>.</w:t>
      </w:r>
    </w:p>
    <w:p w14:paraId="135F09F8" w14:textId="77777777" w:rsidR="00487B5A" w:rsidRDefault="00487B5A" w:rsidP="00487B5A">
      <w:pPr>
        <w:spacing w:before="26" w:after="0"/>
        <w:jc w:val="both"/>
      </w:pPr>
      <w:bookmarkStart w:id="0" w:name="_Hlk70600853"/>
      <w:r>
        <w:rPr>
          <w:b/>
          <w:color w:val="000000"/>
        </w:rPr>
        <w:t xml:space="preserve">§  3.  </w:t>
      </w:r>
      <w:bookmarkEnd w:id="0"/>
      <w:r>
        <w:rPr>
          <w:color w:val="000000"/>
        </w:rPr>
        <w:t xml:space="preserve">1.  Rozporządzenie wchodzi w życie z dniem podania do wiadomości publicznej w sposób zwyczajowo przyjęty na terenie miejscowości wchodzących w skład obszaru, </w:t>
      </w:r>
      <w:r>
        <w:rPr>
          <w:color w:val="000000"/>
        </w:rPr>
        <w:br/>
        <w:t>o których mowa w § 1.</w:t>
      </w:r>
    </w:p>
    <w:p w14:paraId="20BCFE09" w14:textId="49222605" w:rsidR="00ED0062" w:rsidRDefault="00487B5A" w:rsidP="00B05252">
      <w:pPr>
        <w:jc w:val="both"/>
        <w:rPr>
          <w:color w:val="000000"/>
        </w:rPr>
      </w:pPr>
      <w:r>
        <w:rPr>
          <w:color w:val="000000"/>
        </w:rPr>
        <w:t>2.  Rozporządzenie podlega ogłoszeniu w Dzienniku Urzędowym Województwa Mazowieckiego</w:t>
      </w:r>
      <w:r w:rsidR="00ED0062">
        <w:rPr>
          <w:color w:val="000000"/>
        </w:rPr>
        <w:t>.</w:t>
      </w:r>
    </w:p>
    <w:p w14:paraId="5676D826" w14:textId="32C6E021" w:rsidR="00B96E52" w:rsidRDefault="00B96E52" w:rsidP="004D4A64">
      <w:pPr>
        <w:rPr>
          <w:color w:val="000000"/>
        </w:rPr>
      </w:pPr>
    </w:p>
    <w:p w14:paraId="129130A0" w14:textId="67032D69" w:rsidR="00CB735C" w:rsidRDefault="00CB735C" w:rsidP="004D4A64">
      <w:pPr>
        <w:rPr>
          <w:color w:val="000000"/>
        </w:rPr>
      </w:pPr>
    </w:p>
    <w:p w14:paraId="7FF1F353" w14:textId="0010C3B9" w:rsidR="00CB735C" w:rsidRDefault="00CB735C" w:rsidP="004D4A64">
      <w:pPr>
        <w:rPr>
          <w:color w:val="000000"/>
        </w:rPr>
      </w:pPr>
    </w:p>
    <w:p w14:paraId="1E313A65" w14:textId="6199F248" w:rsidR="00CB735C" w:rsidRDefault="00CB735C" w:rsidP="004D4A64">
      <w:pPr>
        <w:rPr>
          <w:color w:val="000000"/>
        </w:rPr>
      </w:pPr>
    </w:p>
    <w:p w14:paraId="69F0A778" w14:textId="50559556" w:rsidR="00CB735C" w:rsidRDefault="00CB735C" w:rsidP="004D4A64">
      <w:pPr>
        <w:rPr>
          <w:color w:val="000000"/>
        </w:rPr>
      </w:pPr>
    </w:p>
    <w:p w14:paraId="7E4EEFE9" w14:textId="3556BE86" w:rsidR="00CB735C" w:rsidRDefault="00CB735C" w:rsidP="004D4A64">
      <w:pPr>
        <w:rPr>
          <w:color w:val="000000"/>
        </w:rPr>
      </w:pPr>
    </w:p>
    <w:p w14:paraId="5BD7DE57" w14:textId="03798A46" w:rsidR="00CB735C" w:rsidRDefault="00CB735C" w:rsidP="004D4A64">
      <w:pPr>
        <w:rPr>
          <w:color w:val="000000"/>
        </w:rPr>
      </w:pPr>
    </w:p>
    <w:p w14:paraId="68BA4AA9" w14:textId="4DCF2E2E" w:rsidR="00CB735C" w:rsidRDefault="00CB735C" w:rsidP="004D4A64">
      <w:pPr>
        <w:rPr>
          <w:color w:val="000000"/>
        </w:rPr>
      </w:pPr>
    </w:p>
    <w:p w14:paraId="202B6D0F" w14:textId="3D03A3D4" w:rsidR="00CB735C" w:rsidRDefault="00CB735C" w:rsidP="004D4A64">
      <w:pPr>
        <w:rPr>
          <w:color w:val="000000"/>
        </w:rPr>
      </w:pPr>
    </w:p>
    <w:p w14:paraId="4FB0CB84" w14:textId="4C7C5614" w:rsidR="00CB735C" w:rsidRDefault="00CB735C" w:rsidP="004D4A64">
      <w:pPr>
        <w:rPr>
          <w:color w:val="000000"/>
        </w:rPr>
      </w:pPr>
    </w:p>
    <w:p w14:paraId="58FF0FE9" w14:textId="4C1244E5" w:rsidR="00CB735C" w:rsidRDefault="00CB735C" w:rsidP="004D4A64">
      <w:pPr>
        <w:rPr>
          <w:color w:val="000000"/>
        </w:rPr>
      </w:pPr>
    </w:p>
    <w:p w14:paraId="73E9EA91" w14:textId="6FD8B3A9" w:rsidR="00CB735C" w:rsidRDefault="00CB735C" w:rsidP="004D4A64">
      <w:pPr>
        <w:rPr>
          <w:color w:val="000000"/>
        </w:rPr>
      </w:pPr>
    </w:p>
    <w:p w14:paraId="67714551" w14:textId="7F7D160E" w:rsidR="00CB735C" w:rsidRDefault="00CB735C" w:rsidP="004D4A64">
      <w:pPr>
        <w:rPr>
          <w:color w:val="000000"/>
        </w:rPr>
      </w:pPr>
    </w:p>
    <w:p w14:paraId="7CC40AEC" w14:textId="07E3F90C" w:rsidR="00CB735C" w:rsidRDefault="00CB735C" w:rsidP="004D4A64">
      <w:pPr>
        <w:rPr>
          <w:color w:val="000000"/>
        </w:rPr>
      </w:pPr>
    </w:p>
    <w:p w14:paraId="4FD5F7D5" w14:textId="5E91823D" w:rsidR="00CB735C" w:rsidRDefault="00CB735C" w:rsidP="004D4A64">
      <w:pPr>
        <w:rPr>
          <w:color w:val="000000"/>
        </w:rPr>
      </w:pPr>
    </w:p>
    <w:p w14:paraId="0F3E5287" w14:textId="64F0BBE3" w:rsidR="00CB735C" w:rsidRDefault="00CB735C" w:rsidP="004D4A64">
      <w:pPr>
        <w:rPr>
          <w:color w:val="000000"/>
        </w:rPr>
      </w:pPr>
    </w:p>
    <w:p w14:paraId="0264F22C" w14:textId="75AB3B60" w:rsidR="00CB735C" w:rsidRDefault="00CB735C" w:rsidP="004D4A64">
      <w:pPr>
        <w:rPr>
          <w:color w:val="000000"/>
        </w:rPr>
      </w:pPr>
    </w:p>
    <w:p w14:paraId="7FB343A2" w14:textId="77777777" w:rsidR="00CB735C" w:rsidRDefault="00CB735C" w:rsidP="00CB735C">
      <w:pPr>
        <w:ind w:left="-993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B369909" wp14:editId="1899B96D">
            <wp:simplePos x="0" y="0"/>
            <wp:positionH relativeFrom="page">
              <wp:align>right</wp:align>
            </wp:positionH>
            <wp:positionV relativeFrom="paragraph">
              <wp:posOffset>852805</wp:posOffset>
            </wp:positionV>
            <wp:extent cx="8125570" cy="5982335"/>
            <wp:effectExtent l="0" t="0" r="889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5570" cy="598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2A0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6B4531" wp14:editId="1A4A444A">
                <wp:simplePos x="0" y="0"/>
                <wp:positionH relativeFrom="margin">
                  <wp:posOffset>2049780</wp:posOffset>
                </wp:positionH>
                <wp:positionV relativeFrom="paragraph">
                  <wp:posOffset>8267700</wp:posOffset>
                </wp:positionV>
                <wp:extent cx="3844290" cy="1404620"/>
                <wp:effectExtent l="0" t="0" r="22860" b="203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AAF39" w14:textId="77777777" w:rsidR="00CB735C" w:rsidRDefault="00CB735C" w:rsidP="00CB735C">
                            <w:r>
                              <w:t>Legenda:</w:t>
                            </w:r>
                          </w:p>
                          <w:p w14:paraId="5770E09E" w14:textId="77777777" w:rsidR="00CB735C" w:rsidRDefault="00CB735C" w:rsidP="00CB735C">
                            <w:pPr>
                              <w:pStyle w:val="Akapitzlist"/>
                              <w:spacing w:after="0"/>
                              <w:ind w:left="0"/>
                            </w:pPr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09A803DC" wp14:editId="0DA8D19D">
                                  <wp:extent cx="133048" cy="139700"/>
                                  <wp:effectExtent l="0" t="0" r="635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71" cy="14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2A0F7D">
                              <w:t>Obszar zapowietrzony</w:t>
                            </w:r>
                          </w:p>
                          <w:p w14:paraId="2065EF1B" w14:textId="77777777" w:rsidR="00CB735C" w:rsidRDefault="00CB735C" w:rsidP="00CB735C">
                            <w:pPr>
                              <w:spacing w:after="0"/>
                            </w:pPr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207E1A7A" wp14:editId="20CA74C4">
                                  <wp:extent cx="133048" cy="139700"/>
                                  <wp:effectExtent l="0" t="0" r="635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4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lum bright="9000"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71" cy="14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2A08">
                              <w:t xml:space="preserve">  Obszar </w:t>
                            </w:r>
                            <w:r>
                              <w:t>zagrożony</w:t>
                            </w:r>
                          </w:p>
                          <w:p w14:paraId="0192B342" w14:textId="77777777" w:rsidR="00CB735C" w:rsidRDefault="00CB735C" w:rsidP="00CB735C">
                            <w:pPr>
                              <w:spacing w:after="0"/>
                            </w:pPr>
                          </w:p>
                          <w:p w14:paraId="73F39349" w14:textId="77777777" w:rsidR="00CB735C" w:rsidRDefault="00CB735C" w:rsidP="00CB735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6B45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1.4pt;margin-top:651pt;width:302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">
                <v:textbox style="mso-fit-shape-to-text:t">
                  <w:txbxContent>
                    <w:p w14:paraId="048AAF39" w14:textId="77777777" w:rsidR="00CB735C" w:rsidRDefault="00CB735C" w:rsidP="00CB735C">
                      <w:r>
                        <w:t>Legenda:</w:t>
                      </w:r>
                    </w:p>
                    <w:p w14:paraId="5770E09E" w14:textId="77777777" w:rsidR="00CB735C" w:rsidRDefault="00CB735C" w:rsidP="00CB735C">
                      <w:pPr>
                        <w:pStyle w:val="Akapitzlist"/>
                        <w:spacing w:after="0"/>
                        <w:ind w:left="0"/>
                      </w:pPr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09A803DC" wp14:editId="0DA8D19D">
                            <wp:extent cx="133048" cy="139700"/>
                            <wp:effectExtent l="0" t="0" r="635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71" cy="14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2A0F7D">
                        <w:t>Obszar zapowietrzony</w:t>
                      </w:r>
                    </w:p>
                    <w:p w14:paraId="2065EF1B" w14:textId="77777777" w:rsidR="00CB735C" w:rsidRDefault="00CB735C" w:rsidP="00CB735C">
                      <w:pPr>
                        <w:spacing w:after="0"/>
                      </w:pPr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207E1A7A" wp14:editId="20CA74C4">
                            <wp:extent cx="133048" cy="139700"/>
                            <wp:effectExtent l="0" t="0" r="635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schemeClr val="accent4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lum bright="9000" contras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71" cy="14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2A08">
                        <w:t xml:space="preserve">  Obszar </w:t>
                      </w:r>
                      <w:r>
                        <w:t>zagrożony</w:t>
                      </w:r>
                    </w:p>
                    <w:p w14:paraId="0192B342" w14:textId="77777777" w:rsidR="00CB735C" w:rsidRDefault="00CB735C" w:rsidP="00CB735C">
                      <w:pPr>
                        <w:spacing w:after="0"/>
                      </w:pPr>
                    </w:p>
                    <w:p w14:paraId="73F39349" w14:textId="77777777" w:rsidR="00CB735C" w:rsidRDefault="00CB735C" w:rsidP="00CB735C"/>
                  </w:txbxContent>
                </v:textbox>
                <w10:wrap anchorx="margin"/>
              </v:shape>
            </w:pict>
          </mc:Fallback>
        </mc:AlternateContent>
      </w:r>
      <w:r w:rsidRPr="003A2A0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A9C68" wp14:editId="33BF0D3C">
                <wp:simplePos x="0" y="0"/>
                <wp:positionH relativeFrom="margin">
                  <wp:posOffset>-883920</wp:posOffset>
                </wp:positionH>
                <wp:positionV relativeFrom="paragraph">
                  <wp:posOffset>159</wp:posOffset>
                </wp:positionV>
                <wp:extent cx="7527925" cy="826770"/>
                <wp:effectExtent l="0" t="0" r="15875" b="114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92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E50C2" w14:textId="77777777" w:rsidR="00CB735C" w:rsidRDefault="00CB735C" w:rsidP="00CB735C">
                            <w:r>
                              <w:t xml:space="preserve">Załącznik  do rozporządzenia  nr 34 </w:t>
                            </w:r>
                            <w:r w:rsidRPr="00E07442">
                              <w:t xml:space="preserve">Wojewody Mazowieckiego </w:t>
                            </w:r>
                            <w:r>
                              <w:t xml:space="preserve"> z dnia 18 sierpnia 2021 r.</w:t>
                            </w:r>
                          </w:p>
                          <w:p w14:paraId="7E9CD5E0" w14:textId="77777777" w:rsidR="00CB735C" w:rsidRDefault="00CB735C" w:rsidP="00CB73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A9C68" id="_x0000_s1027" type="#_x0000_t202" style="position:absolute;left:0;text-align:left;margin-left:-69.6pt;margin-top:0;width:592.75pt;height:6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">
                <v:textbox>
                  <w:txbxContent>
                    <w:p w14:paraId="11EE50C2" w14:textId="77777777" w:rsidR="00CB735C" w:rsidRDefault="00CB735C" w:rsidP="00CB735C">
                      <w:r>
                        <w:t xml:space="preserve">Załącznik  do rozporządzenia  nr 34 </w:t>
                      </w:r>
                      <w:r w:rsidRPr="00E07442">
                        <w:t xml:space="preserve">Wojewody Mazowieckiego </w:t>
                      </w:r>
                      <w:r>
                        <w:t xml:space="preserve"> z dnia 18 sierpnia 2021 r.</w:t>
                      </w:r>
                    </w:p>
                    <w:p w14:paraId="7E9CD5E0" w14:textId="77777777" w:rsidR="00CB735C" w:rsidRDefault="00CB735C" w:rsidP="00CB735C"/>
                  </w:txbxContent>
                </v:textbox>
                <w10:wrap type="square" anchorx="margin"/>
              </v:shape>
            </w:pict>
          </mc:Fallback>
        </mc:AlternateContent>
      </w:r>
    </w:p>
    <w:p w14:paraId="4511D753" w14:textId="77777777" w:rsidR="00CB735C" w:rsidRPr="004D4A64" w:rsidRDefault="00CB735C" w:rsidP="004D4A64">
      <w:pPr>
        <w:rPr>
          <w:color w:val="000000"/>
        </w:rPr>
      </w:pPr>
      <w:bookmarkStart w:id="1" w:name="_GoBack"/>
      <w:bookmarkEnd w:id="1"/>
    </w:p>
    <w:sectPr w:rsidR="00CB735C" w:rsidRPr="004D4A64">
      <w:pgSz w:w="11907" w:h="16839" w:code="9"/>
      <w:pgMar w:top="1440" w:right="1440" w:bottom="1440" w:left="144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A9AE9" w16cex:dateUtc="2021-07-15T09:30:00Z"/>
  <w16cex:commentExtensible w16cex:durableId="249A9D46" w16cex:dateUtc="2021-07-15T09:40:00Z"/>
  <w16cex:commentExtensible w16cex:durableId="249AA5E4" w16cex:dateUtc="2021-07-15T10:17:00Z"/>
  <w16cex:commentExtensible w16cex:durableId="249AA6E8" w16cex:dateUtc="2021-07-15T10:22:00Z"/>
  <w16cex:commentExtensible w16cex:durableId="249AA844" w16cex:dateUtc="2021-07-15T10:27:00Z"/>
  <w16cex:commentExtensible w16cex:durableId="249AA768" w16cex:dateUtc="2021-07-15T10:2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5278"/>
    <w:multiLevelType w:val="hybridMultilevel"/>
    <w:tmpl w:val="12DE4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6F51"/>
    <w:multiLevelType w:val="hybridMultilevel"/>
    <w:tmpl w:val="879E5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11B"/>
    <w:multiLevelType w:val="hybridMultilevel"/>
    <w:tmpl w:val="8E361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75EA"/>
    <w:multiLevelType w:val="hybridMultilevel"/>
    <w:tmpl w:val="4CE09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64D29"/>
    <w:multiLevelType w:val="hybridMultilevel"/>
    <w:tmpl w:val="52A88E7E"/>
    <w:lvl w:ilvl="0" w:tplc="0BB80CD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DD3C7C"/>
    <w:multiLevelType w:val="hybridMultilevel"/>
    <w:tmpl w:val="5FDC0D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21C1"/>
    <w:multiLevelType w:val="hybridMultilevel"/>
    <w:tmpl w:val="12DE4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5677"/>
    <w:multiLevelType w:val="hybridMultilevel"/>
    <w:tmpl w:val="A1D03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813B5"/>
    <w:multiLevelType w:val="hybridMultilevel"/>
    <w:tmpl w:val="6854B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93CCB"/>
    <w:multiLevelType w:val="hybridMultilevel"/>
    <w:tmpl w:val="F17A8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93C98"/>
    <w:multiLevelType w:val="hybridMultilevel"/>
    <w:tmpl w:val="8914608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F13EA0"/>
    <w:multiLevelType w:val="hybridMultilevel"/>
    <w:tmpl w:val="36581ECC"/>
    <w:lvl w:ilvl="0" w:tplc="887202FE">
      <w:start w:val="1"/>
      <w:numFmt w:val="lowerLetter"/>
      <w:lvlText w:val="%1)"/>
      <w:lvlJc w:val="left"/>
      <w:pPr>
        <w:ind w:left="1068" w:hanging="708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80D3F"/>
    <w:multiLevelType w:val="hybridMultilevel"/>
    <w:tmpl w:val="DEB08F66"/>
    <w:lvl w:ilvl="0" w:tplc="D18A556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504019"/>
    <w:multiLevelType w:val="hybridMultilevel"/>
    <w:tmpl w:val="A28A2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4587C"/>
    <w:multiLevelType w:val="hybridMultilevel"/>
    <w:tmpl w:val="B59EF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52122"/>
    <w:multiLevelType w:val="hybridMultilevel"/>
    <w:tmpl w:val="D310AE96"/>
    <w:lvl w:ilvl="0" w:tplc="47A2A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4C5F86"/>
    <w:multiLevelType w:val="hybridMultilevel"/>
    <w:tmpl w:val="21181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53A46"/>
    <w:multiLevelType w:val="hybridMultilevel"/>
    <w:tmpl w:val="D70C69AC"/>
    <w:lvl w:ilvl="0" w:tplc="56021382">
      <w:start w:val="1"/>
      <w:numFmt w:val="lowerLetter"/>
      <w:lvlText w:val="%1)"/>
      <w:lvlJc w:val="left"/>
      <w:pPr>
        <w:ind w:left="1068" w:hanging="70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E4160"/>
    <w:multiLevelType w:val="hybridMultilevel"/>
    <w:tmpl w:val="77789BC4"/>
    <w:lvl w:ilvl="0" w:tplc="1D302F5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0554E"/>
    <w:multiLevelType w:val="hybridMultilevel"/>
    <w:tmpl w:val="95BE2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A59A0"/>
    <w:multiLevelType w:val="hybridMultilevel"/>
    <w:tmpl w:val="0B2E5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D6E68"/>
    <w:multiLevelType w:val="hybridMultilevel"/>
    <w:tmpl w:val="7AC41184"/>
    <w:lvl w:ilvl="0" w:tplc="149601AC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2" w15:restartNumberingAfterBreak="0">
    <w:nsid w:val="554E50F1"/>
    <w:multiLevelType w:val="hybridMultilevel"/>
    <w:tmpl w:val="B434D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62F7C"/>
    <w:multiLevelType w:val="hybridMultilevel"/>
    <w:tmpl w:val="56B248D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5B5FF4"/>
    <w:multiLevelType w:val="hybridMultilevel"/>
    <w:tmpl w:val="E2AC7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0B76"/>
    <w:multiLevelType w:val="hybridMultilevel"/>
    <w:tmpl w:val="69DA52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8168C"/>
    <w:multiLevelType w:val="hybridMultilevel"/>
    <w:tmpl w:val="64660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A32F1"/>
    <w:multiLevelType w:val="hybridMultilevel"/>
    <w:tmpl w:val="C5AE5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E673A"/>
    <w:multiLevelType w:val="multilevel"/>
    <w:tmpl w:val="C646FC5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9C1E32"/>
    <w:multiLevelType w:val="hybridMultilevel"/>
    <w:tmpl w:val="34D88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169E4"/>
    <w:multiLevelType w:val="hybridMultilevel"/>
    <w:tmpl w:val="D6E6F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84ABB"/>
    <w:multiLevelType w:val="hybridMultilevel"/>
    <w:tmpl w:val="DEB08F66"/>
    <w:lvl w:ilvl="0" w:tplc="D18A556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E797927"/>
    <w:multiLevelType w:val="hybridMultilevel"/>
    <w:tmpl w:val="4A6C8E00"/>
    <w:lvl w:ilvl="0" w:tplc="0400E37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F0135"/>
    <w:multiLevelType w:val="hybridMultilevel"/>
    <w:tmpl w:val="52726322"/>
    <w:lvl w:ilvl="0" w:tplc="15DE32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B20FA"/>
    <w:multiLevelType w:val="hybridMultilevel"/>
    <w:tmpl w:val="D7A204B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7FF3E5B"/>
    <w:multiLevelType w:val="hybridMultilevel"/>
    <w:tmpl w:val="ACE082AC"/>
    <w:lvl w:ilvl="0" w:tplc="6F00D72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F5459D"/>
    <w:multiLevelType w:val="hybridMultilevel"/>
    <w:tmpl w:val="BC8E1938"/>
    <w:lvl w:ilvl="0" w:tplc="173EF5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060F72"/>
    <w:multiLevelType w:val="hybridMultilevel"/>
    <w:tmpl w:val="42F0865E"/>
    <w:lvl w:ilvl="0" w:tplc="D55A72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37"/>
  </w:num>
  <w:num w:numId="4">
    <w:abstractNumId w:val="30"/>
  </w:num>
  <w:num w:numId="5">
    <w:abstractNumId w:val="16"/>
  </w:num>
  <w:num w:numId="6">
    <w:abstractNumId w:val="27"/>
  </w:num>
  <w:num w:numId="7">
    <w:abstractNumId w:val="7"/>
  </w:num>
  <w:num w:numId="8">
    <w:abstractNumId w:val="9"/>
  </w:num>
  <w:num w:numId="9">
    <w:abstractNumId w:val="8"/>
  </w:num>
  <w:num w:numId="10">
    <w:abstractNumId w:val="21"/>
  </w:num>
  <w:num w:numId="11">
    <w:abstractNumId w:val="5"/>
  </w:num>
  <w:num w:numId="12">
    <w:abstractNumId w:val="20"/>
  </w:num>
  <w:num w:numId="13">
    <w:abstractNumId w:val="0"/>
  </w:num>
  <w:num w:numId="14">
    <w:abstractNumId w:val="33"/>
  </w:num>
  <w:num w:numId="15">
    <w:abstractNumId w:val="6"/>
  </w:num>
  <w:num w:numId="16">
    <w:abstractNumId w:val="29"/>
  </w:num>
  <w:num w:numId="17">
    <w:abstractNumId w:val="26"/>
  </w:num>
  <w:num w:numId="18">
    <w:abstractNumId w:val="19"/>
  </w:num>
  <w:num w:numId="19">
    <w:abstractNumId w:val="14"/>
  </w:num>
  <w:num w:numId="20">
    <w:abstractNumId w:val="23"/>
  </w:num>
  <w:num w:numId="21">
    <w:abstractNumId w:val="11"/>
  </w:num>
  <w:num w:numId="22">
    <w:abstractNumId w:val="10"/>
  </w:num>
  <w:num w:numId="23">
    <w:abstractNumId w:val="17"/>
  </w:num>
  <w:num w:numId="24">
    <w:abstractNumId w:val="24"/>
  </w:num>
  <w:num w:numId="25">
    <w:abstractNumId w:val="1"/>
  </w:num>
  <w:num w:numId="26">
    <w:abstractNumId w:val="2"/>
  </w:num>
  <w:num w:numId="27">
    <w:abstractNumId w:val="35"/>
  </w:num>
  <w:num w:numId="28">
    <w:abstractNumId w:val="13"/>
  </w:num>
  <w:num w:numId="29">
    <w:abstractNumId w:val="12"/>
  </w:num>
  <w:num w:numId="30">
    <w:abstractNumId w:val="22"/>
  </w:num>
  <w:num w:numId="31">
    <w:abstractNumId w:val="25"/>
  </w:num>
  <w:num w:numId="32">
    <w:abstractNumId w:val="15"/>
  </w:num>
  <w:num w:numId="33">
    <w:abstractNumId w:val="4"/>
  </w:num>
  <w:num w:numId="34">
    <w:abstractNumId w:val="3"/>
  </w:num>
  <w:num w:numId="35">
    <w:abstractNumId w:val="36"/>
  </w:num>
  <w:num w:numId="36">
    <w:abstractNumId w:val="4"/>
    <w:lvlOverride w:ilvl="0">
      <w:lvl w:ilvl="0" w:tplc="0BB80CD8">
        <w:start w:val="1"/>
        <w:numFmt w:val="lowerLetter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18"/>
  </w:num>
  <w:num w:numId="38">
    <w:abstractNumId w:val="3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52"/>
    <w:rsid w:val="000033CE"/>
    <w:rsid w:val="00006CF2"/>
    <w:rsid w:val="000118CB"/>
    <w:rsid w:val="0001224B"/>
    <w:rsid w:val="00023FD9"/>
    <w:rsid w:val="00041427"/>
    <w:rsid w:val="00041B25"/>
    <w:rsid w:val="00043F2A"/>
    <w:rsid w:val="00056E21"/>
    <w:rsid w:val="000762B4"/>
    <w:rsid w:val="000868C7"/>
    <w:rsid w:val="0009240C"/>
    <w:rsid w:val="000925CD"/>
    <w:rsid w:val="000B3DF3"/>
    <w:rsid w:val="000B6056"/>
    <w:rsid w:val="000B67FA"/>
    <w:rsid w:val="000C0AF9"/>
    <w:rsid w:val="000C1CA7"/>
    <w:rsid w:val="000F23B6"/>
    <w:rsid w:val="000F5FAB"/>
    <w:rsid w:val="001005B4"/>
    <w:rsid w:val="00107364"/>
    <w:rsid w:val="00107D18"/>
    <w:rsid w:val="001203A6"/>
    <w:rsid w:val="001251C4"/>
    <w:rsid w:val="00126AFF"/>
    <w:rsid w:val="0013036C"/>
    <w:rsid w:val="0013054B"/>
    <w:rsid w:val="00133B4F"/>
    <w:rsid w:val="00136EF3"/>
    <w:rsid w:val="0014487B"/>
    <w:rsid w:val="001466B2"/>
    <w:rsid w:val="001576F5"/>
    <w:rsid w:val="00175E92"/>
    <w:rsid w:val="00182173"/>
    <w:rsid w:val="00186D50"/>
    <w:rsid w:val="00191050"/>
    <w:rsid w:val="001B28B8"/>
    <w:rsid w:val="001B52DB"/>
    <w:rsid w:val="001B6BB8"/>
    <w:rsid w:val="001B6C2C"/>
    <w:rsid w:val="001B7FEF"/>
    <w:rsid w:val="001C1F1E"/>
    <w:rsid w:val="001C4481"/>
    <w:rsid w:val="001D2294"/>
    <w:rsid w:val="001D553B"/>
    <w:rsid w:val="001F2294"/>
    <w:rsid w:val="00211201"/>
    <w:rsid w:val="002140D1"/>
    <w:rsid w:val="00220886"/>
    <w:rsid w:val="00232301"/>
    <w:rsid w:val="002404CE"/>
    <w:rsid w:val="00246084"/>
    <w:rsid w:val="00250CB5"/>
    <w:rsid w:val="00260906"/>
    <w:rsid w:val="00264036"/>
    <w:rsid w:val="0026454D"/>
    <w:rsid w:val="00267E7E"/>
    <w:rsid w:val="00270B2C"/>
    <w:rsid w:val="00276663"/>
    <w:rsid w:val="00284860"/>
    <w:rsid w:val="002878EF"/>
    <w:rsid w:val="00287BAA"/>
    <w:rsid w:val="002A4C65"/>
    <w:rsid w:val="002B4616"/>
    <w:rsid w:val="002B50E7"/>
    <w:rsid w:val="002C68DE"/>
    <w:rsid w:val="002D369A"/>
    <w:rsid w:val="002F446F"/>
    <w:rsid w:val="002F4BC4"/>
    <w:rsid w:val="002F6F96"/>
    <w:rsid w:val="0030140F"/>
    <w:rsid w:val="00312092"/>
    <w:rsid w:val="003324B3"/>
    <w:rsid w:val="00333472"/>
    <w:rsid w:val="00340AC6"/>
    <w:rsid w:val="00343ACF"/>
    <w:rsid w:val="00365D82"/>
    <w:rsid w:val="00385C8B"/>
    <w:rsid w:val="0039160A"/>
    <w:rsid w:val="003936CC"/>
    <w:rsid w:val="003A1520"/>
    <w:rsid w:val="003A1B33"/>
    <w:rsid w:val="003B03EC"/>
    <w:rsid w:val="003B16FB"/>
    <w:rsid w:val="003B5C97"/>
    <w:rsid w:val="003C0DD2"/>
    <w:rsid w:val="003C292C"/>
    <w:rsid w:val="003C6BB0"/>
    <w:rsid w:val="003F1CBE"/>
    <w:rsid w:val="003F2E04"/>
    <w:rsid w:val="003F5E16"/>
    <w:rsid w:val="00413FFA"/>
    <w:rsid w:val="00417CC2"/>
    <w:rsid w:val="004250C2"/>
    <w:rsid w:val="004272F3"/>
    <w:rsid w:val="00430AFF"/>
    <w:rsid w:val="004405A2"/>
    <w:rsid w:val="00456B9D"/>
    <w:rsid w:val="00457FDC"/>
    <w:rsid w:val="00473865"/>
    <w:rsid w:val="004859AE"/>
    <w:rsid w:val="00485FDD"/>
    <w:rsid w:val="00487B5A"/>
    <w:rsid w:val="00492951"/>
    <w:rsid w:val="004A69E3"/>
    <w:rsid w:val="004B3AD9"/>
    <w:rsid w:val="004C6DE1"/>
    <w:rsid w:val="004C6EBF"/>
    <w:rsid w:val="004D13B7"/>
    <w:rsid w:val="004D4A64"/>
    <w:rsid w:val="004D55BE"/>
    <w:rsid w:val="004D7AE4"/>
    <w:rsid w:val="004E201E"/>
    <w:rsid w:val="004E68CE"/>
    <w:rsid w:val="00500ABC"/>
    <w:rsid w:val="00511F1E"/>
    <w:rsid w:val="00515019"/>
    <w:rsid w:val="00517519"/>
    <w:rsid w:val="00517FC7"/>
    <w:rsid w:val="00523287"/>
    <w:rsid w:val="00523462"/>
    <w:rsid w:val="00523F47"/>
    <w:rsid w:val="00531AB4"/>
    <w:rsid w:val="00533837"/>
    <w:rsid w:val="005339C7"/>
    <w:rsid w:val="00540E7C"/>
    <w:rsid w:val="00555427"/>
    <w:rsid w:val="0056557D"/>
    <w:rsid w:val="005706CC"/>
    <w:rsid w:val="00574C5F"/>
    <w:rsid w:val="00575AF4"/>
    <w:rsid w:val="00582F7E"/>
    <w:rsid w:val="0058456E"/>
    <w:rsid w:val="00587D64"/>
    <w:rsid w:val="005B2350"/>
    <w:rsid w:val="005B772A"/>
    <w:rsid w:val="005C039C"/>
    <w:rsid w:val="005C2A94"/>
    <w:rsid w:val="005C5D76"/>
    <w:rsid w:val="005D37F2"/>
    <w:rsid w:val="005E708B"/>
    <w:rsid w:val="005F2925"/>
    <w:rsid w:val="006004DC"/>
    <w:rsid w:val="00631AF4"/>
    <w:rsid w:val="006321EC"/>
    <w:rsid w:val="00641511"/>
    <w:rsid w:val="006546F5"/>
    <w:rsid w:val="0065782B"/>
    <w:rsid w:val="00677252"/>
    <w:rsid w:val="006827D9"/>
    <w:rsid w:val="006928FF"/>
    <w:rsid w:val="0069382B"/>
    <w:rsid w:val="00696F59"/>
    <w:rsid w:val="006C09F1"/>
    <w:rsid w:val="006E2C59"/>
    <w:rsid w:val="006F4081"/>
    <w:rsid w:val="00721487"/>
    <w:rsid w:val="0072191B"/>
    <w:rsid w:val="007270EA"/>
    <w:rsid w:val="00731C0D"/>
    <w:rsid w:val="00746B60"/>
    <w:rsid w:val="0076000F"/>
    <w:rsid w:val="00762F2D"/>
    <w:rsid w:val="00764218"/>
    <w:rsid w:val="00767787"/>
    <w:rsid w:val="00773D4C"/>
    <w:rsid w:val="00775AB4"/>
    <w:rsid w:val="00776DCD"/>
    <w:rsid w:val="00782C7B"/>
    <w:rsid w:val="00786F25"/>
    <w:rsid w:val="00794836"/>
    <w:rsid w:val="00797921"/>
    <w:rsid w:val="00797DFF"/>
    <w:rsid w:val="007A370A"/>
    <w:rsid w:val="007A3EB3"/>
    <w:rsid w:val="007A73F0"/>
    <w:rsid w:val="007B0D91"/>
    <w:rsid w:val="007B7748"/>
    <w:rsid w:val="007C6144"/>
    <w:rsid w:val="007C63AC"/>
    <w:rsid w:val="007D2CC6"/>
    <w:rsid w:val="007D7673"/>
    <w:rsid w:val="007D78B2"/>
    <w:rsid w:val="007E1BC2"/>
    <w:rsid w:val="007E567E"/>
    <w:rsid w:val="007E79B4"/>
    <w:rsid w:val="007F3426"/>
    <w:rsid w:val="007F354E"/>
    <w:rsid w:val="008156A8"/>
    <w:rsid w:val="008158A7"/>
    <w:rsid w:val="008441A3"/>
    <w:rsid w:val="00845AF2"/>
    <w:rsid w:val="00846806"/>
    <w:rsid w:val="008570D2"/>
    <w:rsid w:val="00861796"/>
    <w:rsid w:val="00871ADE"/>
    <w:rsid w:val="00876558"/>
    <w:rsid w:val="008926CB"/>
    <w:rsid w:val="0089595F"/>
    <w:rsid w:val="008A2A02"/>
    <w:rsid w:val="008B07FA"/>
    <w:rsid w:val="008D1795"/>
    <w:rsid w:val="008D446B"/>
    <w:rsid w:val="008D707C"/>
    <w:rsid w:val="008E3343"/>
    <w:rsid w:val="008F3794"/>
    <w:rsid w:val="008F7978"/>
    <w:rsid w:val="00901C83"/>
    <w:rsid w:val="009111EE"/>
    <w:rsid w:val="00926320"/>
    <w:rsid w:val="009324D0"/>
    <w:rsid w:val="00940956"/>
    <w:rsid w:val="00963FA6"/>
    <w:rsid w:val="0097506C"/>
    <w:rsid w:val="009755AF"/>
    <w:rsid w:val="009B6DF9"/>
    <w:rsid w:val="009D103A"/>
    <w:rsid w:val="009D4497"/>
    <w:rsid w:val="00A01528"/>
    <w:rsid w:val="00A11191"/>
    <w:rsid w:val="00A262BC"/>
    <w:rsid w:val="00A3110C"/>
    <w:rsid w:val="00A31815"/>
    <w:rsid w:val="00A435B1"/>
    <w:rsid w:val="00A45BCF"/>
    <w:rsid w:val="00A525A1"/>
    <w:rsid w:val="00A56867"/>
    <w:rsid w:val="00A84115"/>
    <w:rsid w:val="00A8430A"/>
    <w:rsid w:val="00A86BB6"/>
    <w:rsid w:val="00A872E3"/>
    <w:rsid w:val="00AA041D"/>
    <w:rsid w:val="00AA36D2"/>
    <w:rsid w:val="00AB359F"/>
    <w:rsid w:val="00AC557B"/>
    <w:rsid w:val="00AD1557"/>
    <w:rsid w:val="00AD4597"/>
    <w:rsid w:val="00AE0722"/>
    <w:rsid w:val="00AE2C94"/>
    <w:rsid w:val="00AE67D8"/>
    <w:rsid w:val="00AF42F8"/>
    <w:rsid w:val="00B05252"/>
    <w:rsid w:val="00B134D1"/>
    <w:rsid w:val="00B20BF2"/>
    <w:rsid w:val="00B2559A"/>
    <w:rsid w:val="00B30E2F"/>
    <w:rsid w:val="00B31A32"/>
    <w:rsid w:val="00B35A17"/>
    <w:rsid w:val="00B416C5"/>
    <w:rsid w:val="00B42430"/>
    <w:rsid w:val="00B459AC"/>
    <w:rsid w:val="00B47EC2"/>
    <w:rsid w:val="00B5084F"/>
    <w:rsid w:val="00B50AAF"/>
    <w:rsid w:val="00B602CF"/>
    <w:rsid w:val="00B65587"/>
    <w:rsid w:val="00B85C16"/>
    <w:rsid w:val="00B96E52"/>
    <w:rsid w:val="00BA4D15"/>
    <w:rsid w:val="00BA5C8D"/>
    <w:rsid w:val="00BB19C7"/>
    <w:rsid w:val="00BC1155"/>
    <w:rsid w:val="00BD0D6A"/>
    <w:rsid w:val="00BE2FCF"/>
    <w:rsid w:val="00BF2A5E"/>
    <w:rsid w:val="00BF5807"/>
    <w:rsid w:val="00BF5B73"/>
    <w:rsid w:val="00C067B8"/>
    <w:rsid w:val="00C21245"/>
    <w:rsid w:val="00C219AF"/>
    <w:rsid w:val="00C24477"/>
    <w:rsid w:val="00C26226"/>
    <w:rsid w:val="00C32F51"/>
    <w:rsid w:val="00C34AE4"/>
    <w:rsid w:val="00C40319"/>
    <w:rsid w:val="00C5369F"/>
    <w:rsid w:val="00C54144"/>
    <w:rsid w:val="00C54D9C"/>
    <w:rsid w:val="00C644EE"/>
    <w:rsid w:val="00C65BAC"/>
    <w:rsid w:val="00C87AD7"/>
    <w:rsid w:val="00CB735C"/>
    <w:rsid w:val="00CB7770"/>
    <w:rsid w:val="00CD0B0A"/>
    <w:rsid w:val="00CD0D18"/>
    <w:rsid w:val="00CD6D41"/>
    <w:rsid w:val="00CE40FE"/>
    <w:rsid w:val="00CE6F21"/>
    <w:rsid w:val="00CE7192"/>
    <w:rsid w:val="00CE763C"/>
    <w:rsid w:val="00CF51FA"/>
    <w:rsid w:val="00CF71E7"/>
    <w:rsid w:val="00CF7763"/>
    <w:rsid w:val="00D20403"/>
    <w:rsid w:val="00D2781E"/>
    <w:rsid w:val="00D40CC4"/>
    <w:rsid w:val="00D64763"/>
    <w:rsid w:val="00D670A0"/>
    <w:rsid w:val="00D75D80"/>
    <w:rsid w:val="00D84B0C"/>
    <w:rsid w:val="00DA62A0"/>
    <w:rsid w:val="00DA7AFD"/>
    <w:rsid w:val="00DC39A0"/>
    <w:rsid w:val="00DC3BC1"/>
    <w:rsid w:val="00DC52B1"/>
    <w:rsid w:val="00DD6A37"/>
    <w:rsid w:val="00DD75A6"/>
    <w:rsid w:val="00DE10F1"/>
    <w:rsid w:val="00DE3750"/>
    <w:rsid w:val="00DF0513"/>
    <w:rsid w:val="00DF6C5F"/>
    <w:rsid w:val="00E02D72"/>
    <w:rsid w:val="00E11B87"/>
    <w:rsid w:val="00E15396"/>
    <w:rsid w:val="00E352DC"/>
    <w:rsid w:val="00E35BED"/>
    <w:rsid w:val="00E43795"/>
    <w:rsid w:val="00E61F45"/>
    <w:rsid w:val="00E67820"/>
    <w:rsid w:val="00E703BB"/>
    <w:rsid w:val="00E917EA"/>
    <w:rsid w:val="00E944EC"/>
    <w:rsid w:val="00EA0004"/>
    <w:rsid w:val="00EA05A8"/>
    <w:rsid w:val="00EA1948"/>
    <w:rsid w:val="00EA7AE1"/>
    <w:rsid w:val="00EB433B"/>
    <w:rsid w:val="00EC0A0E"/>
    <w:rsid w:val="00ED0062"/>
    <w:rsid w:val="00ED032B"/>
    <w:rsid w:val="00EF5D6D"/>
    <w:rsid w:val="00F00047"/>
    <w:rsid w:val="00F01568"/>
    <w:rsid w:val="00F041E4"/>
    <w:rsid w:val="00F07ADE"/>
    <w:rsid w:val="00F10B0D"/>
    <w:rsid w:val="00F13EFD"/>
    <w:rsid w:val="00F168EF"/>
    <w:rsid w:val="00F25675"/>
    <w:rsid w:val="00F32F41"/>
    <w:rsid w:val="00F5798B"/>
    <w:rsid w:val="00F84B23"/>
    <w:rsid w:val="00F905C4"/>
    <w:rsid w:val="00F92F04"/>
    <w:rsid w:val="00F94A9F"/>
    <w:rsid w:val="00FA2259"/>
    <w:rsid w:val="00FE304E"/>
    <w:rsid w:val="00FE41CE"/>
    <w:rsid w:val="00FF0480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9C67"/>
  <w15:docId w15:val="{C6E1E016-375A-470E-ADFB-3D102F85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20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209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2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20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13F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C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6A02A-16FB-4838-B11A-D100B502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Księżopolska</dc:creator>
  <cp:lastModifiedBy>Paulina Kolaszyńska</cp:lastModifiedBy>
  <cp:revision>3</cp:revision>
  <cp:lastPrinted>2021-07-21T09:21:00Z</cp:lastPrinted>
  <dcterms:created xsi:type="dcterms:W3CDTF">2021-08-18T09:12:00Z</dcterms:created>
  <dcterms:modified xsi:type="dcterms:W3CDTF">2021-08-18T09:16:00Z</dcterms:modified>
</cp:coreProperties>
</file>