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0F70" w14:textId="77777777" w:rsidR="00B72BA2" w:rsidRPr="000A2260" w:rsidRDefault="00B72BA2" w:rsidP="00B72BA2">
      <w:pPr>
        <w:rPr>
          <w:rFonts w:ascii="Lato" w:hAnsi="Lato" w:cstheme="minorHAnsi"/>
          <w:b/>
          <w:color w:val="000000" w:themeColor="text1"/>
          <w:sz w:val="22"/>
          <w:szCs w:val="22"/>
        </w:rPr>
      </w:pPr>
    </w:p>
    <w:p w14:paraId="1317EC52" w14:textId="4A4439CE" w:rsidR="00B72BA2" w:rsidRPr="000A2260" w:rsidRDefault="00C27410" w:rsidP="001D3D2F">
      <w:pPr>
        <w:ind w:left="2832" w:firstLine="708"/>
        <w:jc w:val="right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    </w:t>
      </w:r>
      <w:r w:rsidR="00B72BA2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</w:t>
      </w:r>
      <w:r w:rsidR="007B7A68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…………………….</w:t>
      </w:r>
    </w:p>
    <w:p w14:paraId="17D1B4D9" w14:textId="103BE805" w:rsidR="00B72BA2" w:rsidRPr="000A2260" w:rsidRDefault="001D3D2F" w:rsidP="00C27410">
      <w:pPr>
        <w:ind w:left="4956" w:firstLine="708"/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 xml:space="preserve">                                               </w:t>
      </w:r>
      <w:r w:rsidR="00B72BA2"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>(miejscowość i data)</w:t>
      </w:r>
    </w:p>
    <w:p w14:paraId="63139F01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02C7CFB8" w14:textId="003CB91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</w:t>
      </w:r>
      <w:r w:rsidR="001D3D2F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……..</w:t>
      </w:r>
    </w:p>
    <w:p w14:paraId="46787DF7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 xml:space="preserve"> (imię i nazwisko)</w:t>
      </w:r>
    </w:p>
    <w:p w14:paraId="17854873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5903C050" w14:textId="194B2844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</w:t>
      </w:r>
      <w:r w:rsidR="001D3D2F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………..</w:t>
      </w:r>
    </w:p>
    <w:p w14:paraId="7FF59AF2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 xml:space="preserve"> (miejsce zatrudnienia)</w:t>
      </w:r>
    </w:p>
    <w:p w14:paraId="0C46269C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7A43E956" w14:textId="327AE28B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</w:t>
      </w:r>
    </w:p>
    <w:p w14:paraId="1A5B9110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>(adres do korespondencji – ulica i nr domu/mieszkania)</w:t>
      </w:r>
    </w:p>
    <w:p w14:paraId="45D8E05D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2C24298D" w14:textId="6E365AC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</w:t>
      </w:r>
      <w:r w:rsidR="001D3D2F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..</w:t>
      </w:r>
    </w:p>
    <w:p w14:paraId="025AD0EE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>(adres – kod pocztowy i miejscowość)</w:t>
      </w:r>
    </w:p>
    <w:p w14:paraId="710DF19B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3EFABB86" w14:textId="388554EC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</w:t>
      </w:r>
      <w:r w:rsidR="001D3D2F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..</w:t>
      </w:r>
    </w:p>
    <w:p w14:paraId="33F8E9F5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>(e-mail)</w:t>
      </w:r>
    </w:p>
    <w:p w14:paraId="6F343385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40A95526" w14:textId="356AF410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</w:t>
      </w:r>
      <w:r w:rsidR="001D3D2F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.</w:t>
      </w:r>
    </w:p>
    <w:p w14:paraId="3B3478EF" w14:textId="77777777" w:rsidR="00B72BA2" w:rsidRPr="000A2260" w:rsidRDefault="00B72BA2" w:rsidP="00B72BA2">
      <w:pPr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16"/>
          <w:szCs w:val="16"/>
          <w:lang w:eastAsia="en-US"/>
        </w:rPr>
        <w:t>(nr telefonu)</w:t>
      </w:r>
    </w:p>
    <w:p w14:paraId="67103267" w14:textId="77777777" w:rsidR="00B72BA2" w:rsidRPr="000A2260" w:rsidRDefault="00B72BA2" w:rsidP="00B72BA2">
      <w:pPr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</w:p>
    <w:p w14:paraId="736A817E" w14:textId="77777777" w:rsidR="00B72BA2" w:rsidRPr="000A2260" w:rsidRDefault="00B72BA2" w:rsidP="00B72BA2">
      <w:pPr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</w:p>
    <w:p w14:paraId="57F6A413" w14:textId="11322D2B" w:rsidR="00B72BA2" w:rsidRPr="000A2260" w:rsidRDefault="00B72BA2" w:rsidP="00B72BA2">
      <w:pPr>
        <w:ind w:left="3545" w:firstLine="708"/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  <w:t>Minister Finansów</w:t>
      </w:r>
    </w:p>
    <w:p w14:paraId="2C015CEC" w14:textId="77777777" w:rsidR="00B72BA2" w:rsidRPr="000A2260" w:rsidRDefault="00B72BA2" w:rsidP="00B72BA2">
      <w:pPr>
        <w:ind w:left="3545" w:firstLine="708"/>
        <w:rPr>
          <w:rFonts w:ascii="Lato" w:eastAsiaTheme="minorHAnsi" w:hAnsi="Lato" w:cstheme="minorHAnsi"/>
          <w:bCs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bCs/>
          <w:color w:val="000000" w:themeColor="text1"/>
          <w:sz w:val="22"/>
          <w:szCs w:val="22"/>
          <w:lang w:eastAsia="en-US"/>
        </w:rPr>
        <w:t>ul. Świętokrzyska 12</w:t>
      </w:r>
    </w:p>
    <w:p w14:paraId="4B56926A" w14:textId="77777777" w:rsidR="00B72BA2" w:rsidRPr="000A2260" w:rsidRDefault="00B72BA2" w:rsidP="00B72BA2">
      <w:pPr>
        <w:ind w:left="3545" w:firstLine="708"/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bCs/>
          <w:color w:val="000000" w:themeColor="text1"/>
          <w:sz w:val="22"/>
          <w:szCs w:val="22"/>
          <w:lang w:eastAsia="en-US"/>
        </w:rPr>
        <w:t>00-916 Warszawa</w:t>
      </w:r>
    </w:p>
    <w:p w14:paraId="384EC955" w14:textId="77777777" w:rsidR="00B72BA2" w:rsidRPr="000A2260" w:rsidRDefault="00B72BA2" w:rsidP="00A35B5D">
      <w:pP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418E870A" w14:textId="77777777" w:rsidR="00B72BA2" w:rsidRPr="000A2260" w:rsidRDefault="00B72BA2" w:rsidP="00B72BA2">
      <w:pPr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</w:p>
    <w:p w14:paraId="13DF5736" w14:textId="77777777" w:rsidR="00B72BA2" w:rsidRPr="000A2260" w:rsidRDefault="00B72BA2" w:rsidP="00B72BA2">
      <w:pPr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</w:p>
    <w:p w14:paraId="7A217E84" w14:textId="77777777" w:rsidR="00B72BA2" w:rsidRPr="000A2260" w:rsidRDefault="00B72BA2" w:rsidP="00B72BA2">
      <w:pPr>
        <w:jc w:val="center"/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  <w:t>Zgłoszenie</w:t>
      </w:r>
    </w:p>
    <w:p w14:paraId="71FF8E3A" w14:textId="6646485E" w:rsidR="00B72BA2" w:rsidRPr="000A2260" w:rsidRDefault="00B72BA2" w:rsidP="00B72BA2">
      <w:pPr>
        <w:jc w:val="center"/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  <w:t xml:space="preserve">do Rady do </w:t>
      </w:r>
      <w:r w:rsidR="000A4548"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  <w:t>s</w:t>
      </w:r>
      <w:r w:rsidRPr="000A2260"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  <w:t xml:space="preserve">praw </w:t>
      </w:r>
      <w:r w:rsidR="00581016">
        <w:rPr>
          <w:rFonts w:ascii="Lato" w:eastAsiaTheme="minorHAnsi" w:hAnsi="Lato" w:cstheme="minorHAnsi"/>
          <w:b/>
          <w:color w:val="000000" w:themeColor="text1"/>
          <w:sz w:val="22"/>
          <w:szCs w:val="22"/>
          <w:lang w:eastAsia="en-US"/>
        </w:rPr>
        <w:t>Opodatkowania Wyrównawczego</w:t>
      </w:r>
    </w:p>
    <w:p w14:paraId="74004612" w14:textId="355933D3" w:rsidR="00B72BA2" w:rsidRPr="000A2260" w:rsidRDefault="00A35B5D" w:rsidP="00A35B5D">
      <w:pPr>
        <w:tabs>
          <w:tab w:val="left" w:pos="1465"/>
        </w:tabs>
        <w:jc w:val="center"/>
        <w:rPr>
          <w:rFonts w:ascii="Lato" w:eastAsiaTheme="minorHAnsi" w:hAnsi="Lato" w:cstheme="minorHAnsi"/>
          <w:b/>
          <w:bCs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b/>
          <w:bCs/>
          <w:color w:val="000000" w:themeColor="text1"/>
          <w:sz w:val="22"/>
          <w:szCs w:val="22"/>
          <w:lang w:eastAsia="en-US"/>
        </w:rPr>
        <w:t xml:space="preserve">kandydata </w:t>
      </w:r>
      <w:r w:rsidR="00550C78">
        <w:rPr>
          <w:rFonts w:ascii="Lato" w:eastAsiaTheme="minorHAnsi" w:hAnsi="Lato" w:cstheme="minorHAnsi"/>
          <w:b/>
          <w:bCs/>
          <w:color w:val="000000" w:themeColor="text1"/>
          <w:sz w:val="22"/>
          <w:szCs w:val="22"/>
          <w:lang w:eastAsia="en-US"/>
        </w:rPr>
        <w:t>posiadającego aktywny certyfikat wydany przez Instytut Audytorów Wewnętrznych, zrzeszonego w tym Instytucie</w:t>
      </w:r>
    </w:p>
    <w:p w14:paraId="3EF379C5" w14:textId="77777777" w:rsidR="00A35B5D" w:rsidRPr="000A2260" w:rsidRDefault="00A35B5D" w:rsidP="00B72BA2">
      <w:pPr>
        <w:spacing w:before="12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71ADB542" w14:textId="31533848" w:rsidR="00E31153" w:rsidRDefault="00B72BA2" w:rsidP="00B72BA2">
      <w:pPr>
        <w:spacing w:before="12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E31153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Zgłaszam swoją kandydaturę do Rady do </w:t>
      </w:r>
      <w:r w:rsidR="000A4548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s</w:t>
      </w:r>
      <w:r w:rsidRPr="00E31153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praw Opodatkowania </w:t>
      </w:r>
      <w:r w:rsidR="00A94A2A" w:rsidRPr="00E31153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Wyrównawczego</w:t>
      </w:r>
      <w:r w:rsidR="00E31153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. </w:t>
      </w:r>
    </w:p>
    <w:p w14:paraId="45817288" w14:textId="2989820E" w:rsidR="00B72BA2" w:rsidRPr="00E31153" w:rsidRDefault="00E31153" w:rsidP="00B72BA2">
      <w:pPr>
        <w:spacing w:before="12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I</w:t>
      </w:r>
      <w:r w:rsidRPr="00E31153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nformuję że jestem zrzeszony w Instytucie Audytorów Wewnętrznych i posiadam aktywny certyfikat wydany w tym Instytucie </w:t>
      </w:r>
      <w: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oraz</w:t>
      </w:r>
      <w:r w:rsidRPr="00E31153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oświadczam, że </w:t>
      </w:r>
      <w:r w:rsidR="00B72BA2" w:rsidRPr="00E31153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spełniam warunki powołania, o których mowa</w:t>
      </w:r>
      <w: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</w:t>
      </w:r>
      <w:r w:rsidR="00B72BA2" w:rsidRPr="00E31153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w art</w:t>
      </w:r>
      <w:r w:rsidR="00B72BA2" w:rsidRPr="00E31153">
        <w:rPr>
          <w:rFonts w:ascii="Lato" w:hAnsi="Lato" w:cstheme="minorHAnsi"/>
          <w:color w:val="000000" w:themeColor="text1"/>
          <w:sz w:val="22"/>
          <w:szCs w:val="22"/>
        </w:rPr>
        <w:t xml:space="preserve">. </w:t>
      </w:r>
      <w:r w:rsidR="006F38E1" w:rsidRPr="00E31153">
        <w:rPr>
          <w:rFonts w:ascii="Lato" w:hAnsi="Lato" w:cstheme="minorHAnsi"/>
          <w:color w:val="000000" w:themeColor="text1"/>
          <w:sz w:val="22"/>
          <w:szCs w:val="22"/>
        </w:rPr>
        <w:t>14zq</w:t>
      </w:r>
      <w:r w:rsidR="00B72BA2" w:rsidRPr="00E31153">
        <w:rPr>
          <w:rFonts w:ascii="Lato" w:hAnsi="Lato" w:cstheme="minorHAnsi"/>
          <w:color w:val="000000" w:themeColor="text1"/>
          <w:sz w:val="22"/>
          <w:szCs w:val="22"/>
        </w:rPr>
        <w:t xml:space="preserve"> § 2</w:t>
      </w:r>
      <w:r w:rsidR="00A35B5D" w:rsidRPr="00E31153">
        <w:rPr>
          <w:rFonts w:ascii="Lato" w:hAnsi="Lato" w:cstheme="minorHAnsi"/>
          <w:color w:val="000000" w:themeColor="text1"/>
          <w:sz w:val="22"/>
          <w:szCs w:val="22"/>
        </w:rPr>
        <w:t xml:space="preserve"> </w:t>
      </w:r>
      <w:r w:rsidR="00B72BA2" w:rsidRPr="00E31153">
        <w:rPr>
          <w:rFonts w:ascii="Lato" w:hAnsi="Lato" w:cstheme="minorHAnsi"/>
          <w:color w:val="000000" w:themeColor="text1"/>
          <w:sz w:val="22"/>
          <w:szCs w:val="22"/>
        </w:rPr>
        <w:t>ustawy z dnia 29</w:t>
      </w:r>
      <w:r w:rsidR="00A35B5D" w:rsidRPr="00E31153">
        <w:rPr>
          <w:rFonts w:ascii="Lato" w:hAnsi="Lato" w:cstheme="minorHAnsi"/>
          <w:color w:val="000000" w:themeColor="text1"/>
          <w:sz w:val="22"/>
          <w:szCs w:val="22"/>
        </w:rPr>
        <w:t> </w:t>
      </w:r>
      <w:r w:rsidR="00B72BA2" w:rsidRPr="00E31153">
        <w:rPr>
          <w:rFonts w:ascii="Lato" w:hAnsi="Lato" w:cstheme="minorHAnsi"/>
          <w:color w:val="000000" w:themeColor="text1"/>
          <w:sz w:val="22"/>
          <w:szCs w:val="22"/>
        </w:rPr>
        <w:t xml:space="preserve">sierpnia 1997 r. Ordynacja podatkowa (Dz. U. z 2023 r. poz. 2383, z </w:t>
      </w:r>
      <w:proofErr w:type="spellStart"/>
      <w:r w:rsidR="00B72BA2" w:rsidRPr="00E31153">
        <w:rPr>
          <w:rFonts w:ascii="Lato" w:hAnsi="Lato" w:cstheme="minorHAnsi"/>
          <w:color w:val="000000" w:themeColor="text1"/>
          <w:sz w:val="22"/>
          <w:szCs w:val="22"/>
        </w:rPr>
        <w:t>późn</w:t>
      </w:r>
      <w:proofErr w:type="spellEnd"/>
      <w:r w:rsidR="00B72BA2" w:rsidRPr="00E31153">
        <w:rPr>
          <w:rFonts w:ascii="Lato" w:hAnsi="Lato" w:cstheme="minorHAnsi"/>
          <w:color w:val="000000" w:themeColor="text1"/>
          <w:sz w:val="22"/>
          <w:szCs w:val="22"/>
        </w:rPr>
        <w:t>. zm.), tj.</w:t>
      </w:r>
      <w:r w:rsidR="00B72BA2" w:rsidRPr="00E31153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:</w:t>
      </w:r>
    </w:p>
    <w:p w14:paraId="4F350D51" w14:textId="77777777" w:rsidR="00E8379D" w:rsidRPr="00E31153" w:rsidRDefault="00E8379D" w:rsidP="00B72BA2">
      <w:pPr>
        <w:spacing w:before="12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1480ED0A" w14:textId="77777777" w:rsidR="00B72BA2" w:rsidRPr="000A2260" w:rsidRDefault="00B72BA2" w:rsidP="0033500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mam obywatelstwo polskie;</w:t>
      </w:r>
    </w:p>
    <w:p w14:paraId="311251E1" w14:textId="77777777" w:rsidR="00B72BA2" w:rsidRPr="000A2260" w:rsidRDefault="00B72BA2" w:rsidP="0033500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korzystam z pełni praw publicznych;</w:t>
      </w:r>
    </w:p>
    <w:p w14:paraId="45D25D2F" w14:textId="41814AC0" w:rsidR="00B72BA2" w:rsidRPr="000A2260" w:rsidRDefault="00B72BA2" w:rsidP="0033500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mam pełną zdolność do czynności prawnych</w:t>
      </w:r>
      <w:r w:rsidR="00A94A2A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;</w:t>
      </w:r>
    </w:p>
    <w:p w14:paraId="1905D7CE" w14:textId="13B481A4" w:rsidR="00A35B5D" w:rsidRDefault="00A35B5D" w:rsidP="00A35B5D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nie byłem/-</w:t>
      </w:r>
      <w:proofErr w:type="spellStart"/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am</w:t>
      </w:r>
      <w:proofErr w:type="spellEnd"/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prawomocnie skazany/-a  za przestępstwo lub przestępstwo skarbowe;</w:t>
      </w:r>
    </w:p>
    <w:p w14:paraId="0EDE2076" w14:textId="2B97A1F8" w:rsidR="005514F8" w:rsidRPr="000A2260" w:rsidRDefault="005514F8" w:rsidP="00A35B5D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jestem nieskazitelnego charakteru;</w:t>
      </w:r>
    </w:p>
    <w:p w14:paraId="2006B7C3" w14:textId="60A2FED7" w:rsidR="00B72BA2" w:rsidRPr="000A2260" w:rsidRDefault="00B72BA2" w:rsidP="0033500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posiadam wiedzę</w:t>
      </w:r>
      <w:r w:rsidR="005514F8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i co najmniej 5-letnie </w:t>
      </w: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doświadczenie</w:t>
      </w:r>
      <w:r w:rsidR="00DB1DB9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,</w:t>
      </w: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</w:t>
      </w:r>
      <w:r w:rsidR="00DB1DB9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dające rękojmię prawidłowej realizacji zadań Rady </w:t>
      </w:r>
      <w:r w:rsidR="00A94A2A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do </w:t>
      </w:r>
      <w:r w:rsidR="000A4548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s</w:t>
      </w:r>
      <w:r w:rsidR="00A94A2A"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praw Opodatkowania </w:t>
      </w:r>
      <w:r w:rsidR="00A94A2A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Wyrównawczego</w:t>
      </w:r>
      <w:r w:rsidR="00DB1DB9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, </w:t>
      </w: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w zakresie:</w:t>
      </w:r>
    </w:p>
    <w:p w14:paraId="23A412C9" w14:textId="7F703FBE" w:rsidR="00B72BA2" w:rsidRDefault="00B72BA2" w:rsidP="00E8379D">
      <w:pPr>
        <w:spacing w:before="120" w:after="120"/>
        <w:ind w:left="720" w:firstLine="273"/>
        <w:jc w:val="both"/>
        <w:rPr>
          <w:rFonts w:ascii="Lato" w:hAnsi="Lato" w:cstheme="minorHAnsi"/>
          <w:bCs/>
          <w:color w:val="000000" w:themeColor="text1"/>
          <w:sz w:val="22"/>
          <w:szCs w:val="22"/>
        </w:rPr>
      </w:pPr>
      <w:r w:rsidRPr="00581016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sym w:font="Symbol" w:char="F07F"/>
      </w:r>
      <w:r w:rsidRPr="00581016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81016">
        <w:rPr>
          <w:rFonts w:ascii="Lato" w:hAnsi="Lato" w:cstheme="minorHAnsi"/>
          <w:bCs/>
          <w:color w:val="000000" w:themeColor="text1"/>
          <w:sz w:val="22"/>
          <w:szCs w:val="22"/>
        </w:rPr>
        <w:t>praw</w:t>
      </w:r>
      <w:r w:rsidR="00A94A2A">
        <w:rPr>
          <w:rFonts w:ascii="Lato" w:hAnsi="Lato" w:cstheme="minorHAnsi"/>
          <w:bCs/>
          <w:color w:val="000000" w:themeColor="text1"/>
          <w:sz w:val="22"/>
          <w:szCs w:val="22"/>
        </w:rPr>
        <w:t>a</w:t>
      </w:r>
      <w:r w:rsidRPr="00581016">
        <w:rPr>
          <w:rFonts w:ascii="Lato" w:hAnsi="Lato" w:cstheme="minorHAnsi"/>
          <w:bCs/>
          <w:color w:val="000000" w:themeColor="text1"/>
          <w:sz w:val="22"/>
          <w:szCs w:val="22"/>
        </w:rPr>
        <w:t xml:space="preserve"> podatkowe</w:t>
      </w:r>
      <w:r w:rsidR="00A94A2A">
        <w:rPr>
          <w:rFonts w:ascii="Lato" w:hAnsi="Lato" w:cstheme="minorHAnsi"/>
          <w:bCs/>
          <w:color w:val="000000" w:themeColor="text1"/>
          <w:sz w:val="22"/>
          <w:szCs w:val="22"/>
        </w:rPr>
        <w:t>go</w:t>
      </w:r>
      <w:r w:rsidR="00DB1DB9">
        <w:rPr>
          <w:rFonts w:ascii="Lato" w:hAnsi="Lato" w:cstheme="minorHAnsi"/>
          <w:bCs/>
          <w:color w:val="000000" w:themeColor="text1"/>
          <w:sz w:val="22"/>
          <w:szCs w:val="22"/>
        </w:rPr>
        <w:t>,</w:t>
      </w:r>
      <w:r w:rsidR="00E8379D">
        <w:rPr>
          <w:rFonts w:ascii="Lato" w:hAnsi="Lato" w:cstheme="minorHAnsi"/>
          <w:bCs/>
          <w:color w:val="000000" w:themeColor="text1"/>
          <w:sz w:val="22"/>
          <w:szCs w:val="22"/>
        </w:rPr>
        <w:t xml:space="preserve"> </w:t>
      </w:r>
      <w:r w:rsidR="00581016" w:rsidRPr="00581016">
        <w:rPr>
          <w:rFonts w:ascii="Lato" w:hAnsi="Lato" w:cstheme="minorHAnsi"/>
          <w:bCs/>
          <w:color w:val="000000" w:themeColor="text1"/>
          <w:sz w:val="22"/>
          <w:szCs w:val="22"/>
        </w:rPr>
        <w:t>praw</w:t>
      </w:r>
      <w:r w:rsidR="00A94A2A">
        <w:rPr>
          <w:rFonts w:ascii="Lato" w:hAnsi="Lato" w:cstheme="minorHAnsi"/>
          <w:bCs/>
          <w:color w:val="000000" w:themeColor="text1"/>
          <w:sz w:val="22"/>
          <w:szCs w:val="22"/>
        </w:rPr>
        <w:t>a</w:t>
      </w:r>
      <w:r w:rsidR="00581016" w:rsidRPr="00581016">
        <w:rPr>
          <w:rFonts w:ascii="Lato" w:hAnsi="Lato" w:cstheme="minorHAnsi"/>
          <w:bCs/>
          <w:color w:val="000000" w:themeColor="text1"/>
          <w:sz w:val="22"/>
          <w:szCs w:val="22"/>
        </w:rPr>
        <w:t xml:space="preserve"> gospodarcze</w:t>
      </w:r>
      <w:r w:rsidR="00A94A2A">
        <w:rPr>
          <w:rFonts w:ascii="Lato" w:hAnsi="Lato" w:cstheme="minorHAnsi"/>
          <w:bCs/>
          <w:color w:val="000000" w:themeColor="text1"/>
          <w:sz w:val="22"/>
          <w:szCs w:val="22"/>
        </w:rPr>
        <w:t xml:space="preserve">go </w:t>
      </w:r>
      <w:r w:rsidR="00E8379D">
        <w:rPr>
          <w:rFonts w:ascii="Lato" w:hAnsi="Lato" w:cstheme="minorHAnsi"/>
          <w:bCs/>
          <w:color w:val="000000" w:themeColor="text1"/>
          <w:sz w:val="22"/>
          <w:szCs w:val="22"/>
        </w:rPr>
        <w:t xml:space="preserve">oraz </w:t>
      </w:r>
      <w:r w:rsidR="00581016" w:rsidRPr="00581016">
        <w:rPr>
          <w:rFonts w:ascii="Lato" w:hAnsi="Lato" w:cstheme="minorHAnsi"/>
          <w:bCs/>
          <w:color w:val="000000" w:themeColor="text1"/>
          <w:sz w:val="22"/>
          <w:szCs w:val="22"/>
        </w:rPr>
        <w:t>rachunkowoś</w:t>
      </w:r>
      <w:r w:rsidR="00E8379D">
        <w:rPr>
          <w:rFonts w:ascii="Lato" w:hAnsi="Lato" w:cstheme="minorHAnsi"/>
          <w:bCs/>
          <w:color w:val="000000" w:themeColor="text1"/>
          <w:sz w:val="22"/>
          <w:szCs w:val="22"/>
        </w:rPr>
        <w:t>ci</w:t>
      </w:r>
    </w:p>
    <w:p w14:paraId="41D4B626" w14:textId="2E556C7E" w:rsidR="005514F8" w:rsidRPr="00E8379D" w:rsidRDefault="00E8379D" w:rsidP="00E8379D">
      <w:pPr>
        <w:spacing w:before="120" w:after="120"/>
        <w:ind w:firstLine="708"/>
        <w:jc w:val="both"/>
        <w:rPr>
          <w:rFonts w:ascii="Lato" w:hAnsi="Lato" w:cstheme="minorHAnsi"/>
          <w:bCs/>
          <w:color w:val="000000" w:themeColor="text1"/>
          <w:sz w:val="22"/>
          <w:szCs w:val="22"/>
        </w:rPr>
      </w:pPr>
      <w:r>
        <w:rPr>
          <w:rFonts w:ascii="Lato" w:hAnsi="Lato" w:cstheme="minorHAnsi"/>
          <w:bCs/>
          <w:color w:val="000000" w:themeColor="text1"/>
          <w:sz w:val="22"/>
          <w:szCs w:val="22"/>
        </w:rPr>
        <w:t>l</w:t>
      </w:r>
      <w:r w:rsidR="005514F8">
        <w:rPr>
          <w:rFonts w:ascii="Lato" w:hAnsi="Lato" w:cstheme="minorHAnsi"/>
          <w:bCs/>
          <w:color w:val="000000" w:themeColor="text1"/>
          <w:sz w:val="22"/>
          <w:szCs w:val="22"/>
        </w:rPr>
        <w:t>ub</w:t>
      </w:r>
      <w:r>
        <w:rPr>
          <w:rFonts w:ascii="Lato" w:hAnsi="Lato" w:cstheme="minorHAnsi"/>
          <w:bCs/>
          <w:color w:val="000000" w:themeColor="text1"/>
          <w:sz w:val="22"/>
          <w:szCs w:val="22"/>
        </w:rPr>
        <w:t xml:space="preserve"> </w:t>
      </w:r>
      <w:r w:rsidR="005514F8" w:rsidRPr="00E8379D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w zakresie jednej z następujących dziedzin:</w:t>
      </w:r>
    </w:p>
    <w:p w14:paraId="1A1B7046" w14:textId="4C78B5F4" w:rsidR="005514F8" w:rsidRPr="00581016" w:rsidRDefault="005514F8" w:rsidP="00E8379D">
      <w:pPr>
        <w:spacing w:before="120" w:after="120"/>
        <w:ind w:left="720" w:firstLine="273"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581016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sym w:font="Symbol" w:char="F07F"/>
      </w:r>
      <w:r w:rsidRPr="00581016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81016">
        <w:rPr>
          <w:rFonts w:ascii="Lato" w:hAnsi="Lato" w:cstheme="minorHAnsi"/>
          <w:bCs/>
          <w:color w:val="000000" w:themeColor="text1"/>
          <w:sz w:val="22"/>
          <w:szCs w:val="22"/>
        </w:rPr>
        <w:t>system</w:t>
      </w:r>
      <w:r w:rsidR="00E8379D">
        <w:rPr>
          <w:rFonts w:ascii="Lato" w:hAnsi="Lato" w:cstheme="minorHAnsi"/>
          <w:bCs/>
          <w:color w:val="000000" w:themeColor="text1"/>
          <w:sz w:val="22"/>
          <w:szCs w:val="22"/>
        </w:rPr>
        <w:t>u</w:t>
      </w:r>
      <w:r w:rsidRPr="00581016">
        <w:rPr>
          <w:rFonts w:ascii="Lato" w:hAnsi="Lato" w:cstheme="minorHAnsi"/>
          <w:bCs/>
          <w:color w:val="000000" w:themeColor="text1"/>
          <w:sz w:val="22"/>
          <w:szCs w:val="22"/>
        </w:rPr>
        <w:t xml:space="preserve"> finansow</w:t>
      </w:r>
      <w:r w:rsidR="00E8379D">
        <w:rPr>
          <w:rFonts w:ascii="Lato" w:hAnsi="Lato" w:cstheme="minorHAnsi"/>
          <w:bCs/>
          <w:color w:val="000000" w:themeColor="text1"/>
          <w:sz w:val="22"/>
          <w:szCs w:val="22"/>
        </w:rPr>
        <w:t>ego</w:t>
      </w:r>
      <w:r w:rsidR="00DB1DB9">
        <w:rPr>
          <w:rFonts w:ascii="Lato" w:hAnsi="Lato" w:cstheme="minorHAnsi"/>
          <w:bCs/>
          <w:color w:val="000000" w:themeColor="text1"/>
          <w:sz w:val="22"/>
          <w:szCs w:val="22"/>
        </w:rPr>
        <w:t>,</w:t>
      </w:r>
    </w:p>
    <w:p w14:paraId="608E9EF4" w14:textId="35F7EC68" w:rsidR="00B72BA2" w:rsidRPr="00581016" w:rsidRDefault="00B72BA2" w:rsidP="00E8379D">
      <w:pPr>
        <w:spacing w:before="120" w:after="120"/>
        <w:ind w:left="720" w:firstLine="273"/>
        <w:jc w:val="both"/>
        <w:rPr>
          <w:rFonts w:ascii="Lato" w:hAnsi="Lato" w:cstheme="minorHAnsi"/>
          <w:bCs/>
          <w:color w:val="000000" w:themeColor="text1"/>
          <w:sz w:val="22"/>
          <w:szCs w:val="22"/>
        </w:rPr>
      </w:pPr>
      <w:r w:rsidRPr="00581016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sym w:font="Symbol" w:char="F07F"/>
      </w:r>
      <w:r w:rsidRPr="00581016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81016">
        <w:rPr>
          <w:rFonts w:ascii="Lato" w:hAnsi="Lato" w:cstheme="minorHAnsi"/>
          <w:bCs/>
          <w:color w:val="000000" w:themeColor="text1"/>
          <w:sz w:val="22"/>
          <w:szCs w:val="22"/>
        </w:rPr>
        <w:t>międzynarodowe</w:t>
      </w:r>
      <w:r w:rsidR="00E8379D">
        <w:rPr>
          <w:rFonts w:ascii="Lato" w:hAnsi="Lato" w:cstheme="minorHAnsi"/>
          <w:bCs/>
          <w:color w:val="000000" w:themeColor="text1"/>
          <w:sz w:val="22"/>
          <w:szCs w:val="22"/>
        </w:rPr>
        <w:t>go</w:t>
      </w:r>
      <w:r w:rsidRPr="00581016">
        <w:rPr>
          <w:rFonts w:ascii="Lato" w:hAnsi="Lato" w:cstheme="minorHAnsi"/>
          <w:bCs/>
          <w:color w:val="000000" w:themeColor="text1"/>
          <w:sz w:val="22"/>
          <w:szCs w:val="22"/>
        </w:rPr>
        <w:t xml:space="preserve"> praw</w:t>
      </w:r>
      <w:r w:rsidR="00E8379D">
        <w:rPr>
          <w:rFonts w:ascii="Lato" w:hAnsi="Lato" w:cstheme="minorHAnsi"/>
          <w:bCs/>
          <w:color w:val="000000" w:themeColor="text1"/>
          <w:sz w:val="22"/>
          <w:szCs w:val="22"/>
        </w:rPr>
        <w:t>a</w:t>
      </w:r>
      <w:r w:rsidRPr="00581016">
        <w:rPr>
          <w:rFonts w:ascii="Lato" w:hAnsi="Lato" w:cstheme="minorHAnsi"/>
          <w:bCs/>
          <w:color w:val="000000" w:themeColor="text1"/>
          <w:sz w:val="22"/>
          <w:szCs w:val="22"/>
        </w:rPr>
        <w:t xml:space="preserve"> gospodarcze</w:t>
      </w:r>
      <w:r w:rsidR="00E8379D">
        <w:rPr>
          <w:rFonts w:ascii="Lato" w:hAnsi="Lato" w:cstheme="minorHAnsi"/>
          <w:bCs/>
          <w:color w:val="000000" w:themeColor="text1"/>
          <w:sz w:val="22"/>
          <w:szCs w:val="22"/>
        </w:rPr>
        <w:t>go</w:t>
      </w:r>
      <w:r w:rsidR="00DB1DB9">
        <w:rPr>
          <w:rFonts w:ascii="Lato" w:hAnsi="Lato" w:cstheme="minorHAnsi"/>
          <w:bCs/>
          <w:color w:val="000000" w:themeColor="text1"/>
          <w:sz w:val="22"/>
          <w:szCs w:val="22"/>
        </w:rPr>
        <w:t>,</w:t>
      </w:r>
    </w:p>
    <w:p w14:paraId="579177BB" w14:textId="12BD9821" w:rsidR="00A56A37" w:rsidRPr="00A56A37" w:rsidRDefault="00581016" w:rsidP="00E8379D">
      <w:pPr>
        <w:spacing w:before="130" w:after="130"/>
        <w:ind w:left="1134" w:hanging="153"/>
        <w:jc w:val="both"/>
        <w:rPr>
          <w:rFonts w:ascii="Lato" w:eastAsiaTheme="minorEastAsia" w:hAnsi="Lato" w:cstheme="minorBidi"/>
          <w:sz w:val="22"/>
          <w:szCs w:val="22"/>
        </w:rPr>
      </w:pPr>
      <w:r w:rsidRPr="00A56A37">
        <w:rPr>
          <w:rFonts w:ascii="Lato" w:eastAsiaTheme="minorHAnsi" w:hAnsi="Lato" w:cstheme="minorHAnsi"/>
          <w:sz w:val="22"/>
          <w:szCs w:val="22"/>
          <w:lang w:eastAsia="en-US"/>
        </w:rPr>
        <w:lastRenderedPageBreak/>
        <w:sym w:font="Symbol" w:char="F07F"/>
      </w:r>
      <w:r w:rsidRPr="00A56A37">
        <w:rPr>
          <w:rFonts w:ascii="Lato" w:eastAsiaTheme="minorHAnsi" w:hAnsi="Lato" w:cstheme="minorHAnsi"/>
          <w:sz w:val="22"/>
          <w:szCs w:val="22"/>
          <w:lang w:eastAsia="en-US"/>
        </w:rPr>
        <w:t xml:space="preserve"> </w:t>
      </w:r>
      <w:r w:rsidRPr="00A56A37">
        <w:rPr>
          <w:rFonts w:ascii="Lato" w:eastAsia="Helvetica" w:hAnsi="Lato" w:cs="Helvetica"/>
          <w:sz w:val="22"/>
          <w:szCs w:val="22"/>
        </w:rPr>
        <w:t>wytyczn</w:t>
      </w:r>
      <w:r w:rsidR="00E8379D">
        <w:rPr>
          <w:rFonts w:ascii="Lato" w:eastAsia="Helvetica" w:hAnsi="Lato" w:cs="Helvetica"/>
          <w:sz w:val="22"/>
          <w:szCs w:val="22"/>
        </w:rPr>
        <w:t>ych</w:t>
      </w:r>
      <w:r w:rsidRPr="00A56A37">
        <w:rPr>
          <w:rFonts w:ascii="Lato" w:eastAsia="Helvetica" w:hAnsi="Lato" w:cs="Helvetica"/>
          <w:sz w:val="22"/>
          <w:szCs w:val="22"/>
        </w:rPr>
        <w:t xml:space="preserve"> i</w:t>
      </w:r>
      <w:r w:rsidR="00DB1DB9">
        <w:rPr>
          <w:rFonts w:ascii="Lato" w:eastAsia="Helvetica" w:hAnsi="Lato" w:cs="Helvetica"/>
          <w:sz w:val="22"/>
          <w:szCs w:val="22"/>
        </w:rPr>
        <w:t xml:space="preserve"> </w:t>
      </w:r>
      <w:r w:rsidRPr="00A56A37">
        <w:rPr>
          <w:rFonts w:ascii="Lato" w:eastAsia="Helvetica" w:hAnsi="Lato" w:cs="Helvetica"/>
          <w:sz w:val="22"/>
          <w:szCs w:val="22"/>
        </w:rPr>
        <w:t>inn</w:t>
      </w:r>
      <w:r w:rsidR="00E8379D">
        <w:rPr>
          <w:rFonts w:ascii="Lato" w:eastAsia="Helvetica" w:hAnsi="Lato" w:cs="Helvetica"/>
          <w:sz w:val="22"/>
          <w:szCs w:val="22"/>
        </w:rPr>
        <w:t>ych</w:t>
      </w:r>
      <w:r w:rsidRPr="00A56A37">
        <w:rPr>
          <w:rFonts w:ascii="Lato" w:eastAsia="Helvetica" w:hAnsi="Lato" w:cs="Helvetica"/>
          <w:sz w:val="22"/>
          <w:szCs w:val="22"/>
        </w:rPr>
        <w:t xml:space="preserve"> dokument</w:t>
      </w:r>
      <w:r w:rsidR="00E8379D">
        <w:rPr>
          <w:rFonts w:ascii="Lato" w:eastAsia="Helvetica" w:hAnsi="Lato" w:cs="Helvetica"/>
          <w:sz w:val="22"/>
          <w:szCs w:val="22"/>
        </w:rPr>
        <w:t>ów</w:t>
      </w:r>
      <w:r w:rsidRPr="00A56A37">
        <w:rPr>
          <w:rFonts w:ascii="Lato" w:eastAsia="Helvetica" w:hAnsi="Lato" w:cs="Helvetica"/>
          <w:sz w:val="22"/>
          <w:szCs w:val="22"/>
        </w:rPr>
        <w:t xml:space="preserve"> przyjęt</w:t>
      </w:r>
      <w:r w:rsidR="00E8379D">
        <w:rPr>
          <w:rFonts w:ascii="Lato" w:eastAsia="Helvetica" w:hAnsi="Lato" w:cs="Helvetica"/>
          <w:sz w:val="22"/>
          <w:szCs w:val="22"/>
        </w:rPr>
        <w:t>ych</w:t>
      </w:r>
      <w:r w:rsidRPr="00A56A37">
        <w:rPr>
          <w:rFonts w:ascii="Lato" w:eastAsia="Helvetica" w:hAnsi="Lato" w:cs="Helvetica"/>
          <w:sz w:val="22"/>
          <w:szCs w:val="22"/>
        </w:rPr>
        <w:t xml:space="preserve"> przez Otwarte Ramy do spraw Erozji Podstawy Opodatkowania i</w:t>
      </w:r>
      <w:r w:rsidR="00DB1DB9">
        <w:rPr>
          <w:rFonts w:ascii="Lato" w:eastAsia="Helvetica" w:hAnsi="Lato" w:cs="Helvetica"/>
          <w:sz w:val="22"/>
          <w:szCs w:val="22"/>
        </w:rPr>
        <w:t xml:space="preserve"> </w:t>
      </w:r>
      <w:r w:rsidRPr="00A56A37">
        <w:rPr>
          <w:rFonts w:ascii="Lato" w:eastAsia="Helvetica" w:hAnsi="Lato" w:cs="Helvetica"/>
          <w:sz w:val="22"/>
          <w:szCs w:val="22"/>
        </w:rPr>
        <w:t>Przenoszenia Zysku działające przy OECD</w:t>
      </w:r>
      <w:r w:rsidR="00DB1DB9">
        <w:rPr>
          <w:rFonts w:ascii="Lato" w:eastAsia="Helvetica" w:hAnsi="Lato" w:cs="Helvetica"/>
          <w:sz w:val="22"/>
          <w:szCs w:val="22"/>
        </w:rPr>
        <w:t>.</w:t>
      </w:r>
    </w:p>
    <w:p w14:paraId="37A6F0A1" w14:textId="471B6995" w:rsidR="00A35B5D" w:rsidRPr="00D6463C" w:rsidRDefault="00335004" w:rsidP="00A56A37">
      <w:pPr>
        <w:contextualSpacing/>
        <w:jc w:val="both"/>
        <w:rPr>
          <w:rFonts w:ascii="Lato" w:eastAsiaTheme="minorHAnsi" w:hAnsi="Lato" w:cstheme="minorHAnsi"/>
          <w:i/>
          <w:color w:val="000000" w:themeColor="text1"/>
          <w:sz w:val="16"/>
          <w:szCs w:val="16"/>
          <w:lang w:eastAsia="en-US"/>
        </w:rPr>
      </w:pPr>
      <w:r w:rsidRPr="00D6463C">
        <w:rPr>
          <w:rFonts w:ascii="Lato" w:eastAsiaTheme="minorHAnsi" w:hAnsi="Lato" w:cstheme="minorHAnsi"/>
          <w:i/>
          <w:color w:val="000000" w:themeColor="text1"/>
          <w:sz w:val="16"/>
          <w:szCs w:val="16"/>
          <w:lang w:eastAsia="en-US"/>
        </w:rPr>
        <w:t xml:space="preserve"> </w:t>
      </w:r>
      <w:r w:rsidR="00A41055" w:rsidRPr="00D6463C">
        <w:rPr>
          <w:rFonts w:ascii="Lato" w:eastAsiaTheme="minorHAnsi" w:hAnsi="Lato" w:cstheme="minorHAnsi"/>
          <w:i/>
          <w:color w:val="000000" w:themeColor="text1"/>
          <w:sz w:val="16"/>
          <w:szCs w:val="16"/>
          <w:lang w:eastAsia="en-US"/>
        </w:rPr>
        <w:t xml:space="preserve">  </w:t>
      </w:r>
      <w:r w:rsidR="00B72BA2" w:rsidRPr="00D6463C">
        <w:rPr>
          <w:rFonts w:ascii="Lato" w:eastAsiaTheme="minorHAnsi" w:hAnsi="Lato" w:cstheme="minorHAnsi"/>
          <w:i/>
          <w:color w:val="000000" w:themeColor="text1"/>
          <w:sz w:val="16"/>
          <w:szCs w:val="16"/>
          <w:lang w:eastAsia="en-US"/>
        </w:rPr>
        <w:t>(właściwe zaznaczyć)</w:t>
      </w:r>
    </w:p>
    <w:p w14:paraId="01AE4B54" w14:textId="77777777" w:rsidR="00DB1DB9" w:rsidRPr="00A56A37" w:rsidRDefault="00DB1DB9" w:rsidP="00A56A37">
      <w:pPr>
        <w:contextualSpacing/>
        <w:jc w:val="both"/>
        <w:rPr>
          <w:rFonts w:ascii="Lato" w:eastAsiaTheme="minorHAnsi" w:hAnsi="Lato" w:cstheme="minorHAnsi"/>
          <w:iCs/>
          <w:color w:val="000000" w:themeColor="text1"/>
          <w:sz w:val="16"/>
          <w:szCs w:val="16"/>
          <w:lang w:eastAsia="en-US"/>
        </w:rPr>
      </w:pPr>
    </w:p>
    <w:p w14:paraId="71CA9985" w14:textId="77777777" w:rsidR="00A35B5D" w:rsidRPr="000A2260" w:rsidRDefault="00A35B5D" w:rsidP="009E2B2E">
      <w:pPr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4A636EDB" w14:textId="77777777" w:rsidR="009E2B2E" w:rsidRPr="000A2260" w:rsidRDefault="009E2B2E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278CF300" w14:textId="77777777" w:rsidR="009E2B2E" w:rsidRPr="000A2260" w:rsidRDefault="009E2B2E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17C481F1" w14:textId="63A0B6AD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68B9B49E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375308D6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0786C1C1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57C3AB94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089A3BE3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1FF83541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101FC486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2DC30E37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2F051D09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7237BFED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5FCAE93F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0663035C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1F84A25C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3E557744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6FCD4F5B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326A463A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3214F5C3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692519BF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  <w:r w:rsidRPr="000A2260"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…………………………………………………………………………………………………………………………………….</w:t>
      </w:r>
    </w:p>
    <w:p w14:paraId="4F59A168" w14:textId="77777777" w:rsidR="00B72BA2" w:rsidRPr="000A2260" w:rsidRDefault="00B72BA2" w:rsidP="00B72BA2">
      <w:pPr>
        <w:ind w:left="720"/>
        <w:contextualSpacing/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3C91F7A3" w14:textId="7F103ECD" w:rsidR="00B72BA2" w:rsidRPr="00D6463C" w:rsidRDefault="00A41055" w:rsidP="00D6463C">
      <w:pPr>
        <w:pStyle w:val="Nagwek3"/>
        <w:jc w:val="both"/>
        <w:rPr>
          <w:rFonts w:eastAsiaTheme="minorHAnsi"/>
          <w:i/>
          <w:iCs/>
          <w:lang w:eastAsia="en-US"/>
        </w:rPr>
      </w:pPr>
      <w:r w:rsidRPr="00D6463C">
        <w:rPr>
          <w:rFonts w:ascii="Lato" w:eastAsiaTheme="minorHAnsi" w:hAnsi="Lato"/>
          <w:i/>
          <w:iCs/>
          <w:color w:val="auto"/>
          <w:sz w:val="18"/>
          <w:szCs w:val="18"/>
          <w:lang w:eastAsia="en-US"/>
        </w:rPr>
        <w:t>Powyżej: s</w:t>
      </w:r>
      <w:r w:rsidR="00B72BA2" w:rsidRPr="00D6463C">
        <w:rPr>
          <w:rFonts w:ascii="Lato" w:eastAsiaTheme="minorHAnsi" w:hAnsi="Lato"/>
          <w:i/>
          <w:iCs/>
          <w:color w:val="auto"/>
          <w:sz w:val="18"/>
          <w:szCs w:val="18"/>
          <w:lang w:eastAsia="en-US"/>
        </w:rPr>
        <w:t>zczegółowy opis doświadczenia zawodowego</w:t>
      </w:r>
      <w:r w:rsidR="00B72BA2" w:rsidRPr="00D6463C">
        <w:rPr>
          <w:rFonts w:ascii="Lato" w:hAnsi="Lato"/>
          <w:i/>
          <w:iCs/>
          <w:color w:val="auto"/>
          <w:sz w:val="18"/>
          <w:szCs w:val="18"/>
        </w:rPr>
        <w:t xml:space="preserve"> </w:t>
      </w:r>
      <w:r w:rsidR="00B72BA2" w:rsidRPr="00D6463C">
        <w:rPr>
          <w:rFonts w:ascii="Lato" w:eastAsiaTheme="minorHAnsi" w:hAnsi="Lato"/>
          <w:i/>
          <w:iCs/>
          <w:color w:val="auto"/>
          <w:sz w:val="18"/>
          <w:szCs w:val="18"/>
          <w:lang w:eastAsia="en-US"/>
        </w:rPr>
        <w:t>i pracy naukowej w zakresie prawa podatkowego,</w:t>
      </w:r>
      <w:r w:rsidR="00D6463C">
        <w:rPr>
          <w:rFonts w:ascii="Lato" w:eastAsiaTheme="minorHAnsi" w:hAnsi="Lato"/>
          <w:i/>
          <w:iCs/>
          <w:color w:val="auto"/>
          <w:sz w:val="18"/>
          <w:szCs w:val="18"/>
          <w:lang w:eastAsia="en-US"/>
        </w:rPr>
        <w:t xml:space="preserve"> </w:t>
      </w:r>
      <w:r w:rsidR="0032113E" w:rsidRPr="00D6463C">
        <w:rPr>
          <w:rFonts w:ascii="Lato" w:hAnsi="Lato"/>
          <w:bCs/>
          <w:i/>
          <w:iCs/>
          <w:color w:val="auto"/>
          <w:sz w:val="18"/>
          <w:szCs w:val="18"/>
        </w:rPr>
        <w:t xml:space="preserve">prawa gospodarczego oraz rachunkowości, </w:t>
      </w:r>
      <w:r w:rsidR="007C0484">
        <w:rPr>
          <w:rFonts w:ascii="Lato" w:hAnsi="Lato"/>
          <w:bCs/>
          <w:i/>
          <w:iCs/>
          <w:color w:val="auto"/>
          <w:sz w:val="18"/>
          <w:szCs w:val="18"/>
        </w:rPr>
        <w:t xml:space="preserve">lub </w:t>
      </w:r>
      <w:r w:rsidR="007C0484" w:rsidRPr="00D6463C">
        <w:rPr>
          <w:rFonts w:ascii="Lato" w:eastAsiaTheme="minorHAnsi" w:hAnsi="Lato"/>
          <w:i/>
          <w:iCs/>
          <w:color w:val="auto"/>
          <w:sz w:val="18"/>
          <w:szCs w:val="18"/>
          <w:lang w:eastAsia="en-US"/>
        </w:rPr>
        <w:t>systemu finansowego,</w:t>
      </w:r>
      <w:r w:rsidR="007C0484">
        <w:rPr>
          <w:rFonts w:ascii="Lato" w:eastAsiaTheme="minorHAnsi" w:hAnsi="Lato"/>
          <w:i/>
          <w:iCs/>
          <w:color w:val="auto"/>
          <w:sz w:val="18"/>
          <w:szCs w:val="18"/>
          <w:lang w:eastAsia="en-US"/>
        </w:rPr>
        <w:t xml:space="preserve"> </w:t>
      </w:r>
      <w:r w:rsidR="0032113E" w:rsidRPr="00D6463C">
        <w:rPr>
          <w:rFonts w:ascii="Lato" w:hAnsi="Lato"/>
          <w:bCs/>
          <w:i/>
          <w:iCs/>
          <w:color w:val="auto"/>
          <w:sz w:val="18"/>
          <w:szCs w:val="18"/>
        </w:rPr>
        <w:t xml:space="preserve">międzynarodowego prawa gospodarczego, </w:t>
      </w:r>
      <w:r w:rsidR="0032113E" w:rsidRPr="00D6463C">
        <w:rPr>
          <w:rFonts w:ascii="Lato" w:eastAsia="Helvetica" w:hAnsi="Lato" w:cs="Helvetica"/>
          <w:i/>
          <w:iCs/>
          <w:color w:val="auto"/>
          <w:sz w:val="18"/>
          <w:szCs w:val="18"/>
        </w:rPr>
        <w:t>wytycznych i innych dokumentów przyjętych przez Otwarte Ramy do spraw Erozji Podstawy Opodatkowania i Przenoszenia Zysku działające przy OECD</w:t>
      </w:r>
      <w:r w:rsidR="007C0484">
        <w:rPr>
          <w:rFonts w:ascii="Lato" w:eastAsia="Helvetica" w:hAnsi="Lato" w:cs="Helvetica"/>
          <w:i/>
          <w:iCs/>
          <w:color w:val="auto"/>
          <w:sz w:val="18"/>
          <w:szCs w:val="18"/>
        </w:rPr>
        <w:t>.</w:t>
      </w:r>
      <w:r w:rsidR="0032113E" w:rsidRPr="00D6463C">
        <w:rPr>
          <w:rFonts w:ascii="Lato" w:eastAsia="Helvetica" w:hAnsi="Lato" w:cs="Helvetica"/>
          <w:i/>
          <w:iCs/>
          <w:color w:val="auto"/>
          <w:sz w:val="18"/>
          <w:szCs w:val="18"/>
        </w:rPr>
        <w:t xml:space="preserve"> </w:t>
      </w:r>
    </w:p>
    <w:p w14:paraId="46D5EE6C" w14:textId="77777777" w:rsidR="00B72BA2" w:rsidRPr="000A2260" w:rsidRDefault="00B72BA2" w:rsidP="00B72BA2">
      <w:pPr>
        <w:contextualSpacing/>
        <w:rPr>
          <w:rFonts w:ascii="Lato" w:hAnsi="Lato" w:cstheme="minorHAnsi"/>
          <w:iCs/>
          <w:color w:val="000000" w:themeColor="text1"/>
          <w:sz w:val="22"/>
          <w:szCs w:val="22"/>
        </w:rPr>
      </w:pPr>
    </w:p>
    <w:p w14:paraId="182886A5" w14:textId="77777777" w:rsidR="00B72BA2" w:rsidRPr="000A2260" w:rsidRDefault="00B72BA2" w:rsidP="00B72BA2">
      <w:pPr>
        <w:jc w:val="both"/>
        <w:rPr>
          <w:rFonts w:ascii="Lato" w:eastAsiaTheme="minorHAnsi" w:hAnsi="Lato" w:cstheme="minorHAnsi"/>
          <w:color w:val="000000" w:themeColor="text1"/>
          <w:sz w:val="22"/>
          <w:szCs w:val="22"/>
          <w:lang w:eastAsia="en-US"/>
        </w:rPr>
      </w:pPr>
    </w:p>
    <w:p w14:paraId="65C22083" w14:textId="77777777" w:rsidR="00B72BA2" w:rsidRPr="000A2260" w:rsidRDefault="00B72BA2" w:rsidP="00B72BA2">
      <w:pPr>
        <w:rPr>
          <w:rFonts w:ascii="Lato" w:hAnsi="Lato" w:cstheme="minorHAnsi"/>
          <w:b/>
          <w:color w:val="000000" w:themeColor="text1"/>
          <w:sz w:val="22"/>
          <w:szCs w:val="22"/>
        </w:rPr>
      </w:pPr>
    </w:p>
    <w:p w14:paraId="636620BF" w14:textId="77777777" w:rsidR="00B72BA2" w:rsidRPr="000A2260" w:rsidRDefault="00B72BA2" w:rsidP="00B72BA2">
      <w:pPr>
        <w:jc w:val="both"/>
        <w:rPr>
          <w:rFonts w:ascii="Lato" w:hAnsi="Lato" w:cstheme="minorHAnsi"/>
          <w:b/>
          <w:color w:val="000000" w:themeColor="text1"/>
          <w:sz w:val="22"/>
          <w:szCs w:val="22"/>
        </w:rPr>
      </w:pPr>
    </w:p>
    <w:p w14:paraId="75D9AA7A" w14:textId="77777777" w:rsidR="00B72BA2" w:rsidRPr="000A2260" w:rsidRDefault="00B72BA2" w:rsidP="00B72BA2">
      <w:pPr>
        <w:jc w:val="both"/>
        <w:rPr>
          <w:rFonts w:ascii="Lato" w:hAnsi="Lato" w:cstheme="minorHAnsi"/>
          <w:b/>
          <w:color w:val="000000" w:themeColor="text1"/>
          <w:sz w:val="22"/>
          <w:szCs w:val="22"/>
        </w:rPr>
      </w:pPr>
    </w:p>
    <w:p w14:paraId="3A6DF325" w14:textId="77777777" w:rsidR="00B72BA2" w:rsidRPr="000A2260" w:rsidRDefault="00B72BA2" w:rsidP="00B72BA2">
      <w:pPr>
        <w:jc w:val="both"/>
        <w:rPr>
          <w:rFonts w:ascii="Lato" w:hAnsi="Lato" w:cstheme="minorHAnsi"/>
          <w:b/>
          <w:color w:val="000000" w:themeColor="text1"/>
          <w:sz w:val="22"/>
          <w:szCs w:val="22"/>
        </w:rPr>
      </w:pPr>
    </w:p>
    <w:p w14:paraId="2706EFBC" w14:textId="1902DBF8" w:rsidR="00B72BA2" w:rsidRPr="000A2260" w:rsidRDefault="00C27410" w:rsidP="00B72BA2">
      <w:pPr>
        <w:spacing w:line="360" w:lineRule="auto"/>
        <w:ind w:left="4248" w:firstLine="708"/>
        <w:rPr>
          <w:rFonts w:ascii="Lato" w:hAnsi="Lato"/>
          <w:color w:val="000000" w:themeColor="text1"/>
          <w:sz w:val="22"/>
          <w:szCs w:val="22"/>
        </w:rPr>
      </w:pPr>
      <w:r w:rsidRPr="000A2260">
        <w:rPr>
          <w:rFonts w:ascii="Lato" w:hAnsi="Lato"/>
          <w:color w:val="000000" w:themeColor="text1"/>
          <w:sz w:val="22"/>
          <w:szCs w:val="22"/>
        </w:rPr>
        <w:t xml:space="preserve">           </w:t>
      </w:r>
      <w:r w:rsidR="00B72BA2" w:rsidRPr="000A2260">
        <w:rPr>
          <w:rFonts w:ascii="Lato" w:hAnsi="Lato"/>
          <w:color w:val="000000" w:themeColor="text1"/>
          <w:sz w:val="22"/>
          <w:szCs w:val="22"/>
        </w:rPr>
        <w:t>…………………………………..............................</w:t>
      </w:r>
    </w:p>
    <w:p w14:paraId="5027BE03" w14:textId="0B32E0C8" w:rsidR="00B72BA2" w:rsidRPr="000A2260" w:rsidRDefault="00B72BA2" w:rsidP="00B72BA2">
      <w:pPr>
        <w:spacing w:line="360" w:lineRule="auto"/>
        <w:rPr>
          <w:rFonts w:ascii="Lato" w:hAnsi="Lato"/>
          <w:iCs/>
          <w:color w:val="000000" w:themeColor="text1"/>
          <w:sz w:val="16"/>
          <w:szCs w:val="16"/>
        </w:rPr>
      </w:pPr>
      <w:r w:rsidRPr="000A2260">
        <w:rPr>
          <w:rFonts w:ascii="Lato" w:hAnsi="Lato"/>
          <w:color w:val="000000" w:themeColor="text1"/>
          <w:sz w:val="22"/>
          <w:szCs w:val="22"/>
        </w:rPr>
        <w:tab/>
      </w:r>
      <w:r w:rsidRPr="000A2260">
        <w:rPr>
          <w:rFonts w:ascii="Lato" w:hAnsi="Lato"/>
          <w:color w:val="000000" w:themeColor="text1"/>
          <w:sz w:val="22"/>
          <w:szCs w:val="22"/>
        </w:rPr>
        <w:tab/>
      </w:r>
      <w:r w:rsidRPr="000A2260">
        <w:rPr>
          <w:rFonts w:ascii="Lato" w:hAnsi="Lato"/>
          <w:color w:val="000000" w:themeColor="text1"/>
          <w:sz w:val="22"/>
          <w:szCs w:val="22"/>
        </w:rPr>
        <w:tab/>
      </w:r>
      <w:r w:rsidRPr="000A2260">
        <w:rPr>
          <w:rFonts w:ascii="Lato" w:hAnsi="Lato"/>
          <w:color w:val="000000" w:themeColor="text1"/>
          <w:sz w:val="22"/>
          <w:szCs w:val="22"/>
        </w:rPr>
        <w:tab/>
      </w:r>
      <w:r w:rsidRPr="000A2260">
        <w:rPr>
          <w:rFonts w:ascii="Lato" w:hAnsi="Lato"/>
          <w:color w:val="000000" w:themeColor="text1"/>
          <w:sz w:val="22"/>
          <w:szCs w:val="22"/>
        </w:rPr>
        <w:tab/>
      </w:r>
      <w:r w:rsidRPr="000A2260">
        <w:rPr>
          <w:rFonts w:ascii="Lato" w:hAnsi="Lato"/>
          <w:color w:val="000000" w:themeColor="text1"/>
          <w:sz w:val="22"/>
          <w:szCs w:val="22"/>
        </w:rPr>
        <w:tab/>
      </w:r>
      <w:r w:rsidRPr="000A2260">
        <w:rPr>
          <w:rFonts w:ascii="Lato" w:hAnsi="Lato"/>
          <w:color w:val="000000" w:themeColor="text1"/>
          <w:sz w:val="22"/>
          <w:szCs w:val="22"/>
        </w:rPr>
        <w:tab/>
      </w:r>
      <w:r w:rsidRPr="000A2260">
        <w:rPr>
          <w:rFonts w:ascii="Lato" w:hAnsi="Lato"/>
          <w:iCs/>
          <w:color w:val="000000" w:themeColor="text1"/>
          <w:sz w:val="18"/>
          <w:szCs w:val="18"/>
        </w:rPr>
        <w:t xml:space="preserve">  </w:t>
      </w:r>
      <w:r w:rsidR="00A41055" w:rsidRPr="000A2260">
        <w:rPr>
          <w:rFonts w:ascii="Lato" w:hAnsi="Lato"/>
          <w:iCs/>
          <w:color w:val="000000" w:themeColor="text1"/>
          <w:sz w:val="18"/>
          <w:szCs w:val="18"/>
        </w:rPr>
        <w:t xml:space="preserve">            </w:t>
      </w:r>
      <w:r w:rsidRPr="000A2260">
        <w:rPr>
          <w:rFonts w:ascii="Lato" w:hAnsi="Lato"/>
          <w:iCs/>
          <w:color w:val="000000" w:themeColor="text1"/>
          <w:sz w:val="18"/>
          <w:szCs w:val="18"/>
        </w:rPr>
        <w:t xml:space="preserve"> </w:t>
      </w:r>
      <w:r w:rsidRPr="000A2260">
        <w:rPr>
          <w:rFonts w:ascii="Lato" w:hAnsi="Lato"/>
          <w:iCs/>
          <w:color w:val="000000" w:themeColor="text1"/>
          <w:sz w:val="16"/>
          <w:szCs w:val="16"/>
        </w:rPr>
        <w:t>(data i czytelny podpis kandydata</w:t>
      </w:r>
      <w:r w:rsidR="00A41055" w:rsidRPr="000A2260">
        <w:rPr>
          <w:rFonts w:ascii="Lato" w:hAnsi="Lato"/>
          <w:iCs/>
          <w:color w:val="000000" w:themeColor="text1"/>
          <w:sz w:val="16"/>
          <w:szCs w:val="16"/>
        </w:rPr>
        <w:t xml:space="preserve"> do Rady)</w:t>
      </w:r>
    </w:p>
    <w:p w14:paraId="16585E68" w14:textId="505DD3F4" w:rsidR="006F7A86" w:rsidRPr="000A2260" w:rsidRDefault="006F7A86">
      <w:pPr>
        <w:rPr>
          <w:rFonts w:ascii="Lato" w:hAnsi="Lato"/>
          <w:color w:val="000000" w:themeColor="text1"/>
          <w:sz w:val="22"/>
          <w:szCs w:val="22"/>
        </w:rPr>
      </w:pPr>
    </w:p>
    <w:p w14:paraId="25229535" w14:textId="77777777" w:rsidR="00A35B5D" w:rsidRPr="000A2260" w:rsidRDefault="00A35B5D">
      <w:pPr>
        <w:rPr>
          <w:rFonts w:ascii="Lato" w:hAnsi="Lato"/>
          <w:color w:val="000000" w:themeColor="text1"/>
          <w:sz w:val="22"/>
          <w:szCs w:val="22"/>
        </w:rPr>
      </w:pPr>
    </w:p>
    <w:p w14:paraId="5E7019DC" w14:textId="77777777" w:rsidR="00A35B5D" w:rsidRPr="000A2260" w:rsidRDefault="00A35B5D">
      <w:pPr>
        <w:rPr>
          <w:rFonts w:ascii="Lato" w:hAnsi="Lato"/>
          <w:color w:val="000000" w:themeColor="text1"/>
          <w:sz w:val="22"/>
          <w:szCs w:val="22"/>
        </w:rPr>
      </w:pPr>
    </w:p>
    <w:p w14:paraId="046A1BFC" w14:textId="077D97A9" w:rsidR="00A35B5D" w:rsidRPr="000A2260" w:rsidRDefault="00A35B5D">
      <w:pPr>
        <w:rPr>
          <w:rFonts w:ascii="Lato" w:hAnsi="Lato"/>
          <w:color w:val="000000" w:themeColor="text1"/>
          <w:sz w:val="22"/>
          <w:szCs w:val="22"/>
        </w:rPr>
      </w:pPr>
    </w:p>
    <w:sectPr w:rsidR="00A35B5D" w:rsidRPr="000A2260" w:rsidSect="00A35B5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EB77" w14:textId="77777777" w:rsidR="00961AAA" w:rsidRDefault="00961AAA" w:rsidP="00B72BA2">
      <w:r>
        <w:separator/>
      </w:r>
    </w:p>
  </w:endnote>
  <w:endnote w:type="continuationSeparator" w:id="0">
    <w:p w14:paraId="4B99D451" w14:textId="77777777" w:rsidR="00961AAA" w:rsidRDefault="00961AAA" w:rsidP="00B7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1E51" w14:textId="77777777" w:rsidR="00961AAA" w:rsidRDefault="00961AAA" w:rsidP="00B72BA2">
      <w:r>
        <w:separator/>
      </w:r>
    </w:p>
  </w:footnote>
  <w:footnote w:type="continuationSeparator" w:id="0">
    <w:p w14:paraId="57527848" w14:textId="77777777" w:rsidR="00961AAA" w:rsidRDefault="00961AAA" w:rsidP="00B72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104C2"/>
    <w:multiLevelType w:val="hybridMultilevel"/>
    <w:tmpl w:val="89749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A2"/>
    <w:rsid w:val="000A2260"/>
    <w:rsid w:val="000A4548"/>
    <w:rsid w:val="001D3D2F"/>
    <w:rsid w:val="001D547C"/>
    <w:rsid w:val="001D59EC"/>
    <w:rsid w:val="001D7362"/>
    <w:rsid w:val="001E7423"/>
    <w:rsid w:val="00200E8E"/>
    <w:rsid w:val="002A0F23"/>
    <w:rsid w:val="002C5A26"/>
    <w:rsid w:val="0032113E"/>
    <w:rsid w:val="00335004"/>
    <w:rsid w:val="00445AF0"/>
    <w:rsid w:val="004A4F7D"/>
    <w:rsid w:val="004F24FF"/>
    <w:rsid w:val="00506C87"/>
    <w:rsid w:val="0052675D"/>
    <w:rsid w:val="00550C78"/>
    <w:rsid w:val="005514F8"/>
    <w:rsid w:val="00581016"/>
    <w:rsid w:val="005E316B"/>
    <w:rsid w:val="006652BC"/>
    <w:rsid w:val="006B43C1"/>
    <w:rsid w:val="006B7455"/>
    <w:rsid w:val="006F38E1"/>
    <w:rsid w:val="006F7A86"/>
    <w:rsid w:val="00783D17"/>
    <w:rsid w:val="007B7A68"/>
    <w:rsid w:val="007C0484"/>
    <w:rsid w:val="00870B3F"/>
    <w:rsid w:val="009076D8"/>
    <w:rsid w:val="00957307"/>
    <w:rsid w:val="00961AAA"/>
    <w:rsid w:val="00970CA6"/>
    <w:rsid w:val="009E2B2E"/>
    <w:rsid w:val="00A22600"/>
    <w:rsid w:val="00A24522"/>
    <w:rsid w:val="00A35B5D"/>
    <w:rsid w:val="00A41055"/>
    <w:rsid w:val="00A56A37"/>
    <w:rsid w:val="00A94A2A"/>
    <w:rsid w:val="00AD4A90"/>
    <w:rsid w:val="00B00E29"/>
    <w:rsid w:val="00B12670"/>
    <w:rsid w:val="00B54D62"/>
    <w:rsid w:val="00B72BA2"/>
    <w:rsid w:val="00BB7014"/>
    <w:rsid w:val="00BE1EAC"/>
    <w:rsid w:val="00C27410"/>
    <w:rsid w:val="00CD6D0B"/>
    <w:rsid w:val="00D276D4"/>
    <w:rsid w:val="00D6463C"/>
    <w:rsid w:val="00D81D34"/>
    <w:rsid w:val="00DB1DB9"/>
    <w:rsid w:val="00E25E18"/>
    <w:rsid w:val="00E31153"/>
    <w:rsid w:val="00E8379D"/>
    <w:rsid w:val="00F6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9B8E0"/>
  <w15:chartTrackingRefBased/>
  <w15:docId w15:val="{D3856702-12B3-42C6-A8F7-C5337FE8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1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BA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2113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2352</Characters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Rady do spraw Opodatkowania Wyrównawczego kandydata posiadającego aktywny certyfikat wydany przez Instytut Audytorów Wewnętrznych, zrzeszonego w tym Instytucie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Rady do spraw Opodatkowania Wyrównawczego kandydata posiadającego aktywny certyfikat wydany przez Instytut Audytorów Wewnętrznych, zrzeszonego w tym Instytucie</dc:title>
  <dc:subject/>
  <dc:creator>Ministerstwo Finansów</dc:creator>
  <cp:keywords/>
  <dc:description/>
  <dcterms:created xsi:type="dcterms:W3CDTF">2024-12-30T11:53:00Z</dcterms:created>
  <dcterms:modified xsi:type="dcterms:W3CDTF">2025-01-09T12:15:00Z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UxC4dwLulzfINJ8nQH+xvX5LNGipWa4BRSZhPgxsCvk1CyOqlmkqMq81VNjR9MR9A2X43tJSocDqVLpl/gUnl4l9qZ5KIE5Mis8QcA3LErM=</vt:lpwstr>
  </property>
  <property fmtid="{D5CDD505-2E9C-101B-9397-08002B2CF9AE}" pid="4" name="MFClassificationDate">
    <vt:lpwstr>2024-05-24T15:29:30.7201865+02:00</vt:lpwstr>
  </property>
  <property fmtid="{D5CDD505-2E9C-101B-9397-08002B2CF9AE}" pid="5" name="MFClassifiedBySID">
    <vt:lpwstr>UxC4dwLulzfINJ8nQH+xvX5LNGipWa4BRSZhPgxsCvm42mrIC/DSDv0ggS+FjUN/2v1BBotkLlY5aAiEhoi6uXWPUpWsmbSkKzrvO/SpHHCp1ZsNdZ/AYjD0eeUMhq7s</vt:lpwstr>
  </property>
  <property fmtid="{D5CDD505-2E9C-101B-9397-08002B2CF9AE}" pid="6" name="MFGRNItemId">
    <vt:lpwstr>GRN-90a04648-4ee7-4754-8c65-3668f8a6519c</vt:lpwstr>
  </property>
  <property fmtid="{D5CDD505-2E9C-101B-9397-08002B2CF9AE}" pid="7" name="MFHash">
    <vt:lpwstr>1N420CVBWcvvSv43iFibEvSnDguI2lmTPpi1AjujmpY=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