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980D5E" w:rsidRPr="00980D5E" w:rsidP="00980D5E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-132080</wp:posOffset>
                </wp:positionV>
                <wp:extent cx="2486025" cy="276225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86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5AA" w:rsidP="00980D5E">
                            <w:r w:rsidRPr="00980D5E">
                              <w:tab/>
                              <w:t>DIR.WPS.072.5.2021</w:t>
                            </w:r>
                            <w:r>
                              <w:t>.AW.1AW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5" type="#_x0000_t202" style="height:21.75pt;margin-left:-16.9pt;margin-top:-10.4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95.75pt;z-index:251659264" filled="f" stroked="f" strokeweight="0.5pt">
                <v:path arrowok="t" textboxrect="0,0,21600,21600"/>
                <v:textbox>
                  <w:txbxContent>
                    <w:p w:rsidR="005745AA" w:rsidP="00980D5E">
                      <w:r w:rsidRPr="00980D5E">
                        <w:tab/>
                        <w:t>DIR.WPS.072.5.2021</w:t>
                      </w:r>
                      <w:r>
                        <w:t>.AW.1AW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-133350</wp:posOffset>
                </wp:positionV>
                <wp:extent cx="2466975" cy="276225"/>
                <wp:effectExtent l="0" t="0" r="0" b="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669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5AA" w:rsidP="00980D5E">
                            <w:r>
                              <w:t>Warszawa</w:t>
                            </w:r>
                            <w:r w:rsidR="00980D5E"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 w:rsidR="00980D5E">
                              <w:rPr>
                                <w:color w:val="000000"/>
                              </w:rPr>
                              <w:t>18 stycznia 2021</w:t>
                            </w:r>
                            <w:bookmarkEnd w:id="0"/>
                            <w:r w:rsidR="00980D5E"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5745AA" w:rsidP="00F94D05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26" type="#_x0000_t202" style="height:21.75pt;margin-left:242.6pt;margin-top:-10.5pt;mso-height-percent:0;mso-height-relative:margin;mso-width-percent:0;mso-width-relative:page;mso-wrap-distance-bottom:0;mso-wrap-distance-left:9pt;mso-wrap-distance-right:9pt;mso-wrap-distance-top:0;position:absolute;width:194.25pt;z-index:251660288" filled="f" fillcolor="this" stroked="f" strokeweight="0.5pt">
                <v:textbox>
                  <w:txbxContent>
                    <w:p w:rsidR="005745AA" w:rsidP="00980D5E">
                      <w:r>
                        <w:t>Warszawa</w:t>
                      </w:r>
                      <w:r w:rsidR="00980D5E"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 w:rsidR="00980D5E">
                        <w:rPr>
                          <w:color w:val="000000"/>
                        </w:rPr>
                        <w:t>18 stycznia 2021</w:t>
                      </w:r>
                      <w:bookmarkEnd w:id="0"/>
                      <w:r w:rsidR="00980D5E">
                        <w:rPr>
                          <w:color w:val="000000"/>
                        </w:rPr>
                        <w:t xml:space="preserve"> r.</w:t>
                      </w:r>
                    </w:p>
                    <w:p w:rsidR="005745AA" w:rsidP="00F94D05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0D5E" w:rsidRPr="003D0FAB" w:rsidP="00980D5E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 xml:space="preserve">Pan </w:t>
      </w:r>
    </w:p>
    <w:p w:rsidR="00980D5E" w:rsidRPr="003D0FAB" w:rsidP="00980D5E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Jacek Paziewski</w:t>
      </w:r>
    </w:p>
    <w:p w:rsidR="00980D5E" w:rsidRPr="003D0FAB" w:rsidP="00980D5E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Sekretarz</w:t>
      </w:r>
      <w:r w:rsidRPr="003D0FAB"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b/>
          <w:sz w:val="25"/>
          <w:szCs w:val="25"/>
        </w:rPr>
        <w:t>Komitetu Rady Ministrów</w:t>
      </w:r>
    </w:p>
    <w:p w:rsidR="00980D5E" w:rsidRPr="003D0FAB" w:rsidP="00980D5E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do spraw Cyfryzacji</w:t>
      </w:r>
    </w:p>
    <w:p w:rsidR="00980D5E" w:rsidRPr="003D0FAB" w:rsidP="00980D5E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980D5E" w:rsidRPr="00AF1AD1" w:rsidP="00980D5E">
      <w:pPr>
        <w:spacing w:before="240" w:after="240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 xml:space="preserve">Szanowny Panie Sekretarzu, </w:t>
      </w:r>
      <w:bookmarkStart w:id="1" w:name="_GoBack"/>
      <w:bookmarkEnd w:id="1"/>
    </w:p>
    <w:p w:rsidR="00980D5E" w:rsidP="00980D5E">
      <w:pPr>
        <w:spacing w:before="240" w:after="240"/>
        <w:jc w:val="both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>w załączeniu przekazuję do zaopiniowania przez Komitet Rady Ministrów</w:t>
      </w:r>
      <w:r>
        <w:rPr>
          <w:rFonts w:ascii="Egyptian505 Lt TL" w:hAnsi="Egyptian505 Lt TL"/>
          <w:sz w:val="25"/>
          <w:szCs w:val="25"/>
        </w:rPr>
        <w:br/>
      </w:r>
      <w:r w:rsidRPr="003D0FAB">
        <w:rPr>
          <w:rFonts w:ascii="Egyptian505 Lt TL" w:hAnsi="Egyptian505 Lt TL"/>
          <w:sz w:val="25"/>
          <w:szCs w:val="25"/>
        </w:rPr>
        <w:t xml:space="preserve"> </w:t>
      </w:r>
      <w:r>
        <w:rPr>
          <w:rFonts w:ascii="Egyptian505 Lt TL" w:hAnsi="Egyptian505 Lt TL"/>
          <w:sz w:val="25"/>
          <w:szCs w:val="25"/>
        </w:rPr>
        <w:t xml:space="preserve">ds. Cyfryzacji raporty kwartalne za IV kwartał 2020 r. </w:t>
      </w:r>
      <w:r w:rsidRPr="003D0FAB">
        <w:rPr>
          <w:rFonts w:ascii="Egyptian505 Lt TL" w:hAnsi="Egyptian505 Lt TL"/>
          <w:sz w:val="25"/>
          <w:szCs w:val="25"/>
        </w:rPr>
        <w:t xml:space="preserve">z postępu rzeczowo-finansowego </w:t>
      </w:r>
      <w:r>
        <w:rPr>
          <w:rFonts w:ascii="Egyptian505 Lt TL" w:hAnsi="Egyptian505 Lt TL"/>
          <w:sz w:val="25"/>
          <w:szCs w:val="25"/>
        </w:rPr>
        <w:t>następujących projektów informatycznych:</w:t>
      </w:r>
    </w:p>
    <w:p w:rsidR="00980D5E" w:rsidRPr="00980D5E" w:rsidP="00980D5E">
      <w:pPr>
        <w:numPr>
          <w:ilvl w:val="0"/>
          <w:numId w:val="1"/>
        </w:numPr>
        <w:spacing w:before="240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 xml:space="preserve"> </w:t>
      </w:r>
      <w:r w:rsidRPr="00980D5E">
        <w:rPr>
          <w:rFonts w:ascii="Egyptian505 Lt TL" w:hAnsi="Egyptian505 Lt TL"/>
          <w:sz w:val="25"/>
          <w:szCs w:val="25"/>
        </w:rPr>
        <w:t>Wdrożenie Krajowego Systemu Danych Oświatowych;</w:t>
      </w:r>
    </w:p>
    <w:p w:rsidR="00980D5E" w:rsidRPr="00980D5E" w:rsidP="00980D5E">
      <w:pPr>
        <w:numPr>
          <w:ilvl w:val="0"/>
          <w:numId w:val="1"/>
        </w:numPr>
        <w:spacing w:before="240"/>
        <w:jc w:val="both"/>
        <w:rPr>
          <w:rFonts w:ascii="Egyptian505 Lt TL" w:hAnsi="Egyptian505 Lt TL"/>
          <w:sz w:val="25"/>
          <w:szCs w:val="25"/>
        </w:rPr>
      </w:pPr>
      <w:r w:rsidRPr="00980D5E">
        <w:rPr>
          <w:rFonts w:ascii="Egyptian505 Lt TL" w:hAnsi="Egyptian505 Lt TL"/>
          <w:sz w:val="25"/>
          <w:szCs w:val="25"/>
        </w:rPr>
        <w:t xml:space="preserve">Cyfryzacja procesów </w:t>
      </w:r>
      <w:r w:rsidRPr="00980D5E">
        <w:rPr>
          <w:rFonts w:ascii="Egyptian505 Lt TL" w:hAnsi="Egyptian505 Lt TL"/>
          <w:sz w:val="25"/>
          <w:szCs w:val="25"/>
        </w:rPr>
        <w:t>back</w:t>
      </w:r>
      <w:r w:rsidRPr="00980D5E">
        <w:rPr>
          <w:rFonts w:ascii="Egyptian505 Lt TL" w:hAnsi="Egyptian505 Lt TL"/>
          <w:sz w:val="25"/>
          <w:szCs w:val="25"/>
        </w:rPr>
        <w:t xml:space="preserve"> – </w:t>
      </w:r>
      <w:r w:rsidRPr="00980D5E">
        <w:rPr>
          <w:rFonts w:ascii="Egyptian505 Lt TL" w:hAnsi="Egyptian505 Lt TL"/>
          <w:sz w:val="25"/>
          <w:szCs w:val="25"/>
        </w:rPr>
        <w:t>office</w:t>
      </w:r>
      <w:r w:rsidRPr="00980D5E">
        <w:rPr>
          <w:rFonts w:ascii="Egyptian505 Lt TL" w:hAnsi="Egyptian505 Lt TL"/>
          <w:sz w:val="25"/>
          <w:szCs w:val="25"/>
        </w:rPr>
        <w:t xml:space="preserve"> w Ośrodku Rozwoju Edukacji </w:t>
      </w:r>
      <w:r w:rsidRPr="00980D5E" w:rsidR="00365139">
        <w:rPr>
          <w:rFonts w:ascii="Egyptian505 Lt TL" w:hAnsi="Egyptian505 Lt TL"/>
          <w:sz w:val="25"/>
          <w:szCs w:val="25"/>
        </w:rPr>
        <w:t>w Warszawie</w:t>
      </w:r>
      <w:r w:rsidRPr="00980D5E">
        <w:rPr>
          <w:rFonts w:ascii="Egyptian505 Lt TL" w:hAnsi="Egyptian505 Lt TL"/>
          <w:sz w:val="25"/>
          <w:szCs w:val="25"/>
        </w:rPr>
        <w:t>;</w:t>
      </w:r>
    </w:p>
    <w:p w:rsidR="00980D5E" w:rsidRPr="00980D5E" w:rsidP="00980D5E">
      <w:pPr>
        <w:numPr>
          <w:ilvl w:val="0"/>
          <w:numId w:val="1"/>
        </w:numPr>
        <w:spacing w:before="240"/>
        <w:jc w:val="both"/>
        <w:rPr>
          <w:rFonts w:ascii="Egyptian505 Lt TL" w:hAnsi="Egyptian505 Lt TL"/>
          <w:sz w:val="25"/>
          <w:szCs w:val="25"/>
        </w:rPr>
      </w:pPr>
      <w:r w:rsidRPr="00980D5E">
        <w:rPr>
          <w:rFonts w:ascii="Egyptian505 Lt TL" w:hAnsi="Egyptian505 Lt TL"/>
          <w:sz w:val="25"/>
          <w:szCs w:val="25"/>
        </w:rPr>
        <w:t>Opracowanie prototypu systemu do prze</w:t>
      </w:r>
      <w:r>
        <w:rPr>
          <w:rFonts w:ascii="Egyptian505 Lt TL" w:hAnsi="Egyptian505 Lt TL"/>
          <w:sz w:val="25"/>
          <w:szCs w:val="25"/>
        </w:rPr>
        <w:t>prowadzania egzaminów prób-</w:t>
      </w:r>
      <w:r>
        <w:rPr>
          <w:rFonts w:ascii="Egyptian505 Lt TL" w:hAnsi="Egyptian505 Lt TL"/>
          <w:sz w:val="25"/>
          <w:szCs w:val="25"/>
        </w:rPr>
        <w:t>nych</w:t>
      </w:r>
      <w:r>
        <w:rPr>
          <w:rFonts w:ascii="Egyptian505 Lt TL" w:hAnsi="Egyptian505 Lt TL"/>
          <w:sz w:val="25"/>
          <w:szCs w:val="25"/>
        </w:rPr>
        <w:t>/</w:t>
      </w:r>
      <w:r w:rsidRPr="00980D5E">
        <w:rPr>
          <w:rFonts w:ascii="Egyptian505 Lt TL" w:hAnsi="Egyptian505 Lt TL"/>
          <w:sz w:val="25"/>
          <w:szCs w:val="25"/>
        </w:rPr>
        <w:t>testów diagnostycznych on-line w zakresie przygotowania ucznia do egzaminu;</w:t>
      </w:r>
    </w:p>
    <w:p w:rsidR="00980D5E" w:rsidRPr="00980D5E" w:rsidP="00980D5E">
      <w:pPr>
        <w:numPr>
          <w:ilvl w:val="0"/>
          <w:numId w:val="1"/>
        </w:numPr>
        <w:spacing w:before="240"/>
        <w:jc w:val="both"/>
        <w:rPr>
          <w:rFonts w:ascii="Egyptian505 Lt TL" w:hAnsi="Egyptian505 Lt TL"/>
          <w:sz w:val="25"/>
          <w:szCs w:val="25"/>
        </w:rPr>
      </w:pPr>
      <w:r w:rsidRPr="00980D5E">
        <w:rPr>
          <w:rFonts w:ascii="Egyptian505 Lt TL" w:hAnsi="Egyptian505 Lt TL"/>
          <w:sz w:val="25"/>
          <w:szCs w:val="25"/>
        </w:rPr>
        <w:t>Ocenianie na ekranie: Opracowanie systemu do oceniania prac egzaminacyjnych z wykorzystaniem technologii informatycznej;</w:t>
      </w:r>
    </w:p>
    <w:p w:rsidR="00980D5E" w:rsidRPr="00980D5E" w:rsidP="00980D5E">
      <w:pPr>
        <w:numPr>
          <w:ilvl w:val="0"/>
          <w:numId w:val="1"/>
        </w:numPr>
        <w:spacing w:before="240"/>
        <w:jc w:val="both"/>
        <w:rPr>
          <w:rFonts w:ascii="Egyptian505 Lt TL" w:hAnsi="Egyptian505 Lt TL"/>
          <w:sz w:val="25"/>
          <w:szCs w:val="25"/>
        </w:rPr>
      </w:pPr>
      <w:r w:rsidRPr="00980D5E">
        <w:rPr>
          <w:rFonts w:ascii="Egyptian505 Lt TL" w:hAnsi="Egyptian505 Lt TL"/>
          <w:sz w:val="25"/>
          <w:szCs w:val="25"/>
        </w:rPr>
        <w:t>Prowadzenie i rozwój Zintegrowanego Rejestru Kwalifikacji (etap 2);</w:t>
      </w:r>
    </w:p>
    <w:p w:rsidR="00980D5E" w:rsidRPr="003D0FAB" w:rsidP="00980D5E">
      <w:pPr>
        <w:spacing w:before="240" w:after="240"/>
        <w:jc w:val="both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 xml:space="preserve">Ponadto przekazuję raport końcowy z realizacji projektu pn. </w:t>
      </w:r>
      <w:r w:rsidRPr="00980D5E">
        <w:rPr>
          <w:rFonts w:ascii="Egyptian505 Lt TL" w:hAnsi="Egyptian505 Lt TL"/>
          <w:i/>
          <w:sz w:val="25"/>
          <w:szCs w:val="25"/>
        </w:rPr>
        <w:t>Prowadzenie i rozwój Zintegrowanego Rejestru Kwalifikacji.</w:t>
      </w:r>
    </w:p>
    <w:p w:rsidR="00980D5E" w:rsidRPr="003D0FAB" w:rsidP="00980D5E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980D5E" w:rsidRPr="003D0FAB" w:rsidP="00980D5E">
      <w:pPr>
        <w:ind w:firstLine="4111"/>
        <w:jc w:val="center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>Z wyrazami szacunku</w:t>
      </w:r>
    </w:p>
    <w:p w:rsidR="00980D5E" w:rsidRPr="003D0FAB" w:rsidP="00980D5E">
      <w:pPr>
        <w:ind w:firstLine="4111"/>
        <w:jc w:val="center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 xml:space="preserve">Wojciech </w:t>
      </w:r>
      <w:r>
        <w:rPr>
          <w:rFonts w:ascii="Egyptian505 Lt TL" w:hAnsi="Egyptian505 Lt TL"/>
          <w:sz w:val="25"/>
          <w:szCs w:val="25"/>
        </w:rPr>
        <w:t>Murdzek</w:t>
      </w:r>
    </w:p>
    <w:p w:rsidR="00980D5E" w:rsidRPr="003D0FAB" w:rsidP="00980D5E">
      <w:pPr>
        <w:ind w:firstLine="4111"/>
        <w:jc w:val="center"/>
        <w:rPr>
          <w:rFonts w:ascii="Egyptian505 Lt TL" w:hAnsi="Egyptian505 Lt TL"/>
          <w:sz w:val="19"/>
          <w:szCs w:val="25"/>
        </w:rPr>
      </w:pPr>
      <w:r>
        <w:rPr>
          <w:rFonts w:ascii="Egyptian505 Lt TL" w:hAnsi="Egyptian505 Lt TL"/>
          <w:sz w:val="19"/>
          <w:szCs w:val="25"/>
        </w:rPr>
        <w:t>/podpisano kwalifikowanym podpisem elektronicznym</w:t>
      </w:r>
      <w:r w:rsidRPr="003D0FAB">
        <w:rPr>
          <w:rFonts w:ascii="Egyptian505 Lt TL" w:hAnsi="Egyptian505 Lt TL"/>
          <w:sz w:val="19"/>
          <w:szCs w:val="25"/>
        </w:rPr>
        <w:t>/</w:t>
      </w:r>
    </w:p>
    <w:p w:rsidR="00980D5E" w:rsidRPr="003D0FAB" w:rsidP="00980D5E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544FCA" w:rsidRPr="00544FCA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Sect="0097024E">
      <w:headerReference w:type="first" r:id="rId4"/>
      <w:footerReference w:type="first" r:id="rId5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007A1B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631CAF">
      <w:rPr>
        <w:rFonts w:ascii="Cambria" w:hAnsi="Cambria"/>
        <w:color w:val="404040"/>
        <w:sz w:val="20"/>
        <w:szCs w:val="20"/>
        <w:lang w:val="en-GB"/>
      </w:rPr>
      <w:t>52 92 6</w:t>
    </w:r>
    <w:r w:rsidR="00007A1B">
      <w:rPr>
        <w:rFonts w:ascii="Cambria" w:hAnsi="Cambria"/>
        <w:color w:val="404040"/>
        <w:sz w:val="20"/>
        <w:szCs w:val="20"/>
        <w:lang w:val="en-GB"/>
      </w:rPr>
      <w:t>56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 w:rsidR="000930BA">
      <w:rPr>
        <w:rFonts w:ascii="Cambria" w:hAnsi="Cambria"/>
        <w:color w:val="404040"/>
        <w:sz w:val="20"/>
        <w:szCs w:val="20"/>
        <w:lang w:val="en-GB"/>
      </w:rPr>
      <w:t>w</w:t>
    </w:r>
    <w:r w:rsidR="00007A1B">
      <w:rPr>
        <w:rFonts w:ascii="Cambria" w:hAnsi="Cambria"/>
        <w:color w:val="404040"/>
        <w:sz w:val="20"/>
        <w:szCs w:val="20"/>
        <w:lang w:val="en-GB"/>
      </w:rPr>
      <w:t>m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@nauka.gov.pl, </w:t>
    </w:r>
    <w:r w:rsidRPr="0080008D" w:rsidR="0080008D">
      <w:rPr>
        <w:rFonts w:ascii="Cambria" w:hAnsi="Cambria"/>
        <w:color w:val="404040"/>
        <w:sz w:val="20"/>
        <w:szCs w:val="20"/>
        <w:lang w:val="en-GB"/>
      </w:rPr>
      <w:t>www.gov.pl/nauka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072068125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 xml:space="preserve">ERSTWO </w:t>
                          </w:r>
                          <w:r w:rsidR="00980D5E">
                            <w:rPr>
                              <w:rFonts w:ascii="Cambria" w:hAnsi="Cambria"/>
                              <w:color w:val="404040"/>
                            </w:rPr>
                            <w:t xml:space="preserve">EDUKACJI I 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NAUKI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ojciech</w:t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 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Murdzek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49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 xml:space="preserve">ERSTWO </w:t>
                    </w:r>
                    <w:r w:rsidR="00980D5E">
                      <w:rPr>
                        <w:rFonts w:ascii="Cambria" w:hAnsi="Cambria"/>
                        <w:color w:val="404040"/>
                      </w:rPr>
                      <w:t xml:space="preserve">EDUKACJI I 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NAUKI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ojciech</w:t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 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Murdzek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057BEE"/>
    <w:multiLevelType w:val="hybridMultilevel"/>
    <w:tmpl w:val="CE0E71F8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80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5</cp:revision>
  <cp:lastPrinted>2013-11-25T09:08:00Z</cp:lastPrinted>
  <dcterms:created xsi:type="dcterms:W3CDTF">2020-12-28T14:52:00Z</dcterms:created>
  <dcterms:modified xsi:type="dcterms:W3CDTF">2021-01-15T14:45:00Z</dcterms:modified>
</cp:coreProperties>
</file>