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DB7A" w14:textId="316073FB" w:rsidR="002F0A42" w:rsidRPr="00EB6E6B" w:rsidRDefault="002F0A42" w:rsidP="002F0A42">
      <w:pPr>
        <w:spacing w:before="100" w:beforeAutospacing="1" w:after="100" w:afterAutospacing="1" w:line="240" w:lineRule="auto"/>
        <w:ind w:left="431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</w:rPr>
      </w:pP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Załącznik nr </w:t>
      </w:r>
      <w:r w:rsidR="004E72E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1</w:t>
      </w:r>
      <w:r w:rsidR="003A40D9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4</w:t>
      </w:r>
      <w:r w:rsidRPr="00924BA5"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b/>
          <w:bCs/>
          <w:color w:val="0070C0"/>
          <w:kern w:val="0"/>
          <w:sz w:val="24"/>
          <w:szCs w:val="24"/>
          <w:lang w:eastAsia="pl-PL"/>
        </w:rPr>
        <w:t xml:space="preserve"> </w:t>
      </w:r>
      <w:r w:rsidRPr="00EB6E6B">
        <w:rPr>
          <w:rFonts w:ascii="Calibri" w:eastAsia="Times New Roman" w:hAnsi="Calibri" w:cs="Calibri"/>
          <w:kern w:val="0"/>
          <w:sz w:val="24"/>
          <w:szCs w:val="24"/>
          <w:lang w:eastAsia="pl-PL"/>
        </w:rPr>
        <w:t>Oświadczenie o niepodleganiu wykluczeniu z ubiegania się</w:t>
      </w:r>
      <w:r w:rsidR="001839AE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o</w:t>
      </w:r>
      <w:r w:rsidRPr="00EB6E6B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dofinansowanie</w:t>
      </w:r>
      <w:r w:rsidR="007C4103">
        <w:rPr>
          <w:rFonts w:ascii="Calibri" w:eastAsia="Times New Roman" w:hAnsi="Calibri" w:cs="Calibri"/>
          <w:kern w:val="0"/>
          <w:sz w:val="24"/>
          <w:szCs w:val="24"/>
          <w:lang w:eastAsia="pl-PL"/>
        </w:rPr>
        <w:t xml:space="preserve"> z tytułu sankcji</w:t>
      </w: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71B2AB22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E5C3454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</w:p>
    <w:p w14:paraId="625079D1" w14:textId="68F24712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004BE6F2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 xml:space="preserve">Będąc 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upoważnio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ną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>/-</w:t>
      </w:r>
      <w:proofErr w:type="spellStart"/>
      <w:r w:rsidRPr="004E4CA8">
        <w:rPr>
          <w:rFonts w:ascii="Calibri" w:hAnsi="Calibri" w:cs="Arial"/>
          <w:sz w:val="24"/>
          <w:szCs w:val="24"/>
          <w:lang w:eastAsia="en-GB"/>
        </w:rPr>
        <w:t>nym</w:t>
      </w:r>
      <w:proofErr w:type="spellEnd"/>
      <w:r w:rsidRPr="004E4CA8">
        <w:rPr>
          <w:rFonts w:ascii="Calibri" w:hAnsi="Calibri" w:cs="Arial"/>
          <w:sz w:val="24"/>
          <w:szCs w:val="24"/>
          <w:lang w:eastAsia="en-GB"/>
        </w:rPr>
        <w:t xml:space="preserve">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) w I konkursie w ramach </w:t>
      </w:r>
      <w:r w:rsidRPr="008D125E">
        <w:rPr>
          <w:rFonts w:ascii="Calibri" w:eastAsia="Times New Roman" w:hAnsi="Calibri" w:cs="Times New Roman"/>
          <w:sz w:val="24"/>
          <w:szCs w:val="24"/>
        </w:rPr>
        <w:t>Rządow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Program</w:t>
      </w:r>
      <w:r>
        <w:rPr>
          <w:rFonts w:ascii="Calibri" w:eastAsia="Times New Roman" w:hAnsi="Calibri" w:cs="Times New Roman"/>
          <w:sz w:val="24"/>
          <w:szCs w:val="24"/>
        </w:rPr>
        <w:t>u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Strategiczn</w:t>
      </w:r>
      <w:r>
        <w:rPr>
          <w:rFonts w:ascii="Calibri" w:eastAsia="Times New Roman" w:hAnsi="Calibri" w:cs="Times New Roman"/>
          <w:sz w:val="24"/>
          <w:szCs w:val="24"/>
        </w:rPr>
        <w:t>ego</w:t>
      </w:r>
      <w:r w:rsidRPr="008D125E">
        <w:rPr>
          <w:rFonts w:ascii="Calibri" w:eastAsia="Times New Roman" w:hAnsi="Calibri" w:cs="Times New Roman"/>
          <w:sz w:val="24"/>
          <w:szCs w:val="24"/>
        </w:rPr>
        <w:t xml:space="preserve"> Hydrostrateg „Innowacje dla gospodarki wodnej i żeglugi śródlądowej”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5FC1C5D" w14:textId="03EB4EE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destabilizującymi sytuację na Ukrainie (Dz. Urz. UE L 229 z 31.07.2014, str. 1, z późn.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20.05.2006, str. 1, z późn.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rząd obszarów ukraińskich (Dz. Urz. UE LI 42 z 23.02.2022, str. 77, z późn. zm.), decyzji Rady 2012/642/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w agresji Rosji wobec Ukrainy (Dz. Urz. UE L 285 z 17.10.2012, str. 1, z późn.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17 marca 2014 r. w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17.03.2014, str. 16, z późn. zm.), decyzji Rady 2014/512/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 xml:space="preserve">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ograniczających w związku z działaniami Rosji destabilizującymi sytuację na Ukrainie (Dz. Urz. UE L 229z 31.07.2014, str. 13, z późn. zm.) oraz decyzji Rady (</w:t>
      </w:r>
      <w:proofErr w:type="spellStart"/>
      <w:r w:rsidRPr="007C4103">
        <w:rPr>
          <w:rFonts w:ascii="Calibri" w:hAnsi="Calibri" w:cs="Arial"/>
          <w:sz w:val="24"/>
          <w:szCs w:val="24"/>
          <w:lang w:eastAsia="en-GB"/>
        </w:rPr>
        <w:t>WPZiB</w:t>
      </w:r>
      <w:proofErr w:type="spellEnd"/>
      <w:r w:rsidRPr="007C4103">
        <w:rPr>
          <w:rFonts w:ascii="Calibri" w:hAnsi="Calibri" w:cs="Arial"/>
          <w:sz w:val="24"/>
          <w:szCs w:val="24"/>
          <w:lang w:eastAsia="en-GB"/>
        </w:rPr>
        <w:t>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70A4C27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 nr 1407/2013,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4C724D56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419E562C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>będąc</w:t>
      </w:r>
      <w:r w:rsidR="00186B2A">
        <w:rPr>
          <w:rFonts w:ascii="Calibri" w:hAnsi="Calibri" w:cs="Arial"/>
          <w:sz w:val="24"/>
          <w:szCs w:val="24"/>
          <w:lang w:eastAsia="en-GB"/>
        </w:rPr>
        <w:t>ym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 w:rsidR="008F71BB"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>powiązan</w:t>
      </w:r>
      <w:r w:rsidR="008F71BB">
        <w:rPr>
          <w:rFonts w:ascii="Calibri" w:hAnsi="Calibri" w:cs="Arial"/>
          <w:sz w:val="24"/>
          <w:szCs w:val="24"/>
          <w:lang w:eastAsia="en-GB"/>
        </w:rPr>
        <w:t>ym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 art. 2 ust. 2 rozporządzenia nr 1407/2013.</w:t>
      </w:r>
      <w:r w:rsidR="00186B2A"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4A7295FF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3E4A6B" w:rsidRPr="002F0A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FFEE" w14:textId="77777777" w:rsidR="008B0A75" w:rsidRDefault="008B0A75" w:rsidP="002F0A42">
      <w:pPr>
        <w:spacing w:after="0" w:line="240" w:lineRule="auto"/>
      </w:pPr>
      <w:r>
        <w:separator/>
      </w:r>
    </w:p>
  </w:endnote>
  <w:endnote w:type="continuationSeparator" w:id="0">
    <w:p w14:paraId="25A087A0" w14:textId="77777777" w:rsidR="008B0A75" w:rsidRDefault="008B0A75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447A" w14:textId="77777777" w:rsidR="002F0A42" w:rsidRDefault="002F0A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F3BC" w14:textId="1D098DFF" w:rsidR="002F0A42" w:rsidRDefault="002F0A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5882" w14:textId="77777777" w:rsidR="002F0A42" w:rsidRDefault="002F0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192CD" w14:textId="77777777" w:rsidR="008B0A75" w:rsidRDefault="008B0A75" w:rsidP="002F0A42">
      <w:pPr>
        <w:spacing w:after="0" w:line="240" w:lineRule="auto"/>
      </w:pPr>
      <w:r>
        <w:separator/>
      </w:r>
    </w:p>
  </w:footnote>
  <w:footnote w:type="continuationSeparator" w:id="0">
    <w:p w14:paraId="78A827E8" w14:textId="77777777" w:rsidR="008B0A75" w:rsidRDefault="008B0A75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A536" w14:textId="77777777" w:rsidR="002F0A42" w:rsidRDefault="002F0A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12" w14:textId="77777777" w:rsidR="002F0A42" w:rsidRDefault="002F0A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F18A" w14:textId="77777777" w:rsidR="002F0A42" w:rsidRDefault="002F0A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063D68"/>
    <w:rsid w:val="00121A8B"/>
    <w:rsid w:val="00152FE3"/>
    <w:rsid w:val="00182602"/>
    <w:rsid w:val="001839AE"/>
    <w:rsid w:val="00186B2A"/>
    <w:rsid w:val="00205350"/>
    <w:rsid w:val="002513D7"/>
    <w:rsid w:val="002F0A42"/>
    <w:rsid w:val="00316990"/>
    <w:rsid w:val="003A40D9"/>
    <w:rsid w:val="003E1B29"/>
    <w:rsid w:val="004E72E5"/>
    <w:rsid w:val="00644627"/>
    <w:rsid w:val="00701EEB"/>
    <w:rsid w:val="00776A7C"/>
    <w:rsid w:val="007C4103"/>
    <w:rsid w:val="00891C4F"/>
    <w:rsid w:val="008B0A75"/>
    <w:rsid w:val="008F71BB"/>
    <w:rsid w:val="0095092E"/>
    <w:rsid w:val="009E55D4"/>
    <w:rsid w:val="009F6922"/>
    <w:rsid w:val="00A11F64"/>
    <w:rsid w:val="00A66F7D"/>
    <w:rsid w:val="00CE7E4E"/>
    <w:rsid w:val="00D72826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E17F6A1C5B447A7411075EB64B2D4" ma:contentTypeVersion="14" ma:contentTypeDescription="Utwórz nowy dokument." ma:contentTypeScope="" ma:versionID="e81e9b70a6a797ef4303534f587d53dc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e09bda84099e21fd8d2c207f967f96df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22964-C717-4E61-B457-4F341BDDA3D9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2.xml><?xml version="1.0" encoding="utf-8"?>
<ds:datastoreItem xmlns:ds="http://schemas.openxmlformats.org/officeDocument/2006/customXml" ds:itemID="{DC09D7F9-AC5E-4591-B14F-7D40A7645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475EB-D4C3-4D7C-8375-17177780E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3778</Characters>
  <Application>Microsoft Office Word</Application>
  <DocSecurity>0</DocSecurity>
  <Lines>31</Lines>
  <Paragraphs>8</Paragraphs>
  <ScaleCrop>false</ScaleCrop>
  <Company>NCBR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Marta Szyszkowska</cp:lastModifiedBy>
  <cp:revision>4</cp:revision>
  <dcterms:created xsi:type="dcterms:W3CDTF">2024-04-24T10:10:00Z</dcterms:created>
  <dcterms:modified xsi:type="dcterms:W3CDTF">2024-05-24T08:57:00Z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2023-05-16T08:26:20Z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01a36654-f8a5-4176-858c-4d5b050a8e6c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</Properties>
</file>