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4AFC" w14:textId="77777777" w:rsidR="00A95873" w:rsidRPr="00A95873" w:rsidRDefault="00A95873" w:rsidP="00B52FD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3307FCF" w14:textId="74C9A322" w:rsidR="00B52FD1" w:rsidRPr="00A95873" w:rsidRDefault="00776950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BE96BC8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A9587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54E7C" w:rsidRPr="00A95873">
        <w:rPr>
          <w:rFonts w:ascii="Arial" w:hAnsi="Arial" w:cs="Arial"/>
          <w:color w:val="000000" w:themeColor="text1"/>
          <w:sz w:val="24"/>
          <w:szCs w:val="24"/>
          <w:lang w:eastAsia="pl-PL"/>
        </w:rPr>
        <w:t>14 września 2022 r.</w:t>
      </w:r>
    </w:p>
    <w:p w14:paraId="5BCFAEEE" w14:textId="77777777" w:rsidR="00B52FD1" w:rsidRPr="00A95873" w:rsidRDefault="008B0723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37 /22</w:t>
      </w:r>
    </w:p>
    <w:p w14:paraId="08786302" w14:textId="77777777" w:rsidR="00B52FD1" w:rsidRPr="00A95873" w:rsidRDefault="008B0723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DPA-II.9130.11.2022</w:t>
      </w:r>
    </w:p>
    <w:p w14:paraId="31307D06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46FC0B4E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Komisja do spraw reprywatyzacji nieruchomości warszawskich w składzie: </w:t>
      </w:r>
    </w:p>
    <w:p w14:paraId="0759AFBE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347D90" w:rsidRPr="00A95873">
        <w:rPr>
          <w:rFonts w:ascii="Arial" w:hAnsi="Arial" w:cs="Arial"/>
          <w:color w:val="000000" w:themeColor="text1"/>
          <w:sz w:val="24"/>
          <w:szCs w:val="24"/>
        </w:rPr>
        <w:t>y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 Komisji: </w:t>
      </w:r>
    </w:p>
    <w:p w14:paraId="491856F9" w14:textId="77777777" w:rsidR="00B52FD1" w:rsidRPr="00A95873" w:rsidRDefault="00347D90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5D39708E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594EA54D" w14:textId="77777777" w:rsidR="00B52FD1" w:rsidRPr="00A95873" w:rsidRDefault="00EE282D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1B1B1B"/>
          <w:sz w:val="24"/>
          <w:szCs w:val="24"/>
        </w:rPr>
        <w:t>Wiktor Klimiuk, Łukasz Kondratko,</w:t>
      </w:r>
      <w:r w:rsidR="00991382" w:rsidRPr="00A95873">
        <w:rPr>
          <w:rFonts w:ascii="Arial" w:hAnsi="Arial" w:cs="Arial"/>
          <w:color w:val="1B1B1B"/>
          <w:sz w:val="24"/>
          <w:szCs w:val="24"/>
        </w:rPr>
        <w:t xml:space="preserve"> </w:t>
      </w:r>
      <w:r w:rsidRPr="00A95873">
        <w:rPr>
          <w:rFonts w:ascii="Arial" w:hAnsi="Arial" w:cs="Arial"/>
          <w:color w:val="1B1B1B"/>
          <w:sz w:val="24"/>
          <w:szCs w:val="24"/>
        </w:rPr>
        <w:t>Paweł Lisiecki, Jan Mosiński</w:t>
      </w:r>
      <w:r w:rsidR="002862C1" w:rsidRPr="00A95873">
        <w:rPr>
          <w:rFonts w:ascii="Arial" w:hAnsi="Arial" w:cs="Arial"/>
          <w:color w:val="1B1B1B"/>
          <w:sz w:val="24"/>
          <w:szCs w:val="24"/>
        </w:rPr>
        <w:t xml:space="preserve">, </w:t>
      </w:r>
      <w:r w:rsidRPr="00A95873">
        <w:rPr>
          <w:rFonts w:ascii="Arial" w:hAnsi="Arial" w:cs="Arial"/>
          <w:color w:val="1B1B1B"/>
          <w:sz w:val="24"/>
          <w:szCs w:val="24"/>
        </w:rPr>
        <w:t>Bartłomiej Opaliński,</w:t>
      </w:r>
      <w:r w:rsidRPr="00A95873">
        <w:rPr>
          <w:rFonts w:ascii="Arial" w:hAnsi="Arial" w:cs="Arial"/>
          <w:sz w:val="24"/>
          <w:szCs w:val="24"/>
        </w:rPr>
        <w:t xml:space="preserve"> </w:t>
      </w:r>
      <w:r w:rsidRPr="00A95873">
        <w:rPr>
          <w:rFonts w:ascii="Arial" w:hAnsi="Arial" w:cs="Arial"/>
          <w:color w:val="1B1B1B"/>
          <w:sz w:val="24"/>
          <w:szCs w:val="24"/>
        </w:rPr>
        <w:t>Sławomir Potapowicz, Adam Zieliński</w:t>
      </w:r>
      <w:r w:rsidR="00454E7C" w:rsidRPr="00A95873">
        <w:rPr>
          <w:rFonts w:ascii="Arial" w:hAnsi="Arial" w:cs="Arial"/>
          <w:color w:val="1B1B1B"/>
          <w:sz w:val="24"/>
          <w:szCs w:val="24"/>
        </w:rPr>
        <w:t xml:space="preserve">, Robert Kropiwnicki, </w:t>
      </w:r>
    </w:p>
    <w:p w14:paraId="3FF18B5F" w14:textId="77777777" w:rsidR="00B52FD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po rozpoznaniu w dniu</w:t>
      </w:r>
      <w:r w:rsidR="002A3C2F" w:rsidRPr="00A9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E7C" w:rsidRPr="00A95873">
        <w:rPr>
          <w:rFonts w:ascii="Arial" w:hAnsi="Arial" w:cs="Arial"/>
          <w:color w:val="000000" w:themeColor="text1"/>
          <w:sz w:val="24"/>
          <w:szCs w:val="24"/>
        </w:rPr>
        <w:t xml:space="preserve">14 września 2022 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 r. na posiedzeniu niejawnym</w:t>
      </w:r>
      <w:r w:rsidR="00913C08" w:rsidRPr="00A9587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B281E2B" w14:textId="5DE8586F" w:rsidR="00B52FD1" w:rsidRPr="00A95873" w:rsidRDefault="00D81E65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sprawy w </w:t>
      </w:r>
      <w:bookmarkStart w:id="0" w:name="_Hlk67649618"/>
      <w:r w:rsidR="00577FD1" w:rsidRPr="00A95873">
        <w:rPr>
          <w:rFonts w:ascii="Arial" w:hAnsi="Arial" w:cs="Arial"/>
          <w:color w:val="000000" w:themeColor="text1"/>
          <w:sz w:val="24"/>
          <w:szCs w:val="24"/>
        </w:rPr>
        <w:t>przedmiocie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 xml:space="preserve"> decyzji Prezydenta m.st. Warszawy </w:t>
      </w:r>
      <w:bookmarkStart w:id="1" w:name="_Hlk67647642"/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z dnia 12 lutego 2010 r. nr 47/GK/DW/201</w:t>
      </w:r>
      <w:bookmarkEnd w:id="1"/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 xml:space="preserve">0 dotyczącej części gruntu o pow. 1238 m², położonego przy ul., 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lastRenderedPageBreak/>
        <w:t>oznaczonego jako działka ewidencyjna nr  w obrębie, uregulowanego w księdze wieczystej KW nr</w:t>
      </w:r>
      <w:r w:rsidR="008B0723" w:rsidRPr="00A95873">
        <w:rPr>
          <w:rFonts w:ascii="Arial" w:hAnsi="Arial" w:cs="Arial"/>
          <w:sz w:val="24"/>
          <w:szCs w:val="24"/>
        </w:rPr>
        <w:t xml:space="preserve"> </w:t>
      </w:r>
      <w:r w:rsidR="00A95873">
        <w:rPr>
          <w:rFonts w:ascii="Arial" w:hAnsi="Arial" w:cs="Arial"/>
          <w:sz w:val="24"/>
          <w:szCs w:val="24"/>
        </w:rPr>
        <w:t>WA</w:t>
      </w:r>
    </w:p>
    <w:p w14:paraId="61CD0F23" w14:textId="0DB0D029" w:rsidR="00B52FD1" w:rsidRPr="00A95873" w:rsidRDefault="00DD16F8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z udziałem stron: Miasta Stołecznego Warszawy, 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C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N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E211E" w:rsidRPr="00A95873">
        <w:rPr>
          <w:rFonts w:ascii="Arial" w:hAnsi="Arial" w:cs="Arial"/>
          <w:color w:val="000000" w:themeColor="text1"/>
          <w:sz w:val="24"/>
          <w:szCs w:val="24"/>
        </w:rPr>
        <w:t xml:space="preserve">następców prawnych 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Z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T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C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.-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K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B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– 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.,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R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H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R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H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J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E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W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W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S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D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– Ż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Ż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Z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Ż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-C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I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W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A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–B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następców prawnych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T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P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,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Z</w:t>
      </w:r>
      <w:r w:rsidR="00A95873">
        <w:rPr>
          <w:rFonts w:ascii="Arial" w:hAnsi="Arial" w:cs="Arial"/>
          <w:color w:val="000000" w:themeColor="text1"/>
          <w:sz w:val="24"/>
          <w:szCs w:val="24"/>
        </w:rPr>
        <w:t>.</w:t>
      </w:r>
      <w:r w:rsidR="008D5766" w:rsidRPr="00A95873">
        <w:rPr>
          <w:rFonts w:ascii="Arial" w:hAnsi="Arial" w:cs="Arial"/>
          <w:color w:val="000000" w:themeColor="text1"/>
          <w:sz w:val="24"/>
          <w:szCs w:val="24"/>
        </w:rPr>
        <w:t>,</w:t>
      </w:r>
      <w:bookmarkEnd w:id="0"/>
    </w:p>
    <w:p w14:paraId="237BAEA4" w14:textId="77777777" w:rsidR="00B52FD1" w:rsidRPr="00A95873" w:rsidRDefault="00D81E65" w:rsidP="00B52FD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</w:t>
      </w:r>
      <w:r w:rsidR="00DD16F8" w:rsidRPr="00A95873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DD16F8" w:rsidRPr="00A95873">
        <w:rPr>
          <w:rFonts w:ascii="Arial" w:hAnsi="Arial" w:cs="Arial"/>
          <w:color w:val="000000" w:themeColor="text1"/>
          <w:sz w:val="24"/>
          <w:szCs w:val="24"/>
        </w:rPr>
        <w:t>795)</w:t>
      </w:r>
      <w:r w:rsidR="00FC6B7C" w:rsidRPr="00A9587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153499" w14:textId="77777777" w:rsidR="00B52FD1" w:rsidRPr="00A95873" w:rsidRDefault="00D81E65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763A297F" w14:textId="77777777" w:rsidR="00B52FD1" w:rsidRPr="00A95873" w:rsidRDefault="00D81E65" w:rsidP="00B52FD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zwrócić się do Społecznej Rady z wnioskiem o wydanie opinii </w:t>
      </w:r>
      <w:r w:rsidR="00577FD1" w:rsidRPr="00A95873">
        <w:rPr>
          <w:rFonts w:ascii="Arial" w:hAnsi="Arial" w:cs="Arial"/>
          <w:color w:val="000000" w:themeColor="text1"/>
          <w:sz w:val="24"/>
          <w:szCs w:val="24"/>
        </w:rPr>
        <w:t xml:space="preserve">przedmiocie </w:t>
      </w:r>
      <w:r w:rsidR="00577FD1" w:rsidRPr="00A9587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decyzji Prezydenta m.st. Warszawy</w:t>
      </w:r>
      <w:r w:rsidR="00454E7C" w:rsidRPr="00A9587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z</w:t>
      </w:r>
      <w:r w:rsidR="00577FD1" w:rsidRPr="00A9587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EB2862" w:rsidRPr="00A95873">
        <w:rPr>
          <w:rFonts w:ascii="Arial" w:hAnsi="Arial" w:cs="Arial"/>
          <w:color w:val="000000" w:themeColor="text1"/>
          <w:sz w:val="24"/>
          <w:szCs w:val="24"/>
        </w:rPr>
        <w:t>12 lutego 2010 r. nr 47/GK/DW/2010</w:t>
      </w:r>
      <w:r w:rsidR="007C2D83" w:rsidRPr="00A9587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781E33" w14:textId="77777777" w:rsidR="00B52FD1" w:rsidRPr="00A95873" w:rsidRDefault="00776CAD" w:rsidP="00B52FD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347D90" w:rsidRPr="00A95873">
        <w:rPr>
          <w:rFonts w:ascii="Arial" w:hAnsi="Arial" w:cs="Arial"/>
          <w:color w:val="000000" w:themeColor="text1"/>
          <w:sz w:val="24"/>
          <w:szCs w:val="24"/>
        </w:rPr>
        <w:t>y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 Komisji</w:t>
      </w:r>
    </w:p>
    <w:p w14:paraId="611F29B9" w14:textId="77777777" w:rsidR="00B52FD1" w:rsidRPr="00A95873" w:rsidRDefault="00347D90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Sebastian Kaleta</w:t>
      </w:r>
    </w:p>
    <w:p w14:paraId="6C1BFDB4" w14:textId="29C0B652" w:rsidR="00305361" w:rsidRPr="00A95873" w:rsidRDefault="00305361" w:rsidP="00B52FD1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08E0E4FF" w14:textId="7CEAEB9E" w:rsidR="00305361" w:rsidRPr="00A95873" w:rsidRDefault="00305361" w:rsidP="00B52FD1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A9587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(</w:t>
      </w:r>
      <w:r w:rsidR="00776CAD" w:rsidRPr="00A9587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Dz.U. z 20</w:t>
      </w:r>
      <w:r w:rsidR="00D930A1" w:rsidRPr="00A9587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21 </w:t>
      </w:r>
      <w:r w:rsidR="00776CAD" w:rsidRPr="00A9587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r. poz.</w:t>
      </w:r>
      <w:r w:rsidR="00D930A1" w:rsidRPr="00A9587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795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>, dalej</w:t>
      </w:r>
      <w:r w:rsidR="00776CAD" w:rsidRPr="00A9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5873">
        <w:rPr>
          <w:rFonts w:ascii="Arial" w:hAnsi="Arial" w:cs="Arial"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A95873" w:rsidRDefault="00305361" w:rsidP="00B52FD1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5873">
        <w:rPr>
          <w:rFonts w:ascii="Arial" w:hAnsi="Arial" w:cs="Arial"/>
          <w:color w:val="000000" w:themeColor="text1"/>
          <w:sz w:val="24"/>
          <w:szCs w:val="24"/>
        </w:rPr>
        <w:lastRenderedPageBreak/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A95873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5649" w14:textId="77777777" w:rsidR="008E3136" w:rsidRDefault="008E3136">
      <w:pPr>
        <w:spacing w:after="0" w:line="240" w:lineRule="auto"/>
      </w:pPr>
      <w:r>
        <w:separator/>
      </w:r>
    </w:p>
  </w:endnote>
  <w:endnote w:type="continuationSeparator" w:id="0">
    <w:p w14:paraId="17A93546" w14:textId="77777777" w:rsidR="008E3136" w:rsidRDefault="008E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1905" w14:textId="77777777" w:rsidR="008E3136" w:rsidRDefault="008E3136">
      <w:pPr>
        <w:spacing w:after="0" w:line="240" w:lineRule="auto"/>
      </w:pPr>
      <w:r>
        <w:separator/>
      </w:r>
    </w:p>
  </w:footnote>
  <w:footnote w:type="continuationSeparator" w:id="0">
    <w:p w14:paraId="56753E03" w14:textId="77777777" w:rsidR="008E3136" w:rsidRDefault="008E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4285315C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15D6C"/>
    <w:rsid w:val="000A1623"/>
    <w:rsid w:val="00147778"/>
    <w:rsid w:val="001B7B29"/>
    <w:rsid w:val="001E5C7E"/>
    <w:rsid w:val="001E6297"/>
    <w:rsid w:val="00204580"/>
    <w:rsid w:val="00236067"/>
    <w:rsid w:val="00257E17"/>
    <w:rsid w:val="002862C1"/>
    <w:rsid w:val="002A3C2F"/>
    <w:rsid w:val="002E211E"/>
    <w:rsid w:val="00305361"/>
    <w:rsid w:val="00347D90"/>
    <w:rsid w:val="0041378D"/>
    <w:rsid w:val="00423DCE"/>
    <w:rsid w:val="00454E7C"/>
    <w:rsid w:val="004702C9"/>
    <w:rsid w:val="004E6882"/>
    <w:rsid w:val="004F238F"/>
    <w:rsid w:val="00577FD1"/>
    <w:rsid w:val="005859FC"/>
    <w:rsid w:val="00585BD3"/>
    <w:rsid w:val="005C3305"/>
    <w:rsid w:val="006202A2"/>
    <w:rsid w:val="0067290C"/>
    <w:rsid w:val="00683638"/>
    <w:rsid w:val="006A3106"/>
    <w:rsid w:val="006C46A4"/>
    <w:rsid w:val="00776950"/>
    <w:rsid w:val="00776CAD"/>
    <w:rsid w:val="00793E95"/>
    <w:rsid w:val="007C2D83"/>
    <w:rsid w:val="008001DF"/>
    <w:rsid w:val="00835CBF"/>
    <w:rsid w:val="008B0723"/>
    <w:rsid w:val="008D5766"/>
    <w:rsid w:val="008E3136"/>
    <w:rsid w:val="008E7B08"/>
    <w:rsid w:val="008F00B7"/>
    <w:rsid w:val="00913C08"/>
    <w:rsid w:val="0098066C"/>
    <w:rsid w:val="009872F3"/>
    <w:rsid w:val="00991382"/>
    <w:rsid w:val="00A82A57"/>
    <w:rsid w:val="00A9246A"/>
    <w:rsid w:val="00A95873"/>
    <w:rsid w:val="00AA3F4E"/>
    <w:rsid w:val="00B031C1"/>
    <w:rsid w:val="00B3382F"/>
    <w:rsid w:val="00B52FD1"/>
    <w:rsid w:val="00BC2BB6"/>
    <w:rsid w:val="00C85361"/>
    <w:rsid w:val="00CC6874"/>
    <w:rsid w:val="00CD2DFE"/>
    <w:rsid w:val="00CE68DB"/>
    <w:rsid w:val="00D2748E"/>
    <w:rsid w:val="00D56138"/>
    <w:rsid w:val="00D81E65"/>
    <w:rsid w:val="00D930A1"/>
    <w:rsid w:val="00DB2DD3"/>
    <w:rsid w:val="00DC01A4"/>
    <w:rsid w:val="00DD16F8"/>
    <w:rsid w:val="00DE1049"/>
    <w:rsid w:val="00DF28A7"/>
    <w:rsid w:val="00E243AD"/>
    <w:rsid w:val="00EB2862"/>
    <w:rsid w:val="00EE282D"/>
    <w:rsid w:val="00F5388B"/>
    <w:rsid w:val="00F57675"/>
    <w:rsid w:val="00F6603D"/>
    <w:rsid w:val="00F67DFC"/>
    <w:rsid w:val="00FC6B7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95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37 22 postanowienie o zwróceniu się do Społecznej Rady [opublikowano w BIP 26.09.2022 r.] wersja cyfrowa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37 22 postanowienie o zwróceniu się do Społecznej Rady [opublikowano w BIP 26.09.2022 r.] wersja cyfrowa</dc:title>
  <dc:subject/>
  <dc:creator>Stępień Katarzyna  (DPA)</dc:creator>
  <cp:keywords/>
  <dc:description/>
  <cp:lastModifiedBy>Rzewińska Dorota  (DPA)</cp:lastModifiedBy>
  <cp:revision>5</cp:revision>
  <cp:lastPrinted>2022-09-26T10:32:00Z</cp:lastPrinted>
  <dcterms:created xsi:type="dcterms:W3CDTF">2022-09-22T08:36:00Z</dcterms:created>
  <dcterms:modified xsi:type="dcterms:W3CDTF">2022-09-26T10:40:00Z</dcterms:modified>
</cp:coreProperties>
</file>