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DA4D57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4D57">
        <w:rPr>
          <w:rFonts w:ascii="Tahoma" w:hAnsi="Tahoma" w:cs="Tahoma"/>
          <w:sz w:val="20"/>
          <w:szCs w:val="20"/>
        </w:rPr>
        <w:t>DAIP.WOKRM.0102.5.1.2021</w:t>
      </w:r>
    </w:p>
    <w:p w:rsidR="009369EB" w:rsidRDefault="009369EB" w:rsidP="009369EB">
      <w:pPr>
        <w:tabs>
          <w:tab w:val="left" w:pos="5670"/>
          <w:tab w:val="left" w:pos="7513"/>
        </w:tabs>
        <w:spacing w:line="264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  <w:t>Pan</w:t>
      </w:r>
      <w:r>
        <w:rPr>
          <w:rFonts w:ascii="Calibri" w:hAnsi="Calibri" w:cs="Arial"/>
          <w:b/>
        </w:rPr>
        <w:br/>
      </w:r>
      <w:r>
        <w:rPr>
          <w:rFonts w:ascii="Calibri" w:hAnsi="Calibri" w:cs="Arial"/>
          <w:b/>
        </w:rPr>
        <w:tab/>
        <w:t xml:space="preserve">Mariusz SKOWROŃSKI </w:t>
      </w:r>
      <w:r w:rsidRPr="00655127">
        <w:rPr>
          <w:rFonts w:ascii="Calibri" w:hAnsi="Calibri" w:cs="Arial"/>
          <w:b/>
        </w:rPr>
        <w:br/>
      </w:r>
      <w:r w:rsidRPr="00655127"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 xml:space="preserve">Sekretarz </w:t>
      </w:r>
      <w:bookmarkStart w:id="0" w:name="_GoBack"/>
      <w:bookmarkEnd w:id="0"/>
    </w:p>
    <w:p w:rsidR="009369EB" w:rsidRPr="009320FF" w:rsidRDefault="009369EB" w:rsidP="009369EB">
      <w:pPr>
        <w:tabs>
          <w:tab w:val="left" w:pos="5670"/>
          <w:tab w:val="left" w:pos="7513"/>
        </w:tabs>
        <w:spacing w:after="360" w:line="264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  <w:t xml:space="preserve">Stałego Komitetu Rady Ministrów </w:t>
      </w: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369EB" w:rsidRPr="00BB34E9" w:rsidRDefault="009369EB" w:rsidP="009369EB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Szanowny Panie,</w:t>
      </w:r>
    </w:p>
    <w:p w:rsidR="009369EB" w:rsidRPr="009369EB" w:rsidRDefault="009369EB" w:rsidP="009369EB">
      <w:pPr>
        <w:spacing w:before="120" w:after="120" w:line="264" w:lineRule="auto"/>
        <w:contextualSpacing/>
        <w:rPr>
          <w:rFonts w:ascii="Calibri" w:hAnsi="Calibri" w:cs="Arial"/>
          <w:szCs w:val="20"/>
        </w:rPr>
      </w:pPr>
      <w:r>
        <w:rPr>
          <w:rFonts w:ascii="Calibri" w:hAnsi="Calibri" w:cs="Arial"/>
        </w:rPr>
        <w:t>u</w:t>
      </w:r>
      <w:r w:rsidRPr="00DE0A3A">
        <w:rPr>
          <w:rFonts w:ascii="Calibri" w:hAnsi="Calibri" w:cs="Arial"/>
        </w:rPr>
        <w:t>przejmie informuję, że Komitet Rady Ministrów do spraw Cyfryzacji rozpatrzył</w:t>
      </w:r>
      <w:r w:rsidR="0013363F">
        <w:rPr>
          <w:rFonts w:ascii="Calibri" w:hAnsi="Calibri" w:cs="Arial"/>
        </w:rPr>
        <w:t xml:space="preserve"> </w:t>
      </w:r>
      <w:r w:rsidR="0013363F" w:rsidRPr="0013363F">
        <w:rPr>
          <w:rFonts w:ascii="Calibri" w:hAnsi="Calibri" w:cs="Arial"/>
          <w:b/>
        </w:rPr>
        <w:t>projekt ustawy o zmianie ustawy o dowodach osobistych oraz niektórych innych ustaw (UC57)</w:t>
      </w:r>
      <w:r w:rsidR="0013363F">
        <w:rPr>
          <w:rFonts w:ascii="Calibri" w:hAnsi="Calibri" w:cs="Arial"/>
          <w:b/>
        </w:rPr>
        <w:t xml:space="preserve"> </w:t>
      </w:r>
      <w:r w:rsidR="0013363F">
        <w:rPr>
          <w:rFonts w:ascii="Calibri" w:hAnsi="Calibri" w:cs="Arial"/>
        </w:rPr>
        <w:t>- w</w:t>
      </w:r>
      <w:r w:rsidRPr="009369EB">
        <w:rPr>
          <w:rFonts w:ascii="Calibri" w:hAnsi="Calibri" w:cs="Arial"/>
          <w:szCs w:val="20"/>
        </w:rPr>
        <w:t>nioskodawca Minister Spraw Wewnętrznych i Administracji.</w:t>
      </w:r>
    </w:p>
    <w:p w:rsidR="009369EB" w:rsidRDefault="009369EB" w:rsidP="009369EB">
      <w:pPr>
        <w:pStyle w:val="Nagwek3"/>
        <w:keepNext w:val="0"/>
        <w:shd w:val="clear" w:color="auto" w:fill="FFFFFF"/>
        <w:spacing w:after="120" w:line="264" w:lineRule="auto"/>
        <w:jc w:val="left"/>
        <w:rPr>
          <w:rFonts w:ascii="Calibri" w:hAnsi="Calibri" w:cs="Calibri"/>
        </w:rPr>
      </w:pPr>
      <w:r w:rsidRPr="00B93E90">
        <w:rPr>
          <w:rFonts w:ascii="Calibri" w:hAnsi="Calibri" w:cs="Calibri"/>
        </w:rPr>
        <w:t>Projek</w:t>
      </w:r>
      <w:r>
        <w:rPr>
          <w:rFonts w:ascii="Calibri" w:hAnsi="Calibri" w:cs="Calibri"/>
        </w:rPr>
        <w:t xml:space="preserve">t dokumentu został skierowany </w:t>
      </w:r>
      <w:r w:rsidR="0013363F">
        <w:rPr>
          <w:rFonts w:ascii="Calibri" w:hAnsi="Calibri" w:cs="Calibri"/>
        </w:rPr>
        <w:t>2</w:t>
      </w:r>
      <w:r w:rsidR="00212783">
        <w:rPr>
          <w:rFonts w:ascii="Calibri" w:hAnsi="Calibri" w:cs="Calibri"/>
        </w:rPr>
        <w:t>9</w:t>
      </w:r>
      <w:r w:rsidR="0013363F">
        <w:rPr>
          <w:rFonts w:ascii="Calibri" w:hAnsi="Calibri" w:cs="Calibri"/>
        </w:rPr>
        <w:t xml:space="preserve"> grudnia</w:t>
      </w:r>
      <w:r>
        <w:rPr>
          <w:rFonts w:ascii="Calibri" w:hAnsi="Calibri" w:cs="Calibri"/>
        </w:rPr>
        <w:t xml:space="preserve"> 2020 r. do rozpatrzenia w trybie korespondencyjnego uzgodnie</w:t>
      </w:r>
      <w:r w:rsidRPr="00B93E90">
        <w:rPr>
          <w:rFonts w:ascii="Calibri" w:hAnsi="Calibri" w:cs="Calibri"/>
        </w:rPr>
        <w:t xml:space="preserve">nia stanowisk przez osoby uczestniczące w pracach KRMC (tryb obiegowy), z terminem zgłaszania uwag </w:t>
      </w:r>
      <w:r>
        <w:rPr>
          <w:rFonts w:ascii="Calibri" w:hAnsi="Calibri" w:cs="Calibri"/>
        </w:rPr>
        <w:t>do 3</w:t>
      </w:r>
      <w:r w:rsidR="0013363F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</w:t>
      </w:r>
      <w:r w:rsidR="0013363F">
        <w:rPr>
          <w:rFonts w:ascii="Calibri" w:hAnsi="Calibri" w:cs="Calibri"/>
        </w:rPr>
        <w:t>grudnia</w:t>
      </w:r>
      <w:r>
        <w:rPr>
          <w:rFonts w:ascii="Calibri" w:hAnsi="Calibri" w:cs="Calibri"/>
        </w:rPr>
        <w:t xml:space="preserve"> 2020 r.</w:t>
      </w:r>
    </w:p>
    <w:p w:rsidR="009369EB" w:rsidRPr="009369EB" w:rsidRDefault="009369EB" w:rsidP="009369EB"/>
    <w:p w:rsidR="009369EB" w:rsidRPr="001A4ABF" w:rsidRDefault="009369EB" w:rsidP="009369EB">
      <w:pPr>
        <w:pStyle w:val="Nagwek3"/>
        <w:keepNext w:val="0"/>
        <w:shd w:val="clear" w:color="auto" w:fill="FFFFFF"/>
        <w:spacing w:after="240" w:line="264" w:lineRule="auto"/>
        <w:jc w:val="left"/>
        <w:rPr>
          <w:rFonts w:ascii="Calibri" w:hAnsi="Calibri" w:cs="Calibri"/>
          <w:szCs w:val="24"/>
          <w:u w:val="single"/>
        </w:rPr>
      </w:pPr>
      <w:r>
        <w:rPr>
          <w:rFonts w:ascii="Calibri" w:hAnsi="Calibri" w:cs="Calibri"/>
          <w:szCs w:val="24"/>
          <w:u w:val="single"/>
        </w:rPr>
        <w:t>Do projektu</w:t>
      </w:r>
      <w:r w:rsidRPr="000A283E">
        <w:rPr>
          <w:rFonts w:ascii="Calibri" w:hAnsi="Calibri" w:cs="Calibri"/>
          <w:szCs w:val="24"/>
          <w:u w:val="single"/>
        </w:rPr>
        <w:t xml:space="preserve"> </w:t>
      </w:r>
      <w:r>
        <w:rPr>
          <w:rFonts w:ascii="Calibri" w:hAnsi="Calibri" w:cs="Calibri"/>
          <w:szCs w:val="24"/>
          <w:u w:val="single"/>
        </w:rPr>
        <w:t>nie złożono uwag.</w:t>
      </w:r>
    </w:p>
    <w:p w:rsidR="002E66E6" w:rsidRPr="00D54EC9" w:rsidRDefault="009369EB" w:rsidP="009369EB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E13A41">
        <w:rPr>
          <w:rFonts w:ascii="Calibri" w:hAnsi="Calibri" w:cs="Calibri"/>
          <w:b/>
        </w:rPr>
        <w:t xml:space="preserve">Komitet przyjął ww. projekt </w:t>
      </w:r>
      <w:r>
        <w:rPr>
          <w:rFonts w:ascii="Calibri" w:hAnsi="Calibri" w:cs="Calibri"/>
          <w:b/>
        </w:rPr>
        <w:t xml:space="preserve">ustawy w dniu </w:t>
      </w:r>
      <w:r w:rsidR="0013363F">
        <w:rPr>
          <w:rFonts w:ascii="Calibri" w:hAnsi="Calibri" w:cs="Calibri"/>
          <w:b/>
        </w:rPr>
        <w:t>4 stycznia 2021</w:t>
      </w:r>
      <w:r>
        <w:rPr>
          <w:rFonts w:ascii="Calibri" w:hAnsi="Calibri" w:cs="Calibri"/>
          <w:b/>
        </w:rPr>
        <w:t xml:space="preserve"> r.</w:t>
      </w: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2E66E6" w:rsidP="002E66E6">
      <w:pPr>
        <w:rPr>
          <w:rFonts w:asciiTheme="minorHAnsi" w:hAnsiTheme="minorHAnsi" w:cstheme="minorHAnsi"/>
        </w:rPr>
      </w:pP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C024C" w:rsidRDefault="00BC024C" w:rsidP="002E66E6"/>
    <w:p w:rsidR="00CE38D4" w:rsidRDefault="00CE38D4" w:rsidP="002E66E6"/>
    <w:p w:rsidR="00CE38D4" w:rsidRDefault="00CE38D4" w:rsidP="002E66E6"/>
    <w:p w:rsidR="00CE38D4" w:rsidRDefault="00CE38D4" w:rsidP="00CE38D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CE38D4" w:rsidRDefault="00CE38D4" w:rsidP="00CE38D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CE38D4" w:rsidRDefault="00CE38D4" w:rsidP="00CE38D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AF2A43">
        <w:rPr>
          <w:rFonts w:ascii="Calibri" w:hAnsi="Calibri" w:cs="Calibri"/>
          <w:b/>
          <w:sz w:val="22"/>
          <w:szCs w:val="22"/>
          <w:u w:val="single"/>
        </w:rPr>
        <w:t>Do wiadomości: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DE3E46" w:rsidRPr="00052B7B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Pan Waldemar BUDA, Sekretarz Stanu w Ministerstwie Funduszy i Polityki Regionalnej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DA4D57" w:rsidRPr="00052B7B" w:rsidRDefault="00DA4D57" w:rsidP="00DA4D57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DA4D57">
        <w:rPr>
          <w:rFonts w:asciiTheme="minorHAnsi" w:eastAsia="Calibri" w:hAnsiTheme="minorHAnsi" w:cstheme="minorHAnsi"/>
          <w:sz w:val="22"/>
          <w:szCs w:val="22"/>
          <w:lang w:eastAsia="en-US"/>
        </w:rPr>
        <w:t>Pan Wojciech</w:t>
      </w:r>
      <w:r>
        <w:rPr>
          <w:rFonts w:ascii="Egyptian505 Lt TL" w:hAnsi="Egyptian505 Lt TL"/>
          <w:noProof/>
          <w:sz w:val="25"/>
          <w:szCs w:val="25"/>
        </w:rPr>
        <w:t xml:space="preserve"> </w:t>
      </w:r>
      <w:r w:rsidRPr="00DA4D57">
        <w:rPr>
          <w:rFonts w:asciiTheme="minorHAnsi" w:eastAsia="Calibri" w:hAnsiTheme="minorHAnsi" w:cstheme="minorHAnsi"/>
          <w:sz w:val="22"/>
          <w:szCs w:val="22"/>
          <w:lang w:eastAsia="en-US"/>
        </w:rPr>
        <w:t>MURDZEK,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Sekretarz Stanu w Ministerstwie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Edukacji i Nauki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DE3E46" w:rsidRDefault="00DE3E46" w:rsidP="00DE3E46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DE3E46" w:rsidRDefault="00DE3E46" w:rsidP="00DE3E46">
      <w:pPr>
        <w:numPr>
          <w:ilvl w:val="0"/>
          <w:numId w:val="4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DE3E46" w:rsidRPr="00DE3E46" w:rsidRDefault="00DE3E46" w:rsidP="00DE3E46">
      <w:pPr>
        <w:numPr>
          <w:ilvl w:val="0"/>
          <w:numId w:val="4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DE3E46" w:rsidRDefault="00DE3E46" w:rsidP="00DE3E4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DE3E46" w:rsidRDefault="00DE3E46" w:rsidP="00DE3E46">
      <w:pPr>
        <w:numPr>
          <w:ilvl w:val="0"/>
          <w:numId w:val="4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2F3A7A" w:rsidRPr="002F3A7A" w:rsidRDefault="002F3A7A" w:rsidP="002F3A7A">
      <w:pPr>
        <w:spacing w:after="240" w:line="264" w:lineRule="auto"/>
        <w:contextualSpacing/>
        <w:rPr>
          <w:rFonts w:eastAsia="Calibri" w:cs="Calibri"/>
        </w:rPr>
      </w:pPr>
    </w:p>
    <w:p w:rsidR="00CE38D4" w:rsidRPr="002E66E6" w:rsidRDefault="00CE38D4" w:rsidP="002E66E6"/>
    <w:sectPr w:rsidR="00CE38D4" w:rsidRPr="002E66E6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24D" w:rsidRDefault="0073524D">
      <w:r>
        <w:separator/>
      </w:r>
    </w:p>
  </w:endnote>
  <w:endnote w:type="continuationSeparator" w:id="0">
    <w:p w:rsidR="0073524D" w:rsidRDefault="0073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24D" w:rsidRDefault="0073524D">
      <w:r>
        <w:separator/>
      </w:r>
    </w:p>
  </w:footnote>
  <w:footnote w:type="continuationSeparator" w:id="0">
    <w:p w:rsidR="0073524D" w:rsidRDefault="00735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F21B71" w:rsidP="00F21B71">
    <w:pPr>
      <w:pStyle w:val="Nagwek"/>
      <w:jc w:val="right"/>
    </w:pPr>
    <w:r>
      <w:t xml:space="preserve">Warszawa, dnia </w:t>
    </w:r>
    <w:bookmarkStart w:id="1" w:name="ezdDataPodpisu"/>
    <w:bookmarkEnd w:id="1"/>
    <w:r>
      <w:t xml:space="preserve"> r.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6829"/>
    <w:multiLevelType w:val="hybridMultilevel"/>
    <w:tmpl w:val="5274C76A"/>
    <w:lvl w:ilvl="0" w:tplc="AADE7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16D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F0E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C4C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EA0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026A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9EF3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A7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624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D0E46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3D204A84"/>
    <w:lvl w:ilvl="0" w:tplc="D0E46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4" w15:restartNumberingAfterBreak="0">
    <w:nsid w:val="6C571CA9"/>
    <w:multiLevelType w:val="hybridMultilevel"/>
    <w:tmpl w:val="8AC08108"/>
    <w:lvl w:ilvl="0" w:tplc="14508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4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06A9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AB2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0C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181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A9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EF4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C60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3363F"/>
    <w:rsid w:val="00174F99"/>
    <w:rsid w:val="001A510D"/>
    <w:rsid w:val="001C7856"/>
    <w:rsid w:val="001D612B"/>
    <w:rsid w:val="001F5376"/>
    <w:rsid w:val="00212783"/>
    <w:rsid w:val="00216D55"/>
    <w:rsid w:val="00233EE7"/>
    <w:rsid w:val="00292616"/>
    <w:rsid w:val="002A0DA3"/>
    <w:rsid w:val="002A3974"/>
    <w:rsid w:val="002C0265"/>
    <w:rsid w:val="002D6DAA"/>
    <w:rsid w:val="002E66E6"/>
    <w:rsid w:val="002E69E4"/>
    <w:rsid w:val="002F3A7A"/>
    <w:rsid w:val="002F7BC2"/>
    <w:rsid w:val="003262DA"/>
    <w:rsid w:val="0033069F"/>
    <w:rsid w:val="00356E95"/>
    <w:rsid w:val="003A5EF1"/>
    <w:rsid w:val="003B0E13"/>
    <w:rsid w:val="003E263B"/>
    <w:rsid w:val="004139EF"/>
    <w:rsid w:val="00451A56"/>
    <w:rsid w:val="004B58C5"/>
    <w:rsid w:val="004C6BAF"/>
    <w:rsid w:val="004D7EB9"/>
    <w:rsid w:val="004F20D4"/>
    <w:rsid w:val="00524E7E"/>
    <w:rsid w:val="00566F97"/>
    <w:rsid w:val="00577128"/>
    <w:rsid w:val="005949B1"/>
    <w:rsid w:val="005D2CBF"/>
    <w:rsid w:val="006D0703"/>
    <w:rsid w:val="006E200E"/>
    <w:rsid w:val="0070682B"/>
    <w:rsid w:val="00724E1D"/>
    <w:rsid w:val="0073524D"/>
    <w:rsid w:val="0077492B"/>
    <w:rsid w:val="00791ACD"/>
    <w:rsid w:val="007A370F"/>
    <w:rsid w:val="007D13C8"/>
    <w:rsid w:val="007E2A31"/>
    <w:rsid w:val="00822FEE"/>
    <w:rsid w:val="00830FE5"/>
    <w:rsid w:val="00845F9E"/>
    <w:rsid w:val="00846AA0"/>
    <w:rsid w:val="008B1135"/>
    <w:rsid w:val="008C6B94"/>
    <w:rsid w:val="0092000E"/>
    <w:rsid w:val="00933B5A"/>
    <w:rsid w:val="009369EB"/>
    <w:rsid w:val="0095429C"/>
    <w:rsid w:val="009C2C00"/>
    <w:rsid w:val="009D0FF8"/>
    <w:rsid w:val="00A11047"/>
    <w:rsid w:val="00A26E0F"/>
    <w:rsid w:val="00A471BD"/>
    <w:rsid w:val="00A73C4E"/>
    <w:rsid w:val="00AE5B2A"/>
    <w:rsid w:val="00AE5B35"/>
    <w:rsid w:val="00B75692"/>
    <w:rsid w:val="00BC024C"/>
    <w:rsid w:val="00BD40D5"/>
    <w:rsid w:val="00C27606"/>
    <w:rsid w:val="00C50EFA"/>
    <w:rsid w:val="00CE38D4"/>
    <w:rsid w:val="00D005B6"/>
    <w:rsid w:val="00D05B72"/>
    <w:rsid w:val="00D1272F"/>
    <w:rsid w:val="00D3506C"/>
    <w:rsid w:val="00D4686E"/>
    <w:rsid w:val="00D572EA"/>
    <w:rsid w:val="00DA3527"/>
    <w:rsid w:val="00DA4D57"/>
    <w:rsid w:val="00DB4729"/>
    <w:rsid w:val="00DE3E46"/>
    <w:rsid w:val="00E03E72"/>
    <w:rsid w:val="00E1142F"/>
    <w:rsid w:val="00E11B18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9369EB"/>
    <w:pPr>
      <w:keepNext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9369EB"/>
    <w:rPr>
      <w:sz w:val="24"/>
    </w:rPr>
  </w:style>
  <w:style w:type="paragraph" w:customStyle="1" w:styleId="menfont">
    <w:name w:val="men font"/>
    <w:basedOn w:val="Normalny"/>
    <w:rsid w:val="009369EB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69E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69EB"/>
  </w:style>
  <w:style w:type="character" w:styleId="Odwoanieprzypisukocowego">
    <w:name w:val="endnote reference"/>
    <w:basedOn w:val="Domylnaczcionkaakapitu"/>
    <w:uiPriority w:val="99"/>
    <w:semiHidden/>
    <w:unhideWhenUsed/>
    <w:rsid w:val="009369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Gałązka Anna</cp:lastModifiedBy>
  <cp:revision>2</cp:revision>
  <cp:lastPrinted>2018-05-09T10:02:00Z</cp:lastPrinted>
  <dcterms:created xsi:type="dcterms:W3CDTF">2021-01-12T14:53:00Z</dcterms:created>
  <dcterms:modified xsi:type="dcterms:W3CDTF">2021-01-12T14:53:00Z</dcterms:modified>
</cp:coreProperties>
</file>