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FDA1A" w14:textId="0DEC3ECE" w:rsidR="008230DB" w:rsidRDefault="008230DB" w:rsidP="009300EC">
      <w:pPr>
        <w:jc w:val="right"/>
        <w:rPr>
          <w:rFonts w:ascii="Segoe UI Light" w:hAnsi="Segoe UI Light" w:cs="Segoe UI Light"/>
          <w:sz w:val="22"/>
          <w:szCs w:val="22"/>
        </w:rPr>
      </w:pPr>
      <w:r w:rsidRPr="00E27AD8">
        <w:rPr>
          <w:rFonts w:ascii="Segoe UI Light" w:hAnsi="Segoe UI Light" w:cs="Segoe UI Light"/>
          <w:sz w:val="22"/>
          <w:szCs w:val="22"/>
        </w:rPr>
        <w:t xml:space="preserve">Załącznik nr 2 do </w:t>
      </w:r>
      <w:r w:rsidR="00A44BEC">
        <w:rPr>
          <w:rFonts w:ascii="Segoe UI Light" w:hAnsi="Segoe UI Light" w:cs="Segoe UI Light"/>
          <w:sz w:val="22"/>
          <w:szCs w:val="22"/>
        </w:rPr>
        <w:t>Z</w:t>
      </w:r>
      <w:r w:rsidRPr="00E27AD8">
        <w:rPr>
          <w:rFonts w:ascii="Segoe UI Light" w:hAnsi="Segoe UI Light" w:cs="Segoe UI Light"/>
          <w:sz w:val="22"/>
          <w:szCs w:val="22"/>
        </w:rPr>
        <w:t>apytania</w:t>
      </w:r>
      <w:r w:rsidR="00A44BEC">
        <w:rPr>
          <w:rFonts w:ascii="Segoe UI Light" w:hAnsi="Segoe UI Light" w:cs="Segoe UI Light"/>
          <w:sz w:val="22"/>
          <w:szCs w:val="22"/>
        </w:rPr>
        <w:t xml:space="preserve"> ofertowego</w:t>
      </w:r>
    </w:p>
    <w:p w14:paraId="3B322041" w14:textId="77777777" w:rsidR="004758C1" w:rsidRPr="00E27AD8" w:rsidRDefault="004758C1" w:rsidP="009300EC">
      <w:pPr>
        <w:jc w:val="right"/>
        <w:rPr>
          <w:rFonts w:ascii="Segoe UI Light" w:hAnsi="Segoe UI Light" w:cs="Segoe UI Light"/>
          <w:sz w:val="22"/>
          <w:szCs w:val="22"/>
        </w:rPr>
      </w:pPr>
    </w:p>
    <w:p w14:paraId="4C6ECA3F" w14:textId="05223BE7" w:rsidR="008230DB" w:rsidRPr="00E27AD8" w:rsidRDefault="008230DB" w:rsidP="009300EC">
      <w:pPr>
        <w:rPr>
          <w:rFonts w:ascii="Segoe UI Light" w:hAnsi="Segoe UI Light" w:cs="Segoe UI Light"/>
          <w:sz w:val="22"/>
          <w:szCs w:val="22"/>
        </w:rPr>
      </w:pPr>
      <w:r w:rsidRPr="00E27AD8">
        <w:rPr>
          <w:rFonts w:ascii="Segoe UI Light" w:hAnsi="Segoe UI Light" w:cs="Segoe UI Light"/>
          <w:sz w:val="22"/>
          <w:szCs w:val="22"/>
        </w:rPr>
        <w:t>Formularz cenowy</w:t>
      </w:r>
      <w:r w:rsidR="006F3134">
        <w:rPr>
          <w:rFonts w:ascii="Segoe UI Light" w:hAnsi="Segoe UI Light" w:cs="Segoe UI Light"/>
          <w:sz w:val="22"/>
          <w:szCs w:val="22"/>
        </w:rPr>
        <w:t>/</w:t>
      </w:r>
      <w:r w:rsidR="006F3134" w:rsidRPr="006F3134">
        <w:rPr>
          <w:rFonts w:ascii="Arial Narrow" w:hAnsi="Arial Narrow" w:cs="Arial"/>
          <w:b/>
          <w:bCs/>
        </w:rPr>
        <w:t xml:space="preserve"> </w:t>
      </w:r>
      <w:r w:rsidR="006F3134" w:rsidRPr="006F3134">
        <w:rPr>
          <w:rFonts w:ascii="Segoe UI Light" w:hAnsi="Segoe UI Light" w:cs="Segoe UI Light"/>
          <w:b/>
          <w:bCs/>
          <w:sz w:val="22"/>
          <w:szCs w:val="22"/>
        </w:rPr>
        <w:t>Obligatoryjne parametry/funkcjonalności określone przez Zamawiającego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818"/>
        <w:gridCol w:w="927"/>
        <w:gridCol w:w="3172"/>
        <w:gridCol w:w="1755"/>
        <w:gridCol w:w="1659"/>
        <w:gridCol w:w="1701"/>
        <w:gridCol w:w="2039"/>
      </w:tblGrid>
      <w:tr w:rsidR="00D5121C" w:rsidRPr="00D04E3C" w14:paraId="676BFC82" w14:textId="77777777" w:rsidTr="004758C1">
        <w:tc>
          <w:tcPr>
            <w:tcW w:w="543" w:type="dxa"/>
          </w:tcPr>
          <w:p w14:paraId="5151B292" w14:textId="77777777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 w:rsidRPr="00D04E3C">
              <w:rPr>
                <w:rFonts w:ascii="Segoe UI Light" w:hAnsi="Segoe UI Light" w:cs="Segoe UI Light"/>
                <w:sz w:val="18"/>
              </w:rPr>
              <w:t>Lp.</w:t>
            </w:r>
          </w:p>
        </w:tc>
        <w:tc>
          <w:tcPr>
            <w:tcW w:w="3818" w:type="dxa"/>
          </w:tcPr>
          <w:p w14:paraId="463C7A28" w14:textId="2E61CC70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 w:rsidRPr="00D04E3C">
              <w:rPr>
                <w:rFonts w:ascii="Segoe UI Light" w:hAnsi="Segoe UI Light" w:cs="Segoe UI Light"/>
                <w:sz w:val="18"/>
              </w:rPr>
              <w:t>Opis elementów rozbudowy infrastruktury FC</w:t>
            </w:r>
          </w:p>
        </w:tc>
        <w:tc>
          <w:tcPr>
            <w:tcW w:w="927" w:type="dxa"/>
          </w:tcPr>
          <w:p w14:paraId="192738AF" w14:textId="78ECA93E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>
              <w:rPr>
                <w:rFonts w:ascii="Segoe UI Light" w:hAnsi="Segoe UI Light" w:cs="Segoe UI Light"/>
                <w:sz w:val="18"/>
              </w:rPr>
              <w:t>Liczba sztuk</w:t>
            </w:r>
          </w:p>
        </w:tc>
        <w:tc>
          <w:tcPr>
            <w:tcW w:w="3172" w:type="dxa"/>
          </w:tcPr>
          <w:p w14:paraId="10B6577C" w14:textId="0A66DD93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>
              <w:rPr>
                <w:rFonts w:ascii="Segoe UI Light" w:hAnsi="Segoe UI Light" w:cs="Segoe UI Light"/>
                <w:sz w:val="18"/>
              </w:rPr>
              <w:t xml:space="preserve">Adres </w:t>
            </w:r>
            <w:r w:rsidRPr="00D04E3C">
              <w:rPr>
                <w:rFonts w:ascii="Segoe UI Light" w:hAnsi="Segoe UI Light" w:cs="Segoe UI Light"/>
                <w:sz w:val="18"/>
              </w:rPr>
              <w:t>dostawy</w:t>
            </w:r>
          </w:p>
        </w:tc>
        <w:tc>
          <w:tcPr>
            <w:tcW w:w="1755" w:type="dxa"/>
          </w:tcPr>
          <w:p w14:paraId="3E46F595" w14:textId="181D89B5" w:rsidR="00D5121C" w:rsidRPr="00D04E3C" w:rsidRDefault="00D5121C" w:rsidP="00D5121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 w:rsidRPr="00D04E3C">
              <w:rPr>
                <w:rFonts w:ascii="Segoe UI Light" w:hAnsi="Segoe UI Light" w:cs="Segoe UI Light"/>
                <w:sz w:val="18"/>
              </w:rPr>
              <w:t>Cena jednostkowa</w:t>
            </w:r>
            <w:r>
              <w:rPr>
                <w:rFonts w:ascii="Segoe UI Light" w:hAnsi="Segoe UI Light" w:cs="Segoe UI Light"/>
                <w:sz w:val="18"/>
              </w:rPr>
              <w:t xml:space="preserve"> bez podatku</w:t>
            </w:r>
            <w:r w:rsidRPr="00D04E3C">
              <w:rPr>
                <w:rFonts w:ascii="Segoe UI Light" w:hAnsi="Segoe UI Light" w:cs="Segoe UI Light"/>
                <w:sz w:val="18"/>
              </w:rPr>
              <w:t xml:space="preserve"> VAT w PLN</w:t>
            </w:r>
          </w:p>
        </w:tc>
        <w:tc>
          <w:tcPr>
            <w:tcW w:w="1659" w:type="dxa"/>
          </w:tcPr>
          <w:p w14:paraId="15DA1461" w14:textId="65BE4F80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 w:rsidRPr="00D04E3C">
              <w:rPr>
                <w:rFonts w:ascii="Segoe UI Light" w:hAnsi="Segoe UI Light" w:cs="Segoe UI Light"/>
                <w:sz w:val="18"/>
              </w:rPr>
              <w:t>Cena jednostkowa</w:t>
            </w:r>
            <w:r>
              <w:rPr>
                <w:rFonts w:ascii="Segoe UI Light" w:hAnsi="Segoe UI Light" w:cs="Segoe UI Light"/>
                <w:sz w:val="18"/>
              </w:rPr>
              <w:t xml:space="preserve"> z</w:t>
            </w:r>
            <w:r w:rsidRPr="00D04E3C">
              <w:rPr>
                <w:rFonts w:ascii="Segoe UI Light" w:hAnsi="Segoe UI Light" w:cs="Segoe UI Light"/>
                <w:sz w:val="18"/>
              </w:rPr>
              <w:t xml:space="preserve"> podatkiem VAT w PLN</w:t>
            </w:r>
          </w:p>
        </w:tc>
        <w:tc>
          <w:tcPr>
            <w:tcW w:w="1701" w:type="dxa"/>
          </w:tcPr>
          <w:p w14:paraId="43481E2F" w14:textId="7BA5772E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 w:rsidRPr="00D04E3C">
              <w:rPr>
                <w:rFonts w:ascii="Segoe UI Light" w:hAnsi="Segoe UI Light" w:cs="Segoe UI Light"/>
                <w:sz w:val="18"/>
              </w:rPr>
              <w:t>Wartość z podatkiem VAT</w:t>
            </w:r>
          </w:p>
          <w:p w14:paraId="40BACEBC" w14:textId="2E666B7A" w:rsidR="00D5121C" w:rsidRPr="00D04E3C" w:rsidRDefault="004758C1" w:rsidP="004758C1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>
              <w:rPr>
                <w:rFonts w:ascii="Segoe UI Light" w:hAnsi="Segoe UI Light" w:cs="Segoe UI Light"/>
                <w:sz w:val="18"/>
              </w:rPr>
              <w:t>(kol.</w:t>
            </w:r>
            <w:r w:rsidR="00D5121C">
              <w:rPr>
                <w:rFonts w:ascii="Segoe UI Light" w:hAnsi="Segoe UI Light" w:cs="Segoe UI Light"/>
                <w:sz w:val="18"/>
              </w:rPr>
              <w:t xml:space="preserve"> 3 x kol</w:t>
            </w:r>
            <w:r>
              <w:rPr>
                <w:rFonts w:ascii="Segoe UI Light" w:hAnsi="Segoe UI Light" w:cs="Segoe UI Light"/>
                <w:sz w:val="18"/>
              </w:rPr>
              <w:t>.</w:t>
            </w:r>
            <w:r w:rsidR="00D5121C">
              <w:rPr>
                <w:rFonts w:ascii="Segoe UI Light" w:hAnsi="Segoe UI Light" w:cs="Segoe UI Light"/>
                <w:sz w:val="18"/>
              </w:rPr>
              <w:t xml:space="preserve"> 6</w:t>
            </w:r>
            <w:r w:rsidR="00D5121C" w:rsidRPr="00D04E3C">
              <w:rPr>
                <w:rFonts w:ascii="Segoe UI Light" w:hAnsi="Segoe UI Light" w:cs="Segoe UI Light"/>
                <w:sz w:val="18"/>
              </w:rPr>
              <w:t>)</w:t>
            </w:r>
          </w:p>
        </w:tc>
        <w:tc>
          <w:tcPr>
            <w:tcW w:w="2039" w:type="dxa"/>
          </w:tcPr>
          <w:p w14:paraId="5999DE15" w14:textId="77777777" w:rsidR="00D5121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>
              <w:rPr>
                <w:rFonts w:ascii="Segoe UI Light" w:hAnsi="Segoe UI Light" w:cs="Segoe UI Light"/>
                <w:sz w:val="18"/>
              </w:rPr>
              <w:t>Okres gwarancji</w:t>
            </w:r>
          </w:p>
          <w:p w14:paraId="7EE9B905" w14:textId="77777777" w:rsidR="00D5121C" w:rsidRPr="00D04E3C" w:rsidRDefault="00D5121C" w:rsidP="009300EC">
            <w:pPr>
              <w:pStyle w:val="Bezodstpw"/>
              <w:rPr>
                <w:rFonts w:ascii="Segoe UI Light" w:hAnsi="Segoe UI Light" w:cs="Segoe UI Light"/>
                <w:sz w:val="18"/>
              </w:rPr>
            </w:pPr>
            <w:r>
              <w:rPr>
                <w:rFonts w:ascii="Segoe UI Light" w:hAnsi="Segoe UI Light" w:cs="Segoe UI Light"/>
                <w:sz w:val="18"/>
              </w:rPr>
              <w:t>(w miesiącach)</w:t>
            </w:r>
          </w:p>
        </w:tc>
      </w:tr>
      <w:tr w:rsidR="00D5121C" w:rsidRPr="003B52EF" w14:paraId="28C290C7" w14:textId="77777777" w:rsidTr="004758C1">
        <w:tc>
          <w:tcPr>
            <w:tcW w:w="543" w:type="dxa"/>
            <w:vAlign w:val="center"/>
          </w:tcPr>
          <w:p w14:paraId="34C305A2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1</w:t>
            </w:r>
          </w:p>
        </w:tc>
        <w:tc>
          <w:tcPr>
            <w:tcW w:w="3818" w:type="dxa"/>
            <w:vAlign w:val="center"/>
          </w:tcPr>
          <w:p w14:paraId="38BBDBB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 w:rsidRPr="003B52EF">
              <w:rPr>
                <w:rFonts w:ascii="Segoe UI Light" w:hAnsi="Segoe UI Light" w:cs="Segoe UI Light"/>
                <w:sz w:val="14"/>
              </w:rPr>
              <w:t>2</w:t>
            </w:r>
          </w:p>
        </w:tc>
        <w:tc>
          <w:tcPr>
            <w:tcW w:w="927" w:type="dxa"/>
            <w:vAlign w:val="center"/>
          </w:tcPr>
          <w:p w14:paraId="19E9AADE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3</w:t>
            </w:r>
          </w:p>
        </w:tc>
        <w:tc>
          <w:tcPr>
            <w:tcW w:w="3172" w:type="dxa"/>
            <w:vAlign w:val="center"/>
          </w:tcPr>
          <w:p w14:paraId="344CCBE2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4</w:t>
            </w:r>
          </w:p>
        </w:tc>
        <w:tc>
          <w:tcPr>
            <w:tcW w:w="1755" w:type="dxa"/>
            <w:vAlign w:val="center"/>
          </w:tcPr>
          <w:p w14:paraId="013670A7" w14:textId="50899909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5</w:t>
            </w:r>
          </w:p>
        </w:tc>
        <w:tc>
          <w:tcPr>
            <w:tcW w:w="1659" w:type="dxa"/>
          </w:tcPr>
          <w:p w14:paraId="528AF137" w14:textId="49C0DA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6</w:t>
            </w:r>
          </w:p>
        </w:tc>
        <w:tc>
          <w:tcPr>
            <w:tcW w:w="1701" w:type="dxa"/>
          </w:tcPr>
          <w:p w14:paraId="208C5817" w14:textId="0689EC2A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7</w:t>
            </w:r>
          </w:p>
        </w:tc>
        <w:tc>
          <w:tcPr>
            <w:tcW w:w="2039" w:type="dxa"/>
          </w:tcPr>
          <w:p w14:paraId="431C1E48" w14:textId="7435AE11" w:rsidR="00D5121C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14"/>
              </w:rPr>
            </w:pPr>
            <w:r>
              <w:rPr>
                <w:rFonts w:ascii="Segoe UI Light" w:hAnsi="Segoe UI Light" w:cs="Segoe UI Light"/>
                <w:sz w:val="14"/>
              </w:rPr>
              <w:t>8</w:t>
            </w:r>
          </w:p>
        </w:tc>
      </w:tr>
      <w:tr w:rsidR="00D5121C" w:rsidRPr="003B52EF" w14:paraId="20CC826F" w14:textId="77777777" w:rsidTr="004758C1">
        <w:tc>
          <w:tcPr>
            <w:tcW w:w="543" w:type="dxa"/>
          </w:tcPr>
          <w:p w14:paraId="4B38F191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1.</w:t>
            </w:r>
          </w:p>
        </w:tc>
        <w:tc>
          <w:tcPr>
            <w:tcW w:w="3818" w:type="dxa"/>
          </w:tcPr>
          <w:p w14:paraId="746BD4B5" w14:textId="77777777" w:rsidR="00D5121C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b/>
                <w:sz w:val="22"/>
                <w:szCs w:val="22"/>
              </w:rPr>
              <w:t>karta typu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QLOGIC QLE 2560, </w:t>
            </w: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PCIx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>, min. 8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Gbps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>, jeden port FC, LC, pełnej wysokości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, </w:t>
            </w:r>
            <w:r w:rsidRPr="009300EC">
              <w:rPr>
                <w:rFonts w:ascii="Segoe UI Light" w:hAnsi="Segoe UI Light" w:cs="Segoe UI Light"/>
                <w:sz w:val="22"/>
                <w:szCs w:val="22"/>
              </w:rPr>
              <w:t xml:space="preserve">do serwera Dell </w:t>
            </w:r>
            <w:proofErr w:type="spellStart"/>
            <w:r w:rsidRPr="009300EC">
              <w:rPr>
                <w:rFonts w:ascii="Segoe UI Light" w:hAnsi="Segoe UI Light" w:cs="Segoe UI Light"/>
                <w:sz w:val="22"/>
                <w:szCs w:val="22"/>
              </w:rPr>
              <w:t>PowerEdge</w:t>
            </w:r>
            <w:proofErr w:type="spellEnd"/>
            <w:r w:rsidRPr="009300EC">
              <w:rPr>
                <w:rFonts w:ascii="Segoe UI Light" w:hAnsi="Segoe UI Light" w:cs="Segoe UI Light"/>
                <w:sz w:val="22"/>
                <w:szCs w:val="22"/>
              </w:rPr>
              <w:t xml:space="preserve"> R720 (S/N: GDY1LZ1)</w:t>
            </w:r>
          </w:p>
          <w:p w14:paraId="62982842" w14:textId="171DF2D7" w:rsidR="00D5121C" w:rsidRPr="00D5121C" w:rsidRDefault="00D5121C" w:rsidP="00D5121C">
            <w:pPr>
              <w:pStyle w:val="Bezodstpw"/>
              <w:rPr>
                <w:rFonts w:ascii="Segoe UI Light" w:hAnsi="Segoe UI Light" w:cs="Segoe UI Light"/>
                <w:b/>
                <w:sz w:val="22"/>
                <w:szCs w:val="22"/>
              </w:rPr>
            </w:pPr>
            <w:r w:rsidRPr="00D5121C">
              <w:rPr>
                <w:rFonts w:ascii="Segoe UI Light" w:hAnsi="Segoe UI Light" w:cs="Segoe UI Light"/>
                <w:b/>
                <w:sz w:val="22"/>
                <w:szCs w:val="22"/>
              </w:rPr>
              <w:t>min. 12 miesięcy gwarancji</w:t>
            </w:r>
          </w:p>
        </w:tc>
        <w:tc>
          <w:tcPr>
            <w:tcW w:w="927" w:type="dxa"/>
            <w:vAlign w:val="center"/>
          </w:tcPr>
          <w:p w14:paraId="024D4AF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2</w:t>
            </w:r>
          </w:p>
        </w:tc>
        <w:tc>
          <w:tcPr>
            <w:tcW w:w="3172" w:type="dxa"/>
            <w:vAlign w:val="center"/>
          </w:tcPr>
          <w:p w14:paraId="6A428BAC" w14:textId="77777777" w:rsidR="00D5121C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15F5356F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1755" w:type="dxa"/>
          </w:tcPr>
          <w:p w14:paraId="7B0F95AC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212AD25F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FEDEA16" w14:textId="58466F5B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53A188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32EA4EC6" w14:textId="77777777" w:rsidTr="004758C1">
        <w:tc>
          <w:tcPr>
            <w:tcW w:w="543" w:type="dxa"/>
          </w:tcPr>
          <w:p w14:paraId="60B4B26A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2.</w:t>
            </w:r>
          </w:p>
        </w:tc>
        <w:tc>
          <w:tcPr>
            <w:tcW w:w="3818" w:type="dxa"/>
          </w:tcPr>
          <w:p w14:paraId="0F2D8166" w14:textId="242D4DB3" w:rsidR="00D5121C" w:rsidRPr="009300EC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9300EC">
              <w:rPr>
                <w:rFonts w:ascii="Segoe UI Light" w:hAnsi="Segoe UI Light" w:cs="Segoe UI Light"/>
                <w:sz w:val="22"/>
                <w:szCs w:val="22"/>
              </w:rPr>
              <w:t xml:space="preserve">M9132T-PL8=, </w:t>
            </w:r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MDS 9132T 32G FC </w:t>
            </w:r>
            <w:proofErr w:type="spellStart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>switch</w:t>
            </w:r>
            <w:proofErr w:type="spellEnd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 8-Port </w:t>
            </w:r>
            <w:proofErr w:type="spellStart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>upgrade</w:t>
            </w:r>
            <w:proofErr w:type="spellEnd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 </w:t>
            </w:r>
            <w:proofErr w:type="spellStart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>license</w:t>
            </w:r>
            <w:proofErr w:type="spellEnd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, </w:t>
            </w:r>
            <w:proofErr w:type="spellStart"/>
            <w:r w:rsidRPr="009300EC">
              <w:rPr>
                <w:rFonts w:ascii="Segoe UI Light" w:hAnsi="Segoe UI Light" w:cs="Segoe UI Light"/>
                <w:b/>
                <w:sz w:val="22"/>
                <w:szCs w:val="22"/>
              </w:rPr>
              <w:t>spare</w:t>
            </w:r>
            <w:proofErr w:type="spellEnd"/>
            <w:r w:rsidRPr="009300EC">
              <w:rPr>
                <w:rFonts w:ascii="Segoe UI Light" w:hAnsi="Segoe UI Light" w:cs="Segoe UI Light"/>
                <w:sz w:val="22"/>
                <w:szCs w:val="22"/>
              </w:rPr>
              <w:t xml:space="preserve">, do przełączników </w:t>
            </w:r>
            <w:r w:rsidRPr="00E27AD8">
              <w:rPr>
                <w:rFonts w:ascii="Segoe UI Light" w:hAnsi="Segoe UI Light" w:cs="Segoe UI Light"/>
                <w:sz w:val="22"/>
                <w:szCs w:val="22"/>
              </w:rPr>
              <w:t>Cisco MDS 9232T (S/N: JPG2433000Q, JPG2433001E)</w:t>
            </w:r>
          </w:p>
        </w:tc>
        <w:tc>
          <w:tcPr>
            <w:tcW w:w="927" w:type="dxa"/>
            <w:vAlign w:val="center"/>
          </w:tcPr>
          <w:p w14:paraId="5FC9E751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  <w:lang w:val="en-US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  <w:lang w:val="en-US"/>
              </w:rPr>
              <w:t>2</w:t>
            </w:r>
          </w:p>
        </w:tc>
        <w:tc>
          <w:tcPr>
            <w:tcW w:w="3172" w:type="dxa"/>
            <w:vAlign w:val="center"/>
          </w:tcPr>
          <w:p w14:paraId="5FBBF048" w14:textId="77777777" w:rsidR="00D5121C" w:rsidRPr="00E27AD8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E27AD8">
              <w:rPr>
                <w:rFonts w:ascii="Segoe UI Light" w:hAnsi="Segoe UI Light" w:cs="Segoe UI Light"/>
                <w:sz w:val="22"/>
                <w:szCs w:val="22"/>
              </w:rPr>
              <w:t xml:space="preserve">elektroniczny, na adres 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piotr.kolomanski</w:t>
            </w:r>
            <w:r w:rsidRPr="00E27AD8">
              <w:rPr>
                <w:rFonts w:ascii="Segoe UI Light" w:hAnsi="Segoe UI Light" w:cs="Segoe UI Light"/>
                <w:sz w:val="22"/>
                <w:szCs w:val="22"/>
              </w:rPr>
              <w:t>@gip.pip.gov.pl</w:t>
            </w:r>
          </w:p>
        </w:tc>
        <w:tc>
          <w:tcPr>
            <w:tcW w:w="1755" w:type="dxa"/>
          </w:tcPr>
          <w:p w14:paraId="47FDDC89" w14:textId="77777777" w:rsidR="00D5121C" w:rsidRPr="00E27AD8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88AD71C" w14:textId="77777777" w:rsidR="00D5121C" w:rsidRPr="00E27AD8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1026090" w14:textId="0FA06D39" w:rsidR="00D5121C" w:rsidRPr="00E27AD8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tl2br w:val="single" w:sz="4" w:space="0" w:color="auto"/>
              <w:tr2bl w:val="single" w:sz="4" w:space="0" w:color="auto"/>
            </w:tcBorders>
          </w:tcPr>
          <w:p w14:paraId="033F6AA1" w14:textId="77777777" w:rsidR="00D5121C" w:rsidRPr="00E27AD8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3137EAF1" w14:textId="77777777" w:rsidTr="004758C1">
        <w:tc>
          <w:tcPr>
            <w:tcW w:w="543" w:type="dxa"/>
          </w:tcPr>
          <w:p w14:paraId="61DCC2D1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3.</w:t>
            </w:r>
          </w:p>
        </w:tc>
        <w:tc>
          <w:tcPr>
            <w:tcW w:w="3818" w:type="dxa"/>
          </w:tcPr>
          <w:p w14:paraId="74E56DE9" w14:textId="77777777" w:rsidR="00D5121C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DS-SFP-FC32G-SW=, wkładki 32 </w:t>
            </w: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Gbps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Fibre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Channel SW SFP+, LC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, do przełączników </w:t>
            </w:r>
            <w:r w:rsidRPr="00E27AD8">
              <w:rPr>
                <w:rFonts w:ascii="Segoe UI Light" w:hAnsi="Segoe UI Light" w:cs="Segoe UI Light"/>
                <w:sz w:val="22"/>
                <w:szCs w:val="22"/>
              </w:rPr>
              <w:t>Cisco MDS 9232T (S/N: JPG2433000Q, JPG2433001E)</w:t>
            </w:r>
          </w:p>
          <w:p w14:paraId="6D2AC84E" w14:textId="3E9FC2A7" w:rsidR="00D5121C" w:rsidRPr="00D5121C" w:rsidRDefault="00D5121C" w:rsidP="00D5121C">
            <w:pPr>
              <w:pStyle w:val="Bezodstpw"/>
              <w:rPr>
                <w:rFonts w:ascii="Segoe UI Light" w:hAnsi="Segoe UI Light" w:cs="Segoe UI Light"/>
                <w:b/>
                <w:sz w:val="22"/>
                <w:szCs w:val="22"/>
              </w:rPr>
            </w:pPr>
            <w:r w:rsidRPr="00D5121C">
              <w:rPr>
                <w:rFonts w:ascii="Segoe UI Light" w:hAnsi="Segoe UI Light" w:cs="Segoe UI Light"/>
                <w:b/>
                <w:sz w:val="22"/>
                <w:szCs w:val="22"/>
              </w:rPr>
              <w:t>min. 12 miesięcy gwarancji</w:t>
            </w:r>
          </w:p>
        </w:tc>
        <w:tc>
          <w:tcPr>
            <w:tcW w:w="927" w:type="dxa"/>
            <w:vAlign w:val="center"/>
          </w:tcPr>
          <w:p w14:paraId="1D534642" w14:textId="77777777" w:rsidR="00D5121C" w:rsidRPr="001665D1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16</w:t>
            </w:r>
          </w:p>
        </w:tc>
        <w:tc>
          <w:tcPr>
            <w:tcW w:w="3172" w:type="dxa"/>
            <w:vMerge w:val="restart"/>
            <w:vAlign w:val="center"/>
          </w:tcPr>
          <w:p w14:paraId="1EBB1770" w14:textId="77777777" w:rsidR="00D5121C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ul. Barska 28/30</w:t>
            </w:r>
          </w:p>
          <w:p w14:paraId="0A7EE5C7" w14:textId="77777777" w:rsidR="00D5121C" w:rsidRPr="001665D1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02-315 Warszawa</w:t>
            </w:r>
          </w:p>
        </w:tc>
        <w:tc>
          <w:tcPr>
            <w:tcW w:w="1755" w:type="dxa"/>
          </w:tcPr>
          <w:p w14:paraId="4141BEB6" w14:textId="77777777" w:rsidR="00D5121C" w:rsidRPr="001665D1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248E7BAF" w14:textId="77777777" w:rsidR="00D5121C" w:rsidRPr="001665D1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3E2788" w14:textId="74776C9B" w:rsidR="00D5121C" w:rsidRPr="001665D1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757F56F5" w14:textId="77777777" w:rsidR="00D5121C" w:rsidRPr="001665D1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4FFBD20A" w14:textId="77777777" w:rsidTr="004758C1">
        <w:tc>
          <w:tcPr>
            <w:tcW w:w="543" w:type="dxa"/>
          </w:tcPr>
          <w:p w14:paraId="493CF5CB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4.</w:t>
            </w:r>
          </w:p>
        </w:tc>
        <w:tc>
          <w:tcPr>
            <w:tcW w:w="3818" w:type="dxa"/>
          </w:tcPr>
          <w:p w14:paraId="42AE4935" w14:textId="3D421A3A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Patchcord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1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,0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m światłowodowy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OM3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LC-LC, MM, 50/125 µm, kolor 1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*</w:t>
            </w:r>
          </w:p>
        </w:tc>
        <w:tc>
          <w:tcPr>
            <w:tcW w:w="927" w:type="dxa"/>
            <w:vAlign w:val="center"/>
          </w:tcPr>
          <w:p w14:paraId="333B55A4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8</w:t>
            </w:r>
          </w:p>
        </w:tc>
        <w:tc>
          <w:tcPr>
            <w:tcW w:w="3172" w:type="dxa"/>
            <w:vMerge/>
          </w:tcPr>
          <w:p w14:paraId="065130D3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55" w:type="dxa"/>
          </w:tcPr>
          <w:p w14:paraId="73CAC3A0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0EF43F97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4BFBB13" w14:textId="27E4C8B3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tl2br w:val="single" w:sz="4" w:space="0" w:color="auto"/>
              <w:tr2bl w:val="single" w:sz="4" w:space="0" w:color="auto"/>
            </w:tcBorders>
          </w:tcPr>
          <w:p w14:paraId="0A789BC0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4CA90FC9" w14:textId="77777777" w:rsidTr="004758C1">
        <w:tc>
          <w:tcPr>
            <w:tcW w:w="543" w:type="dxa"/>
          </w:tcPr>
          <w:p w14:paraId="0AB5B9CE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5.</w:t>
            </w:r>
          </w:p>
        </w:tc>
        <w:tc>
          <w:tcPr>
            <w:tcW w:w="3818" w:type="dxa"/>
          </w:tcPr>
          <w:p w14:paraId="78A5C416" w14:textId="02102723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Patchcord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1,5 m światłowodowy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OM3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LC-LC, MM, 50/125 µm, kolor 2</w:t>
            </w:r>
            <w:r w:rsidR="004758C1">
              <w:rPr>
                <w:rFonts w:ascii="Segoe UI Light" w:hAnsi="Segoe UI Light" w:cs="Segoe UI Light"/>
                <w:sz w:val="22"/>
                <w:szCs w:val="22"/>
              </w:rPr>
              <w:t>*</w:t>
            </w:r>
          </w:p>
        </w:tc>
        <w:tc>
          <w:tcPr>
            <w:tcW w:w="927" w:type="dxa"/>
            <w:vAlign w:val="center"/>
          </w:tcPr>
          <w:p w14:paraId="0A607F4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8</w:t>
            </w:r>
          </w:p>
        </w:tc>
        <w:tc>
          <w:tcPr>
            <w:tcW w:w="3172" w:type="dxa"/>
            <w:vMerge/>
          </w:tcPr>
          <w:p w14:paraId="33005177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55" w:type="dxa"/>
          </w:tcPr>
          <w:p w14:paraId="2E420751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1AF48610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1F7409" w14:textId="5F535519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tl2br w:val="single" w:sz="4" w:space="0" w:color="auto"/>
              <w:tr2bl w:val="single" w:sz="4" w:space="0" w:color="auto"/>
            </w:tcBorders>
          </w:tcPr>
          <w:p w14:paraId="6FB34D4A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753287FD" w14:textId="77777777" w:rsidTr="004758C1">
        <w:tc>
          <w:tcPr>
            <w:tcW w:w="543" w:type="dxa"/>
          </w:tcPr>
          <w:p w14:paraId="0CCF6E42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6.</w:t>
            </w:r>
          </w:p>
        </w:tc>
        <w:tc>
          <w:tcPr>
            <w:tcW w:w="3818" w:type="dxa"/>
          </w:tcPr>
          <w:p w14:paraId="0CC5A475" w14:textId="40BA110D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Patchcord</w:t>
            </w:r>
            <w:proofErr w:type="spellEnd"/>
            <w:r>
              <w:rPr>
                <w:rFonts w:ascii="Segoe UI Light" w:hAnsi="Segoe UI Light" w:cs="Segoe UI Light"/>
                <w:sz w:val="22"/>
                <w:szCs w:val="22"/>
              </w:rPr>
              <w:t xml:space="preserve"> 2,0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m światłowodowy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OM3 LC-LC, MM, 50/125 µm, kolor 3</w:t>
            </w:r>
            <w:r w:rsidR="004758C1">
              <w:rPr>
                <w:rFonts w:ascii="Segoe UI Light" w:hAnsi="Segoe UI Light" w:cs="Segoe UI Light"/>
                <w:sz w:val="22"/>
                <w:szCs w:val="22"/>
              </w:rPr>
              <w:t>*</w:t>
            </w:r>
          </w:p>
        </w:tc>
        <w:tc>
          <w:tcPr>
            <w:tcW w:w="927" w:type="dxa"/>
            <w:vAlign w:val="center"/>
          </w:tcPr>
          <w:p w14:paraId="1542E51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8</w:t>
            </w:r>
          </w:p>
        </w:tc>
        <w:tc>
          <w:tcPr>
            <w:tcW w:w="3172" w:type="dxa"/>
            <w:vMerge/>
          </w:tcPr>
          <w:p w14:paraId="425C3D63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55" w:type="dxa"/>
          </w:tcPr>
          <w:p w14:paraId="67ABCD1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3B805726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4E8BCAF" w14:textId="76587B55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tl2br w:val="single" w:sz="4" w:space="0" w:color="auto"/>
              <w:tr2bl w:val="single" w:sz="4" w:space="0" w:color="auto"/>
            </w:tcBorders>
          </w:tcPr>
          <w:p w14:paraId="2F9B55AD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3627C5C9" w14:textId="77777777" w:rsidTr="004758C1">
        <w:tc>
          <w:tcPr>
            <w:tcW w:w="543" w:type="dxa"/>
          </w:tcPr>
          <w:p w14:paraId="2E97F351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7.</w:t>
            </w:r>
          </w:p>
        </w:tc>
        <w:tc>
          <w:tcPr>
            <w:tcW w:w="3818" w:type="dxa"/>
          </w:tcPr>
          <w:p w14:paraId="165E2E63" w14:textId="3D2D076D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proofErr w:type="spellStart"/>
            <w:r w:rsidRPr="003B52EF">
              <w:rPr>
                <w:rFonts w:ascii="Segoe UI Light" w:hAnsi="Segoe UI Light" w:cs="Segoe UI Light"/>
                <w:sz w:val="22"/>
                <w:szCs w:val="22"/>
              </w:rPr>
              <w:t>Patchcord</w:t>
            </w:r>
            <w:proofErr w:type="spellEnd"/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2</w:t>
            </w:r>
            <w:r>
              <w:rPr>
                <w:rFonts w:ascii="Segoe UI Light" w:hAnsi="Segoe UI Light" w:cs="Segoe UI Light"/>
                <w:sz w:val="22"/>
                <w:szCs w:val="22"/>
              </w:rPr>
              <w:t>,5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m światłowodowy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OM3 LC-LC, MM, 50/125 µm, kolor 4</w:t>
            </w:r>
            <w:r w:rsidR="004758C1">
              <w:rPr>
                <w:rFonts w:ascii="Segoe UI Light" w:hAnsi="Segoe UI Light" w:cs="Segoe UI Light"/>
                <w:sz w:val="22"/>
                <w:szCs w:val="22"/>
              </w:rPr>
              <w:t>*</w:t>
            </w:r>
          </w:p>
        </w:tc>
        <w:tc>
          <w:tcPr>
            <w:tcW w:w="927" w:type="dxa"/>
            <w:vAlign w:val="center"/>
          </w:tcPr>
          <w:p w14:paraId="36265C24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8</w:t>
            </w:r>
          </w:p>
        </w:tc>
        <w:tc>
          <w:tcPr>
            <w:tcW w:w="3172" w:type="dxa"/>
            <w:vMerge/>
          </w:tcPr>
          <w:p w14:paraId="78A99230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55" w:type="dxa"/>
          </w:tcPr>
          <w:p w14:paraId="1C5A35B9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43ABEDB0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CBBE77" w14:textId="5118E8E8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tl2br w:val="single" w:sz="4" w:space="0" w:color="auto"/>
              <w:tr2bl w:val="single" w:sz="4" w:space="0" w:color="auto"/>
            </w:tcBorders>
          </w:tcPr>
          <w:p w14:paraId="6256C746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40761FF4" w14:textId="77777777" w:rsidTr="004758C1">
        <w:tc>
          <w:tcPr>
            <w:tcW w:w="543" w:type="dxa"/>
          </w:tcPr>
          <w:p w14:paraId="2EDB8570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 w:rsidRPr="003B52EF">
              <w:rPr>
                <w:rFonts w:ascii="Segoe UI Light" w:hAnsi="Segoe UI Light" w:cs="Segoe UI Light"/>
                <w:sz w:val="22"/>
                <w:szCs w:val="22"/>
              </w:rPr>
              <w:t>8.</w:t>
            </w:r>
          </w:p>
        </w:tc>
        <w:tc>
          <w:tcPr>
            <w:tcW w:w="3818" w:type="dxa"/>
          </w:tcPr>
          <w:p w14:paraId="369AF63A" w14:textId="0382BA11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proofErr w:type="spellStart"/>
            <w:r>
              <w:rPr>
                <w:rFonts w:ascii="Segoe UI Light" w:hAnsi="Segoe UI Light" w:cs="Segoe UI Light"/>
                <w:sz w:val="22"/>
                <w:szCs w:val="22"/>
              </w:rPr>
              <w:t>Patchcord</w:t>
            </w:r>
            <w:proofErr w:type="spellEnd"/>
            <w:r>
              <w:rPr>
                <w:rFonts w:ascii="Segoe UI Light" w:hAnsi="Segoe UI Light" w:cs="Segoe UI Light"/>
                <w:sz w:val="22"/>
                <w:szCs w:val="22"/>
              </w:rPr>
              <w:t xml:space="preserve"> 3,0</w:t>
            </w:r>
            <w:r w:rsidRPr="003B52EF">
              <w:rPr>
                <w:rFonts w:ascii="Segoe UI Light" w:hAnsi="Segoe UI Light" w:cs="Segoe UI Light"/>
                <w:sz w:val="22"/>
                <w:szCs w:val="22"/>
              </w:rPr>
              <w:t xml:space="preserve"> m światłowodowy</w:t>
            </w:r>
            <w:r>
              <w:rPr>
                <w:rFonts w:ascii="Segoe UI Light" w:hAnsi="Segoe UI Light" w:cs="Segoe UI Light"/>
                <w:sz w:val="22"/>
                <w:szCs w:val="22"/>
              </w:rPr>
              <w:t xml:space="preserve"> OM3 LC-LC, MM, 50/125 µm, kolor 5</w:t>
            </w:r>
            <w:r w:rsidR="004758C1">
              <w:rPr>
                <w:rFonts w:ascii="Segoe UI Light" w:hAnsi="Segoe UI Light" w:cs="Segoe UI Light"/>
                <w:sz w:val="22"/>
                <w:szCs w:val="22"/>
              </w:rPr>
              <w:t>*</w:t>
            </w:r>
          </w:p>
        </w:tc>
        <w:tc>
          <w:tcPr>
            <w:tcW w:w="927" w:type="dxa"/>
            <w:vAlign w:val="center"/>
          </w:tcPr>
          <w:p w14:paraId="71E4CF0E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8</w:t>
            </w:r>
          </w:p>
        </w:tc>
        <w:tc>
          <w:tcPr>
            <w:tcW w:w="3172" w:type="dxa"/>
            <w:vMerge/>
          </w:tcPr>
          <w:p w14:paraId="71E850EE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55" w:type="dxa"/>
          </w:tcPr>
          <w:p w14:paraId="7875BC9C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659" w:type="dxa"/>
          </w:tcPr>
          <w:p w14:paraId="43E080E0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D19A24" w14:textId="18E92942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F133F75" w14:textId="77777777" w:rsidR="00D5121C" w:rsidRPr="003B52EF" w:rsidRDefault="00D5121C" w:rsidP="00D5121C">
            <w:pPr>
              <w:pStyle w:val="Bezodstpw"/>
              <w:jc w:val="center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  <w:tr w:rsidR="00D5121C" w:rsidRPr="003B52EF" w14:paraId="438FB785" w14:textId="77777777" w:rsidTr="00D5121C">
        <w:trPr>
          <w:trHeight w:val="389"/>
        </w:trPr>
        <w:tc>
          <w:tcPr>
            <w:tcW w:w="11874" w:type="dxa"/>
            <w:gridSpan w:val="6"/>
            <w:vAlign w:val="bottom"/>
          </w:tcPr>
          <w:p w14:paraId="4ED3DBD9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  <w:r>
              <w:rPr>
                <w:rFonts w:ascii="Segoe UI Light" w:hAnsi="Segoe UI Light" w:cs="Segoe UI Light"/>
                <w:sz w:val="22"/>
                <w:szCs w:val="22"/>
              </w:rPr>
              <w:t>Łączna wartość oferty</w:t>
            </w:r>
          </w:p>
        </w:tc>
        <w:tc>
          <w:tcPr>
            <w:tcW w:w="1701" w:type="dxa"/>
            <w:vAlign w:val="bottom"/>
          </w:tcPr>
          <w:p w14:paraId="30A5F41E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auto"/>
              <w:bottom w:val="nil"/>
              <w:right w:val="nil"/>
            </w:tcBorders>
          </w:tcPr>
          <w:p w14:paraId="6992E608" w14:textId="77777777" w:rsidR="00D5121C" w:rsidRPr="003B52EF" w:rsidRDefault="00D5121C" w:rsidP="00D5121C">
            <w:pPr>
              <w:pStyle w:val="Bezodstpw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7B803165" w14:textId="681ED64D" w:rsidR="008230DB" w:rsidRPr="009300EC" w:rsidRDefault="009300EC" w:rsidP="009300EC">
      <w:pPr>
        <w:rPr>
          <w:rFonts w:ascii="Calibri Light" w:hAnsi="Calibri Light" w:cs="Calibri Light"/>
          <w:sz w:val="16"/>
          <w:szCs w:val="20"/>
        </w:rPr>
      </w:pPr>
      <w:r w:rsidRPr="009300EC">
        <w:rPr>
          <w:rFonts w:ascii="Calibri Light" w:hAnsi="Calibri Light" w:cs="Calibri Light"/>
          <w:sz w:val="16"/>
          <w:szCs w:val="20"/>
        </w:rPr>
        <w:t xml:space="preserve">*- Zamawiający wymaga zaoferowanie każdego rodzaju </w:t>
      </w:r>
      <w:proofErr w:type="spellStart"/>
      <w:r w:rsidRPr="009300EC">
        <w:rPr>
          <w:rFonts w:ascii="Calibri Light" w:hAnsi="Calibri Light" w:cs="Calibri Light"/>
          <w:sz w:val="16"/>
          <w:szCs w:val="20"/>
        </w:rPr>
        <w:t>patchcord’ów</w:t>
      </w:r>
      <w:proofErr w:type="spellEnd"/>
      <w:r w:rsidRPr="009300EC">
        <w:rPr>
          <w:rFonts w:ascii="Calibri Light" w:hAnsi="Calibri Light" w:cs="Calibri Light"/>
          <w:sz w:val="16"/>
          <w:szCs w:val="20"/>
        </w:rPr>
        <w:t xml:space="preserve"> światłowodowych w innym kolorze</w:t>
      </w:r>
      <w:r w:rsidR="004758C1">
        <w:rPr>
          <w:rFonts w:ascii="Calibri Light" w:hAnsi="Calibri Light" w:cs="Calibri Light"/>
          <w:sz w:val="16"/>
          <w:szCs w:val="20"/>
        </w:rPr>
        <w:t xml:space="preserve"> </w:t>
      </w:r>
      <w:r w:rsidRPr="009300EC">
        <w:rPr>
          <w:rFonts w:ascii="Calibri Light" w:hAnsi="Calibri Light" w:cs="Calibri Light"/>
          <w:sz w:val="16"/>
          <w:szCs w:val="20"/>
        </w:rPr>
        <w:t>(5 różnych kolorów)</w:t>
      </w:r>
    </w:p>
    <w:p w14:paraId="70552B4A" w14:textId="454EEB26" w:rsidR="009300EC" w:rsidRDefault="009300EC" w:rsidP="009300EC">
      <w:pPr>
        <w:rPr>
          <w:rFonts w:asciiTheme="majorHAnsi" w:hAnsiTheme="majorHAnsi" w:cstheme="majorHAnsi"/>
          <w:sz w:val="22"/>
          <w:szCs w:val="22"/>
        </w:rPr>
      </w:pPr>
    </w:p>
    <w:p w14:paraId="7F9FF86D" w14:textId="77777777" w:rsidR="00AE0C9B" w:rsidRDefault="00AE0C9B" w:rsidP="009300EC">
      <w:pPr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14:paraId="09F73628" w14:textId="77777777" w:rsidR="00D5121C" w:rsidRPr="00FF0EB1" w:rsidRDefault="00D5121C" w:rsidP="00D5121C">
      <w:pPr>
        <w:jc w:val="both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lastRenderedPageBreak/>
        <w:t>Rozbudowa dotyczy:</w:t>
      </w:r>
    </w:p>
    <w:p w14:paraId="6BE547B0" w14:textId="05100AC8" w:rsidR="00D5121C" w:rsidRPr="00FF0EB1" w:rsidRDefault="00D5121C" w:rsidP="00D5121C">
      <w:pPr>
        <w:pStyle w:val="Akapitzlist"/>
        <w:numPr>
          <w:ilvl w:val="0"/>
          <w:numId w:val="1"/>
        </w:numPr>
        <w:ind w:left="360"/>
        <w:jc w:val="both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 xml:space="preserve">Rozbudowane zostaną </w:t>
      </w:r>
      <w:r>
        <w:rPr>
          <w:rFonts w:ascii="Segoe UI Light" w:hAnsi="Segoe UI Light" w:cs="Segoe UI Light"/>
          <w:sz w:val="22"/>
          <w:szCs w:val="22"/>
        </w:rPr>
        <w:t xml:space="preserve">przełączniki CISCO </w:t>
      </w:r>
      <w:r w:rsidRPr="00E27AD8">
        <w:rPr>
          <w:rFonts w:ascii="Segoe UI Light" w:hAnsi="Segoe UI Light" w:cs="Segoe UI Light"/>
          <w:sz w:val="22"/>
          <w:szCs w:val="22"/>
        </w:rPr>
        <w:t>MDS 9232T (S/N: JPG2433000Q, JPG2433001E)</w:t>
      </w:r>
      <w:r w:rsidRPr="00FF0EB1">
        <w:rPr>
          <w:rFonts w:ascii="Segoe UI Light" w:hAnsi="Segoe UI Light" w:cs="Segoe UI Light"/>
          <w:sz w:val="22"/>
          <w:szCs w:val="22"/>
        </w:rPr>
        <w:t>.</w:t>
      </w:r>
    </w:p>
    <w:p w14:paraId="55FC1CC1" w14:textId="771EC159" w:rsidR="00D5121C" w:rsidRPr="00FF0EB1" w:rsidRDefault="00D5121C" w:rsidP="00D5121C">
      <w:pPr>
        <w:pStyle w:val="Akapitzlist"/>
        <w:numPr>
          <w:ilvl w:val="0"/>
          <w:numId w:val="1"/>
        </w:numPr>
        <w:ind w:left="360"/>
        <w:jc w:val="both"/>
        <w:rPr>
          <w:rFonts w:ascii="Segoe UI Light" w:hAnsi="Segoe UI Light" w:cs="Segoe UI Light"/>
          <w:sz w:val="22"/>
          <w:szCs w:val="22"/>
        </w:rPr>
      </w:pPr>
      <w:r w:rsidRPr="00FF0EB1">
        <w:rPr>
          <w:rFonts w:ascii="Segoe UI Light" w:hAnsi="Segoe UI Light" w:cs="Segoe UI Light"/>
          <w:sz w:val="22"/>
          <w:szCs w:val="22"/>
        </w:rPr>
        <w:t>Rozbudowan</w:t>
      </w:r>
      <w:r>
        <w:rPr>
          <w:rFonts w:ascii="Segoe UI Light" w:hAnsi="Segoe UI Light" w:cs="Segoe UI Light"/>
          <w:sz w:val="22"/>
          <w:szCs w:val="22"/>
        </w:rPr>
        <w:t>y</w:t>
      </w:r>
      <w:r w:rsidRPr="00FF0EB1">
        <w:rPr>
          <w:rFonts w:ascii="Segoe UI Light" w:hAnsi="Segoe UI Light" w:cs="Segoe UI Light"/>
          <w:sz w:val="22"/>
          <w:szCs w:val="22"/>
        </w:rPr>
        <w:t xml:space="preserve"> zostan</w:t>
      </w:r>
      <w:r>
        <w:rPr>
          <w:rFonts w:ascii="Segoe UI Light" w:hAnsi="Segoe UI Light" w:cs="Segoe UI Light"/>
          <w:sz w:val="22"/>
          <w:szCs w:val="22"/>
        </w:rPr>
        <w:t>ie</w:t>
      </w:r>
      <w:r w:rsidRPr="00FF0EB1">
        <w:rPr>
          <w:rFonts w:ascii="Segoe UI Light" w:hAnsi="Segoe UI Light" w:cs="Segoe UI Light"/>
          <w:sz w:val="22"/>
          <w:szCs w:val="22"/>
        </w:rPr>
        <w:t xml:space="preserve"> serwer</w:t>
      </w:r>
      <w:r>
        <w:rPr>
          <w:rFonts w:ascii="Segoe UI Light" w:hAnsi="Segoe UI Light" w:cs="Segoe UI Light"/>
          <w:sz w:val="22"/>
          <w:szCs w:val="22"/>
        </w:rPr>
        <w:t xml:space="preserve"> Dell </w:t>
      </w:r>
      <w:proofErr w:type="spellStart"/>
      <w:r>
        <w:rPr>
          <w:rFonts w:ascii="Segoe UI Light" w:hAnsi="Segoe UI Light" w:cs="Segoe UI Light"/>
          <w:sz w:val="22"/>
          <w:szCs w:val="22"/>
        </w:rPr>
        <w:t>PowerEdge</w:t>
      </w:r>
      <w:proofErr w:type="spellEnd"/>
      <w:r>
        <w:rPr>
          <w:rFonts w:ascii="Segoe UI Light" w:hAnsi="Segoe UI Light" w:cs="Segoe UI Light"/>
          <w:sz w:val="22"/>
          <w:szCs w:val="22"/>
        </w:rPr>
        <w:t xml:space="preserve"> R72</w:t>
      </w:r>
      <w:r w:rsidRPr="00FF0EB1">
        <w:rPr>
          <w:rFonts w:ascii="Segoe UI Light" w:hAnsi="Segoe UI Light" w:cs="Segoe UI Light"/>
          <w:sz w:val="22"/>
          <w:szCs w:val="22"/>
        </w:rPr>
        <w:t>0 (S/N: GDY1LZ1)</w:t>
      </w:r>
    </w:p>
    <w:p w14:paraId="6511830F" w14:textId="77D1B293" w:rsidR="003D7FB2" w:rsidRDefault="003D7FB2" w:rsidP="00D5121C">
      <w:pPr>
        <w:rPr>
          <w:rFonts w:ascii="Segoe UI Light" w:hAnsi="Segoe UI Light" w:cs="Segoe UI Light"/>
          <w:sz w:val="22"/>
          <w:szCs w:val="22"/>
        </w:rPr>
      </w:pPr>
    </w:p>
    <w:p w14:paraId="42BCAFE2" w14:textId="5BB43BF4" w:rsidR="00D5121C" w:rsidRDefault="00D5121C" w:rsidP="00D5121C">
      <w:pPr>
        <w:rPr>
          <w:rFonts w:ascii="Segoe UI Light" w:hAnsi="Segoe UI Light" w:cs="Segoe UI Light"/>
          <w:sz w:val="22"/>
          <w:szCs w:val="22"/>
        </w:rPr>
      </w:pPr>
    </w:p>
    <w:tbl>
      <w:tblPr>
        <w:tblW w:w="11624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6804"/>
      </w:tblGrid>
      <w:tr w:rsidR="00D5121C" w:rsidRPr="00FF0EB1" w14:paraId="49A432A7" w14:textId="77777777" w:rsidTr="00AC4C84">
        <w:trPr>
          <w:trHeight w:val="591"/>
          <w:tblHeader/>
        </w:trPr>
        <w:tc>
          <w:tcPr>
            <w:tcW w:w="4820" w:type="dxa"/>
            <w:shd w:val="clear" w:color="auto" w:fill="auto"/>
          </w:tcPr>
          <w:p w14:paraId="698396F6" w14:textId="77777777" w:rsidR="00D5121C" w:rsidRPr="00FF0EB1" w:rsidRDefault="00D5121C" w:rsidP="00AC4C8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miejscowość i data</w:t>
            </w:r>
          </w:p>
        </w:tc>
        <w:tc>
          <w:tcPr>
            <w:tcW w:w="6804" w:type="dxa"/>
            <w:shd w:val="clear" w:color="auto" w:fill="auto"/>
          </w:tcPr>
          <w:p w14:paraId="784351C0" w14:textId="77777777" w:rsidR="00D5121C" w:rsidRPr="00FF0EB1" w:rsidRDefault="00D5121C" w:rsidP="00AC4C8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  <w:r w:rsidRPr="00FF0EB1">
              <w:rPr>
                <w:rFonts w:ascii="Segoe UI Light" w:hAnsi="Segoe UI Light" w:cs="Segoe UI Light"/>
                <w:bCs/>
                <w:sz w:val="24"/>
              </w:rPr>
              <w:t>podpis</w:t>
            </w:r>
          </w:p>
        </w:tc>
      </w:tr>
      <w:tr w:rsidR="00D5121C" w:rsidRPr="00FF0EB1" w14:paraId="5E620372" w14:textId="77777777" w:rsidTr="00AC4C84">
        <w:trPr>
          <w:trHeight w:val="1408"/>
          <w:tblHeader/>
        </w:trPr>
        <w:tc>
          <w:tcPr>
            <w:tcW w:w="4820" w:type="dxa"/>
            <w:shd w:val="clear" w:color="auto" w:fill="auto"/>
          </w:tcPr>
          <w:p w14:paraId="3B380CE8" w14:textId="77777777" w:rsidR="00D5121C" w:rsidRPr="00FF0EB1" w:rsidRDefault="00D5121C" w:rsidP="00AC4C8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  <w:tc>
          <w:tcPr>
            <w:tcW w:w="6804" w:type="dxa"/>
            <w:shd w:val="clear" w:color="auto" w:fill="auto"/>
          </w:tcPr>
          <w:p w14:paraId="7053EAC2" w14:textId="77777777" w:rsidR="00D5121C" w:rsidRPr="00FF0EB1" w:rsidRDefault="00D5121C" w:rsidP="00AC4C84">
            <w:pPr>
              <w:spacing w:line="360" w:lineRule="auto"/>
              <w:rPr>
                <w:rFonts w:ascii="Segoe UI Light" w:hAnsi="Segoe UI Light" w:cs="Segoe UI Light"/>
                <w:bCs/>
                <w:sz w:val="24"/>
              </w:rPr>
            </w:pPr>
          </w:p>
        </w:tc>
      </w:tr>
    </w:tbl>
    <w:p w14:paraId="2C6CEB17" w14:textId="77777777" w:rsidR="00D5121C" w:rsidRPr="009300EC" w:rsidRDefault="00D5121C" w:rsidP="00D5121C">
      <w:pPr>
        <w:rPr>
          <w:rFonts w:ascii="Segoe UI Light" w:hAnsi="Segoe UI Light" w:cs="Segoe UI Light"/>
          <w:sz w:val="22"/>
          <w:szCs w:val="22"/>
        </w:rPr>
      </w:pPr>
    </w:p>
    <w:sectPr w:rsidR="00D5121C" w:rsidRPr="009300EC" w:rsidSect="004758C1">
      <w:pgSz w:w="16838" w:h="11906" w:orient="landscape" w:code="9"/>
      <w:pgMar w:top="993" w:right="720" w:bottom="720" w:left="720" w:header="567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00B3C"/>
    <w:multiLevelType w:val="hybridMultilevel"/>
    <w:tmpl w:val="7BEEF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70F3B"/>
    <w:multiLevelType w:val="hybridMultilevel"/>
    <w:tmpl w:val="57DC1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DB"/>
    <w:rsid w:val="001665D1"/>
    <w:rsid w:val="001930CF"/>
    <w:rsid w:val="00204D48"/>
    <w:rsid w:val="002B72E8"/>
    <w:rsid w:val="003D7FB2"/>
    <w:rsid w:val="00447A37"/>
    <w:rsid w:val="004758C1"/>
    <w:rsid w:val="00525A8F"/>
    <w:rsid w:val="005853CC"/>
    <w:rsid w:val="006F3134"/>
    <w:rsid w:val="00711E8C"/>
    <w:rsid w:val="008230DB"/>
    <w:rsid w:val="009300EC"/>
    <w:rsid w:val="00A44BEC"/>
    <w:rsid w:val="00AA72A1"/>
    <w:rsid w:val="00AE0C9B"/>
    <w:rsid w:val="00B32200"/>
    <w:rsid w:val="00B45F3A"/>
    <w:rsid w:val="00B51544"/>
    <w:rsid w:val="00BC085D"/>
    <w:rsid w:val="00C34E5E"/>
    <w:rsid w:val="00C63CC5"/>
    <w:rsid w:val="00CC19DF"/>
    <w:rsid w:val="00D04E3C"/>
    <w:rsid w:val="00D5121C"/>
    <w:rsid w:val="00FB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2A37"/>
  <w15:docId w15:val="{714B6743-AC69-48FB-9C4D-EE10059F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0D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0DB"/>
    <w:pPr>
      <w:ind w:left="720"/>
      <w:contextualSpacing/>
    </w:pPr>
  </w:style>
  <w:style w:type="table" w:styleId="Tabela-Siatka">
    <w:name w:val="Table Grid"/>
    <w:basedOn w:val="Standardowy"/>
    <w:uiPriority w:val="59"/>
    <w:rsid w:val="008230DB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230DB"/>
    <w:pPr>
      <w:widowControl w:val="0"/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E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2E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2E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2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2E8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Piotr Kołomański</cp:lastModifiedBy>
  <cp:revision>4</cp:revision>
  <cp:lastPrinted>2023-02-14T09:36:00Z</cp:lastPrinted>
  <dcterms:created xsi:type="dcterms:W3CDTF">2023-02-15T11:11:00Z</dcterms:created>
  <dcterms:modified xsi:type="dcterms:W3CDTF">2023-05-04T13:39:00Z</dcterms:modified>
</cp:coreProperties>
</file>