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38BAC" w14:textId="77777777" w:rsidR="006B4761" w:rsidRPr="00895888" w:rsidRDefault="006B4761" w:rsidP="006B4761">
      <w:pPr>
        <w:spacing w:after="0" w:line="32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  <w:sectPr w:rsidR="006B4761" w:rsidRPr="00895888" w:rsidSect="00C12EE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895888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A8B52" wp14:editId="714FA300">
                <wp:simplePos x="0" y="0"/>
                <wp:positionH relativeFrom="page">
                  <wp:align>left</wp:align>
                </wp:positionH>
                <wp:positionV relativeFrom="paragraph">
                  <wp:posOffset>-1087755</wp:posOffset>
                </wp:positionV>
                <wp:extent cx="7419975" cy="253218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253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307E9" w14:textId="77777777" w:rsidR="006B4761" w:rsidRPr="00952ACB" w:rsidRDefault="006B4761" w:rsidP="006B476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A8B5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-85.65pt;width:584.25pt;height:19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cKJwIAACIEAAAOAAAAZHJzL2Uyb0RvYy54bWysU8Fu2zAMvQ/YPwi6L3bcZEm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" stroked="f">
                <v:textbox>
                  <w:txbxContent>
                    <w:p w14:paraId="109307E9" w14:textId="77777777" w:rsidR="006B4761" w:rsidRPr="00952ACB" w:rsidRDefault="006B4761" w:rsidP="006B4761">
                      <w:pPr>
                        <w:jc w:val="righ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A2003B" w14:textId="77777777" w:rsidR="006B4761" w:rsidRPr="00895888" w:rsidRDefault="006B4761" w:rsidP="006B4761">
      <w:pPr>
        <w:spacing w:after="0" w:line="312" w:lineRule="auto"/>
        <w:ind w:right="156"/>
        <w:jc w:val="both"/>
        <w:rPr>
          <w:rFonts w:ascii="Arial" w:eastAsia="Times New Roman" w:hAnsi="Arial" w:cs="Times New Roman"/>
          <w:b/>
          <w:sz w:val="28"/>
          <w:szCs w:val="28"/>
          <w:lang w:eastAsia="pl-PL"/>
        </w:rPr>
      </w:pPr>
    </w:p>
    <w:p w14:paraId="0DEF9A7F" w14:textId="77777777"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8"/>
          <w:szCs w:val="28"/>
          <w:lang w:eastAsia="pl-PL"/>
        </w:rPr>
      </w:pPr>
    </w:p>
    <w:p w14:paraId="3C06C36B" w14:textId="77777777"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8"/>
          <w:szCs w:val="28"/>
          <w:lang w:eastAsia="pl-PL"/>
        </w:rPr>
      </w:pPr>
    </w:p>
    <w:p w14:paraId="6A83AC12" w14:textId="77777777"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Ogłoszenie o przetargu:</w:t>
      </w:r>
    </w:p>
    <w:p w14:paraId="586D2453" w14:textId="429F7CA6"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Polska Spółka Gazownictwa sp. z o.o. 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>Oddział Zakład Gazowniczy w  Gorzowie Wlkp.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 xml:space="preserve">ul. 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Żeglarska 16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, 66-400 Gorzów Wlk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p.  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>tel. (95) 736 56 49 lub (95</w:t>
      </w:r>
      <w:r w:rsidRPr="002D7269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) </w:t>
      </w:r>
      <w:bookmarkStart w:id="0" w:name="_Hlk65493673"/>
      <w:r w:rsidRPr="002D7269">
        <w:rPr>
          <w:rFonts w:ascii="Arial" w:eastAsia="Times New Roman" w:hAnsi="Arial" w:cs="Times New Roman"/>
          <w:b/>
          <w:sz w:val="24"/>
          <w:szCs w:val="24"/>
          <w:lang w:eastAsia="pl-PL"/>
        </w:rPr>
        <w:t>736 56 </w:t>
      </w:r>
      <w:r w:rsidR="002D7269" w:rsidRPr="002D7269">
        <w:rPr>
          <w:rFonts w:ascii="Arial" w:eastAsia="Times New Roman" w:hAnsi="Arial" w:cs="Times New Roman"/>
          <w:b/>
          <w:sz w:val="24"/>
          <w:szCs w:val="24"/>
          <w:lang w:eastAsia="pl-PL"/>
        </w:rPr>
        <w:t>79</w:t>
      </w:r>
      <w:bookmarkEnd w:id="0"/>
    </w:p>
    <w:p w14:paraId="6E1772AB" w14:textId="77777777"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14970741" w14:textId="77777777"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OGŁASZA PRZETARG </w:t>
      </w:r>
    </w:p>
    <w:p w14:paraId="00FE0948" w14:textId="77777777"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PISEMNY NIEOGRANICZONY NA SPRZEDAŻ</w:t>
      </w:r>
    </w:p>
    <w:p w14:paraId="2CB6B944" w14:textId="77777777" w:rsidR="00730593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prawa użytkowania wieczystego nieruchomości gruntowej </w:t>
      </w:r>
    </w:p>
    <w:p w14:paraId="78EE42B0" w14:textId="77777777" w:rsidR="00730593" w:rsidRDefault="00730593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-</w:t>
      </w:r>
      <w:r w:rsidR="006B4761"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działki nr 1731/4 obr. 0001 Wschowa o powierzchni 1138 m</w:t>
      </w:r>
      <w:r>
        <w:rPr>
          <w:rFonts w:ascii="Arial" w:eastAsia="Times New Roman" w:hAnsi="Arial" w:cs="Times New Roman"/>
          <w:b/>
          <w:sz w:val="24"/>
          <w:szCs w:val="24"/>
          <w:vertAlign w:val="superscript"/>
          <w:lang w:eastAsia="pl-PL"/>
        </w:rPr>
        <w:t>2</w:t>
      </w:r>
      <w:r w:rsidR="006B4761" w:rsidRPr="006B4761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</w:t>
      </w:r>
    </w:p>
    <w:p w14:paraId="67814F3C" w14:textId="77777777"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położonej we Wschowie przy ul. Przemysłowej 1</w:t>
      </w:r>
    </w:p>
    <w:p w14:paraId="66C9AB9A" w14:textId="77777777"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wraz z prawem własności posadowionych na niej budynków i budowli </w:t>
      </w:r>
    </w:p>
    <w:p w14:paraId="61C927FB" w14:textId="77777777"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7D0FBDBE" w14:textId="74B72D2C" w:rsidR="006B4761" w:rsidRPr="002D7269" w:rsidRDefault="006B4761" w:rsidP="006B476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2D7269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Cena wywoławcza wynosi: </w:t>
      </w:r>
      <w:r w:rsidR="00B65048" w:rsidRPr="002D7269">
        <w:rPr>
          <w:rFonts w:ascii="Arial" w:eastAsia="Times New Roman" w:hAnsi="Arial" w:cs="Times New Roman"/>
          <w:b/>
          <w:sz w:val="24"/>
          <w:szCs w:val="24"/>
          <w:lang w:eastAsia="pl-PL"/>
        </w:rPr>
        <w:t>2</w:t>
      </w:r>
      <w:r w:rsidR="006C4D45">
        <w:rPr>
          <w:rFonts w:ascii="Arial" w:eastAsia="Times New Roman" w:hAnsi="Arial" w:cs="Times New Roman"/>
          <w:b/>
          <w:sz w:val="24"/>
          <w:szCs w:val="24"/>
          <w:lang w:eastAsia="pl-PL"/>
        </w:rPr>
        <w:t>1</w:t>
      </w:r>
      <w:r w:rsidR="002D7269" w:rsidRPr="002D7269">
        <w:rPr>
          <w:rFonts w:ascii="Arial" w:eastAsia="Times New Roman" w:hAnsi="Arial" w:cs="Times New Roman"/>
          <w:b/>
          <w:sz w:val="24"/>
          <w:szCs w:val="24"/>
          <w:lang w:eastAsia="pl-PL"/>
        </w:rPr>
        <w:t>0.000</w:t>
      </w:r>
      <w:r w:rsidRPr="002D7269">
        <w:rPr>
          <w:rFonts w:ascii="Arial" w:eastAsia="Times New Roman" w:hAnsi="Arial" w:cs="Times New Roman"/>
          <w:b/>
          <w:sz w:val="24"/>
          <w:szCs w:val="24"/>
          <w:lang w:eastAsia="pl-PL"/>
        </w:rPr>
        <w:t>,00 netto.</w:t>
      </w:r>
    </w:p>
    <w:p w14:paraId="5FEF2200" w14:textId="49C29328" w:rsidR="006B4761" w:rsidRPr="002D7269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2D7269">
        <w:rPr>
          <w:rFonts w:ascii="Arial" w:eastAsia="Times New Roman" w:hAnsi="Arial" w:cs="Times New Roman"/>
          <w:b/>
          <w:sz w:val="24"/>
          <w:szCs w:val="24"/>
          <w:lang w:eastAsia="pl-PL"/>
        </w:rPr>
        <w:t>Wymagane wadium w wysokości: 1</w:t>
      </w:r>
      <w:r w:rsidR="006C4D45">
        <w:rPr>
          <w:rFonts w:ascii="Arial" w:eastAsia="Times New Roman" w:hAnsi="Arial" w:cs="Times New Roman"/>
          <w:b/>
          <w:sz w:val="24"/>
          <w:szCs w:val="24"/>
          <w:lang w:eastAsia="pl-PL"/>
        </w:rPr>
        <w:t>0</w:t>
      </w:r>
      <w:r w:rsidR="002D7269" w:rsidRPr="002D7269">
        <w:rPr>
          <w:rFonts w:ascii="Arial" w:eastAsia="Times New Roman" w:hAnsi="Arial" w:cs="Times New Roman"/>
          <w:b/>
          <w:sz w:val="24"/>
          <w:szCs w:val="24"/>
          <w:lang w:eastAsia="pl-PL"/>
        </w:rPr>
        <w:t>.500,00</w:t>
      </w:r>
      <w:r w:rsidRPr="002D7269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zł.</w:t>
      </w:r>
    </w:p>
    <w:p w14:paraId="73F83D21" w14:textId="4EEE488F" w:rsidR="006B4761" w:rsidRPr="002D7269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2D7269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Termin rozstrzygnięcia przetargu: </w:t>
      </w:r>
      <w:r w:rsidR="006C4D45">
        <w:rPr>
          <w:rFonts w:ascii="Arial" w:eastAsia="Times New Roman" w:hAnsi="Arial" w:cs="Times New Roman"/>
          <w:b/>
          <w:sz w:val="24"/>
          <w:szCs w:val="24"/>
          <w:lang w:eastAsia="pl-PL"/>
        </w:rPr>
        <w:t>18</w:t>
      </w:r>
      <w:r w:rsidR="00507C14" w:rsidRPr="002D7269">
        <w:rPr>
          <w:rFonts w:ascii="Arial" w:eastAsia="Times New Roman" w:hAnsi="Arial" w:cs="Times New Roman"/>
          <w:b/>
          <w:sz w:val="24"/>
          <w:szCs w:val="24"/>
          <w:lang w:eastAsia="pl-PL"/>
        </w:rPr>
        <w:t>.</w:t>
      </w:r>
      <w:r w:rsidR="002D7269" w:rsidRPr="002D7269">
        <w:rPr>
          <w:rFonts w:ascii="Arial" w:eastAsia="Times New Roman" w:hAnsi="Arial" w:cs="Times New Roman"/>
          <w:b/>
          <w:sz w:val="24"/>
          <w:szCs w:val="24"/>
          <w:lang w:eastAsia="pl-PL"/>
        </w:rPr>
        <w:t>0</w:t>
      </w:r>
      <w:r w:rsidR="006C4D45">
        <w:rPr>
          <w:rFonts w:ascii="Arial" w:eastAsia="Times New Roman" w:hAnsi="Arial" w:cs="Times New Roman"/>
          <w:b/>
          <w:sz w:val="24"/>
          <w:szCs w:val="24"/>
          <w:lang w:eastAsia="pl-PL"/>
        </w:rPr>
        <w:t>6</w:t>
      </w:r>
      <w:r w:rsidRPr="002D7269">
        <w:rPr>
          <w:rFonts w:ascii="Arial" w:eastAsia="Times New Roman" w:hAnsi="Arial" w:cs="Times New Roman"/>
          <w:b/>
          <w:sz w:val="24"/>
          <w:szCs w:val="24"/>
          <w:lang w:eastAsia="pl-PL"/>
        </w:rPr>
        <w:t>.20</w:t>
      </w:r>
      <w:r w:rsidR="00B65048" w:rsidRPr="002D7269">
        <w:rPr>
          <w:rFonts w:ascii="Arial" w:eastAsia="Times New Roman" w:hAnsi="Arial" w:cs="Times New Roman"/>
          <w:b/>
          <w:sz w:val="24"/>
          <w:szCs w:val="24"/>
          <w:lang w:eastAsia="pl-PL"/>
        </w:rPr>
        <w:t>2</w:t>
      </w:r>
      <w:r w:rsidR="002D7269" w:rsidRPr="002D7269">
        <w:rPr>
          <w:rFonts w:ascii="Arial" w:eastAsia="Times New Roman" w:hAnsi="Arial" w:cs="Times New Roman"/>
          <w:b/>
          <w:sz w:val="24"/>
          <w:szCs w:val="24"/>
          <w:lang w:eastAsia="pl-PL"/>
        </w:rPr>
        <w:t>1</w:t>
      </w:r>
      <w:r w:rsidRPr="002D7269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r. o godz. 1</w:t>
      </w:r>
      <w:r w:rsidR="00B65048" w:rsidRPr="002D7269">
        <w:rPr>
          <w:rFonts w:ascii="Arial" w:eastAsia="Times New Roman" w:hAnsi="Arial" w:cs="Times New Roman"/>
          <w:b/>
          <w:sz w:val="24"/>
          <w:szCs w:val="24"/>
          <w:lang w:eastAsia="pl-PL"/>
        </w:rPr>
        <w:t>0</w:t>
      </w:r>
      <w:r w:rsidRPr="002D7269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:00 </w:t>
      </w:r>
      <w:r w:rsidRPr="002D7269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>w siedzibie</w:t>
      </w:r>
      <w:r w:rsidRPr="002D7269">
        <w:rPr>
          <w:rFonts w:ascii="Arial" w:eastAsia="Times New Roman" w:hAnsi="Arial" w:cs="Arial"/>
          <w:lang w:eastAsia="pl-PL"/>
        </w:rPr>
        <w:t xml:space="preserve"> </w:t>
      </w:r>
      <w:r w:rsidR="0071460A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OZG w Gorzowie Wielkopolskim 66-400 ul. Żeglarska 16, </w:t>
      </w:r>
      <w:r w:rsidR="0071460A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>I piętro sala 122</w:t>
      </w:r>
      <w:r w:rsidRPr="002D7269">
        <w:rPr>
          <w:rFonts w:ascii="Arial" w:eastAsia="Times New Roman" w:hAnsi="Arial" w:cs="Times New Roman"/>
          <w:b/>
          <w:sz w:val="24"/>
          <w:szCs w:val="24"/>
          <w:lang w:eastAsia="pl-PL"/>
        </w:rPr>
        <w:t>.</w:t>
      </w:r>
    </w:p>
    <w:p w14:paraId="154E00BE" w14:textId="77777777" w:rsidR="006B4761" w:rsidRPr="00895888" w:rsidRDefault="006B4761" w:rsidP="006B4761">
      <w:pPr>
        <w:spacing w:after="0" w:line="240" w:lineRule="auto"/>
        <w:ind w:right="200"/>
        <w:jc w:val="both"/>
        <w:rPr>
          <w:rFonts w:ascii="Arial" w:eastAsia="Times New Roman" w:hAnsi="Arial" w:cs="Times New Roman"/>
          <w:b/>
          <w:color w:val="FF0000"/>
          <w:sz w:val="24"/>
          <w:szCs w:val="24"/>
          <w:lang w:eastAsia="pl-PL"/>
        </w:rPr>
      </w:pPr>
    </w:p>
    <w:p w14:paraId="6C7F4646" w14:textId="77777777"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69B7CFAE" w14:textId="77777777"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color w:val="FF0000"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Szczegółowe informacje o przetargu oraz nieruchomości zostały zamieszczone na stronie internetowej  www. psgaz.pl zakładka Nieruchomości i Majątek na sprzedaż/Oddział Zakład Gazowniczy w Gorzowie Wlkp.</w:t>
      </w:r>
    </w:p>
    <w:p w14:paraId="4BA747E9" w14:textId="77777777"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Uczestnik przetargu przed przystąpieniem do przetargu zobowiązany jest zapoznać się z ww. informacjami oraz stanem technicznym nieruchomości.</w:t>
      </w:r>
    </w:p>
    <w:p w14:paraId="6B7E9F97" w14:textId="77777777"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73BD5DE9" w14:textId="77777777" w:rsidR="008404F6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Informacje na temat nieruchomości można uzyskać </w:t>
      </w:r>
    </w:p>
    <w:p w14:paraId="42C8AFCD" w14:textId="3BC23FBA" w:rsidR="006B4761" w:rsidRPr="003F2BB5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color w:val="FF0000"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tel. nr </w:t>
      </w:r>
      <w:r w:rsidRPr="008958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(95) 736 56 49 lub 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(95) </w:t>
      </w:r>
      <w:r w:rsidR="002D7269" w:rsidRPr="002D7269">
        <w:rPr>
          <w:rFonts w:ascii="Arial" w:eastAsia="Times New Roman" w:hAnsi="Arial" w:cs="Times New Roman"/>
          <w:b/>
          <w:sz w:val="24"/>
          <w:szCs w:val="24"/>
          <w:lang w:eastAsia="pl-PL"/>
        </w:rPr>
        <w:t>736 56 79</w:t>
      </w:r>
    </w:p>
    <w:p w14:paraId="280D2490" w14:textId="77777777"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od poniedziałku do piątku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>w godz.  8:00 – 14:00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>(z wyjątkiem dnia przetargu).</w:t>
      </w:r>
    </w:p>
    <w:p w14:paraId="1B408108" w14:textId="77777777"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14A2C5C8" w14:textId="3FCD3148"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Informacje na temat warunków i zasad uczestnictwa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 xml:space="preserve">w przetargu:                    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 xml:space="preserve"> tel. nr: </w:t>
      </w:r>
      <w:r w:rsidRPr="008958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(95) 736 56 49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lub</w:t>
      </w:r>
      <w:r w:rsidRPr="008958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(95) </w:t>
      </w:r>
      <w:r w:rsidR="002D7269" w:rsidRPr="002D7269">
        <w:rPr>
          <w:rFonts w:ascii="Arial" w:eastAsia="Times New Roman" w:hAnsi="Arial" w:cs="Times New Roman"/>
          <w:b/>
          <w:sz w:val="24"/>
          <w:szCs w:val="24"/>
          <w:lang w:eastAsia="pl-PL"/>
        </w:rPr>
        <w:t>736 56 79</w:t>
      </w:r>
      <w:r w:rsidRPr="0089588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od poniedziałku do piątku 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>w godz. 8:00 – 14:00</w:t>
      </w:r>
    </w:p>
    <w:p w14:paraId="438A5423" w14:textId="77777777" w:rsidR="00F66C29" w:rsidRPr="006B4761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lastRenderedPageBreak/>
        <w:t>(z wyjątkiem dnia przetargu)</w:t>
      </w:r>
      <w:r w:rsidR="009E215D">
        <w:rPr>
          <w:rFonts w:ascii="Arial" w:eastAsia="Times New Roman" w:hAnsi="Arial" w:cs="Times New Roman"/>
          <w:b/>
          <w:sz w:val="24"/>
          <w:szCs w:val="24"/>
          <w:lang w:eastAsia="pl-PL"/>
        </w:rPr>
        <w:t>.</w:t>
      </w:r>
    </w:p>
    <w:sectPr w:rsidR="00F66C29" w:rsidRPr="006B4761" w:rsidSect="00B91009">
      <w:headerReference w:type="default" r:id="rId12"/>
      <w:footerReference w:type="default" r:id="rId13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8BBD9" w14:textId="77777777" w:rsidR="00FF0ADF" w:rsidRDefault="00FF0ADF">
      <w:pPr>
        <w:spacing w:after="0" w:line="240" w:lineRule="auto"/>
      </w:pPr>
      <w:r>
        <w:separator/>
      </w:r>
    </w:p>
  </w:endnote>
  <w:endnote w:type="continuationSeparator" w:id="0">
    <w:p w14:paraId="68D7A9FC" w14:textId="77777777" w:rsidR="00FF0ADF" w:rsidRDefault="00FF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42263" w14:textId="77777777" w:rsidR="003F2BB5" w:rsidRDefault="003F2B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9C4EA" w14:textId="77777777" w:rsidR="00C954C5" w:rsidRPr="00094A47" w:rsidRDefault="00FF0ADF">
    <w:pPr>
      <w:pStyle w:val="NormalnyWeb"/>
      <w:spacing w:after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581D2" w14:textId="77777777" w:rsidR="003F2BB5" w:rsidRDefault="003F2BB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DAEDF" w14:textId="77777777" w:rsidR="001E2C24" w:rsidRDefault="006B4761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B98AE7E" wp14:editId="3B6AF057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984BA7" id="Łącznik prostoliniow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52EA7F1F" w14:textId="77777777" w:rsidR="00C954C5" w:rsidRDefault="00FF0ADF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39B3D" w14:textId="77777777" w:rsidR="00FF0ADF" w:rsidRDefault="00FF0ADF">
      <w:pPr>
        <w:spacing w:after="0" w:line="240" w:lineRule="auto"/>
      </w:pPr>
      <w:r>
        <w:separator/>
      </w:r>
    </w:p>
  </w:footnote>
  <w:footnote w:type="continuationSeparator" w:id="0">
    <w:p w14:paraId="6BA6DE45" w14:textId="77777777" w:rsidR="00FF0ADF" w:rsidRDefault="00FF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0D591" w14:textId="77777777" w:rsidR="003F2BB5" w:rsidRDefault="003F2B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3282A" w14:textId="77777777" w:rsidR="00C954C5" w:rsidRDefault="006B4761">
    <w:pPr>
      <w:pStyle w:val="Nagwek"/>
      <w:tabs>
        <w:tab w:val="clear" w:pos="4536"/>
        <w:tab w:val="center" w:pos="450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A67CD6A" wp14:editId="5B4044B5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B5B03" w14:textId="77777777" w:rsidR="003F2BB5" w:rsidRDefault="003F2BB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55A81" w14:textId="77777777" w:rsidR="00C954C5" w:rsidRDefault="00FF0ADF">
    <w:pPr>
      <w:pStyle w:val="Nagwek"/>
      <w:tabs>
        <w:tab w:val="clear" w:pos="4536"/>
        <w:tab w:val="center" w:pos="45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61"/>
    <w:rsid w:val="00003ADA"/>
    <w:rsid w:val="002168E0"/>
    <w:rsid w:val="002A2A26"/>
    <w:rsid w:val="002D7269"/>
    <w:rsid w:val="003F2BB5"/>
    <w:rsid w:val="004C1F96"/>
    <w:rsid w:val="00502FB1"/>
    <w:rsid w:val="00507C14"/>
    <w:rsid w:val="006B4761"/>
    <w:rsid w:val="006C4D45"/>
    <w:rsid w:val="0071460A"/>
    <w:rsid w:val="00730593"/>
    <w:rsid w:val="008404F6"/>
    <w:rsid w:val="009E215D"/>
    <w:rsid w:val="00A531E2"/>
    <w:rsid w:val="00B65048"/>
    <w:rsid w:val="00DF0EFA"/>
    <w:rsid w:val="00E45696"/>
    <w:rsid w:val="00E97909"/>
    <w:rsid w:val="00EB5019"/>
    <w:rsid w:val="00F66C29"/>
    <w:rsid w:val="00F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B5DD1"/>
  <w15:chartTrackingRefBased/>
  <w15:docId w15:val="{8D69F562-CF8C-471F-857D-E3A9E362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7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761"/>
  </w:style>
  <w:style w:type="paragraph" w:styleId="Stopka">
    <w:name w:val="footer"/>
    <w:basedOn w:val="Normalny"/>
    <w:link w:val="StopkaZnak"/>
    <w:uiPriority w:val="99"/>
    <w:unhideWhenUsed/>
    <w:rsid w:val="006B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761"/>
  </w:style>
  <w:style w:type="paragraph" w:styleId="NormalnyWeb">
    <w:name w:val="Normal (Web)"/>
    <w:basedOn w:val="Normalny"/>
    <w:uiPriority w:val="99"/>
    <w:semiHidden/>
    <w:unhideWhenUsed/>
    <w:rsid w:val="006B47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Głębocka Anna</dc:creator>
  <cp:keywords/>
  <dc:description/>
  <cp:lastModifiedBy>Soliwodzka Monika</cp:lastModifiedBy>
  <cp:revision>3</cp:revision>
  <cp:lastPrinted>2021-05-17T11:20:00Z</cp:lastPrinted>
  <dcterms:created xsi:type="dcterms:W3CDTF">2021-05-19T12:14:00Z</dcterms:created>
  <dcterms:modified xsi:type="dcterms:W3CDTF">2021-05-19T12:18:00Z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2021-05-19T12:18:10Z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1c88c09e-dc3e-452c-a993-de60a39a0612</vt:lpwstr>
  </property>
  <property fmtid="{D5CDD505-2E9C-101B-9397-08002B2CF9AE}" pid="8" name="MSIP_Label_49f13cfd-5796-464f-b156-41c62f2d4b30_ContentBits">
    <vt:lpwstr>0</vt:lpwstr>
  </property>
</Properties>
</file>