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4FD04B04" w:rsidR="00E045B6" w:rsidRPr="00E045B6" w:rsidRDefault="00E045B6" w:rsidP="00B93430">
      <w:pPr>
        <w:spacing w:before="120" w:after="120"/>
        <w:ind w:left="-142"/>
        <w:jc w:val="both"/>
        <w:rPr>
          <w:b/>
          <w:sz w:val="22"/>
          <w:szCs w:val="22"/>
        </w:rPr>
      </w:pPr>
      <w:bookmarkStart w:id="0" w:name="_GoBack"/>
      <w:r w:rsidRPr="00E045B6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7F3EBDF0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045B6">
        <w:rPr>
          <w:rFonts w:ascii="Calibri" w:hAnsi="Calibri"/>
          <w:noProof/>
          <w:sz w:val="22"/>
          <w:szCs w:val="22"/>
          <w:lang w:eastAsia="pl-PL"/>
        </w:rPr>
        <w:t>MAT</w:t>
      </w:r>
      <w:r w:rsidR="00852BC4">
        <w:rPr>
          <w:rFonts w:ascii="Calibri" w:hAnsi="Calibri"/>
          <w:noProof/>
          <w:sz w:val="22"/>
          <w:szCs w:val="22"/>
          <w:lang w:eastAsia="pl-PL"/>
        </w:rPr>
        <w:t>E</w:t>
      </w:r>
      <w:r w:rsidRPr="00E045B6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55F5AA6E" w14:textId="208032A3" w:rsidR="00E045B6" w:rsidRDefault="00E045B6" w:rsidP="00B93430">
      <w:pPr>
        <w:spacing w:before="120" w:after="120"/>
        <w:ind w:left="-142"/>
        <w:jc w:val="both"/>
        <w:rPr>
          <w:b/>
        </w:rPr>
      </w:pPr>
      <w:r>
        <w:rPr>
          <w:b/>
        </w:rPr>
        <w:t xml:space="preserve">Etyka </w:t>
      </w:r>
      <w:r w:rsidR="009A3E32">
        <w:rPr>
          <w:b/>
        </w:rPr>
        <w:t xml:space="preserve">i </w:t>
      </w:r>
      <w:r>
        <w:rPr>
          <w:b/>
        </w:rPr>
        <w:t xml:space="preserve">dylematy </w:t>
      </w:r>
      <w:r w:rsidR="009A3E32">
        <w:rPr>
          <w:b/>
        </w:rPr>
        <w:t xml:space="preserve">etyczne </w:t>
      </w:r>
      <w:r>
        <w:rPr>
          <w:b/>
        </w:rPr>
        <w:t>w służbie cywilnej</w:t>
      </w:r>
    </w:p>
    <w:p w14:paraId="4C98164D" w14:textId="77777777" w:rsidR="00E045B6" w:rsidRDefault="00E045B6" w:rsidP="00B93430">
      <w:pPr>
        <w:spacing w:before="120" w:after="120"/>
        <w:jc w:val="both"/>
        <w:rPr>
          <w:b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Default="00E045B6" w:rsidP="00B9343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4F920B8A" w:rsidR="00E045B6" w:rsidRPr="00EF631D" w:rsidRDefault="008A1D32" w:rsidP="00B93430">
            <w:pPr>
              <w:spacing w:before="120" w:after="120"/>
              <w:jc w:val="both"/>
            </w:pPr>
            <w:r>
              <w:t xml:space="preserve">Szkolenie </w:t>
            </w:r>
            <w:r w:rsidR="00C82E0B">
              <w:t xml:space="preserve">z etyki </w:t>
            </w:r>
            <w:r>
              <w:t xml:space="preserve">dla członków korpusu służby cywilnej </w:t>
            </w:r>
            <w:r w:rsidR="000900FB">
              <w:t>nie</w:t>
            </w:r>
            <w:r w:rsidR="004C61B6">
              <w:t>zajmujących</w:t>
            </w:r>
            <w:r>
              <w:t xml:space="preserve"> </w:t>
            </w:r>
            <w:r w:rsidR="000900FB">
              <w:t>wyższych</w:t>
            </w:r>
            <w:r w:rsidR="004C61B6">
              <w:t xml:space="preserve"> </w:t>
            </w:r>
            <w:r>
              <w:t>stanowisk w służbie cywilnej</w:t>
            </w:r>
          </w:p>
        </w:tc>
      </w:tr>
      <w:tr w:rsidR="008A1D32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15BB269" w:rsidR="008A1D32" w:rsidRDefault="00EF631D" w:rsidP="00B9343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56EC3F9B" w:rsidR="008A1D32" w:rsidRDefault="00202118" w:rsidP="00B93430">
            <w:pPr>
              <w:spacing w:before="120" w:after="120"/>
              <w:jc w:val="both"/>
            </w:pPr>
            <w:r w:rsidRPr="00DE375C">
              <w:t xml:space="preserve">Test </w:t>
            </w:r>
            <w:r>
              <w:t>początkowy</w:t>
            </w:r>
            <w:r w:rsidRPr="00DE375C">
              <w:t xml:space="preserve"> / </w:t>
            </w:r>
            <w:r>
              <w:t xml:space="preserve">końcowy </w:t>
            </w:r>
            <w:r w:rsidRPr="00596878">
              <w:rPr>
                <w:i/>
              </w:rPr>
              <w:t>(niepotrzebne skreślić)</w:t>
            </w:r>
            <w:r>
              <w:t>. Pakiet 1.</w:t>
            </w:r>
          </w:p>
        </w:tc>
      </w:tr>
    </w:tbl>
    <w:p w14:paraId="192656D5" w14:textId="77777777" w:rsidR="00B0402E" w:rsidRPr="00D4233D" w:rsidRDefault="00B0402E" w:rsidP="00B93430">
      <w:pPr>
        <w:spacing w:before="120" w:after="120"/>
        <w:jc w:val="both"/>
        <w:rPr>
          <w:b/>
        </w:rPr>
      </w:pPr>
      <w:bookmarkStart w:id="1" w:name="_Hlk497735023"/>
    </w:p>
    <w:p w14:paraId="7DB3DD67" w14:textId="1E5B94F5" w:rsidR="0031471B" w:rsidRDefault="0031471B" w:rsidP="00B93430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 xml:space="preserve">Czy członek korpusu </w:t>
      </w:r>
      <w:r w:rsidR="007325D9">
        <w:t>służby</w:t>
      </w:r>
      <w:r>
        <w:t xml:space="preserve"> cywilnej przy wykonywaniu </w:t>
      </w:r>
      <w:r w:rsidR="007325D9">
        <w:t>obowiązków</w:t>
      </w:r>
      <w:r>
        <w:t xml:space="preserve"> służbowych może kierować się </w:t>
      </w:r>
      <w:r w:rsidR="007325D9">
        <w:t>interesem</w:t>
      </w:r>
      <w:r>
        <w:t xml:space="preserve"> grupowym</w:t>
      </w:r>
      <w:r w:rsidR="001659B4">
        <w:t xml:space="preserve"> korpusu służby cywilnej</w:t>
      </w:r>
      <w:r>
        <w:t xml:space="preserve">? </w:t>
      </w:r>
      <w:r w:rsidR="007325D9">
        <w:t>(Wybierz najwłaściwszą odpowiedź)</w:t>
      </w:r>
      <w:r w:rsidR="00BB5D08">
        <w:t>.</w:t>
      </w:r>
    </w:p>
    <w:p w14:paraId="2C1EC811" w14:textId="5C16BE8C" w:rsidR="007325D9" w:rsidRDefault="007325D9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>Tak</w:t>
      </w:r>
      <w:r w:rsidR="00F604B4">
        <w:t xml:space="preserve">, należy zabezpieczać interesy korpusu, ponieważ </w:t>
      </w:r>
      <w:r w:rsidR="00FC4081">
        <w:t>jest fundamentem, na którym opiera się administracja państwowa, realizująca zadania publiczne</w:t>
      </w:r>
      <w:r w:rsidR="00BB5D08">
        <w:t>.</w:t>
      </w:r>
    </w:p>
    <w:p w14:paraId="77733261" w14:textId="1F3F0A20" w:rsidR="00557687" w:rsidRDefault="007325D9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>Tak</w:t>
      </w:r>
      <w:r w:rsidR="00303578">
        <w:t xml:space="preserve"> jak w odpowiedzi a, ale dodatkowo</w:t>
      </w:r>
      <w:r>
        <w:t xml:space="preserve"> pod warunkiem, że on ani osoby mu najbliższe nie </w:t>
      </w:r>
      <w:r w:rsidR="00557687">
        <w:t xml:space="preserve">odnoszą z tego tytułu </w:t>
      </w:r>
      <w:r w:rsidR="00303578">
        <w:t xml:space="preserve">indywidualnych </w:t>
      </w:r>
      <w:r w:rsidR="00557687">
        <w:t>korzyści</w:t>
      </w:r>
      <w:r w:rsidR="00BB5D08">
        <w:t>.</w:t>
      </w:r>
      <w:r w:rsidR="00557687">
        <w:t xml:space="preserve"> </w:t>
      </w:r>
    </w:p>
    <w:p w14:paraId="36F34A1B" w14:textId="5CCF1DB5" w:rsidR="008F22E6" w:rsidRDefault="008F22E6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>Tak, ale tylko w zakresie technicznych warunków wykonywania pracy i przepisów BHP.</w:t>
      </w:r>
    </w:p>
    <w:p w14:paraId="2CEE2626" w14:textId="77777777" w:rsidR="00557687" w:rsidRPr="004C488F" w:rsidRDefault="00557687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 w:rsidRPr="004C488F">
        <w:t>Nie.</w:t>
      </w:r>
    </w:p>
    <w:p w14:paraId="10B27D8E" w14:textId="52554969" w:rsidR="007325D9" w:rsidRDefault="007325D9" w:rsidP="00B93430">
      <w:pPr>
        <w:pStyle w:val="Akapitzlist"/>
        <w:spacing w:before="120" w:after="120" w:line="276" w:lineRule="auto"/>
        <w:ind w:left="1440"/>
        <w:contextualSpacing w:val="0"/>
        <w:jc w:val="both"/>
      </w:pPr>
      <w:r>
        <w:t xml:space="preserve"> </w:t>
      </w:r>
    </w:p>
    <w:p w14:paraId="310A5A57" w14:textId="77E15B98" w:rsidR="00212618" w:rsidRDefault="00676DFF" w:rsidP="00B93430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>Członek korpusu</w:t>
      </w:r>
      <w:r w:rsidR="00557687">
        <w:t xml:space="preserve"> służb</w:t>
      </w:r>
      <w:r>
        <w:t>y</w:t>
      </w:r>
      <w:r w:rsidR="00557687">
        <w:t xml:space="preserve"> cywilnej</w:t>
      </w:r>
      <w:r>
        <w:t xml:space="preserve"> </w:t>
      </w:r>
      <w:r w:rsidR="00557687">
        <w:t>może, na podstawie obowiązujących przepisów</w:t>
      </w:r>
      <w:r w:rsidR="00CC7C10">
        <w:t xml:space="preserve"> </w:t>
      </w:r>
      <w:r w:rsidR="009B0915">
        <w:t>(ustawy i rozporządzenia)</w:t>
      </w:r>
      <w:r w:rsidR="00557687">
        <w:t xml:space="preserve">, przyjąć </w:t>
      </w:r>
      <w:r w:rsidR="00CC7C10">
        <w:t xml:space="preserve">w związku z </w:t>
      </w:r>
      <w:r w:rsidR="003D5F3D">
        <w:t>pełnioną funkcją</w:t>
      </w:r>
      <w:r w:rsidR="00212618">
        <w:t xml:space="preserve"> </w:t>
      </w:r>
      <w:r w:rsidR="00557687">
        <w:t>upominek</w:t>
      </w:r>
      <w:r w:rsidR="00054E6D">
        <w:t xml:space="preserve"> (wybierz najwłaściwszą odpowiedź)</w:t>
      </w:r>
      <w:r w:rsidR="00557687">
        <w:t xml:space="preserve">: </w:t>
      </w:r>
    </w:p>
    <w:p w14:paraId="45DAC63F" w14:textId="77777777" w:rsidR="00BA0A2B" w:rsidRDefault="00BA0A2B" w:rsidP="00F45A0B">
      <w:pPr>
        <w:pStyle w:val="Akapitzlist"/>
        <w:numPr>
          <w:ilvl w:val="1"/>
          <w:numId w:val="24"/>
        </w:numPr>
        <w:spacing w:before="120" w:after="120" w:line="276" w:lineRule="auto"/>
        <w:ind w:left="993"/>
        <w:contextualSpacing w:val="0"/>
        <w:jc w:val="both"/>
      </w:pPr>
      <w:r>
        <w:t xml:space="preserve">każdy, który nie będzie miał charakteru łapówki, </w:t>
      </w:r>
    </w:p>
    <w:p w14:paraId="74F42EAF" w14:textId="77777777" w:rsidR="00BA0A2B" w:rsidRDefault="00BA0A2B" w:rsidP="00F45A0B">
      <w:pPr>
        <w:pStyle w:val="Akapitzlist"/>
        <w:numPr>
          <w:ilvl w:val="1"/>
          <w:numId w:val="24"/>
        </w:numPr>
        <w:spacing w:before="120" w:after="120" w:line="276" w:lineRule="auto"/>
        <w:ind w:left="993"/>
        <w:contextualSpacing w:val="0"/>
        <w:jc w:val="both"/>
      </w:pPr>
      <w:r>
        <w:t>o wartości nieprzekraczającej połowy minimalnego wynagrodzenia za pracę, pod warunkiem, że nastąpi to po załatwieniu sprawy i zostanie ujawnione w rejestrze korzyści,</w:t>
      </w:r>
    </w:p>
    <w:p w14:paraId="56AFDA92" w14:textId="77777777" w:rsidR="00BA0A2B" w:rsidRDefault="00BA0A2B" w:rsidP="00F45A0B">
      <w:pPr>
        <w:pStyle w:val="Akapitzlist"/>
        <w:numPr>
          <w:ilvl w:val="1"/>
          <w:numId w:val="24"/>
        </w:numPr>
        <w:spacing w:before="120" w:after="120" w:line="276" w:lineRule="auto"/>
        <w:ind w:left="993"/>
        <w:contextualSpacing w:val="0"/>
        <w:jc w:val="both"/>
      </w:pPr>
      <w:r>
        <w:t>jedynie kwiaty i nietrwałe środki spożywcze (tj. dobra niezbywalne), zgodnie ze zwyczajowymi zasadami w danym środowisku i wyłącznie po zakończeniu sprawy,</w:t>
      </w:r>
    </w:p>
    <w:p w14:paraId="294F4FF0" w14:textId="496910EA" w:rsidR="00DE375C" w:rsidRDefault="000548E1" w:rsidP="00F45A0B">
      <w:pPr>
        <w:pStyle w:val="Akapitzlist"/>
        <w:numPr>
          <w:ilvl w:val="1"/>
          <w:numId w:val="24"/>
        </w:numPr>
        <w:spacing w:before="120" w:after="120" w:line="276" w:lineRule="auto"/>
        <w:ind w:left="993"/>
        <w:contextualSpacing w:val="0"/>
        <w:jc w:val="both"/>
      </w:pPr>
      <w:r>
        <w:t xml:space="preserve">nie ma podstaw </w:t>
      </w:r>
      <w:r w:rsidR="009B0915">
        <w:t xml:space="preserve">prawnych </w:t>
      </w:r>
      <w:r>
        <w:t>do przyjmowania jakichkolwiek upominków</w:t>
      </w:r>
      <w:r w:rsidR="00DE375C">
        <w:t>.</w:t>
      </w:r>
    </w:p>
    <w:p w14:paraId="3852A8AD" w14:textId="561DCF5C" w:rsidR="00FE79A9" w:rsidRDefault="00FE79A9" w:rsidP="00B93430">
      <w:pPr>
        <w:pStyle w:val="Akapitzlist"/>
        <w:spacing w:before="120" w:after="120"/>
        <w:ind w:left="1440"/>
        <w:contextualSpacing w:val="0"/>
        <w:jc w:val="both"/>
      </w:pPr>
    </w:p>
    <w:p w14:paraId="6035EC8B" w14:textId="207A6397" w:rsidR="00FE79A9" w:rsidRDefault="00FE79A9" w:rsidP="00365D98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 xml:space="preserve">Które z poniższych sytuacji wywołują rzeczywisty, potencjalny lub postrzegany konflikt interesów </w:t>
      </w:r>
      <w:r w:rsidR="00023818" w:rsidRPr="00023818">
        <w:rPr>
          <w:u w:val="single"/>
        </w:rPr>
        <w:t>dla pracownika urzędu X</w:t>
      </w:r>
      <w:r w:rsidR="00023818">
        <w:t xml:space="preserve"> </w:t>
      </w:r>
      <w:r>
        <w:t xml:space="preserve">(każdy punkt należy ocenić: TAK </w:t>
      </w:r>
      <w:r w:rsidR="004653F5">
        <w:t>albo</w:t>
      </w:r>
      <w:r>
        <w:t xml:space="preserve"> NIE)?</w:t>
      </w:r>
    </w:p>
    <w:p w14:paraId="1FE57889" w14:textId="49660F46" w:rsidR="001C3921" w:rsidRDefault="007C34C9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>Pracownik</w:t>
      </w:r>
      <w:r w:rsidR="00223493">
        <w:t xml:space="preserve"> komórki zamówień publicznych</w:t>
      </w:r>
      <w:r w:rsidR="00C6620B">
        <w:t xml:space="preserve"> urzędu X</w:t>
      </w:r>
      <w:r w:rsidR="00223493">
        <w:t xml:space="preserve"> </w:t>
      </w:r>
      <w:r>
        <w:t xml:space="preserve">po godzinach pracy wykonuje tłumaczenia </w:t>
      </w:r>
      <w:r w:rsidR="002A4C60">
        <w:t xml:space="preserve">dokumentacji z języka obcego, którą zlecający podmiot </w:t>
      </w:r>
      <w:r w:rsidR="00223493">
        <w:t>załączy do oferty przetargowej złożonej w urzędzie X</w:t>
      </w:r>
      <w:r w:rsidR="001C3921">
        <w:t xml:space="preserve">. </w:t>
      </w:r>
    </w:p>
    <w:p w14:paraId="2AFBB1F5" w14:textId="0F8F65CF" w:rsidR="0041348D" w:rsidRDefault="0041348D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lastRenderedPageBreak/>
        <w:t xml:space="preserve">Pracownik komórki prasowej </w:t>
      </w:r>
      <w:r w:rsidR="00C6620B">
        <w:t xml:space="preserve">urzędu X </w:t>
      </w:r>
      <w:r>
        <w:t>po godzinach pracy wykonuje tłumaczenia dokumentacji z języka obcego, którą zlecający podmiot załączy do oferty przetargowej złożonej w urzędzie X. Pracownik nie uczestniczy bezpośrednio ani pośrednio w przygotowaniu i prowadzeniu przetargu.</w:t>
      </w:r>
    </w:p>
    <w:p w14:paraId="116FABB3" w14:textId="6898AE21" w:rsidR="0041348D" w:rsidRDefault="00373159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Pracownik komórki prasowej urzędu X po godzinach pracy wykonuje tłumaczenia dokumentacji z języka obcego, którą zlecający podmiot załączy do oferty przetargowej złożonej w urzędzie </w:t>
      </w:r>
      <w:r w:rsidR="00447FA9">
        <w:t>Y</w:t>
      </w:r>
      <w:r>
        <w:t>.</w:t>
      </w:r>
      <w:r w:rsidR="00447FA9">
        <w:t xml:space="preserve"> Podmiot zlecający </w:t>
      </w:r>
      <w:r w:rsidR="007A3833">
        <w:t xml:space="preserve">nie </w:t>
      </w:r>
      <w:r w:rsidR="00365922">
        <w:t>ma i nie bę</w:t>
      </w:r>
      <w:r w:rsidR="007A3833">
        <w:t xml:space="preserve">dzie </w:t>
      </w:r>
      <w:r w:rsidR="00365922">
        <w:t>miał relacji gospodarczych</w:t>
      </w:r>
      <w:r w:rsidR="007A3833">
        <w:t xml:space="preserve"> </w:t>
      </w:r>
      <w:r w:rsidR="00365922">
        <w:t xml:space="preserve">z urzędem </w:t>
      </w:r>
      <w:r w:rsidR="007A3833">
        <w:t>X</w:t>
      </w:r>
      <w:r w:rsidR="00365922">
        <w:t xml:space="preserve"> (ze względu na swój profil działalności)</w:t>
      </w:r>
      <w:r w:rsidR="007A3833">
        <w:t xml:space="preserve">. </w:t>
      </w:r>
    </w:p>
    <w:p w14:paraId="414DD724" w14:textId="2B397965" w:rsidR="001C3921" w:rsidRDefault="001C3921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Informatyk uczestniczy w programie </w:t>
      </w:r>
      <w:r w:rsidR="004653F5">
        <w:t xml:space="preserve">kulturalno-rozrywkowym </w:t>
      </w:r>
      <w:r>
        <w:t xml:space="preserve">towarzyszącym odpłatnemu szkoleniu, koszty szkolenia pokrył urząd, program kulturalny był częścią oferty. </w:t>
      </w:r>
    </w:p>
    <w:p w14:paraId="624362D5" w14:textId="0F674F24" w:rsidR="001C3921" w:rsidRDefault="001C3921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Dotację celową na organizację letniego wypoczynku dzieci otrzymała fundacja, której prezesem jest żona </w:t>
      </w:r>
      <w:r w:rsidR="000C0238">
        <w:t xml:space="preserve">pracownika komórki do spraw społecznych w urzędzie. Pracownik </w:t>
      </w:r>
      <w:r w:rsidR="00A368C6">
        <w:t>nie uczestniczył formalnie</w:t>
      </w:r>
      <w:r w:rsidR="0076755E">
        <w:t xml:space="preserve"> w tym konkursie dotacyjnym</w:t>
      </w:r>
      <w:r w:rsidR="00A368C6">
        <w:t xml:space="preserve"> ani nie wpływał </w:t>
      </w:r>
      <w:r w:rsidR="0076755E">
        <w:t xml:space="preserve">na niego </w:t>
      </w:r>
      <w:r>
        <w:t>nie</w:t>
      </w:r>
      <w:r w:rsidR="00A368C6">
        <w:t>formalnie. O</w:t>
      </w:r>
      <w:r>
        <w:t xml:space="preserve">rientuje się jednak, że fundacja żony otrzymała dotację ze strony urzędu. </w:t>
      </w:r>
    </w:p>
    <w:p w14:paraId="4E336EA7" w14:textId="6D8705D6" w:rsidR="001C3921" w:rsidRDefault="0091221F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Członek komisji konkursowej i prezes podmiotu startującego w konkursie działają </w:t>
      </w:r>
      <w:r w:rsidRPr="0091221F">
        <w:rPr>
          <w:i/>
        </w:rPr>
        <w:t>pro bono</w:t>
      </w:r>
      <w:r>
        <w:t xml:space="preserve"> w zarządzie </w:t>
      </w:r>
      <w:r w:rsidR="00D73C1D">
        <w:t>tej samej fundacji nieprowadzącej działalności gospodarczej.</w:t>
      </w:r>
    </w:p>
    <w:p w14:paraId="10387CF9" w14:textId="4B2F8879" w:rsidR="005049DF" w:rsidRPr="00207463" w:rsidRDefault="005049DF" w:rsidP="00B93430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0CE79A27" w14:textId="49F5500A" w:rsidR="001A4109" w:rsidRPr="001A4109" w:rsidRDefault="001A4109" w:rsidP="00365D98">
      <w:pPr>
        <w:pStyle w:val="Akapitzlist"/>
        <w:numPr>
          <w:ilvl w:val="0"/>
          <w:numId w:val="19"/>
        </w:numPr>
        <w:spacing w:before="120" w:after="120"/>
        <w:ind w:left="426"/>
        <w:contextualSpacing w:val="0"/>
        <w:jc w:val="both"/>
        <w:rPr>
          <w:rFonts w:cs="Calibri"/>
          <w:color w:val="000000" w:themeColor="text1"/>
        </w:rPr>
      </w:pPr>
      <w:r>
        <w:rPr>
          <w:rFonts w:eastAsia="Times New Roman"/>
        </w:rPr>
        <w:t>N</w:t>
      </w:r>
      <w:r w:rsidRPr="005C0698">
        <w:rPr>
          <w:rFonts w:eastAsia="Times New Roman"/>
        </w:rPr>
        <w:t>ieformalny układ zależności, w ramach któr</w:t>
      </w:r>
      <w:r>
        <w:rPr>
          <w:rFonts w:eastAsia="Times New Roman"/>
        </w:rPr>
        <w:t>ego</w:t>
      </w:r>
      <w:r w:rsidRPr="005C0698">
        <w:rPr>
          <w:rFonts w:eastAsia="Times New Roman"/>
        </w:rPr>
        <w:t xml:space="preserve"> wpływowy decydent (np. polityczn</w:t>
      </w:r>
      <w:r>
        <w:rPr>
          <w:rFonts w:eastAsia="Times New Roman"/>
        </w:rPr>
        <w:t>y</w:t>
      </w:r>
      <w:r w:rsidRPr="005C0698">
        <w:rPr>
          <w:rFonts w:eastAsia="Times New Roman"/>
        </w:rPr>
        <w:t>) – patron</w:t>
      </w:r>
      <w:r>
        <w:rPr>
          <w:rFonts w:eastAsia="Times New Roman"/>
        </w:rPr>
        <w:t xml:space="preserve"> </w:t>
      </w:r>
      <w:r w:rsidRPr="005C0698">
        <w:rPr>
          <w:rFonts w:eastAsia="Times New Roman"/>
        </w:rPr>
        <w:t xml:space="preserve">roztacza opiekę nad </w:t>
      </w:r>
      <w:r>
        <w:rPr>
          <w:rFonts w:eastAsia="Times New Roman"/>
        </w:rPr>
        <w:t>inną osobą</w:t>
      </w:r>
      <w:r w:rsidR="00BB5D08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Pr="005C0698">
        <w:rPr>
          <w:rFonts w:eastAsia="Times New Roman"/>
        </w:rPr>
        <w:t xml:space="preserve">oferując stanowiska </w:t>
      </w:r>
      <w:r w:rsidR="00AD7759">
        <w:rPr>
          <w:rFonts w:eastAsia="Times New Roman"/>
        </w:rPr>
        <w:t xml:space="preserve">w zamian za </w:t>
      </w:r>
      <w:r w:rsidRPr="005C0698">
        <w:rPr>
          <w:rFonts w:eastAsia="Times New Roman"/>
        </w:rPr>
        <w:t>poparcie</w:t>
      </w:r>
      <w:r w:rsidR="00BB5D08">
        <w:rPr>
          <w:rFonts w:eastAsia="Times New Roman"/>
        </w:rPr>
        <w:t>,</w:t>
      </w:r>
      <w:r w:rsidRPr="005C0698">
        <w:rPr>
          <w:rFonts w:eastAsia="Times New Roman"/>
        </w:rPr>
        <w:t xml:space="preserve"> </w:t>
      </w:r>
      <w:r>
        <w:rPr>
          <w:rFonts w:eastAsia="Times New Roman"/>
        </w:rPr>
        <w:t>nazywan</w:t>
      </w:r>
      <w:r w:rsidR="00AD7759">
        <w:rPr>
          <w:rFonts w:eastAsia="Times New Roman"/>
        </w:rPr>
        <w:t>y</w:t>
      </w:r>
      <w:r>
        <w:rPr>
          <w:rFonts w:eastAsia="Times New Roman"/>
        </w:rPr>
        <w:t xml:space="preserve"> </w:t>
      </w:r>
      <w:r w:rsidR="008E5500">
        <w:rPr>
          <w:rFonts w:eastAsia="Times New Roman"/>
        </w:rPr>
        <w:t>jest:</w:t>
      </w:r>
    </w:p>
    <w:p w14:paraId="10BE9CC1" w14:textId="792FC029" w:rsidR="001A4109" w:rsidRPr="001A4109" w:rsidRDefault="001A4109" w:rsidP="00936435">
      <w:pPr>
        <w:pStyle w:val="Akapitzlist"/>
        <w:numPr>
          <w:ilvl w:val="1"/>
          <w:numId w:val="25"/>
        </w:numPr>
        <w:spacing w:before="120" w:after="120" w:line="276" w:lineRule="auto"/>
        <w:ind w:left="851"/>
        <w:contextualSpacing w:val="0"/>
        <w:jc w:val="both"/>
      </w:pPr>
      <w:r w:rsidRPr="001A4109">
        <w:t>konfliktem interesów,</w:t>
      </w:r>
    </w:p>
    <w:p w14:paraId="4340200A" w14:textId="37EBEE77" w:rsidR="001A4109" w:rsidRPr="001A4109" w:rsidRDefault="001A4109" w:rsidP="00936435">
      <w:pPr>
        <w:pStyle w:val="Akapitzlist"/>
        <w:numPr>
          <w:ilvl w:val="1"/>
          <w:numId w:val="25"/>
        </w:numPr>
        <w:spacing w:before="120" w:after="120" w:line="276" w:lineRule="auto"/>
        <w:ind w:left="851"/>
        <w:contextualSpacing w:val="0"/>
        <w:jc w:val="both"/>
      </w:pPr>
      <w:proofErr w:type="spellStart"/>
      <w:r w:rsidRPr="001A4109">
        <w:t>klientelizmem</w:t>
      </w:r>
      <w:proofErr w:type="spellEnd"/>
      <w:r w:rsidRPr="001A4109">
        <w:t>,</w:t>
      </w:r>
    </w:p>
    <w:p w14:paraId="157D4A7F" w14:textId="71281196" w:rsidR="001A4109" w:rsidRPr="001A4109" w:rsidRDefault="001A4109" w:rsidP="00936435">
      <w:pPr>
        <w:pStyle w:val="Akapitzlist"/>
        <w:numPr>
          <w:ilvl w:val="1"/>
          <w:numId w:val="25"/>
        </w:numPr>
        <w:spacing w:before="120" w:after="120" w:line="276" w:lineRule="auto"/>
        <w:ind w:left="851"/>
        <w:contextualSpacing w:val="0"/>
        <w:jc w:val="both"/>
      </w:pPr>
      <w:r w:rsidRPr="001A4109">
        <w:t>kumoterstwem,</w:t>
      </w:r>
    </w:p>
    <w:p w14:paraId="2E36386F" w14:textId="293796D6" w:rsidR="001A4109" w:rsidRPr="001A4109" w:rsidRDefault="001A4109" w:rsidP="00936435">
      <w:pPr>
        <w:pStyle w:val="Akapitzlist"/>
        <w:numPr>
          <w:ilvl w:val="1"/>
          <w:numId w:val="25"/>
        </w:numPr>
        <w:spacing w:before="120" w:after="120" w:line="276" w:lineRule="auto"/>
        <w:ind w:left="851"/>
        <w:contextualSpacing w:val="0"/>
        <w:jc w:val="both"/>
      </w:pPr>
      <w:r w:rsidRPr="001A4109">
        <w:t>nepotyzmem.</w:t>
      </w:r>
    </w:p>
    <w:p w14:paraId="5070A7F1" w14:textId="77777777" w:rsidR="001A4109" w:rsidRDefault="001A4109" w:rsidP="00B93430">
      <w:pPr>
        <w:spacing w:before="120" w:after="120" w:line="276" w:lineRule="auto"/>
        <w:jc w:val="both"/>
      </w:pPr>
    </w:p>
    <w:p w14:paraId="75C182EF" w14:textId="3C6297C2" w:rsidR="00D87AB4" w:rsidRDefault="000A060D" w:rsidP="00365D98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>Korzystani</w:t>
      </w:r>
      <w:r w:rsidR="00364565">
        <w:t>e</w:t>
      </w:r>
      <w:r>
        <w:t xml:space="preserve"> z internetowych sieci społecznościowych wiąże się z </w:t>
      </w:r>
      <w:r w:rsidR="00BC259D">
        <w:t xml:space="preserve">wieloma wyzwaniami i zagrożeniami, np. </w:t>
      </w:r>
      <w:proofErr w:type="spellStart"/>
      <w:r w:rsidR="00364565">
        <w:t>trolling</w:t>
      </w:r>
      <w:r w:rsidR="00BC259D">
        <w:t>iem</w:t>
      </w:r>
      <w:proofErr w:type="spellEnd"/>
      <w:r w:rsidR="00364565">
        <w:t>, hejt</w:t>
      </w:r>
      <w:r w:rsidR="00BC259D">
        <w:t>em</w:t>
      </w:r>
      <w:r w:rsidR="00364565">
        <w:t xml:space="preserve">, </w:t>
      </w:r>
      <w:proofErr w:type="spellStart"/>
      <w:r w:rsidR="00BA3684">
        <w:t>postprawdą</w:t>
      </w:r>
      <w:proofErr w:type="spellEnd"/>
      <w:r w:rsidR="00BC259D">
        <w:t>, dezinformacj</w:t>
      </w:r>
      <w:r w:rsidR="00B15F8B">
        <w:t>ą.</w:t>
      </w:r>
      <w:r w:rsidR="00364565">
        <w:t xml:space="preserve"> </w:t>
      </w:r>
      <w:r w:rsidR="00D250A7">
        <w:t xml:space="preserve">W związku z tym </w:t>
      </w:r>
      <w:r w:rsidR="00A1561B">
        <w:t>osoba zajmująca wyższe stanowisko w służbie cywilnej</w:t>
      </w:r>
      <w:r w:rsidR="009E28EA">
        <w:t>, ze względu na swoją szczególną odpowiedzialność,</w:t>
      </w:r>
      <w:r w:rsidR="00A1561B">
        <w:t xml:space="preserve"> powinna</w:t>
      </w:r>
      <w:r w:rsidR="00D250A7">
        <w:t xml:space="preserve"> w sieciach społecznościowych</w:t>
      </w:r>
      <w:r w:rsidR="00BB5D08">
        <w:t>,</w:t>
      </w:r>
      <w:r w:rsidR="00A13222">
        <w:t xml:space="preserve"> używając konta osobistego</w:t>
      </w:r>
      <w:r w:rsidR="008C2EF7">
        <w:t xml:space="preserve"> (wybierz najwłaściwszą odpowiedź)</w:t>
      </w:r>
      <w:r w:rsidR="00A1561B">
        <w:t xml:space="preserve">: </w:t>
      </w:r>
    </w:p>
    <w:p w14:paraId="3301D1D9" w14:textId="3673968A" w:rsidR="00A1561B" w:rsidRDefault="00F026D2" w:rsidP="00936435">
      <w:pPr>
        <w:pStyle w:val="Akapitzlist"/>
        <w:numPr>
          <w:ilvl w:val="1"/>
          <w:numId w:val="26"/>
        </w:numPr>
        <w:spacing w:before="120" w:after="120" w:line="276" w:lineRule="auto"/>
        <w:ind w:left="851"/>
        <w:contextualSpacing w:val="0"/>
        <w:jc w:val="both"/>
      </w:pPr>
      <w:r>
        <w:t>s</w:t>
      </w:r>
      <w:r w:rsidR="00A1561B">
        <w:t xml:space="preserve">tosować </w:t>
      </w:r>
      <w:r w:rsidR="00D250A7">
        <w:t xml:space="preserve">te same </w:t>
      </w:r>
      <w:r w:rsidR="00A1561B">
        <w:t>zasa</w:t>
      </w:r>
      <w:r w:rsidR="00D250A7">
        <w:t>dy s</w:t>
      </w:r>
      <w:r w:rsidR="009B28E5">
        <w:t>łużby cywilnej i</w:t>
      </w:r>
      <w:r w:rsidR="00D250A7">
        <w:t xml:space="preserve"> etyki</w:t>
      </w:r>
      <w:r w:rsidR="00310981">
        <w:t xml:space="preserve"> korpusu</w:t>
      </w:r>
      <w:r w:rsidR="00D250A7">
        <w:t xml:space="preserve"> </w:t>
      </w:r>
      <w:r w:rsidR="009B28E5">
        <w:t>służby cywilnej,</w:t>
      </w:r>
      <w:r w:rsidR="00D250A7">
        <w:t xml:space="preserve"> co w świecie realnym, </w:t>
      </w:r>
    </w:p>
    <w:p w14:paraId="4B2ABCA3" w14:textId="630C7708" w:rsidR="00F026D2" w:rsidRDefault="00F026D2" w:rsidP="00936435">
      <w:pPr>
        <w:pStyle w:val="Akapitzlist"/>
        <w:numPr>
          <w:ilvl w:val="1"/>
          <w:numId w:val="26"/>
        </w:numPr>
        <w:spacing w:before="120" w:after="120" w:line="276" w:lineRule="auto"/>
        <w:ind w:left="851"/>
        <w:contextualSpacing w:val="0"/>
        <w:jc w:val="both"/>
      </w:pPr>
      <w:r>
        <w:t xml:space="preserve">stosować powyższe zasady, a dodatkowo zasady </w:t>
      </w:r>
      <w:r w:rsidR="00BB5D08">
        <w:t>n</w:t>
      </w:r>
      <w:r w:rsidR="00A13222">
        <w:t>etykiety</w:t>
      </w:r>
      <w:r w:rsidR="008C2EF7">
        <w:t xml:space="preserve"> i zwiększonej ostrożności</w:t>
      </w:r>
      <w:r w:rsidR="00A13222">
        <w:t xml:space="preserve">, </w:t>
      </w:r>
    </w:p>
    <w:p w14:paraId="0B04EA15" w14:textId="2FCFD272" w:rsidR="00EE7E8E" w:rsidRDefault="00A54476" w:rsidP="00936435">
      <w:pPr>
        <w:pStyle w:val="Akapitzlist"/>
        <w:numPr>
          <w:ilvl w:val="1"/>
          <w:numId w:val="26"/>
        </w:numPr>
        <w:spacing w:before="120" w:after="120" w:line="276" w:lineRule="auto"/>
        <w:ind w:left="851"/>
        <w:contextualSpacing w:val="0"/>
        <w:jc w:val="both"/>
      </w:pPr>
      <w:r>
        <w:lastRenderedPageBreak/>
        <w:t xml:space="preserve">stosować zasady i netykietę, ale </w:t>
      </w:r>
      <w:r w:rsidR="00973F03">
        <w:t xml:space="preserve">aktywność </w:t>
      </w:r>
      <w:r w:rsidR="00542020">
        <w:t xml:space="preserve">pozazawodową </w:t>
      </w:r>
      <w:r w:rsidR="00973F03">
        <w:t xml:space="preserve">prowadzić tylko na koncie anonimowym (pod pseudonimem), aktywność pod nazwiskiem może prowadzić jedynie </w:t>
      </w:r>
      <w:r w:rsidR="00106CFB">
        <w:t xml:space="preserve">na oficjalnym koncie </w:t>
      </w:r>
      <w:r w:rsidR="00542020">
        <w:t>administrowanym przez urząd (typu @urząd lub @</w:t>
      </w:r>
      <w:proofErr w:type="spellStart"/>
      <w:r w:rsidR="00542020">
        <w:t>jan_kowalski_urząd</w:t>
      </w:r>
      <w:proofErr w:type="spellEnd"/>
      <w:r w:rsidR="00542020">
        <w:t>) w sprawach służbowych</w:t>
      </w:r>
      <w:r w:rsidR="00EE7E8E">
        <w:t>,</w:t>
      </w:r>
    </w:p>
    <w:p w14:paraId="2B7C850E" w14:textId="178D06FB" w:rsidR="00A13222" w:rsidRDefault="00416E30" w:rsidP="00936435">
      <w:pPr>
        <w:pStyle w:val="Akapitzlist"/>
        <w:numPr>
          <w:ilvl w:val="1"/>
          <w:numId w:val="26"/>
        </w:numPr>
        <w:spacing w:before="120" w:after="120" w:line="276" w:lineRule="auto"/>
        <w:ind w:left="851"/>
        <w:contextualSpacing w:val="0"/>
        <w:jc w:val="both"/>
      </w:pPr>
      <w:r>
        <w:t xml:space="preserve">powinna </w:t>
      </w:r>
      <w:r w:rsidR="00EE7E8E">
        <w:t xml:space="preserve">w ogóle </w:t>
      </w:r>
      <w:r>
        <w:t xml:space="preserve">zawiesić konta osobiste na czas pełnienia funkcji i </w:t>
      </w:r>
      <w:r w:rsidR="00EE7E8E">
        <w:t>nie prowadzić aktywno</w:t>
      </w:r>
      <w:r w:rsidR="008C2EF7">
        <w:t>ś</w:t>
      </w:r>
      <w:r w:rsidR="00EE7E8E">
        <w:t>ci w sieciach poza oficjalnym kontem urzędu (typu @urząd lub @</w:t>
      </w:r>
      <w:proofErr w:type="spellStart"/>
      <w:r w:rsidR="00EE7E8E">
        <w:t>jan_kowalski_urząd</w:t>
      </w:r>
      <w:proofErr w:type="spellEnd"/>
      <w:r w:rsidR="008C2EF7">
        <w:t>)</w:t>
      </w:r>
      <w:r w:rsidR="00BB5D08">
        <w:t>.</w:t>
      </w:r>
      <w:r w:rsidR="006A27C4">
        <w:t xml:space="preserve"> </w:t>
      </w:r>
    </w:p>
    <w:p w14:paraId="4D32F804" w14:textId="77777777" w:rsidR="002F698B" w:rsidRDefault="002F698B" w:rsidP="00B93430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45D7A3AC" w14:textId="08B1DC7F" w:rsidR="00377263" w:rsidRDefault="004A1F10" w:rsidP="00365D98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 xml:space="preserve">Czy poniższa aktywność pozazawodowa </w:t>
      </w:r>
      <w:r w:rsidR="00BF22B0">
        <w:t xml:space="preserve">członka korpusu </w:t>
      </w:r>
      <w:r w:rsidR="00377263">
        <w:t xml:space="preserve">służby cywilnej </w:t>
      </w:r>
      <w:r w:rsidR="0097459C">
        <w:t>jes</w:t>
      </w:r>
      <w:r w:rsidR="00377263">
        <w:t>t zgod</w:t>
      </w:r>
      <w:r w:rsidR="00F7566A">
        <w:t>n</w:t>
      </w:r>
      <w:r w:rsidR="00377263">
        <w:t>a z zasadami obowiązującymi korpus służby cywilnej (każdy punkt należy ocenić: TAK albo NIE)?</w:t>
      </w:r>
    </w:p>
    <w:p w14:paraId="6839C56B" w14:textId="52DE13DB" w:rsidR="00823ADF" w:rsidRDefault="00823ADF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>Uczestniczenie</w:t>
      </w:r>
      <w:r w:rsidR="00377263">
        <w:t xml:space="preserve"> w mistrzostwach Polski </w:t>
      </w:r>
      <w:r>
        <w:t>w biegach długodystansowych</w:t>
      </w:r>
      <w:r w:rsidR="00573D4A">
        <w:t>, publikacja zdjęć na prywatnym profilu</w:t>
      </w:r>
      <w:r>
        <w:t>.</w:t>
      </w:r>
    </w:p>
    <w:p w14:paraId="489AA7A3" w14:textId="0F944016" w:rsidR="00823ADF" w:rsidRDefault="00897DEE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Pracownik Ministerstwa Finansów, </w:t>
      </w:r>
      <w:r w:rsidR="00C439C9">
        <w:t>m</w:t>
      </w:r>
      <w:r>
        <w:t>ający kredyt we frankach, aktywnie uczestnicz</w:t>
      </w:r>
      <w:r w:rsidR="00465570">
        <w:t xml:space="preserve">y w publicznych akcjach stowarzyszenia </w:t>
      </w:r>
      <w:proofErr w:type="spellStart"/>
      <w:r w:rsidR="00465570">
        <w:t>frankowiczów</w:t>
      </w:r>
      <w:proofErr w:type="spellEnd"/>
      <w:r w:rsidR="004A1B22">
        <w:t>, m.in. na rzecz przewalutowania po kursie z dnia zaciągnięcia kredytu</w:t>
      </w:r>
      <w:r w:rsidR="00465570">
        <w:t>.</w:t>
      </w:r>
      <w:r w:rsidR="000B2D52">
        <w:t xml:space="preserve"> W trakcie publicznych akcji ściśle dba o przestrzeganie prawa oraz aby nie podnosić żadnych kwestii politycznych. </w:t>
      </w:r>
    </w:p>
    <w:p w14:paraId="22CEBFD5" w14:textId="7DA15A45" w:rsidR="00E63E37" w:rsidRDefault="00465570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Pracownik </w:t>
      </w:r>
      <w:r w:rsidR="00E63E37">
        <w:t xml:space="preserve">Ministerstwa </w:t>
      </w:r>
      <w:r w:rsidR="00FC068B">
        <w:t>Nauki</w:t>
      </w:r>
      <w:r w:rsidR="005B2EA3">
        <w:t xml:space="preserve"> i Szkolnictwa Wyższego</w:t>
      </w:r>
      <w:r w:rsidR="00E63E37">
        <w:t xml:space="preserve"> aktywnie działa w stowarzyszeniu miłośników </w:t>
      </w:r>
      <w:r w:rsidR="00CB615A">
        <w:t xml:space="preserve">broni, pomaga merytorycznie przygotować społeczny projekt ustawy o dostępie do broni, jednak nie angażuje się w </w:t>
      </w:r>
      <w:r w:rsidR="000B2D52">
        <w:t xml:space="preserve">żadne </w:t>
      </w:r>
      <w:r w:rsidR="00CB615A">
        <w:t>akcje publiczne</w:t>
      </w:r>
      <w:r w:rsidR="000B2D52">
        <w:t xml:space="preserve">, aby nawet przypadkowo nie naruszyć wizerunku ministerstwa. </w:t>
      </w:r>
      <w:r w:rsidR="00CB615A">
        <w:t xml:space="preserve"> </w:t>
      </w:r>
    </w:p>
    <w:p w14:paraId="52E46A35" w14:textId="77777777" w:rsidR="006941B4" w:rsidRPr="006941B4" w:rsidRDefault="00E9106E" w:rsidP="00365D98">
      <w:pPr>
        <w:pStyle w:val="Akapitzlist"/>
        <w:numPr>
          <w:ilvl w:val="1"/>
          <w:numId w:val="19"/>
        </w:numPr>
        <w:spacing w:before="120" w:after="120"/>
        <w:ind w:left="993"/>
        <w:contextualSpacing w:val="0"/>
        <w:jc w:val="both"/>
      </w:pPr>
      <w:r>
        <w:t xml:space="preserve">Członek korpusu służby cywilnej </w:t>
      </w:r>
      <w:r w:rsidR="006941B4" w:rsidRPr="006941B4">
        <w:t>zamieścił na swojej stronie internetowej lub na profilu w mediach społecznościowych swoje zdjęcie z flagą konkretnej partii politycznej i informacją, że ją popiera.</w:t>
      </w:r>
    </w:p>
    <w:p w14:paraId="5F74630A" w14:textId="79E2CE6A" w:rsidR="00E9106E" w:rsidRDefault="00E9106E" w:rsidP="00365D98">
      <w:pPr>
        <w:pStyle w:val="Akapitzlist"/>
        <w:numPr>
          <w:ilvl w:val="1"/>
          <w:numId w:val="19"/>
        </w:numPr>
        <w:spacing w:before="120" w:after="120" w:line="276" w:lineRule="auto"/>
        <w:ind w:left="993"/>
        <w:contextualSpacing w:val="0"/>
        <w:jc w:val="both"/>
      </w:pPr>
      <w:r>
        <w:t xml:space="preserve">Członek korpusu służby cywilnej na swoim profilu w mediach społecznościowych </w:t>
      </w:r>
      <w:r w:rsidR="00481236">
        <w:t>ocenia działania zarówno rządu, jak i opozycji, dbając o to, aby ilość krytycznych komentarzy była dla obu stron równa</w:t>
      </w:r>
      <w:r>
        <w:t>.</w:t>
      </w:r>
    </w:p>
    <w:p w14:paraId="69D87903" w14:textId="77777777" w:rsidR="00377263" w:rsidRDefault="00377263" w:rsidP="00B93430">
      <w:pPr>
        <w:spacing w:before="120" w:after="120"/>
        <w:jc w:val="both"/>
      </w:pPr>
      <w:r>
        <w:br w:type="page"/>
      </w:r>
    </w:p>
    <w:p w14:paraId="74D0C042" w14:textId="77777777" w:rsidR="00263286" w:rsidRDefault="00263286" w:rsidP="00B93430">
      <w:pPr>
        <w:pStyle w:val="Akapitzlist"/>
        <w:spacing w:before="120" w:after="120" w:line="276" w:lineRule="auto"/>
        <w:contextualSpacing w:val="0"/>
        <w:jc w:val="both"/>
      </w:pPr>
    </w:p>
    <w:p w14:paraId="1C33A2D5" w14:textId="77777777" w:rsidR="00BA5F03" w:rsidRDefault="00BA5F03" w:rsidP="00B93430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6DC38BB8" w14:textId="703F6138" w:rsidR="00EF631D" w:rsidRDefault="004C488F" w:rsidP="00B93430">
      <w:pPr>
        <w:spacing w:before="120" w:after="12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Klucz</w:t>
      </w:r>
      <w:r w:rsidR="00263286">
        <w:rPr>
          <w:rFonts w:eastAsia="Times New Roman" w:cs="Times New Roman"/>
          <w:lang w:eastAsia="pl-PL"/>
        </w:rPr>
        <w:t xml:space="preserve"> (dla prowadzącego, nie drukować dla uczestników)</w:t>
      </w:r>
      <w:r w:rsidR="00A93802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1417"/>
      </w:tblGrid>
      <w:tr w:rsidR="004C488F" w14:paraId="1C945D53" w14:textId="77777777" w:rsidTr="00754672">
        <w:tc>
          <w:tcPr>
            <w:tcW w:w="959" w:type="dxa"/>
          </w:tcPr>
          <w:p w14:paraId="46E6007D" w14:textId="5D030917" w:rsidR="004C488F" w:rsidRDefault="004C488F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Pytanie</w:t>
            </w:r>
          </w:p>
        </w:tc>
        <w:tc>
          <w:tcPr>
            <w:tcW w:w="1417" w:type="dxa"/>
          </w:tcPr>
          <w:p w14:paraId="00AD8A04" w14:textId="49DEE30E" w:rsidR="004C488F" w:rsidRDefault="004C488F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Odpowiedź</w:t>
            </w:r>
          </w:p>
        </w:tc>
      </w:tr>
      <w:tr w:rsidR="004C488F" w14:paraId="6C92F2BF" w14:textId="77777777" w:rsidTr="00754672">
        <w:tc>
          <w:tcPr>
            <w:tcW w:w="959" w:type="dxa"/>
          </w:tcPr>
          <w:p w14:paraId="02CCF088" w14:textId="5725F475" w:rsidR="004C488F" w:rsidRDefault="004C488F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</w:tcPr>
          <w:p w14:paraId="0B3432F1" w14:textId="6B04CC90" w:rsidR="004C488F" w:rsidRDefault="001A2815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4C488F" w14:paraId="08296763" w14:textId="77777777" w:rsidTr="00754672">
        <w:tc>
          <w:tcPr>
            <w:tcW w:w="959" w:type="dxa"/>
          </w:tcPr>
          <w:p w14:paraId="5C77827F" w14:textId="7594B028" w:rsidR="004C488F" w:rsidRDefault="004C488F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1417" w:type="dxa"/>
          </w:tcPr>
          <w:p w14:paraId="6FD637D9" w14:textId="6436D867" w:rsidR="004C488F" w:rsidRDefault="004C488F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4C488F" w14:paraId="7DE884D8" w14:textId="77777777" w:rsidTr="00754672">
        <w:tc>
          <w:tcPr>
            <w:tcW w:w="959" w:type="dxa"/>
          </w:tcPr>
          <w:p w14:paraId="376FF5A4" w14:textId="396834F4" w:rsidR="004C488F" w:rsidRDefault="004C488F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  <w:r w:rsidR="00B6126B">
              <w:rPr>
                <w:rFonts w:eastAsia="Times New Roman" w:cs="Times New Roman"/>
                <w:lang w:eastAsia="pl-PL"/>
              </w:rPr>
              <w:t>a</w:t>
            </w:r>
          </w:p>
        </w:tc>
        <w:tc>
          <w:tcPr>
            <w:tcW w:w="1417" w:type="dxa"/>
          </w:tcPr>
          <w:p w14:paraId="5D2F62A7" w14:textId="4FFC952E" w:rsidR="004C488F" w:rsidRDefault="00B6126B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4C488F" w14:paraId="43B66C1F" w14:textId="77777777" w:rsidTr="00754672">
        <w:tc>
          <w:tcPr>
            <w:tcW w:w="959" w:type="dxa"/>
          </w:tcPr>
          <w:p w14:paraId="5C3D4D0D" w14:textId="4742EF07" w:rsidR="004C488F" w:rsidRDefault="00B6126B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3b</w:t>
            </w:r>
          </w:p>
        </w:tc>
        <w:tc>
          <w:tcPr>
            <w:tcW w:w="1417" w:type="dxa"/>
          </w:tcPr>
          <w:p w14:paraId="36C1CBDB" w14:textId="67E46D99" w:rsidR="004C488F" w:rsidRDefault="00263286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4C488F" w14:paraId="71CA3441" w14:textId="77777777" w:rsidTr="00754672">
        <w:tc>
          <w:tcPr>
            <w:tcW w:w="959" w:type="dxa"/>
          </w:tcPr>
          <w:p w14:paraId="485EB9C0" w14:textId="5C3C9906" w:rsidR="004C488F" w:rsidRDefault="00B6126B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3c</w:t>
            </w:r>
          </w:p>
        </w:tc>
        <w:tc>
          <w:tcPr>
            <w:tcW w:w="1417" w:type="dxa"/>
          </w:tcPr>
          <w:p w14:paraId="7508E871" w14:textId="566C5C5D" w:rsidR="004C488F" w:rsidRDefault="00263286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4C488F" w14:paraId="0B3AD999" w14:textId="77777777" w:rsidTr="00754672">
        <w:tc>
          <w:tcPr>
            <w:tcW w:w="959" w:type="dxa"/>
          </w:tcPr>
          <w:p w14:paraId="75438F88" w14:textId="0593664C" w:rsidR="004C488F" w:rsidRDefault="00B6126B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3d</w:t>
            </w:r>
          </w:p>
        </w:tc>
        <w:tc>
          <w:tcPr>
            <w:tcW w:w="1417" w:type="dxa"/>
          </w:tcPr>
          <w:p w14:paraId="3BE6403B" w14:textId="2294E7D5" w:rsidR="004C488F" w:rsidRDefault="00B6126B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4C488F" w14:paraId="2D51A1F8" w14:textId="77777777" w:rsidTr="00754672">
        <w:tc>
          <w:tcPr>
            <w:tcW w:w="959" w:type="dxa"/>
          </w:tcPr>
          <w:p w14:paraId="6BBA84F7" w14:textId="183B40E6" w:rsidR="004C488F" w:rsidRDefault="00B6126B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3e</w:t>
            </w:r>
          </w:p>
        </w:tc>
        <w:tc>
          <w:tcPr>
            <w:tcW w:w="1417" w:type="dxa"/>
          </w:tcPr>
          <w:p w14:paraId="6D8BF562" w14:textId="7DEC0D79" w:rsidR="004C488F" w:rsidRDefault="00263286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46511C" w14:paraId="6A78858A" w14:textId="77777777" w:rsidTr="004C488F">
        <w:tc>
          <w:tcPr>
            <w:tcW w:w="959" w:type="dxa"/>
          </w:tcPr>
          <w:p w14:paraId="12638557" w14:textId="4E8E3C74" w:rsidR="0046511C" w:rsidRDefault="0032298C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3f</w:t>
            </w:r>
          </w:p>
        </w:tc>
        <w:tc>
          <w:tcPr>
            <w:tcW w:w="1417" w:type="dxa"/>
          </w:tcPr>
          <w:p w14:paraId="0EFF1295" w14:textId="3638E5A9" w:rsidR="0046511C" w:rsidRDefault="0032298C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46511C" w14:paraId="0379460B" w14:textId="77777777" w:rsidTr="004C488F">
        <w:tc>
          <w:tcPr>
            <w:tcW w:w="959" w:type="dxa"/>
          </w:tcPr>
          <w:p w14:paraId="6AB4BF6C" w14:textId="7D007FE3" w:rsidR="0046511C" w:rsidRDefault="0032298C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1417" w:type="dxa"/>
          </w:tcPr>
          <w:p w14:paraId="33209177" w14:textId="36FFDF37" w:rsidR="0046511C" w:rsidRDefault="0032298C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  <w:tr w:rsidR="0046511C" w14:paraId="16529515" w14:textId="77777777" w:rsidTr="004C488F">
        <w:tc>
          <w:tcPr>
            <w:tcW w:w="959" w:type="dxa"/>
          </w:tcPr>
          <w:p w14:paraId="5C13C032" w14:textId="6605C153" w:rsidR="0046511C" w:rsidRDefault="0046511C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1417" w:type="dxa"/>
          </w:tcPr>
          <w:p w14:paraId="7CC11514" w14:textId="6F81488E" w:rsidR="0046511C" w:rsidRDefault="000655E6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  <w:tr w:rsidR="0046511C" w14:paraId="63FCE1FE" w14:textId="77777777" w:rsidTr="004C488F">
        <w:tc>
          <w:tcPr>
            <w:tcW w:w="959" w:type="dxa"/>
          </w:tcPr>
          <w:p w14:paraId="1212265F" w14:textId="0C214B9C" w:rsidR="0046511C" w:rsidRDefault="00774733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6a</w:t>
            </w:r>
          </w:p>
        </w:tc>
        <w:tc>
          <w:tcPr>
            <w:tcW w:w="1417" w:type="dxa"/>
          </w:tcPr>
          <w:p w14:paraId="5D56BF7C" w14:textId="5D501A6E" w:rsidR="0046511C" w:rsidRDefault="00774733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46511C" w14:paraId="5401D0E8" w14:textId="77777777" w:rsidTr="004C488F">
        <w:tc>
          <w:tcPr>
            <w:tcW w:w="959" w:type="dxa"/>
          </w:tcPr>
          <w:p w14:paraId="691CB7FE" w14:textId="2005CCED" w:rsidR="0046511C" w:rsidRDefault="00774733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6b</w:t>
            </w:r>
          </w:p>
        </w:tc>
        <w:tc>
          <w:tcPr>
            <w:tcW w:w="1417" w:type="dxa"/>
          </w:tcPr>
          <w:p w14:paraId="0DCB86DF" w14:textId="60BFE385" w:rsidR="0046511C" w:rsidRDefault="00774733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46511C" w14:paraId="077CD5F7" w14:textId="77777777" w:rsidTr="004C488F">
        <w:tc>
          <w:tcPr>
            <w:tcW w:w="959" w:type="dxa"/>
          </w:tcPr>
          <w:p w14:paraId="5C5040FE" w14:textId="7CB58B4C" w:rsidR="0046511C" w:rsidRDefault="00774733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6c</w:t>
            </w:r>
          </w:p>
        </w:tc>
        <w:tc>
          <w:tcPr>
            <w:tcW w:w="1417" w:type="dxa"/>
          </w:tcPr>
          <w:p w14:paraId="0DDA3701" w14:textId="45304077" w:rsidR="0046511C" w:rsidRDefault="00DD3DC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774733" w14:paraId="52F34002" w14:textId="77777777" w:rsidTr="004C488F">
        <w:tc>
          <w:tcPr>
            <w:tcW w:w="959" w:type="dxa"/>
          </w:tcPr>
          <w:p w14:paraId="67E03552" w14:textId="5B82668F" w:rsidR="00774733" w:rsidRDefault="00774733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6d</w:t>
            </w:r>
          </w:p>
        </w:tc>
        <w:tc>
          <w:tcPr>
            <w:tcW w:w="1417" w:type="dxa"/>
          </w:tcPr>
          <w:p w14:paraId="1F6A7ABC" w14:textId="394DA3D8" w:rsidR="00774733" w:rsidRDefault="00774733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967E45" w14:paraId="182D993A" w14:textId="77777777" w:rsidTr="004C488F">
        <w:tc>
          <w:tcPr>
            <w:tcW w:w="959" w:type="dxa"/>
          </w:tcPr>
          <w:p w14:paraId="3BF37F1E" w14:textId="746115D1" w:rsidR="00967E45" w:rsidRDefault="00F84F3E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6e</w:t>
            </w:r>
          </w:p>
        </w:tc>
        <w:tc>
          <w:tcPr>
            <w:tcW w:w="1417" w:type="dxa"/>
          </w:tcPr>
          <w:p w14:paraId="076065CA" w14:textId="7E425DEB" w:rsidR="00967E45" w:rsidRDefault="00F84F3E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</w:tbl>
    <w:p w14:paraId="7E6F5485" w14:textId="63B3DBD0" w:rsidR="00190377" w:rsidRDefault="00190377" w:rsidP="00B93430">
      <w:pPr>
        <w:spacing w:before="120" w:after="120"/>
        <w:jc w:val="both"/>
        <w:rPr>
          <w:rFonts w:eastAsia="Times New Roman" w:cs="Times New Roman"/>
          <w:lang w:eastAsia="pl-PL"/>
        </w:rPr>
      </w:pPr>
    </w:p>
    <w:bookmarkEnd w:id="1"/>
    <w:p w14:paraId="0604B41A" w14:textId="77777777" w:rsidR="00190377" w:rsidRDefault="00190377" w:rsidP="00B93430">
      <w:pPr>
        <w:spacing w:before="120" w:after="12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br w:type="page"/>
      </w:r>
    </w:p>
    <w:p w14:paraId="7D7DEE62" w14:textId="77777777" w:rsidR="00190377" w:rsidRPr="00E045B6" w:rsidRDefault="00190377" w:rsidP="00B93430">
      <w:pPr>
        <w:spacing w:before="120" w:after="120"/>
        <w:ind w:left="-142"/>
        <w:jc w:val="both"/>
        <w:rPr>
          <w:b/>
          <w:sz w:val="22"/>
          <w:szCs w:val="22"/>
        </w:rPr>
      </w:pPr>
      <w:r w:rsidRPr="00E045B6">
        <w:rPr>
          <w:rFonts w:ascii="Calibri" w:hAnsi="Calibri"/>
          <w:noProof/>
          <w:sz w:val="22"/>
          <w:szCs w:val="22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 wp14:anchorId="10B91A96" wp14:editId="283DAC8F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45B6">
        <w:rPr>
          <w:rFonts w:ascii="Calibri" w:hAnsi="Calibri"/>
          <w:noProof/>
          <w:sz w:val="22"/>
          <w:szCs w:val="22"/>
          <w:lang w:eastAsia="pl-PL"/>
        </w:rPr>
        <w:t>MAT</w:t>
      </w:r>
      <w:r>
        <w:rPr>
          <w:rFonts w:ascii="Calibri" w:hAnsi="Calibri"/>
          <w:noProof/>
          <w:sz w:val="22"/>
          <w:szCs w:val="22"/>
          <w:lang w:eastAsia="pl-PL"/>
        </w:rPr>
        <w:t>E</w:t>
      </w:r>
      <w:r w:rsidRPr="00E045B6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632F147E" w14:textId="77777777" w:rsidR="00190377" w:rsidRDefault="00190377" w:rsidP="00B93430">
      <w:pPr>
        <w:spacing w:before="120" w:after="120"/>
        <w:ind w:left="-142"/>
        <w:jc w:val="both"/>
        <w:rPr>
          <w:b/>
        </w:rPr>
      </w:pPr>
      <w:r>
        <w:rPr>
          <w:b/>
        </w:rPr>
        <w:t>Etyka i dylematy etyczne w służbie cywilnej</w:t>
      </w:r>
    </w:p>
    <w:p w14:paraId="20321F62" w14:textId="77777777" w:rsidR="00190377" w:rsidRDefault="00190377" w:rsidP="00B93430">
      <w:pPr>
        <w:spacing w:before="120" w:after="120"/>
        <w:jc w:val="both"/>
        <w:rPr>
          <w:b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190377" w14:paraId="07A5B7A5" w14:textId="77777777" w:rsidTr="00DE05E4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3DEAC4E0" w14:textId="77777777" w:rsidR="00190377" w:rsidRDefault="00190377" w:rsidP="00B9343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728F89C8" w14:textId="77777777" w:rsidR="00190377" w:rsidRPr="00EF631D" w:rsidRDefault="00190377" w:rsidP="00B93430">
            <w:pPr>
              <w:spacing w:before="120" w:after="120"/>
              <w:jc w:val="both"/>
            </w:pPr>
            <w:r>
              <w:t>Szkolenie z etyki dla członków korpusu służby cywilnej niezajmujących wyższych stanowisk w służbie cywilnej</w:t>
            </w:r>
          </w:p>
        </w:tc>
      </w:tr>
      <w:tr w:rsidR="00190377" w14:paraId="3353D038" w14:textId="77777777" w:rsidTr="00DE05E4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2DD53" w14:textId="77777777" w:rsidR="00190377" w:rsidRDefault="00190377" w:rsidP="00B9343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71B5AE" w14:textId="158F15E2" w:rsidR="00190377" w:rsidRDefault="00190377" w:rsidP="00B93430">
            <w:pPr>
              <w:spacing w:before="120" w:after="120"/>
              <w:jc w:val="both"/>
            </w:pPr>
            <w:r w:rsidRPr="00DE375C">
              <w:t xml:space="preserve">Test </w:t>
            </w:r>
            <w:r>
              <w:t>początkowy</w:t>
            </w:r>
            <w:r w:rsidRPr="00DE375C">
              <w:t xml:space="preserve"> / </w:t>
            </w:r>
            <w:r>
              <w:t xml:space="preserve">końcowy </w:t>
            </w:r>
            <w:r w:rsidRPr="00596878">
              <w:rPr>
                <w:i/>
              </w:rPr>
              <w:t>(niepotrzebne skreślić)</w:t>
            </w:r>
            <w:r>
              <w:t>. Pakiet 2.</w:t>
            </w:r>
          </w:p>
        </w:tc>
      </w:tr>
    </w:tbl>
    <w:p w14:paraId="4D3C529F" w14:textId="77777777" w:rsidR="00190377" w:rsidRPr="00D4233D" w:rsidRDefault="00190377" w:rsidP="00B93430">
      <w:pPr>
        <w:spacing w:before="120" w:after="120"/>
        <w:jc w:val="both"/>
        <w:rPr>
          <w:b/>
        </w:rPr>
      </w:pPr>
    </w:p>
    <w:p w14:paraId="1E3A8B16" w14:textId="77777777" w:rsidR="00190377" w:rsidRDefault="00190377" w:rsidP="006E4A46">
      <w:pPr>
        <w:pStyle w:val="Akapitzlist"/>
        <w:numPr>
          <w:ilvl w:val="0"/>
          <w:numId w:val="22"/>
        </w:numPr>
        <w:spacing w:before="120" w:after="120" w:line="276" w:lineRule="auto"/>
        <w:ind w:left="426"/>
        <w:contextualSpacing w:val="0"/>
        <w:jc w:val="both"/>
      </w:pPr>
      <w:r>
        <w:t>Czyim zadaniem jest promowanie zasad etycznego postępowania w urzędzie? (Wybierz najwłaściwszą odpowiedź).</w:t>
      </w:r>
    </w:p>
    <w:p w14:paraId="46F67EFE" w14:textId="77777777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Doradcy ds. etyki (jeśli został powołany).</w:t>
      </w:r>
    </w:p>
    <w:p w14:paraId="7972B25B" w14:textId="77777777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Szefa służby cywilnej i CBA.</w:t>
      </w:r>
    </w:p>
    <w:p w14:paraId="40315654" w14:textId="77777777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Ministra / kierownika jednostki przy wsparciu doradcy ds. etyki.</w:t>
      </w:r>
    </w:p>
    <w:p w14:paraId="3FC9A55D" w14:textId="77777777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Kadry kierowniczej w komórkach szczególnie zagrożonych korupcją. </w:t>
      </w:r>
    </w:p>
    <w:p w14:paraId="35D9BA40" w14:textId="77777777" w:rsidR="00190377" w:rsidRPr="004C488F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 w:rsidRPr="004C488F">
        <w:t>Całej kadry kierowniczej oraz wybranych komórek i pracowników, stosownie do zakresu kompetencji</w:t>
      </w:r>
      <w:r>
        <w:t>.</w:t>
      </w:r>
    </w:p>
    <w:p w14:paraId="1290230C" w14:textId="77777777" w:rsidR="00190377" w:rsidRDefault="00190377" w:rsidP="00B93430">
      <w:pPr>
        <w:pStyle w:val="Akapitzlist"/>
        <w:spacing w:before="120" w:after="120"/>
        <w:ind w:left="1440"/>
        <w:contextualSpacing w:val="0"/>
        <w:jc w:val="both"/>
      </w:pPr>
    </w:p>
    <w:p w14:paraId="3E9D4FB6" w14:textId="77777777" w:rsidR="00190377" w:rsidRDefault="00190377" w:rsidP="00B93430">
      <w:pPr>
        <w:pStyle w:val="Akapitzlist"/>
        <w:numPr>
          <w:ilvl w:val="0"/>
          <w:numId w:val="22"/>
        </w:numPr>
        <w:spacing w:before="120" w:after="120" w:line="276" w:lineRule="auto"/>
        <w:ind w:left="426"/>
        <w:contextualSpacing w:val="0"/>
        <w:jc w:val="both"/>
      </w:pPr>
      <w:r>
        <w:t>Czy członek korpusu służby cywilnej przy wykonywaniu obowiązków służbowych może kierować się interesem grupowym? (Wybierz najwłaściwszą odpowiedź).</w:t>
      </w:r>
    </w:p>
    <w:p w14:paraId="3407D67B" w14:textId="77777777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Tak.</w:t>
      </w:r>
    </w:p>
    <w:p w14:paraId="2BBBEC99" w14:textId="77777777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Tak, jeżeli nie łamie przepisów prawa. </w:t>
      </w:r>
    </w:p>
    <w:p w14:paraId="63708119" w14:textId="77777777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Tak, pod warunkiem, że on ani osoby mu najbliższe nie odnoszą z tego tytułu korzyści. </w:t>
      </w:r>
    </w:p>
    <w:p w14:paraId="6E157BEA" w14:textId="77777777" w:rsidR="00190377" w:rsidRPr="004C488F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 w:rsidRPr="004C488F">
        <w:t>Nie.</w:t>
      </w:r>
    </w:p>
    <w:p w14:paraId="493FA60F" w14:textId="77777777" w:rsidR="00190377" w:rsidRDefault="00190377" w:rsidP="00B93430">
      <w:pPr>
        <w:pStyle w:val="Akapitzlist"/>
        <w:spacing w:before="120" w:after="120" w:line="276" w:lineRule="auto"/>
        <w:ind w:left="1440"/>
        <w:contextualSpacing w:val="0"/>
        <w:jc w:val="both"/>
      </w:pPr>
      <w:r>
        <w:t xml:space="preserve"> </w:t>
      </w:r>
    </w:p>
    <w:p w14:paraId="29D27693" w14:textId="6B46CEBD" w:rsidR="00190377" w:rsidRDefault="00190377" w:rsidP="00B93430">
      <w:pPr>
        <w:pStyle w:val="Akapitzlist"/>
        <w:numPr>
          <w:ilvl w:val="0"/>
          <w:numId w:val="22"/>
        </w:numPr>
        <w:spacing w:before="120" w:after="120" w:line="276" w:lineRule="auto"/>
        <w:ind w:left="426"/>
        <w:contextualSpacing w:val="0"/>
        <w:jc w:val="both"/>
      </w:pPr>
      <w:r>
        <w:t xml:space="preserve">Członek korpusu służby cywilnej może, na podstawie obowiązujących przepisów </w:t>
      </w:r>
      <w:r w:rsidR="000E4832">
        <w:t>(ustawy i rozporządzenia)</w:t>
      </w:r>
      <w:r>
        <w:t xml:space="preserve">, przyjąć w związku z pełnioną funkcją upominek (wybierz najwłaściwszą odpowiedź): </w:t>
      </w:r>
    </w:p>
    <w:p w14:paraId="7FACD38C" w14:textId="77777777" w:rsidR="00DD3AA4" w:rsidRDefault="00DD3AA4" w:rsidP="00936435">
      <w:pPr>
        <w:pStyle w:val="Akapitzlist"/>
        <w:numPr>
          <w:ilvl w:val="1"/>
          <w:numId w:val="27"/>
        </w:numPr>
        <w:spacing w:before="120" w:after="120" w:line="276" w:lineRule="auto"/>
        <w:ind w:left="993"/>
        <w:contextualSpacing w:val="0"/>
        <w:jc w:val="both"/>
      </w:pPr>
      <w:r>
        <w:t xml:space="preserve">każdy, który nie będzie miał charakteru łapówki, </w:t>
      </w:r>
    </w:p>
    <w:p w14:paraId="243C8F55" w14:textId="77777777" w:rsidR="00DD3AA4" w:rsidRDefault="00DD3AA4" w:rsidP="00936435">
      <w:pPr>
        <w:pStyle w:val="Akapitzlist"/>
        <w:numPr>
          <w:ilvl w:val="1"/>
          <w:numId w:val="27"/>
        </w:numPr>
        <w:spacing w:before="120" w:after="120" w:line="276" w:lineRule="auto"/>
        <w:ind w:left="993"/>
        <w:contextualSpacing w:val="0"/>
        <w:jc w:val="both"/>
      </w:pPr>
      <w:r>
        <w:t>o wartości nieprzekraczającej połowy minimalnego wynagrodzenia za pracę, pod warunkiem, że nastąpi to po załatwieniu sprawy i zostanie ujawnione w rejestrze korzyści,</w:t>
      </w:r>
    </w:p>
    <w:p w14:paraId="425371E4" w14:textId="77777777" w:rsidR="00DD3AA4" w:rsidRDefault="00DD3AA4" w:rsidP="00936435">
      <w:pPr>
        <w:pStyle w:val="Akapitzlist"/>
        <w:numPr>
          <w:ilvl w:val="1"/>
          <w:numId w:val="27"/>
        </w:numPr>
        <w:spacing w:before="120" w:after="120" w:line="276" w:lineRule="auto"/>
        <w:ind w:left="993"/>
        <w:contextualSpacing w:val="0"/>
        <w:jc w:val="both"/>
      </w:pPr>
      <w:r>
        <w:t>jedynie kwiaty i nietrwałe środki spożywcze (tj. dobra niezbywalne), zgodnie ze zwyczajowymi zasadami w danym środowisku i wyłącznie po zakończeniu sprawy,</w:t>
      </w:r>
    </w:p>
    <w:p w14:paraId="48C93D6D" w14:textId="77777777" w:rsidR="00190377" w:rsidRDefault="00190377" w:rsidP="00936435">
      <w:pPr>
        <w:pStyle w:val="Akapitzlist"/>
        <w:numPr>
          <w:ilvl w:val="1"/>
          <w:numId w:val="27"/>
        </w:numPr>
        <w:spacing w:before="120" w:after="120" w:line="276" w:lineRule="auto"/>
        <w:ind w:left="993"/>
        <w:contextualSpacing w:val="0"/>
        <w:jc w:val="both"/>
      </w:pPr>
      <w:r>
        <w:lastRenderedPageBreak/>
        <w:t>nie ma podstaw do przyjmowania jakichkolwiek upominków.</w:t>
      </w:r>
    </w:p>
    <w:p w14:paraId="6B465DFB" w14:textId="77777777" w:rsidR="00190377" w:rsidRDefault="00190377" w:rsidP="00B93430">
      <w:pPr>
        <w:pStyle w:val="Akapitzlist"/>
        <w:spacing w:before="120" w:after="120"/>
        <w:ind w:left="1440"/>
        <w:contextualSpacing w:val="0"/>
        <w:jc w:val="both"/>
      </w:pPr>
    </w:p>
    <w:p w14:paraId="059048CB" w14:textId="77777777" w:rsidR="00190377" w:rsidRDefault="00190377" w:rsidP="006E4A46">
      <w:pPr>
        <w:pStyle w:val="Akapitzlist"/>
        <w:numPr>
          <w:ilvl w:val="0"/>
          <w:numId w:val="22"/>
        </w:numPr>
        <w:spacing w:before="120" w:after="120" w:line="276" w:lineRule="auto"/>
        <w:ind w:left="426"/>
        <w:contextualSpacing w:val="0"/>
        <w:jc w:val="both"/>
      </w:pPr>
      <w:r>
        <w:t xml:space="preserve">Które z poniższych sytuacji wywołują rzeczywisty, potencjalny lub postrzegany konflikt interesów </w:t>
      </w:r>
      <w:r w:rsidRPr="00023818">
        <w:rPr>
          <w:u w:val="single"/>
        </w:rPr>
        <w:t>dla pracownika / dyrektora urzędu X</w:t>
      </w:r>
      <w:r>
        <w:t xml:space="preserve"> (każdy punkt należy ocenić: TAK albo NIE)?</w:t>
      </w:r>
    </w:p>
    <w:p w14:paraId="0B4548B9" w14:textId="77777777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Informatyk z urzędu X uczestniczy w programie kulturalno-rozrywkowym, fundowanym przez producenta oprogramowania, po bezpłatnym szkoleniu z nowych wersji programów, na które został skierowany przez urząd. </w:t>
      </w:r>
    </w:p>
    <w:p w14:paraId="7C03A4CA" w14:textId="77777777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Informatyk uczestniczy w programie kulturalno-rozrywkowym towarzyszącym odpłatnemu szkoleniu, koszty szkolenia pokrył urząd, program kulturalny był częścią oferty. </w:t>
      </w:r>
    </w:p>
    <w:p w14:paraId="32D5D371" w14:textId="658E38F4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 xml:space="preserve">Dotację celową na organizację letniego wypoczynku dzieci otrzymała fundacja, której prezesem jest żona jednego z dyrektorów w urzędzie, dyrektor nie odpowiada za przyznawanie dotacji ani nie wpływał nieformalnie na jej udzielanie, orientuje się jednak, że fundacja żony otrzymała dotację z urzędu. </w:t>
      </w:r>
    </w:p>
    <w:p w14:paraId="501D6BD8" w14:textId="77777777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Syn dyrektora komórki kontroli w urzędzie X jest zatrudniony w urzędzie nadzorowanym.</w:t>
      </w:r>
    </w:p>
    <w:p w14:paraId="5FA280A4" w14:textId="24E9B70A" w:rsidR="00F8658D" w:rsidRDefault="00F8658D" w:rsidP="00A4502D">
      <w:pPr>
        <w:pStyle w:val="Akapitzlist"/>
        <w:numPr>
          <w:ilvl w:val="1"/>
          <w:numId w:val="22"/>
        </w:numPr>
        <w:spacing w:before="120" w:line="276" w:lineRule="auto"/>
        <w:ind w:left="993"/>
        <w:contextualSpacing w:val="0"/>
        <w:jc w:val="both"/>
      </w:pPr>
      <w:r>
        <w:t xml:space="preserve">Córka dyrektora departamentu kontroli w urzędzie X jest zatrudniona </w:t>
      </w:r>
      <w:r w:rsidRPr="00A4502D">
        <w:t>w</w:t>
      </w:r>
      <w:r w:rsidRPr="00F8658D">
        <w:rPr>
          <w:color w:val="FF0000"/>
        </w:rPr>
        <w:t xml:space="preserve"> </w:t>
      </w:r>
      <w:r w:rsidRPr="00A4502D">
        <w:t xml:space="preserve">Departamencie Organizacyjnym </w:t>
      </w:r>
      <w:r>
        <w:t>w urzędzie nadrzędnym.</w:t>
      </w:r>
    </w:p>
    <w:p w14:paraId="24CE64CC" w14:textId="77777777" w:rsidR="00190377" w:rsidRDefault="00190377" w:rsidP="006E4A46">
      <w:pPr>
        <w:pStyle w:val="Akapitzlist"/>
        <w:numPr>
          <w:ilvl w:val="1"/>
          <w:numId w:val="22"/>
        </w:numPr>
        <w:spacing w:before="120" w:after="120" w:line="276" w:lineRule="auto"/>
        <w:ind w:left="993"/>
        <w:contextualSpacing w:val="0"/>
        <w:jc w:val="both"/>
      </w:pPr>
      <w:r>
        <w:t>Pracownik urzędu X, uczestniczący w procedurach zakupu taboru samochodowego, korzysta prywatnie z usług tego samego dealera, u którego kupowany jest tabor dla urzędu.</w:t>
      </w:r>
    </w:p>
    <w:p w14:paraId="22933D43" w14:textId="77777777" w:rsidR="00190377" w:rsidRPr="00207463" w:rsidRDefault="00190377" w:rsidP="00B93430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05A209BC" w14:textId="77777777" w:rsidR="00190377" w:rsidRPr="001A4109" w:rsidRDefault="00190377" w:rsidP="006E4A46">
      <w:pPr>
        <w:pStyle w:val="Akapitzlist"/>
        <w:numPr>
          <w:ilvl w:val="0"/>
          <w:numId w:val="22"/>
        </w:numPr>
        <w:spacing w:before="120" w:after="120"/>
        <w:ind w:left="426"/>
        <w:contextualSpacing w:val="0"/>
        <w:jc w:val="both"/>
        <w:rPr>
          <w:rFonts w:cs="Calibri"/>
          <w:color w:val="000000" w:themeColor="text1"/>
        </w:rPr>
      </w:pPr>
      <w:r>
        <w:rPr>
          <w:rFonts w:eastAsia="Times New Roman"/>
        </w:rPr>
        <w:t>N</w:t>
      </w:r>
      <w:r w:rsidRPr="005C0698">
        <w:rPr>
          <w:rFonts w:eastAsia="Times New Roman"/>
        </w:rPr>
        <w:t>ieformalny układ zależności, w ramach któr</w:t>
      </w:r>
      <w:r>
        <w:rPr>
          <w:rFonts w:eastAsia="Times New Roman"/>
        </w:rPr>
        <w:t>ego</w:t>
      </w:r>
      <w:r w:rsidRPr="005C0698">
        <w:rPr>
          <w:rFonts w:eastAsia="Times New Roman"/>
        </w:rPr>
        <w:t xml:space="preserve"> wpływowy decydent (np. polityczn</w:t>
      </w:r>
      <w:r>
        <w:rPr>
          <w:rFonts w:eastAsia="Times New Roman"/>
        </w:rPr>
        <w:t>y</w:t>
      </w:r>
      <w:r w:rsidRPr="005C0698">
        <w:rPr>
          <w:rFonts w:eastAsia="Times New Roman"/>
        </w:rPr>
        <w:t>) – patron</w:t>
      </w:r>
      <w:r>
        <w:rPr>
          <w:rFonts w:eastAsia="Times New Roman"/>
        </w:rPr>
        <w:t xml:space="preserve"> </w:t>
      </w:r>
      <w:r w:rsidRPr="005C0698">
        <w:rPr>
          <w:rFonts w:eastAsia="Times New Roman"/>
        </w:rPr>
        <w:t xml:space="preserve">roztacza opiekę nad </w:t>
      </w:r>
      <w:r>
        <w:rPr>
          <w:rFonts w:eastAsia="Times New Roman"/>
        </w:rPr>
        <w:t xml:space="preserve">inną osobą, </w:t>
      </w:r>
      <w:r w:rsidRPr="005C0698">
        <w:rPr>
          <w:rFonts w:eastAsia="Times New Roman"/>
        </w:rPr>
        <w:t xml:space="preserve">oferując stanowiska </w:t>
      </w:r>
      <w:r>
        <w:rPr>
          <w:rFonts w:eastAsia="Times New Roman"/>
        </w:rPr>
        <w:t xml:space="preserve">w zamian za </w:t>
      </w:r>
      <w:r w:rsidRPr="005C0698">
        <w:rPr>
          <w:rFonts w:eastAsia="Times New Roman"/>
        </w:rPr>
        <w:t>poparcie</w:t>
      </w:r>
      <w:r>
        <w:rPr>
          <w:rFonts w:eastAsia="Times New Roman"/>
        </w:rPr>
        <w:t>,</w:t>
      </w:r>
      <w:r w:rsidRPr="005C0698">
        <w:rPr>
          <w:rFonts w:eastAsia="Times New Roman"/>
        </w:rPr>
        <w:t xml:space="preserve"> </w:t>
      </w:r>
      <w:r>
        <w:rPr>
          <w:rFonts w:eastAsia="Times New Roman"/>
        </w:rPr>
        <w:t>nazywany jest:</w:t>
      </w:r>
    </w:p>
    <w:p w14:paraId="5076D505" w14:textId="77777777" w:rsidR="00190377" w:rsidRPr="001A4109" w:rsidRDefault="00190377" w:rsidP="00936435">
      <w:pPr>
        <w:pStyle w:val="Akapitzlist"/>
        <w:numPr>
          <w:ilvl w:val="1"/>
          <w:numId w:val="28"/>
        </w:numPr>
        <w:spacing w:before="120" w:after="120" w:line="276" w:lineRule="auto"/>
        <w:ind w:left="993"/>
        <w:contextualSpacing w:val="0"/>
        <w:jc w:val="both"/>
      </w:pPr>
      <w:r w:rsidRPr="001A4109">
        <w:t>konfliktem interesów,</w:t>
      </w:r>
    </w:p>
    <w:p w14:paraId="79D7042B" w14:textId="77777777" w:rsidR="00190377" w:rsidRPr="001A4109" w:rsidRDefault="00190377" w:rsidP="00936435">
      <w:pPr>
        <w:pStyle w:val="Akapitzlist"/>
        <w:numPr>
          <w:ilvl w:val="1"/>
          <w:numId w:val="28"/>
        </w:numPr>
        <w:spacing w:before="120" w:after="120" w:line="276" w:lineRule="auto"/>
        <w:ind w:left="993"/>
        <w:contextualSpacing w:val="0"/>
        <w:jc w:val="both"/>
      </w:pPr>
      <w:proofErr w:type="spellStart"/>
      <w:r w:rsidRPr="001A4109">
        <w:t>klientelizmem</w:t>
      </w:r>
      <w:proofErr w:type="spellEnd"/>
      <w:r w:rsidRPr="001A4109">
        <w:t>,</w:t>
      </w:r>
    </w:p>
    <w:p w14:paraId="48C7E047" w14:textId="77777777" w:rsidR="00190377" w:rsidRPr="001A4109" w:rsidRDefault="00190377" w:rsidP="00936435">
      <w:pPr>
        <w:pStyle w:val="Akapitzlist"/>
        <w:numPr>
          <w:ilvl w:val="1"/>
          <w:numId w:val="28"/>
        </w:numPr>
        <w:spacing w:before="120" w:after="120" w:line="276" w:lineRule="auto"/>
        <w:ind w:left="993"/>
        <w:contextualSpacing w:val="0"/>
        <w:jc w:val="both"/>
      </w:pPr>
      <w:r w:rsidRPr="001A4109">
        <w:t>kumoterstwem,</w:t>
      </w:r>
    </w:p>
    <w:p w14:paraId="36F3EAF8" w14:textId="77777777" w:rsidR="00190377" w:rsidRPr="001A4109" w:rsidRDefault="00190377" w:rsidP="00936435">
      <w:pPr>
        <w:pStyle w:val="Akapitzlist"/>
        <w:numPr>
          <w:ilvl w:val="1"/>
          <w:numId w:val="28"/>
        </w:numPr>
        <w:spacing w:before="120" w:after="120" w:line="276" w:lineRule="auto"/>
        <w:ind w:left="993"/>
        <w:contextualSpacing w:val="0"/>
        <w:jc w:val="both"/>
      </w:pPr>
      <w:r w:rsidRPr="001A4109">
        <w:t>nepotyzmem.</w:t>
      </w:r>
    </w:p>
    <w:p w14:paraId="468A0A81" w14:textId="77777777" w:rsidR="00190377" w:rsidRDefault="00190377" w:rsidP="00B93430">
      <w:pPr>
        <w:spacing w:before="120" w:after="120" w:line="276" w:lineRule="auto"/>
        <w:jc w:val="both"/>
      </w:pPr>
    </w:p>
    <w:p w14:paraId="38C1CB9C" w14:textId="424CF9D0" w:rsidR="00190377" w:rsidRDefault="00190377" w:rsidP="006E4A46">
      <w:pPr>
        <w:pStyle w:val="Akapitzlist"/>
        <w:numPr>
          <w:ilvl w:val="0"/>
          <w:numId w:val="22"/>
        </w:numPr>
        <w:spacing w:before="120" w:after="120" w:line="276" w:lineRule="auto"/>
        <w:ind w:left="426"/>
        <w:contextualSpacing w:val="0"/>
        <w:jc w:val="both"/>
      </w:pPr>
      <w:r>
        <w:t xml:space="preserve">Korzystanie z internetowych sieci społecznościowych wiąże się z wieloma wyzwaniami i zagrożeniami, np. </w:t>
      </w:r>
      <w:proofErr w:type="spellStart"/>
      <w:r>
        <w:t>trollingiem</w:t>
      </w:r>
      <w:proofErr w:type="spellEnd"/>
      <w:r>
        <w:t xml:space="preserve">, hejtem, </w:t>
      </w:r>
      <w:proofErr w:type="spellStart"/>
      <w:r w:rsidR="00632E8A">
        <w:rPr>
          <w:i/>
        </w:rPr>
        <w:t>fakenews</w:t>
      </w:r>
      <w:proofErr w:type="spellEnd"/>
      <w:r w:rsidR="00632E8A">
        <w:rPr>
          <w:i/>
        </w:rPr>
        <w:t>,</w:t>
      </w:r>
      <w:r w:rsidR="00632E8A">
        <w:t xml:space="preserve"> </w:t>
      </w:r>
      <w:proofErr w:type="spellStart"/>
      <w:r>
        <w:t>postprawdą</w:t>
      </w:r>
      <w:proofErr w:type="spellEnd"/>
      <w:r>
        <w:t xml:space="preserve">, dezinformacją. W związku z tym osoba zajmująca wyższe stanowisko w służbie cywilnej, ze względu na swoją szczególną odpowiedzialność, powinna w sieciach społecznościowych, używając konta osobistego (wybierz najwłaściwszą odpowiedź): </w:t>
      </w:r>
    </w:p>
    <w:p w14:paraId="7DACE3DA" w14:textId="3279E981" w:rsidR="00190377" w:rsidRDefault="00190377" w:rsidP="00936435">
      <w:pPr>
        <w:pStyle w:val="Akapitzlist"/>
        <w:numPr>
          <w:ilvl w:val="1"/>
          <w:numId w:val="29"/>
        </w:numPr>
        <w:spacing w:before="120" w:after="120" w:line="276" w:lineRule="auto"/>
        <w:ind w:left="993"/>
        <w:contextualSpacing w:val="0"/>
        <w:jc w:val="both"/>
      </w:pPr>
      <w:r>
        <w:t>stosować te same zasady s</w:t>
      </w:r>
      <w:r w:rsidR="009B28E5">
        <w:t>łużby cywilnej</w:t>
      </w:r>
      <w:r>
        <w:t xml:space="preserve"> i etyki </w:t>
      </w:r>
      <w:r w:rsidR="009B28E5">
        <w:t>korpusu służby cywilnej,</w:t>
      </w:r>
      <w:r>
        <w:t xml:space="preserve"> co w świecie realnym, </w:t>
      </w:r>
    </w:p>
    <w:p w14:paraId="6CAE2DA2" w14:textId="77777777" w:rsidR="00190377" w:rsidRDefault="00190377" w:rsidP="00936435">
      <w:pPr>
        <w:pStyle w:val="Akapitzlist"/>
        <w:numPr>
          <w:ilvl w:val="1"/>
          <w:numId w:val="29"/>
        </w:numPr>
        <w:spacing w:before="120" w:after="120" w:line="276" w:lineRule="auto"/>
        <w:ind w:left="993"/>
        <w:contextualSpacing w:val="0"/>
        <w:jc w:val="both"/>
      </w:pPr>
      <w:r>
        <w:t xml:space="preserve">stosować powyższe zasady, a dodatkowo zasady netykiety i zwiększonej ostrożności, </w:t>
      </w:r>
    </w:p>
    <w:p w14:paraId="7119A166" w14:textId="77777777" w:rsidR="00190377" w:rsidRDefault="00190377" w:rsidP="00936435">
      <w:pPr>
        <w:pStyle w:val="Akapitzlist"/>
        <w:numPr>
          <w:ilvl w:val="1"/>
          <w:numId w:val="29"/>
        </w:numPr>
        <w:spacing w:before="120" w:after="120" w:line="276" w:lineRule="auto"/>
        <w:ind w:left="993"/>
        <w:contextualSpacing w:val="0"/>
        <w:jc w:val="both"/>
      </w:pPr>
      <w:r>
        <w:t>stosować zasady i netykietę, ale aktywność pozazawodową prowadzić tylko na koncie anonimowym (pod pseudonimem), aktywność pod nazwiskiem może prowadzić jedynie na oficjalnym koncie administrowanym przez urząd (typu @urząd lub @</w:t>
      </w:r>
      <w:proofErr w:type="spellStart"/>
      <w:r>
        <w:t>jan_kowalski_urząd</w:t>
      </w:r>
      <w:proofErr w:type="spellEnd"/>
      <w:r>
        <w:t>) w sprawach służbowych,</w:t>
      </w:r>
    </w:p>
    <w:p w14:paraId="7F51C880" w14:textId="4FCB35E5" w:rsidR="00190377" w:rsidRDefault="00190377" w:rsidP="00936435">
      <w:pPr>
        <w:pStyle w:val="Akapitzlist"/>
        <w:numPr>
          <w:ilvl w:val="1"/>
          <w:numId w:val="29"/>
        </w:numPr>
        <w:spacing w:before="120" w:after="120" w:line="276" w:lineRule="auto"/>
        <w:ind w:left="993"/>
        <w:contextualSpacing w:val="0"/>
        <w:jc w:val="both"/>
      </w:pPr>
      <w:r>
        <w:t>powinna w ogóle zawiesić konta osobiste na czas pełnienia funkcji i nie prowadzić aktywności w sieciach poza oficjalnym kontem urzędu (typu @urząd lub @</w:t>
      </w:r>
      <w:proofErr w:type="spellStart"/>
      <w:r>
        <w:t>jan_kowalski_urząd</w:t>
      </w:r>
      <w:proofErr w:type="spellEnd"/>
      <w:r>
        <w:t xml:space="preserve">). </w:t>
      </w:r>
    </w:p>
    <w:p w14:paraId="41DF66DC" w14:textId="77777777" w:rsidR="009C2743" w:rsidRDefault="009C2743" w:rsidP="00B93430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2D6A3C02" w14:textId="4081D4BD" w:rsidR="00223254" w:rsidRDefault="00223254" w:rsidP="006E4A46">
      <w:pPr>
        <w:pStyle w:val="Akapitzlist"/>
        <w:numPr>
          <w:ilvl w:val="0"/>
          <w:numId w:val="19"/>
        </w:numPr>
        <w:spacing w:before="120" w:after="120" w:line="276" w:lineRule="auto"/>
        <w:ind w:left="426"/>
        <w:contextualSpacing w:val="0"/>
        <w:jc w:val="both"/>
      </w:pPr>
      <w:r>
        <w:t>Informacją publiczną jest (wybierz najwłaściwszą odpowiedź):</w:t>
      </w:r>
    </w:p>
    <w:p w14:paraId="5F8CF5DC" w14:textId="77777777" w:rsidR="00223254" w:rsidRDefault="00223254" w:rsidP="00936435">
      <w:pPr>
        <w:pStyle w:val="Akapitzlist"/>
        <w:numPr>
          <w:ilvl w:val="1"/>
          <w:numId w:val="30"/>
        </w:numPr>
        <w:spacing w:before="120" w:after="120" w:line="276" w:lineRule="auto"/>
        <w:ind w:left="993"/>
        <w:contextualSpacing w:val="0"/>
        <w:jc w:val="both"/>
      </w:pPr>
      <w:r>
        <w:t xml:space="preserve">każda informacja o sprawach publicznych w formie dokumentów i danych, </w:t>
      </w:r>
    </w:p>
    <w:p w14:paraId="3DC0F0A8" w14:textId="77777777" w:rsidR="00223254" w:rsidRDefault="00223254" w:rsidP="00936435">
      <w:pPr>
        <w:pStyle w:val="Akapitzlist"/>
        <w:numPr>
          <w:ilvl w:val="1"/>
          <w:numId w:val="30"/>
        </w:numPr>
        <w:spacing w:before="120" w:after="120" w:line="276" w:lineRule="auto"/>
        <w:ind w:left="993"/>
        <w:contextualSpacing w:val="0"/>
        <w:jc w:val="both"/>
      </w:pPr>
      <w:r>
        <w:t>każda informacja o sprawach publicznych niezależnie od formy,</w:t>
      </w:r>
    </w:p>
    <w:p w14:paraId="2DDD40E9" w14:textId="1C2BD058" w:rsidR="00223254" w:rsidRDefault="00223254" w:rsidP="00936435">
      <w:pPr>
        <w:pStyle w:val="Akapitzlist"/>
        <w:numPr>
          <w:ilvl w:val="1"/>
          <w:numId w:val="30"/>
        </w:numPr>
        <w:spacing w:before="120" w:after="120" w:line="276" w:lineRule="auto"/>
        <w:ind w:left="993"/>
        <w:contextualSpacing w:val="0"/>
        <w:jc w:val="both"/>
      </w:pPr>
      <w:r>
        <w:t>jak odp. a – z wyłączeniem informacji niejawnych i innych tajemnic prawnie chronionych,</w:t>
      </w:r>
    </w:p>
    <w:p w14:paraId="1C10095B" w14:textId="57E4826E" w:rsidR="00223254" w:rsidRDefault="00223254" w:rsidP="00936435">
      <w:pPr>
        <w:pStyle w:val="Akapitzlist"/>
        <w:numPr>
          <w:ilvl w:val="1"/>
          <w:numId w:val="30"/>
        </w:numPr>
        <w:spacing w:before="120" w:after="120" w:line="276" w:lineRule="auto"/>
        <w:ind w:left="993"/>
        <w:contextualSpacing w:val="0"/>
        <w:jc w:val="both"/>
      </w:pPr>
      <w:r>
        <w:t>jak odp. b – z wyłączeniem informacji niejawnych i innych tajemnic prawnie chronionych.</w:t>
      </w:r>
    </w:p>
    <w:p w14:paraId="4DE9395C" w14:textId="3FFF6C49" w:rsidR="008C05BC" w:rsidRDefault="008C05BC" w:rsidP="00B93430">
      <w:pPr>
        <w:spacing w:before="120" w:after="120"/>
        <w:jc w:val="both"/>
      </w:pPr>
      <w:r>
        <w:br w:type="page"/>
      </w:r>
    </w:p>
    <w:p w14:paraId="44EA07C8" w14:textId="77777777" w:rsidR="00190377" w:rsidRDefault="00190377" w:rsidP="00B93430">
      <w:pPr>
        <w:spacing w:before="120" w:after="120"/>
        <w:jc w:val="both"/>
      </w:pPr>
    </w:p>
    <w:p w14:paraId="074A5AD0" w14:textId="77777777" w:rsidR="00190377" w:rsidRDefault="00190377" w:rsidP="00B93430">
      <w:pPr>
        <w:pStyle w:val="Akapitzlist"/>
        <w:spacing w:before="120" w:after="120" w:line="276" w:lineRule="auto"/>
        <w:ind w:left="1440"/>
        <w:contextualSpacing w:val="0"/>
        <w:jc w:val="both"/>
      </w:pPr>
    </w:p>
    <w:p w14:paraId="4A8A8F9D" w14:textId="77777777" w:rsidR="00190377" w:rsidRDefault="00190377" w:rsidP="00B93430">
      <w:pPr>
        <w:spacing w:before="120" w:after="12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Klucz (dla prowadzącego, nie drukować dla uczestników).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1417"/>
      </w:tblGrid>
      <w:tr w:rsidR="00190377" w14:paraId="50C5ECF1" w14:textId="77777777" w:rsidTr="00DE05E4">
        <w:tc>
          <w:tcPr>
            <w:tcW w:w="959" w:type="dxa"/>
          </w:tcPr>
          <w:p w14:paraId="40B460C3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Pytanie</w:t>
            </w:r>
          </w:p>
        </w:tc>
        <w:tc>
          <w:tcPr>
            <w:tcW w:w="1417" w:type="dxa"/>
          </w:tcPr>
          <w:p w14:paraId="62F0F3CD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Odpowiedź</w:t>
            </w:r>
          </w:p>
        </w:tc>
      </w:tr>
      <w:tr w:rsidR="00190377" w14:paraId="38DB0F4A" w14:textId="77777777" w:rsidTr="00DE05E4">
        <w:tc>
          <w:tcPr>
            <w:tcW w:w="959" w:type="dxa"/>
          </w:tcPr>
          <w:p w14:paraId="541FC1DA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</w:tcPr>
          <w:p w14:paraId="615C9C0A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e</w:t>
            </w:r>
          </w:p>
        </w:tc>
      </w:tr>
      <w:tr w:rsidR="00190377" w14:paraId="6D82E986" w14:textId="77777777" w:rsidTr="00DE05E4">
        <w:tc>
          <w:tcPr>
            <w:tcW w:w="959" w:type="dxa"/>
          </w:tcPr>
          <w:p w14:paraId="46E653B0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1417" w:type="dxa"/>
          </w:tcPr>
          <w:p w14:paraId="0D255D8F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190377" w14:paraId="6D29F509" w14:textId="77777777" w:rsidTr="00DE05E4">
        <w:tc>
          <w:tcPr>
            <w:tcW w:w="959" w:type="dxa"/>
          </w:tcPr>
          <w:p w14:paraId="5245AAD2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1417" w:type="dxa"/>
          </w:tcPr>
          <w:p w14:paraId="55B71EEB" w14:textId="023ED246" w:rsidR="00190377" w:rsidRDefault="000E4832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</w:t>
            </w:r>
          </w:p>
        </w:tc>
      </w:tr>
      <w:tr w:rsidR="00190377" w14:paraId="2B0109B9" w14:textId="77777777" w:rsidTr="00DE05E4">
        <w:tc>
          <w:tcPr>
            <w:tcW w:w="959" w:type="dxa"/>
          </w:tcPr>
          <w:p w14:paraId="7DAA4809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4a</w:t>
            </w:r>
          </w:p>
        </w:tc>
        <w:tc>
          <w:tcPr>
            <w:tcW w:w="1417" w:type="dxa"/>
          </w:tcPr>
          <w:p w14:paraId="089A8586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190377" w14:paraId="7D696F9C" w14:textId="77777777" w:rsidTr="00DE05E4">
        <w:tc>
          <w:tcPr>
            <w:tcW w:w="959" w:type="dxa"/>
          </w:tcPr>
          <w:p w14:paraId="61DEBFD8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4b</w:t>
            </w:r>
          </w:p>
        </w:tc>
        <w:tc>
          <w:tcPr>
            <w:tcW w:w="1417" w:type="dxa"/>
          </w:tcPr>
          <w:p w14:paraId="39729FCE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190377" w14:paraId="2A773D35" w14:textId="77777777" w:rsidTr="00DE05E4">
        <w:tc>
          <w:tcPr>
            <w:tcW w:w="959" w:type="dxa"/>
          </w:tcPr>
          <w:p w14:paraId="50EBA257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4c</w:t>
            </w:r>
          </w:p>
        </w:tc>
        <w:tc>
          <w:tcPr>
            <w:tcW w:w="1417" w:type="dxa"/>
          </w:tcPr>
          <w:p w14:paraId="7ABFC861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190377" w14:paraId="5B11AAA4" w14:textId="77777777" w:rsidTr="00DE05E4">
        <w:tc>
          <w:tcPr>
            <w:tcW w:w="959" w:type="dxa"/>
          </w:tcPr>
          <w:p w14:paraId="3B73D96B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4d</w:t>
            </w:r>
          </w:p>
        </w:tc>
        <w:tc>
          <w:tcPr>
            <w:tcW w:w="1417" w:type="dxa"/>
          </w:tcPr>
          <w:p w14:paraId="6668BC6E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190377" w14:paraId="61118487" w14:textId="77777777" w:rsidTr="00DE05E4">
        <w:tc>
          <w:tcPr>
            <w:tcW w:w="959" w:type="dxa"/>
          </w:tcPr>
          <w:p w14:paraId="4FCC37E2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4e</w:t>
            </w:r>
          </w:p>
        </w:tc>
        <w:tc>
          <w:tcPr>
            <w:tcW w:w="1417" w:type="dxa"/>
          </w:tcPr>
          <w:p w14:paraId="6888BEED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  <w:tr w:rsidR="00190377" w14:paraId="0B13F77F" w14:textId="77777777" w:rsidTr="00DE05E4">
        <w:tc>
          <w:tcPr>
            <w:tcW w:w="959" w:type="dxa"/>
          </w:tcPr>
          <w:p w14:paraId="78162799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4f</w:t>
            </w:r>
          </w:p>
        </w:tc>
        <w:tc>
          <w:tcPr>
            <w:tcW w:w="1417" w:type="dxa"/>
          </w:tcPr>
          <w:p w14:paraId="04FA22C1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190377" w14:paraId="10C37E19" w14:textId="77777777" w:rsidTr="00DE05E4">
        <w:tc>
          <w:tcPr>
            <w:tcW w:w="959" w:type="dxa"/>
          </w:tcPr>
          <w:p w14:paraId="316255F2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1417" w:type="dxa"/>
          </w:tcPr>
          <w:p w14:paraId="2488020D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  <w:tr w:rsidR="00190377" w14:paraId="1F1FF581" w14:textId="77777777" w:rsidTr="00DE05E4">
        <w:tc>
          <w:tcPr>
            <w:tcW w:w="959" w:type="dxa"/>
          </w:tcPr>
          <w:p w14:paraId="36C94299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1417" w:type="dxa"/>
          </w:tcPr>
          <w:p w14:paraId="620CC64A" w14:textId="77777777" w:rsidR="00190377" w:rsidRDefault="00190377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  <w:tr w:rsidR="008C05BC" w14:paraId="14D13F46" w14:textId="77777777" w:rsidTr="00DE05E4">
        <w:tc>
          <w:tcPr>
            <w:tcW w:w="959" w:type="dxa"/>
          </w:tcPr>
          <w:p w14:paraId="50352F40" w14:textId="3A75140E" w:rsidR="008C05BC" w:rsidRDefault="008C05BC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1417" w:type="dxa"/>
          </w:tcPr>
          <w:p w14:paraId="23627FE5" w14:textId="388F3CB2" w:rsidR="008C05BC" w:rsidRDefault="008C05BC" w:rsidP="00B93430">
            <w:pPr>
              <w:spacing w:before="120" w:after="12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</w:t>
            </w:r>
          </w:p>
        </w:tc>
      </w:tr>
    </w:tbl>
    <w:p w14:paraId="5F1DAE6B" w14:textId="77777777" w:rsidR="00190377" w:rsidRDefault="00190377" w:rsidP="00B93430">
      <w:pPr>
        <w:spacing w:before="120" w:after="120"/>
        <w:jc w:val="both"/>
        <w:rPr>
          <w:rFonts w:eastAsia="Times New Roman" w:cs="Times New Roman"/>
          <w:lang w:eastAsia="pl-PL"/>
        </w:rPr>
      </w:pPr>
    </w:p>
    <w:p w14:paraId="3E8A88EE" w14:textId="77777777" w:rsidR="004C488F" w:rsidRDefault="004C488F" w:rsidP="00B93430">
      <w:pPr>
        <w:spacing w:before="120" w:after="120"/>
        <w:jc w:val="both"/>
        <w:rPr>
          <w:rFonts w:eastAsia="Times New Roman" w:cs="Times New Roman"/>
          <w:lang w:eastAsia="pl-PL"/>
        </w:rPr>
      </w:pPr>
    </w:p>
    <w:sectPr w:rsidR="004C488F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F583B"/>
    <w:multiLevelType w:val="hybridMultilevel"/>
    <w:tmpl w:val="9218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F3050"/>
    <w:multiLevelType w:val="hybridMultilevel"/>
    <w:tmpl w:val="5A74AE2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966FC"/>
    <w:multiLevelType w:val="hybridMultilevel"/>
    <w:tmpl w:val="582E4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31512"/>
    <w:multiLevelType w:val="hybridMultilevel"/>
    <w:tmpl w:val="2662DB2E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C22DD"/>
    <w:multiLevelType w:val="hybridMultilevel"/>
    <w:tmpl w:val="7102BB92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220BD"/>
    <w:multiLevelType w:val="hybridMultilevel"/>
    <w:tmpl w:val="8BE44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F5226"/>
    <w:multiLevelType w:val="hybridMultilevel"/>
    <w:tmpl w:val="92182BE6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B3DD6"/>
    <w:multiLevelType w:val="hybridMultilevel"/>
    <w:tmpl w:val="F796C78E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B3737"/>
    <w:multiLevelType w:val="hybridMultilevel"/>
    <w:tmpl w:val="B3F8DF9C"/>
    <w:lvl w:ilvl="0" w:tplc="0415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3D7765"/>
    <w:multiLevelType w:val="hybridMultilevel"/>
    <w:tmpl w:val="5002E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5691F"/>
    <w:multiLevelType w:val="hybridMultilevel"/>
    <w:tmpl w:val="545E2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D67D6"/>
    <w:multiLevelType w:val="hybridMultilevel"/>
    <w:tmpl w:val="9218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30"/>
  </w:num>
  <w:num w:numId="4">
    <w:abstractNumId w:val="1"/>
  </w:num>
  <w:num w:numId="5">
    <w:abstractNumId w:val="5"/>
  </w:num>
  <w:num w:numId="6">
    <w:abstractNumId w:val="20"/>
  </w:num>
  <w:num w:numId="7">
    <w:abstractNumId w:val="21"/>
  </w:num>
  <w:num w:numId="8">
    <w:abstractNumId w:val="25"/>
  </w:num>
  <w:num w:numId="9">
    <w:abstractNumId w:val="8"/>
  </w:num>
  <w:num w:numId="10">
    <w:abstractNumId w:val="16"/>
  </w:num>
  <w:num w:numId="11">
    <w:abstractNumId w:val="11"/>
  </w:num>
  <w:num w:numId="12">
    <w:abstractNumId w:val="10"/>
  </w:num>
  <w:num w:numId="13">
    <w:abstractNumId w:val="23"/>
  </w:num>
  <w:num w:numId="14">
    <w:abstractNumId w:val="24"/>
  </w:num>
  <w:num w:numId="15">
    <w:abstractNumId w:val="14"/>
  </w:num>
  <w:num w:numId="16">
    <w:abstractNumId w:val="13"/>
  </w:num>
  <w:num w:numId="17">
    <w:abstractNumId w:val="7"/>
  </w:num>
  <w:num w:numId="18">
    <w:abstractNumId w:val="0"/>
  </w:num>
  <w:num w:numId="19">
    <w:abstractNumId w:val="18"/>
  </w:num>
  <w:num w:numId="20">
    <w:abstractNumId w:val="26"/>
  </w:num>
  <w:num w:numId="21">
    <w:abstractNumId w:val="17"/>
  </w:num>
  <w:num w:numId="22">
    <w:abstractNumId w:val="29"/>
  </w:num>
  <w:num w:numId="23">
    <w:abstractNumId w:val="2"/>
  </w:num>
  <w:num w:numId="24">
    <w:abstractNumId w:val="9"/>
  </w:num>
  <w:num w:numId="25">
    <w:abstractNumId w:val="3"/>
  </w:num>
  <w:num w:numId="26">
    <w:abstractNumId w:val="19"/>
  </w:num>
  <w:num w:numId="27">
    <w:abstractNumId w:val="27"/>
  </w:num>
  <w:num w:numId="28">
    <w:abstractNumId w:val="28"/>
  </w:num>
  <w:num w:numId="29">
    <w:abstractNumId w:val="6"/>
  </w:num>
  <w:num w:numId="30">
    <w:abstractNumId w:val="12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21F30"/>
    <w:rsid w:val="00023818"/>
    <w:rsid w:val="000403E3"/>
    <w:rsid w:val="00053F75"/>
    <w:rsid w:val="000548E1"/>
    <w:rsid w:val="00054E6D"/>
    <w:rsid w:val="00064DA8"/>
    <w:rsid w:val="000655E6"/>
    <w:rsid w:val="00075E72"/>
    <w:rsid w:val="00082E6A"/>
    <w:rsid w:val="00084B73"/>
    <w:rsid w:val="00085730"/>
    <w:rsid w:val="000900FB"/>
    <w:rsid w:val="00091438"/>
    <w:rsid w:val="000A060D"/>
    <w:rsid w:val="000B2D52"/>
    <w:rsid w:val="000C0238"/>
    <w:rsid w:val="000C040D"/>
    <w:rsid w:val="000C2208"/>
    <w:rsid w:val="000C5D55"/>
    <w:rsid w:val="000D1EED"/>
    <w:rsid w:val="000D52D4"/>
    <w:rsid w:val="000E4832"/>
    <w:rsid w:val="000F3C0D"/>
    <w:rsid w:val="000F7E1E"/>
    <w:rsid w:val="00103548"/>
    <w:rsid w:val="00106CFB"/>
    <w:rsid w:val="00150800"/>
    <w:rsid w:val="001523FF"/>
    <w:rsid w:val="0015285F"/>
    <w:rsid w:val="00152EF7"/>
    <w:rsid w:val="00157D3A"/>
    <w:rsid w:val="001659B4"/>
    <w:rsid w:val="001721B5"/>
    <w:rsid w:val="00180465"/>
    <w:rsid w:val="00187F22"/>
    <w:rsid w:val="00190360"/>
    <w:rsid w:val="00190377"/>
    <w:rsid w:val="001A2815"/>
    <w:rsid w:val="001A4109"/>
    <w:rsid w:val="001C3921"/>
    <w:rsid w:val="001C7976"/>
    <w:rsid w:val="001E3F13"/>
    <w:rsid w:val="00202118"/>
    <w:rsid w:val="00207463"/>
    <w:rsid w:val="00212618"/>
    <w:rsid w:val="00214A9D"/>
    <w:rsid w:val="00223254"/>
    <w:rsid w:val="00223493"/>
    <w:rsid w:val="00232AA7"/>
    <w:rsid w:val="00262C8A"/>
    <w:rsid w:val="00263286"/>
    <w:rsid w:val="00266A59"/>
    <w:rsid w:val="00271764"/>
    <w:rsid w:val="00272F8F"/>
    <w:rsid w:val="00281DB8"/>
    <w:rsid w:val="00282ED6"/>
    <w:rsid w:val="002A29A8"/>
    <w:rsid w:val="002A4C60"/>
    <w:rsid w:val="002A7E42"/>
    <w:rsid w:val="002B4629"/>
    <w:rsid w:val="002C51B4"/>
    <w:rsid w:val="002D16FB"/>
    <w:rsid w:val="002D3D56"/>
    <w:rsid w:val="002E68F8"/>
    <w:rsid w:val="002F2521"/>
    <w:rsid w:val="002F698B"/>
    <w:rsid w:val="00303578"/>
    <w:rsid w:val="00310981"/>
    <w:rsid w:val="0031099B"/>
    <w:rsid w:val="00312EFF"/>
    <w:rsid w:val="0031471B"/>
    <w:rsid w:val="0032298C"/>
    <w:rsid w:val="003270FD"/>
    <w:rsid w:val="00364565"/>
    <w:rsid w:val="00365606"/>
    <w:rsid w:val="00365922"/>
    <w:rsid w:val="00365D98"/>
    <w:rsid w:val="003706FF"/>
    <w:rsid w:val="00373159"/>
    <w:rsid w:val="00377263"/>
    <w:rsid w:val="00385289"/>
    <w:rsid w:val="00393D2D"/>
    <w:rsid w:val="003B1E4B"/>
    <w:rsid w:val="003B7E34"/>
    <w:rsid w:val="003D5F3D"/>
    <w:rsid w:val="003E3B4F"/>
    <w:rsid w:val="003F7429"/>
    <w:rsid w:val="0041348D"/>
    <w:rsid w:val="00416E30"/>
    <w:rsid w:val="00447FA9"/>
    <w:rsid w:val="00454983"/>
    <w:rsid w:val="00454C69"/>
    <w:rsid w:val="004626F5"/>
    <w:rsid w:val="0046511C"/>
    <w:rsid w:val="004653F5"/>
    <w:rsid w:val="00465570"/>
    <w:rsid w:val="00472196"/>
    <w:rsid w:val="0047790C"/>
    <w:rsid w:val="00481236"/>
    <w:rsid w:val="00492F41"/>
    <w:rsid w:val="004978B6"/>
    <w:rsid w:val="004A1B22"/>
    <w:rsid w:val="004A1F10"/>
    <w:rsid w:val="004A3F2A"/>
    <w:rsid w:val="004B345F"/>
    <w:rsid w:val="004B45E0"/>
    <w:rsid w:val="004B6F57"/>
    <w:rsid w:val="004C0083"/>
    <w:rsid w:val="004C488F"/>
    <w:rsid w:val="004C61B6"/>
    <w:rsid w:val="004E054D"/>
    <w:rsid w:val="004F062C"/>
    <w:rsid w:val="004F515E"/>
    <w:rsid w:val="005049DF"/>
    <w:rsid w:val="00504F62"/>
    <w:rsid w:val="00505D91"/>
    <w:rsid w:val="00516609"/>
    <w:rsid w:val="00526E20"/>
    <w:rsid w:val="005371B8"/>
    <w:rsid w:val="00542020"/>
    <w:rsid w:val="0055681E"/>
    <w:rsid w:val="00557687"/>
    <w:rsid w:val="00572A30"/>
    <w:rsid w:val="00573D4A"/>
    <w:rsid w:val="00575389"/>
    <w:rsid w:val="00585AD8"/>
    <w:rsid w:val="005A3B1C"/>
    <w:rsid w:val="005A5184"/>
    <w:rsid w:val="005A7389"/>
    <w:rsid w:val="005B2EA3"/>
    <w:rsid w:val="005C027D"/>
    <w:rsid w:val="005C2DA1"/>
    <w:rsid w:val="005C5950"/>
    <w:rsid w:val="005C74CB"/>
    <w:rsid w:val="005D0B7B"/>
    <w:rsid w:val="005D4563"/>
    <w:rsid w:val="005E1FF9"/>
    <w:rsid w:val="005E368A"/>
    <w:rsid w:val="005E53FB"/>
    <w:rsid w:val="005F01F3"/>
    <w:rsid w:val="006049AC"/>
    <w:rsid w:val="00611E19"/>
    <w:rsid w:val="00622EFC"/>
    <w:rsid w:val="00632E8A"/>
    <w:rsid w:val="00635697"/>
    <w:rsid w:val="006371EC"/>
    <w:rsid w:val="00641FCD"/>
    <w:rsid w:val="00644B62"/>
    <w:rsid w:val="0065092D"/>
    <w:rsid w:val="006526A7"/>
    <w:rsid w:val="00676DFF"/>
    <w:rsid w:val="006875FA"/>
    <w:rsid w:val="006941B4"/>
    <w:rsid w:val="00695133"/>
    <w:rsid w:val="00696D3A"/>
    <w:rsid w:val="006A27C4"/>
    <w:rsid w:val="006B5319"/>
    <w:rsid w:val="006E4A46"/>
    <w:rsid w:val="006E5945"/>
    <w:rsid w:val="006E606F"/>
    <w:rsid w:val="006F1C16"/>
    <w:rsid w:val="0070786B"/>
    <w:rsid w:val="00710AC8"/>
    <w:rsid w:val="00712876"/>
    <w:rsid w:val="007325D9"/>
    <w:rsid w:val="0074090E"/>
    <w:rsid w:val="00741120"/>
    <w:rsid w:val="00754672"/>
    <w:rsid w:val="00766203"/>
    <w:rsid w:val="0076755E"/>
    <w:rsid w:val="00767964"/>
    <w:rsid w:val="00770AEF"/>
    <w:rsid w:val="00774733"/>
    <w:rsid w:val="00783844"/>
    <w:rsid w:val="007A0E45"/>
    <w:rsid w:val="007A2A10"/>
    <w:rsid w:val="007A3025"/>
    <w:rsid w:val="007A3833"/>
    <w:rsid w:val="007A42A8"/>
    <w:rsid w:val="007B1AE9"/>
    <w:rsid w:val="007C054A"/>
    <w:rsid w:val="007C270B"/>
    <w:rsid w:val="007C34C9"/>
    <w:rsid w:val="007C36CB"/>
    <w:rsid w:val="007D2297"/>
    <w:rsid w:val="007F5B36"/>
    <w:rsid w:val="007F71F4"/>
    <w:rsid w:val="00800E2D"/>
    <w:rsid w:val="00802148"/>
    <w:rsid w:val="00803738"/>
    <w:rsid w:val="00811B53"/>
    <w:rsid w:val="00816A49"/>
    <w:rsid w:val="00823ADF"/>
    <w:rsid w:val="008275FF"/>
    <w:rsid w:val="00834DB2"/>
    <w:rsid w:val="00852BC4"/>
    <w:rsid w:val="00855643"/>
    <w:rsid w:val="00862E4F"/>
    <w:rsid w:val="00865EE1"/>
    <w:rsid w:val="00874347"/>
    <w:rsid w:val="0089643A"/>
    <w:rsid w:val="00897DEE"/>
    <w:rsid w:val="008A0F0A"/>
    <w:rsid w:val="008A1D32"/>
    <w:rsid w:val="008A20C1"/>
    <w:rsid w:val="008C05BC"/>
    <w:rsid w:val="008C2EF7"/>
    <w:rsid w:val="008E5500"/>
    <w:rsid w:val="008F22E6"/>
    <w:rsid w:val="0091221F"/>
    <w:rsid w:val="00914830"/>
    <w:rsid w:val="00915931"/>
    <w:rsid w:val="00927285"/>
    <w:rsid w:val="00927EB5"/>
    <w:rsid w:val="00936435"/>
    <w:rsid w:val="00940B01"/>
    <w:rsid w:val="00954BE4"/>
    <w:rsid w:val="00967E45"/>
    <w:rsid w:val="00973F03"/>
    <w:rsid w:val="0097459C"/>
    <w:rsid w:val="009904A8"/>
    <w:rsid w:val="009A1A31"/>
    <w:rsid w:val="009A3E32"/>
    <w:rsid w:val="009B07A8"/>
    <w:rsid w:val="009B0915"/>
    <w:rsid w:val="009B28E5"/>
    <w:rsid w:val="009B4059"/>
    <w:rsid w:val="009C2743"/>
    <w:rsid w:val="009C4E45"/>
    <w:rsid w:val="009C712E"/>
    <w:rsid w:val="009E28EA"/>
    <w:rsid w:val="009F5250"/>
    <w:rsid w:val="00A03671"/>
    <w:rsid w:val="00A03A1B"/>
    <w:rsid w:val="00A064D4"/>
    <w:rsid w:val="00A11797"/>
    <w:rsid w:val="00A13222"/>
    <w:rsid w:val="00A1561B"/>
    <w:rsid w:val="00A16C35"/>
    <w:rsid w:val="00A22F30"/>
    <w:rsid w:val="00A24174"/>
    <w:rsid w:val="00A368C6"/>
    <w:rsid w:val="00A4502D"/>
    <w:rsid w:val="00A51546"/>
    <w:rsid w:val="00A54476"/>
    <w:rsid w:val="00A73EB0"/>
    <w:rsid w:val="00A8407D"/>
    <w:rsid w:val="00A8705E"/>
    <w:rsid w:val="00A93802"/>
    <w:rsid w:val="00A963E2"/>
    <w:rsid w:val="00AA0BAB"/>
    <w:rsid w:val="00AA4CA9"/>
    <w:rsid w:val="00AA54A0"/>
    <w:rsid w:val="00AB2E91"/>
    <w:rsid w:val="00AB72BA"/>
    <w:rsid w:val="00AC1D91"/>
    <w:rsid w:val="00AC2196"/>
    <w:rsid w:val="00AD7759"/>
    <w:rsid w:val="00AE06DE"/>
    <w:rsid w:val="00AF4648"/>
    <w:rsid w:val="00B0402E"/>
    <w:rsid w:val="00B066A1"/>
    <w:rsid w:val="00B137E9"/>
    <w:rsid w:val="00B15EA2"/>
    <w:rsid w:val="00B15F8B"/>
    <w:rsid w:val="00B34537"/>
    <w:rsid w:val="00B44CEE"/>
    <w:rsid w:val="00B53A47"/>
    <w:rsid w:val="00B5768C"/>
    <w:rsid w:val="00B6126B"/>
    <w:rsid w:val="00B814C6"/>
    <w:rsid w:val="00B85132"/>
    <w:rsid w:val="00B93430"/>
    <w:rsid w:val="00BA0A2B"/>
    <w:rsid w:val="00BA3684"/>
    <w:rsid w:val="00BA5F03"/>
    <w:rsid w:val="00BA771C"/>
    <w:rsid w:val="00BB305D"/>
    <w:rsid w:val="00BB5D08"/>
    <w:rsid w:val="00BB6195"/>
    <w:rsid w:val="00BC259D"/>
    <w:rsid w:val="00BD6458"/>
    <w:rsid w:val="00BD6AD6"/>
    <w:rsid w:val="00BF22B0"/>
    <w:rsid w:val="00BF7D58"/>
    <w:rsid w:val="00C02D2D"/>
    <w:rsid w:val="00C05812"/>
    <w:rsid w:val="00C264B2"/>
    <w:rsid w:val="00C439C9"/>
    <w:rsid w:val="00C4545D"/>
    <w:rsid w:val="00C50578"/>
    <w:rsid w:val="00C5424F"/>
    <w:rsid w:val="00C6237A"/>
    <w:rsid w:val="00C6620B"/>
    <w:rsid w:val="00C71EEA"/>
    <w:rsid w:val="00C7240C"/>
    <w:rsid w:val="00C82E0B"/>
    <w:rsid w:val="00C96108"/>
    <w:rsid w:val="00CA2ACC"/>
    <w:rsid w:val="00CB4499"/>
    <w:rsid w:val="00CB5ED6"/>
    <w:rsid w:val="00CB615A"/>
    <w:rsid w:val="00CC0265"/>
    <w:rsid w:val="00CC5C2F"/>
    <w:rsid w:val="00CC7C10"/>
    <w:rsid w:val="00CE22A3"/>
    <w:rsid w:val="00CE3843"/>
    <w:rsid w:val="00CE3C86"/>
    <w:rsid w:val="00CE571B"/>
    <w:rsid w:val="00CE5A59"/>
    <w:rsid w:val="00D0688E"/>
    <w:rsid w:val="00D20A99"/>
    <w:rsid w:val="00D250A7"/>
    <w:rsid w:val="00D40E5A"/>
    <w:rsid w:val="00D42C5B"/>
    <w:rsid w:val="00D47F11"/>
    <w:rsid w:val="00D505B8"/>
    <w:rsid w:val="00D5625C"/>
    <w:rsid w:val="00D608C1"/>
    <w:rsid w:val="00D609FA"/>
    <w:rsid w:val="00D73C1D"/>
    <w:rsid w:val="00D75D34"/>
    <w:rsid w:val="00D87AB4"/>
    <w:rsid w:val="00D92E40"/>
    <w:rsid w:val="00DA5248"/>
    <w:rsid w:val="00DB3562"/>
    <w:rsid w:val="00DB6106"/>
    <w:rsid w:val="00DC0142"/>
    <w:rsid w:val="00DC6610"/>
    <w:rsid w:val="00DD1505"/>
    <w:rsid w:val="00DD3AA4"/>
    <w:rsid w:val="00DD3DC7"/>
    <w:rsid w:val="00DD77C8"/>
    <w:rsid w:val="00DD7F3F"/>
    <w:rsid w:val="00DE375C"/>
    <w:rsid w:val="00DF7CE2"/>
    <w:rsid w:val="00E045B6"/>
    <w:rsid w:val="00E07DA8"/>
    <w:rsid w:val="00E23ACD"/>
    <w:rsid w:val="00E35A0C"/>
    <w:rsid w:val="00E42A86"/>
    <w:rsid w:val="00E47FEC"/>
    <w:rsid w:val="00E53D95"/>
    <w:rsid w:val="00E57502"/>
    <w:rsid w:val="00E57E8D"/>
    <w:rsid w:val="00E62DAC"/>
    <w:rsid w:val="00E63E37"/>
    <w:rsid w:val="00E644F1"/>
    <w:rsid w:val="00E75CE2"/>
    <w:rsid w:val="00E9106E"/>
    <w:rsid w:val="00E94AD5"/>
    <w:rsid w:val="00E9651A"/>
    <w:rsid w:val="00EA322A"/>
    <w:rsid w:val="00EE4B94"/>
    <w:rsid w:val="00EE5B35"/>
    <w:rsid w:val="00EE6BC6"/>
    <w:rsid w:val="00EE7E8E"/>
    <w:rsid w:val="00EF3E9C"/>
    <w:rsid w:val="00EF631D"/>
    <w:rsid w:val="00F026D2"/>
    <w:rsid w:val="00F14962"/>
    <w:rsid w:val="00F2310E"/>
    <w:rsid w:val="00F3624B"/>
    <w:rsid w:val="00F45A0B"/>
    <w:rsid w:val="00F45D18"/>
    <w:rsid w:val="00F47294"/>
    <w:rsid w:val="00F604B4"/>
    <w:rsid w:val="00F7566A"/>
    <w:rsid w:val="00F84F3E"/>
    <w:rsid w:val="00F8658D"/>
    <w:rsid w:val="00F86BF8"/>
    <w:rsid w:val="00F90506"/>
    <w:rsid w:val="00FB3F7F"/>
    <w:rsid w:val="00FC068B"/>
    <w:rsid w:val="00FC4081"/>
    <w:rsid w:val="00FE02EE"/>
    <w:rsid w:val="00FE0BD4"/>
    <w:rsid w:val="00FE4900"/>
    <w:rsid w:val="00FE79A9"/>
    <w:rsid w:val="00FF0543"/>
    <w:rsid w:val="00FF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3533171-3791-4599-B1F1-3444B3D4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citation">
    <w:name w:val="citation"/>
    <w:basedOn w:val="Domylnaczcionkaakapitu"/>
    <w:rsid w:val="00207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EE7F5-9EFA-498F-B2DB-034415D5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1473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Dudzik Katarzyna</cp:lastModifiedBy>
  <cp:revision>4</cp:revision>
  <dcterms:created xsi:type="dcterms:W3CDTF">2019-01-31T09:32:00Z</dcterms:created>
  <dcterms:modified xsi:type="dcterms:W3CDTF">2023-07-14T07:43:00Z</dcterms:modified>
</cp:coreProperties>
</file>