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43" w:rsidRPr="00BB099C" w:rsidRDefault="00015443" w:rsidP="008263D0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426" w:hanging="426"/>
        <w:rPr>
          <w:rStyle w:val="Pogrubienie"/>
          <w:rFonts w:ascii="Tahoma" w:hAnsi="Tahoma" w:cs="Tahoma"/>
        </w:rPr>
      </w:pPr>
      <w:r w:rsidRPr="00BB099C">
        <w:rPr>
          <w:rStyle w:val="Pogrubienie"/>
          <w:rFonts w:ascii="Tahoma" w:hAnsi="Tahoma" w:cs="Tahoma"/>
        </w:rPr>
        <w:t xml:space="preserve"> PODSTAWA PRAWNA:</w:t>
      </w:r>
    </w:p>
    <w:p w:rsidR="00015443" w:rsidRPr="00BB099C" w:rsidRDefault="00015443" w:rsidP="008263D0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6" w:hanging="426"/>
        <w:rPr>
          <w:rFonts w:ascii="Tahoma" w:hAnsi="Tahoma" w:cs="Tahoma"/>
        </w:rPr>
      </w:pPr>
      <w:r w:rsidRPr="00BB099C">
        <w:rPr>
          <w:rFonts w:ascii="Tahoma" w:hAnsi="Tahoma" w:cs="Tahoma"/>
        </w:rPr>
        <w:t>Ustawa</w:t>
      </w:r>
      <w:r w:rsidR="008103C8" w:rsidRPr="00BB099C">
        <w:rPr>
          <w:rFonts w:ascii="Tahoma" w:hAnsi="Tahoma" w:cs="Tahoma"/>
        </w:rPr>
        <w:t xml:space="preserve"> </w:t>
      </w:r>
      <w:r w:rsidRPr="00BB099C">
        <w:rPr>
          <w:rFonts w:ascii="Tahoma" w:hAnsi="Tahoma" w:cs="Tahoma"/>
        </w:rPr>
        <w:t xml:space="preserve"> z</w:t>
      </w:r>
      <w:r w:rsidR="008103C8" w:rsidRPr="00BB099C">
        <w:rPr>
          <w:rFonts w:ascii="Tahoma" w:hAnsi="Tahoma" w:cs="Tahoma"/>
        </w:rPr>
        <w:t xml:space="preserve"> </w:t>
      </w:r>
      <w:r w:rsidRPr="00BB099C">
        <w:rPr>
          <w:rFonts w:ascii="Tahoma" w:hAnsi="Tahoma" w:cs="Tahoma"/>
        </w:rPr>
        <w:t xml:space="preserve"> dnia 25 września 2015 r. o</w:t>
      </w:r>
      <w:r w:rsidR="008103C8" w:rsidRPr="00BB099C">
        <w:rPr>
          <w:rFonts w:ascii="Tahoma" w:hAnsi="Tahoma" w:cs="Tahoma"/>
        </w:rPr>
        <w:t xml:space="preserve"> </w:t>
      </w:r>
      <w:r w:rsidRPr="00BB099C">
        <w:rPr>
          <w:rFonts w:ascii="Tahoma" w:hAnsi="Tahoma" w:cs="Tahoma"/>
        </w:rPr>
        <w:t xml:space="preserve"> zawodzie fizjoterapeuty </w:t>
      </w:r>
      <w:r w:rsidR="00CC272B" w:rsidRPr="00BB099C">
        <w:rPr>
          <w:rFonts w:ascii="Tahoma" w:hAnsi="Tahoma" w:cs="Tahoma"/>
        </w:rPr>
        <w:t>(</w:t>
      </w:r>
      <w:r w:rsidRPr="00BB099C">
        <w:rPr>
          <w:rFonts w:ascii="Tahoma" w:hAnsi="Tahoma" w:cs="Tahoma"/>
        </w:rPr>
        <w:t>Dz. U. z 20</w:t>
      </w:r>
      <w:r w:rsidR="00100F1E" w:rsidRPr="00BB099C">
        <w:rPr>
          <w:rFonts w:ascii="Tahoma" w:hAnsi="Tahoma" w:cs="Tahoma"/>
        </w:rPr>
        <w:t>23</w:t>
      </w:r>
      <w:r w:rsidRPr="00BB099C">
        <w:rPr>
          <w:rFonts w:ascii="Tahoma" w:hAnsi="Tahoma" w:cs="Tahoma"/>
        </w:rPr>
        <w:t xml:space="preserve"> r. poz. </w:t>
      </w:r>
      <w:r w:rsidR="00100F1E" w:rsidRPr="00BB099C">
        <w:rPr>
          <w:rFonts w:ascii="Tahoma" w:hAnsi="Tahoma" w:cs="Tahoma"/>
        </w:rPr>
        <w:t>1213</w:t>
      </w:r>
      <w:r w:rsidR="00E552E8" w:rsidRPr="00BB099C">
        <w:rPr>
          <w:rFonts w:ascii="Tahoma" w:hAnsi="Tahoma" w:cs="Tahoma"/>
        </w:rPr>
        <w:t xml:space="preserve"> z </w:t>
      </w:r>
      <w:proofErr w:type="spellStart"/>
      <w:r w:rsidR="00E552E8" w:rsidRPr="00BB099C">
        <w:rPr>
          <w:rFonts w:ascii="Tahoma" w:hAnsi="Tahoma" w:cs="Tahoma"/>
        </w:rPr>
        <w:t>późn</w:t>
      </w:r>
      <w:proofErr w:type="spellEnd"/>
      <w:r w:rsidR="00E552E8" w:rsidRPr="00BB099C">
        <w:rPr>
          <w:rFonts w:ascii="Tahoma" w:hAnsi="Tahoma" w:cs="Tahoma"/>
        </w:rPr>
        <w:t>. zm.</w:t>
      </w:r>
      <w:r w:rsidRPr="00BB099C">
        <w:rPr>
          <w:rFonts w:ascii="Tahoma" w:hAnsi="Tahoma" w:cs="Tahoma"/>
        </w:rPr>
        <w:t>).</w:t>
      </w:r>
    </w:p>
    <w:p w:rsidR="00015443" w:rsidRPr="00BB099C" w:rsidRDefault="00A079A2" w:rsidP="008263D0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6" w:hanging="426"/>
        <w:rPr>
          <w:rFonts w:ascii="Tahoma" w:hAnsi="Tahoma" w:cs="Tahoma"/>
        </w:rPr>
      </w:pPr>
      <w:r w:rsidRPr="00BB099C">
        <w:rPr>
          <w:rFonts w:ascii="Tahoma" w:hAnsi="Tahoma" w:cs="Tahoma"/>
        </w:rPr>
        <w:t>Rozporządzenie Ministra Zdrowia z dnia 16 lutego 2017 r. w sprawie specjalizacji</w:t>
      </w:r>
      <w:r w:rsidR="00CC272B" w:rsidRPr="00BB099C">
        <w:rPr>
          <w:rFonts w:ascii="Tahoma" w:hAnsi="Tahoma" w:cs="Tahoma"/>
        </w:rPr>
        <w:t xml:space="preserve"> </w:t>
      </w:r>
      <w:r w:rsidRPr="00BB099C">
        <w:rPr>
          <w:rFonts w:ascii="Tahoma" w:hAnsi="Tahoma" w:cs="Tahoma"/>
        </w:rPr>
        <w:t>i uzyskiwania tytułu specjalisty przez fizjoterapeutów  (Dz. U. z 20</w:t>
      </w:r>
      <w:r w:rsidR="001B5769" w:rsidRPr="00BB099C">
        <w:rPr>
          <w:rFonts w:ascii="Tahoma" w:hAnsi="Tahoma" w:cs="Tahoma"/>
        </w:rPr>
        <w:t>23</w:t>
      </w:r>
      <w:r w:rsidRPr="00BB099C">
        <w:rPr>
          <w:rFonts w:ascii="Tahoma" w:hAnsi="Tahoma" w:cs="Tahoma"/>
        </w:rPr>
        <w:t xml:space="preserve"> r. poz. </w:t>
      </w:r>
      <w:r w:rsidR="001B5769" w:rsidRPr="00BB099C">
        <w:rPr>
          <w:rFonts w:ascii="Tahoma" w:hAnsi="Tahoma" w:cs="Tahoma"/>
        </w:rPr>
        <w:t>1647</w:t>
      </w:r>
      <w:r w:rsidRPr="00BB099C">
        <w:rPr>
          <w:rFonts w:ascii="Tahoma" w:hAnsi="Tahoma" w:cs="Tahoma"/>
        </w:rPr>
        <w:t>).</w:t>
      </w:r>
    </w:p>
    <w:p w:rsidR="00CC272B" w:rsidRPr="00BB099C" w:rsidRDefault="00015443" w:rsidP="008263D0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BB099C">
        <w:rPr>
          <w:rStyle w:val="Pogrubienie"/>
          <w:rFonts w:ascii="Tahoma" w:hAnsi="Tahoma" w:cs="Tahoma"/>
        </w:rPr>
        <w:t>2. MIEJSCE ZAŁATWIENIA SPRAWY:</w:t>
      </w:r>
    </w:p>
    <w:p w:rsidR="00015443" w:rsidRPr="00BB099C" w:rsidRDefault="00015443" w:rsidP="008263D0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BB099C">
        <w:rPr>
          <w:rFonts w:ascii="Tahoma" w:hAnsi="Tahoma" w:cs="Tahoma"/>
        </w:rPr>
        <w:t>Wydział Polityki Społecznej</w:t>
      </w:r>
    </w:p>
    <w:p w:rsidR="00015443" w:rsidRPr="00BB099C" w:rsidRDefault="00015443" w:rsidP="008263D0">
      <w:pPr>
        <w:spacing w:line="360" w:lineRule="auto"/>
        <w:rPr>
          <w:rFonts w:ascii="Tahoma" w:hAnsi="Tahoma" w:cs="Tahoma"/>
        </w:rPr>
      </w:pPr>
      <w:r w:rsidRPr="00BB099C">
        <w:rPr>
          <w:rFonts w:ascii="Tahoma" w:hAnsi="Tahoma" w:cs="Tahoma"/>
        </w:rPr>
        <w:t>Oddział Zdrowia Publicznego</w:t>
      </w:r>
    </w:p>
    <w:p w:rsidR="00015443" w:rsidRPr="00BB099C" w:rsidRDefault="00015443" w:rsidP="008263D0">
      <w:pPr>
        <w:spacing w:line="360" w:lineRule="auto"/>
        <w:rPr>
          <w:rFonts w:ascii="Tahoma" w:hAnsi="Tahoma" w:cs="Tahoma"/>
        </w:rPr>
      </w:pPr>
      <w:r w:rsidRPr="00BB099C">
        <w:rPr>
          <w:rFonts w:ascii="Tahoma" w:hAnsi="Tahoma" w:cs="Tahoma"/>
        </w:rPr>
        <w:t xml:space="preserve">Kontakt: </w:t>
      </w:r>
    </w:p>
    <w:p w:rsidR="00015443" w:rsidRPr="00BB099C" w:rsidRDefault="00015443" w:rsidP="008263D0">
      <w:pPr>
        <w:spacing w:line="360" w:lineRule="auto"/>
        <w:rPr>
          <w:rFonts w:ascii="Tahoma" w:hAnsi="Tahoma" w:cs="Tahoma"/>
        </w:rPr>
      </w:pPr>
      <w:r w:rsidRPr="00BB099C">
        <w:rPr>
          <w:rFonts w:ascii="Tahoma" w:hAnsi="Tahoma" w:cs="Tahoma"/>
        </w:rPr>
        <w:t xml:space="preserve">Pokój </w:t>
      </w:r>
      <w:r w:rsidR="00EE3CB8" w:rsidRPr="00BB099C">
        <w:rPr>
          <w:rFonts w:ascii="Tahoma" w:hAnsi="Tahoma" w:cs="Tahoma"/>
        </w:rPr>
        <w:t>224</w:t>
      </w:r>
    </w:p>
    <w:p w:rsidR="00015443" w:rsidRPr="00BB099C" w:rsidRDefault="00015443" w:rsidP="008263D0">
      <w:pPr>
        <w:tabs>
          <w:tab w:val="right" w:pos="9072"/>
        </w:tabs>
        <w:spacing w:line="360" w:lineRule="auto"/>
        <w:rPr>
          <w:rFonts w:ascii="Tahoma" w:hAnsi="Tahoma" w:cs="Tahoma"/>
          <w:lang w:val="en-US"/>
        </w:rPr>
      </w:pPr>
      <w:r w:rsidRPr="00BB099C">
        <w:rPr>
          <w:rFonts w:ascii="Tahoma" w:hAnsi="Tahoma" w:cs="Tahoma"/>
          <w:lang w:val="en-US"/>
        </w:rPr>
        <w:t>tel. 17</w:t>
      </w:r>
      <w:r w:rsidR="00C20A4A" w:rsidRPr="00BB099C">
        <w:rPr>
          <w:rFonts w:ascii="Tahoma" w:hAnsi="Tahoma" w:cs="Tahoma"/>
          <w:lang w:val="en-US"/>
        </w:rPr>
        <w:t xml:space="preserve"> </w:t>
      </w:r>
      <w:r w:rsidRPr="00BB099C">
        <w:rPr>
          <w:rFonts w:ascii="Tahoma" w:hAnsi="Tahoma" w:cs="Tahoma"/>
          <w:lang w:val="en-US"/>
        </w:rPr>
        <w:t>867-1</w:t>
      </w:r>
      <w:r w:rsidR="00EE3CB8" w:rsidRPr="00BB099C">
        <w:rPr>
          <w:rFonts w:ascii="Tahoma" w:hAnsi="Tahoma" w:cs="Tahoma"/>
          <w:lang w:val="en-US"/>
        </w:rPr>
        <w:t>2</w:t>
      </w:r>
      <w:r w:rsidRPr="00BB099C">
        <w:rPr>
          <w:rFonts w:ascii="Tahoma" w:hAnsi="Tahoma" w:cs="Tahoma"/>
          <w:lang w:val="en-US"/>
        </w:rPr>
        <w:t>-</w:t>
      </w:r>
      <w:r w:rsidR="00EE3CB8" w:rsidRPr="00BB099C">
        <w:rPr>
          <w:rFonts w:ascii="Tahoma" w:hAnsi="Tahoma" w:cs="Tahoma"/>
          <w:lang w:val="en-US"/>
        </w:rPr>
        <w:t>24</w:t>
      </w:r>
      <w:r w:rsidRPr="00BB099C">
        <w:rPr>
          <w:rFonts w:ascii="Tahoma" w:hAnsi="Tahoma" w:cs="Tahoma"/>
          <w:lang w:val="en-US"/>
        </w:rPr>
        <w:t xml:space="preserve">, </w:t>
      </w:r>
    </w:p>
    <w:p w:rsidR="00015443" w:rsidRPr="00BB099C" w:rsidRDefault="00015443" w:rsidP="008263D0">
      <w:pPr>
        <w:spacing w:line="360" w:lineRule="auto"/>
        <w:rPr>
          <w:rFonts w:ascii="Tahoma" w:hAnsi="Tahoma" w:cs="Tahoma"/>
          <w:lang w:val="en-US"/>
        </w:rPr>
      </w:pPr>
      <w:r w:rsidRPr="00BB099C">
        <w:rPr>
          <w:rFonts w:ascii="Tahoma" w:hAnsi="Tahoma" w:cs="Tahoma"/>
          <w:lang w:val="en-US"/>
        </w:rPr>
        <w:t xml:space="preserve">fax. </w:t>
      </w:r>
      <w:r w:rsidR="00C20A4A" w:rsidRPr="00BB099C">
        <w:rPr>
          <w:rFonts w:ascii="Tahoma" w:hAnsi="Tahoma" w:cs="Tahoma"/>
          <w:lang w:val="en-US"/>
        </w:rPr>
        <w:t>1</w:t>
      </w:r>
      <w:r w:rsidRPr="00BB099C">
        <w:rPr>
          <w:rFonts w:ascii="Tahoma" w:hAnsi="Tahoma" w:cs="Tahoma"/>
          <w:lang w:val="en-US"/>
        </w:rPr>
        <w:t>7 867-19-59</w:t>
      </w:r>
    </w:p>
    <w:p w:rsidR="00015443" w:rsidRPr="00BB099C" w:rsidRDefault="00015443" w:rsidP="008263D0">
      <w:pPr>
        <w:spacing w:line="360" w:lineRule="auto"/>
        <w:rPr>
          <w:rFonts w:ascii="Tahoma" w:hAnsi="Tahoma" w:cs="Tahoma"/>
          <w:lang w:val="en-US"/>
        </w:rPr>
      </w:pPr>
      <w:r w:rsidRPr="00BB099C">
        <w:rPr>
          <w:rFonts w:ascii="Tahoma" w:hAnsi="Tahoma" w:cs="Tahoma"/>
          <w:lang w:val="en-US"/>
        </w:rPr>
        <w:t xml:space="preserve">e-mail: </w:t>
      </w:r>
      <w:r w:rsidR="00C20A4A" w:rsidRPr="00BB099C">
        <w:rPr>
          <w:rFonts w:ascii="Tahoma" w:hAnsi="Tahoma" w:cs="Tahoma"/>
          <w:lang w:val="en-US"/>
        </w:rPr>
        <w:t>s</w:t>
      </w:r>
      <w:r w:rsidRPr="00BB099C">
        <w:rPr>
          <w:rFonts w:ascii="Tahoma" w:hAnsi="Tahoma" w:cs="Tahoma"/>
          <w:lang w:val="en-US"/>
        </w:rPr>
        <w:t>@rzeszow.uw.gov.pl</w:t>
      </w:r>
    </w:p>
    <w:p w:rsidR="00015443" w:rsidRPr="00BB099C" w:rsidRDefault="00015443" w:rsidP="008263D0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BB099C">
        <w:rPr>
          <w:rStyle w:val="Pogrubienie"/>
          <w:rFonts w:ascii="Tahoma" w:hAnsi="Tahoma" w:cs="Tahoma"/>
        </w:rPr>
        <w:t>3. DOKUMENTY I WARUNKI NIEZBĘDNE DO ZAŁATWIENIA SPRAWY:</w:t>
      </w:r>
    </w:p>
    <w:p w:rsidR="00015443" w:rsidRPr="00BB099C" w:rsidRDefault="00015443" w:rsidP="008263D0">
      <w:pPr>
        <w:numPr>
          <w:ilvl w:val="0"/>
          <w:numId w:val="1"/>
        </w:numPr>
        <w:tabs>
          <w:tab w:val="clear" w:pos="848"/>
          <w:tab w:val="num" w:pos="360"/>
        </w:tabs>
        <w:spacing w:line="360" w:lineRule="auto"/>
        <w:ind w:left="360"/>
        <w:rPr>
          <w:rFonts w:ascii="Tahoma" w:hAnsi="Tahoma" w:cs="Tahoma"/>
        </w:rPr>
      </w:pPr>
      <w:r w:rsidRPr="00BB099C">
        <w:rPr>
          <w:rFonts w:ascii="Tahoma" w:hAnsi="Tahoma" w:cs="Tahoma"/>
        </w:rPr>
        <w:t>wniosek o rozpoczęcie specjalizacji (formularz F-01/KIU-),</w:t>
      </w:r>
    </w:p>
    <w:p w:rsidR="00015443" w:rsidRPr="00BB099C" w:rsidRDefault="00015443" w:rsidP="008263D0">
      <w:pPr>
        <w:numPr>
          <w:ilvl w:val="0"/>
          <w:numId w:val="1"/>
        </w:numPr>
        <w:tabs>
          <w:tab w:val="clear" w:pos="848"/>
          <w:tab w:val="num" w:pos="360"/>
        </w:tabs>
        <w:spacing w:line="360" w:lineRule="auto"/>
        <w:ind w:left="360"/>
        <w:rPr>
          <w:rFonts w:ascii="Tahoma" w:hAnsi="Tahoma" w:cs="Tahoma"/>
        </w:rPr>
      </w:pPr>
      <w:r w:rsidRPr="00BB099C">
        <w:rPr>
          <w:rFonts w:ascii="Tahoma" w:hAnsi="Tahoma" w:cs="Tahoma"/>
        </w:rPr>
        <w:t xml:space="preserve">odpis dyplomu </w:t>
      </w:r>
      <w:r w:rsidR="00961F95" w:rsidRPr="00BB099C">
        <w:rPr>
          <w:rFonts w:ascii="Tahoma" w:hAnsi="Tahoma" w:cs="Tahoma"/>
        </w:rPr>
        <w:t>ukończenia uczelni wyższej</w:t>
      </w:r>
      <w:r w:rsidRPr="00BB099C">
        <w:rPr>
          <w:rFonts w:ascii="Tahoma" w:hAnsi="Tahoma" w:cs="Tahoma"/>
        </w:rPr>
        <w:t>,</w:t>
      </w:r>
    </w:p>
    <w:p w:rsidR="00961F95" w:rsidRPr="00BB099C" w:rsidRDefault="00961F95" w:rsidP="008263D0">
      <w:pPr>
        <w:numPr>
          <w:ilvl w:val="0"/>
          <w:numId w:val="1"/>
        </w:numPr>
        <w:tabs>
          <w:tab w:val="clear" w:pos="848"/>
          <w:tab w:val="num" w:pos="360"/>
        </w:tabs>
        <w:spacing w:line="360" w:lineRule="auto"/>
        <w:ind w:left="360"/>
        <w:rPr>
          <w:rFonts w:ascii="Tahoma" w:hAnsi="Tahoma" w:cs="Tahoma"/>
        </w:rPr>
      </w:pPr>
      <w:r w:rsidRPr="00BB099C">
        <w:rPr>
          <w:rFonts w:ascii="Tahoma" w:hAnsi="Tahoma" w:cs="Tahoma"/>
        </w:rPr>
        <w:t>dokument potwierdzający uzyskanie stopnia naukowego doktora</w:t>
      </w:r>
      <w:r w:rsidR="00EB7C7C" w:rsidRPr="00BB099C">
        <w:rPr>
          <w:rFonts w:ascii="Tahoma" w:hAnsi="Tahoma" w:cs="Tahoma"/>
        </w:rPr>
        <w:t xml:space="preserve"> (w przypadku posiadania)</w:t>
      </w:r>
      <w:r w:rsidRPr="00BB099C">
        <w:rPr>
          <w:rFonts w:ascii="Tahoma" w:hAnsi="Tahoma" w:cs="Tahoma"/>
        </w:rPr>
        <w:t>,</w:t>
      </w:r>
    </w:p>
    <w:p w:rsidR="00015443" w:rsidRPr="00BB099C" w:rsidRDefault="00015443" w:rsidP="008263D0">
      <w:pPr>
        <w:numPr>
          <w:ilvl w:val="0"/>
          <w:numId w:val="1"/>
        </w:numPr>
        <w:tabs>
          <w:tab w:val="clear" w:pos="848"/>
          <w:tab w:val="num" w:pos="360"/>
        </w:tabs>
        <w:spacing w:line="360" w:lineRule="auto"/>
        <w:ind w:left="360"/>
        <w:rPr>
          <w:rFonts w:ascii="Tahoma" w:hAnsi="Tahoma" w:cs="Tahoma"/>
        </w:rPr>
      </w:pPr>
      <w:r w:rsidRPr="00BB099C">
        <w:rPr>
          <w:rFonts w:ascii="Tahoma" w:hAnsi="Tahoma" w:cs="Tahoma"/>
        </w:rPr>
        <w:t>dokument potwierdzający okres</w:t>
      </w:r>
      <w:r w:rsidR="00D86EE5" w:rsidRPr="00BB099C">
        <w:rPr>
          <w:rFonts w:ascii="Tahoma" w:hAnsi="Tahoma" w:cs="Tahoma"/>
        </w:rPr>
        <w:t xml:space="preserve"> zatrudnienia w zawodzie,</w:t>
      </w:r>
    </w:p>
    <w:p w:rsidR="00015443" w:rsidRPr="00BB099C" w:rsidRDefault="00D86EE5" w:rsidP="008263D0">
      <w:pPr>
        <w:numPr>
          <w:ilvl w:val="0"/>
          <w:numId w:val="1"/>
        </w:numPr>
        <w:tabs>
          <w:tab w:val="clear" w:pos="848"/>
          <w:tab w:val="num" w:pos="360"/>
        </w:tabs>
        <w:spacing w:line="360" w:lineRule="auto"/>
        <w:ind w:left="360"/>
        <w:rPr>
          <w:rFonts w:ascii="Tahoma" w:hAnsi="Tahoma" w:cs="Tahoma"/>
        </w:rPr>
      </w:pPr>
      <w:r w:rsidRPr="00BB099C">
        <w:rPr>
          <w:rFonts w:ascii="Tahoma" w:hAnsi="Tahoma" w:cs="Tahoma"/>
        </w:rPr>
        <w:t>oświadczenie</w:t>
      </w:r>
      <w:r w:rsidR="00015443" w:rsidRPr="00BB099C">
        <w:rPr>
          <w:rFonts w:ascii="Tahoma" w:hAnsi="Tahoma" w:cs="Tahoma"/>
        </w:rPr>
        <w:t xml:space="preserve"> </w:t>
      </w:r>
      <w:r w:rsidRPr="00BB099C">
        <w:rPr>
          <w:rFonts w:ascii="Tahoma" w:hAnsi="Tahoma" w:cs="Tahoma"/>
        </w:rPr>
        <w:t>dotyczące rodzaju publikacji (oświadczenie fizjoterapeuta składa pod rygorem odpowiedzialności karnej za składanie fałszywych zeznań. Składający oświadczenie jest zobowiązany zawrzeć w nim klauzulę następującej treści: „Jestem świadomy odpowiedzialności karnej za złożenie fałszywego oświadczenia”).</w:t>
      </w:r>
    </w:p>
    <w:p w:rsidR="00ED31FA" w:rsidRPr="00BB099C" w:rsidRDefault="00ED31FA" w:rsidP="008263D0">
      <w:pPr>
        <w:spacing w:line="360" w:lineRule="auto"/>
        <w:rPr>
          <w:rFonts w:ascii="Tahoma" w:eastAsia="Arial Unicode MS" w:hAnsi="Tahoma" w:cs="Tahoma"/>
          <w:bCs/>
        </w:rPr>
      </w:pPr>
      <w:r w:rsidRPr="00BB099C">
        <w:rPr>
          <w:rFonts w:ascii="Tahoma" w:eastAsia="Arial Unicode MS" w:hAnsi="Tahoma" w:cs="Tahoma"/>
          <w:bCs/>
        </w:rPr>
        <w:t>Postępowanie kwalifikacyjne obejmuje:</w:t>
      </w:r>
    </w:p>
    <w:p w:rsidR="00ED31FA" w:rsidRPr="00BB099C" w:rsidRDefault="00ED31FA" w:rsidP="008263D0">
      <w:pPr>
        <w:numPr>
          <w:ilvl w:val="0"/>
          <w:numId w:val="5"/>
        </w:numPr>
        <w:spacing w:line="360" w:lineRule="auto"/>
        <w:rPr>
          <w:rFonts w:ascii="Tahoma" w:eastAsia="Arial Unicode MS" w:hAnsi="Tahoma" w:cs="Tahoma"/>
          <w:bCs/>
        </w:rPr>
      </w:pPr>
      <w:r w:rsidRPr="00BB099C">
        <w:rPr>
          <w:rFonts w:ascii="Tahoma" w:eastAsia="Arial Unicode MS" w:hAnsi="Tahoma" w:cs="Tahoma"/>
          <w:bCs/>
        </w:rPr>
        <w:t>ocenę formalną wniosku</w:t>
      </w:r>
    </w:p>
    <w:p w:rsidR="00ED31FA" w:rsidRPr="00BB099C" w:rsidRDefault="00ED31FA" w:rsidP="008263D0">
      <w:pPr>
        <w:numPr>
          <w:ilvl w:val="0"/>
          <w:numId w:val="5"/>
        </w:numPr>
        <w:spacing w:line="360" w:lineRule="auto"/>
        <w:rPr>
          <w:rFonts w:ascii="Tahoma" w:eastAsia="Arial Unicode MS" w:hAnsi="Tahoma" w:cs="Tahoma"/>
          <w:bCs/>
        </w:rPr>
      </w:pPr>
      <w:r w:rsidRPr="00BB099C">
        <w:rPr>
          <w:rFonts w:ascii="Tahoma" w:eastAsia="Arial Unicode MS" w:hAnsi="Tahoma" w:cs="Tahoma"/>
          <w:bCs/>
        </w:rPr>
        <w:lastRenderedPageBreak/>
        <w:t>postępowanie konkursowe w przypadku, gdy liczba wnioskujących jest większa niż liczba miejsc szkoleniowych.</w:t>
      </w:r>
    </w:p>
    <w:p w:rsidR="00ED31FA" w:rsidRPr="00BB099C" w:rsidRDefault="00ED31FA" w:rsidP="008263D0">
      <w:pPr>
        <w:spacing w:line="360" w:lineRule="auto"/>
        <w:rPr>
          <w:rFonts w:ascii="Tahoma" w:eastAsia="Arial Unicode MS" w:hAnsi="Tahoma" w:cs="Tahoma"/>
          <w:bCs/>
        </w:rPr>
      </w:pPr>
      <w:r w:rsidRPr="00BB099C">
        <w:rPr>
          <w:rFonts w:ascii="Tahoma" w:eastAsia="Arial Unicode MS" w:hAnsi="Tahoma" w:cs="Tahoma"/>
          <w:bCs/>
        </w:rPr>
        <w:t>W postępowaniu konkursowym przyznaje się punkty za:</w:t>
      </w:r>
    </w:p>
    <w:p w:rsidR="00ED31FA" w:rsidRPr="00BB099C" w:rsidRDefault="00817E19" w:rsidP="008263D0">
      <w:pPr>
        <w:pStyle w:val="Akapitzlist"/>
        <w:numPr>
          <w:ilvl w:val="0"/>
          <w:numId w:val="9"/>
        </w:numPr>
        <w:spacing w:line="360" w:lineRule="auto"/>
        <w:contextualSpacing w:val="0"/>
        <w:rPr>
          <w:rFonts w:ascii="Tahoma" w:eastAsia="Arial Unicode MS" w:hAnsi="Tahoma" w:cs="Tahoma"/>
          <w:bCs/>
        </w:rPr>
      </w:pPr>
      <w:r w:rsidRPr="00BB099C">
        <w:rPr>
          <w:rFonts w:ascii="Tahoma" w:eastAsia="Arial Unicode MS" w:hAnsi="Tahoma" w:cs="Tahoma"/>
          <w:bCs/>
        </w:rPr>
        <w:t>staż pracy w zawodzie fizjoterapeuty, w pełnym wymiarze czasu pracy – 2 punkty za każdy rok, nie więcej niż 6 punktów,</w:t>
      </w:r>
    </w:p>
    <w:p w:rsidR="00817E19" w:rsidRPr="00BB099C" w:rsidRDefault="00817E19" w:rsidP="008263D0">
      <w:pPr>
        <w:pStyle w:val="Akapitzlist"/>
        <w:numPr>
          <w:ilvl w:val="0"/>
          <w:numId w:val="9"/>
        </w:numPr>
        <w:spacing w:line="360" w:lineRule="auto"/>
        <w:contextualSpacing w:val="0"/>
        <w:rPr>
          <w:rFonts w:ascii="Tahoma" w:eastAsia="Arial Unicode MS" w:hAnsi="Tahoma" w:cs="Tahoma"/>
          <w:bCs/>
        </w:rPr>
      </w:pPr>
      <w:r w:rsidRPr="00BB099C">
        <w:rPr>
          <w:rFonts w:ascii="Tahoma" w:eastAsia="Arial Unicode MS" w:hAnsi="Tahoma" w:cs="Tahoma"/>
          <w:bCs/>
        </w:rPr>
        <w:t>posiadanie stopnia naukowego doktora – 18 punktów,</w:t>
      </w:r>
    </w:p>
    <w:p w:rsidR="00817E19" w:rsidRPr="00BB099C" w:rsidRDefault="00817E19" w:rsidP="008263D0">
      <w:pPr>
        <w:pStyle w:val="Akapitzlist"/>
        <w:numPr>
          <w:ilvl w:val="0"/>
          <w:numId w:val="9"/>
        </w:numPr>
        <w:spacing w:line="360" w:lineRule="auto"/>
        <w:contextualSpacing w:val="0"/>
        <w:rPr>
          <w:rFonts w:ascii="Tahoma" w:eastAsia="Arial Unicode MS" w:hAnsi="Tahoma" w:cs="Tahoma"/>
          <w:bCs/>
        </w:rPr>
      </w:pPr>
      <w:r w:rsidRPr="00BB099C">
        <w:rPr>
          <w:rFonts w:ascii="Tahoma" w:eastAsia="Arial Unicode MS" w:hAnsi="Tahoma" w:cs="Tahoma"/>
          <w:bCs/>
        </w:rPr>
        <w:t>opublikowanie jako autor lub współautor:</w:t>
      </w:r>
    </w:p>
    <w:p w:rsidR="00CC272B" w:rsidRPr="00BB099C" w:rsidRDefault="00817E19" w:rsidP="008263D0">
      <w:pPr>
        <w:pStyle w:val="Akapitzlist"/>
        <w:numPr>
          <w:ilvl w:val="0"/>
          <w:numId w:val="14"/>
        </w:numPr>
        <w:spacing w:line="360" w:lineRule="auto"/>
        <w:ind w:left="1134"/>
        <w:rPr>
          <w:rFonts w:ascii="Tahoma" w:eastAsia="Arial Unicode MS" w:hAnsi="Tahoma" w:cs="Tahoma"/>
          <w:bCs/>
        </w:rPr>
      </w:pPr>
      <w:r w:rsidRPr="00BB099C">
        <w:rPr>
          <w:rFonts w:ascii="Tahoma" w:eastAsia="Arial Unicode MS" w:hAnsi="Tahoma" w:cs="Tahoma"/>
          <w:bCs/>
        </w:rPr>
        <w:t>podręcznika naukowego z zakresu fizjoterapii – 2 punkty za każdy, nie więcej niż 6 punktów</w:t>
      </w:r>
    </w:p>
    <w:p w:rsidR="00C73CCE" w:rsidRPr="00BB099C" w:rsidRDefault="00817E19" w:rsidP="008263D0">
      <w:pPr>
        <w:pStyle w:val="Akapitzlist"/>
        <w:numPr>
          <w:ilvl w:val="0"/>
          <w:numId w:val="14"/>
        </w:numPr>
        <w:spacing w:line="360" w:lineRule="auto"/>
        <w:ind w:left="1134"/>
        <w:rPr>
          <w:rFonts w:ascii="Tahoma" w:eastAsia="Arial Unicode MS" w:hAnsi="Tahoma" w:cs="Tahoma"/>
          <w:bCs/>
        </w:rPr>
      </w:pPr>
      <w:r w:rsidRPr="00BB099C">
        <w:rPr>
          <w:rFonts w:ascii="Tahoma" w:eastAsia="Arial Unicode MS" w:hAnsi="Tahoma" w:cs="Tahoma"/>
          <w:bCs/>
        </w:rPr>
        <w:t>artykułu naukowego z zakresu fizjoterapii</w:t>
      </w:r>
      <w:r w:rsidR="00C73CCE" w:rsidRPr="00BB099C">
        <w:rPr>
          <w:rFonts w:ascii="Tahoma" w:eastAsia="Arial Unicode MS" w:hAnsi="Tahoma" w:cs="Tahoma"/>
          <w:bCs/>
        </w:rPr>
        <w:t xml:space="preserve"> w czasopiśmie recenzowanym – 1 punkt za każdy, nie więcej niż 10 punktów</w:t>
      </w:r>
    </w:p>
    <w:p w:rsidR="00817E19" w:rsidRPr="00BB099C" w:rsidRDefault="00C73CCE" w:rsidP="008263D0">
      <w:pPr>
        <w:pStyle w:val="Akapitzlist"/>
        <w:numPr>
          <w:ilvl w:val="0"/>
          <w:numId w:val="10"/>
        </w:numPr>
        <w:spacing w:line="360" w:lineRule="auto"/>
        <w:contextualSpacing w:val="0"/>
        <w:rPr>
          <w:rFonts w:ascii="Tahoma" w:eastAsia="Arial Unicode MS" w:hAnsi="Tahoma" w:cs="Tahoma"/>
          <w:bCs/>
        </w:rPr>
      </w:pPr>
      <w:r w:rsidRPr="00BB099C">
        <w:rPr>
          <w:rFonts w:ascii="Tahoma" w:eastAsia="Arial Unicode MS" w:hAnsi="Tahoma" w:cs="Tahoma"/>
          <w:bCs/>
        </w:rPr>
        <w:t>szkolenie podyplomowe z zakresu fizjoterapii, gdzie 100 godzin szkolenia jest równe 2 punktom, nie więcej niż 10 punktów.</w:t>
      </w:r>
    </w:p>
    <w:p w:rsidR="00ED31FA" w:rsidRPr="00BB099C" w:rsidRDefault="00ED31FA" w:rsidP="008263D0">
      <w:pPr>
        <w:spacing w:line="360" w:lineRule="auto"/>
        <w:rPr>
          <w:rFonts w:ascii="Tahoma" w:eastAsia="Arial Unicode MS" w:hAnsi="Tahoma" w:cs="Tahoma"/>
          <w:bCs/>
        </w:rPr>
      </w:pPr>
      <w:r w:rsidRPr="00BB099C">
        <w:rPr>
          <w:rFonts w:ascii="Tahoma" w:eastAsia="Arial Unicode MS" w:hAnsi="Tahoma" w:cs="Tahoma"/>
          <w:bCs/>
        </w:rPr>
        <w:t>W przypadku gdy co najmniej 2 osoby ubiegające się o odbywanie szkolenia specjalizacyjnego uzyskały tę samą liczbę punktów, uwzględnia się wynik studiów na dyplomie ukończenia studiów wyższych.</w:t>
      </w:r>
    </w:p>
    <w:p w:rsidR="00ED31FA" w:rsidRPr="00BB099C" w:rsidRDefault="00ED31FA" w:rsidP="008263D0">
      <w:pPr>
        <w:spacing w:line="360" w:lineRule="auto"/>
        <w:rPr>
          <w:rFonts w:ascii="Tahoma" w:eastAsia="Arial Unicode MS" w:hAnsi="Tahoma" w:cs="Tahoma"/>
          <w:bCs/>
        </w:rPr>
      </w:pPr>
      <w:r w:rsidRPr="00BB099C">
        <w:rPr>
          <w:rFonts w:ascii="Tahoma" w:eastAsia="Arial Unicode MS" w:hAnsi="Tahoma" w:cs="Tahoma"/>
          <w:bCs/>
        </w:rPr>
        <w:t xml:space="preserve">W przypadku gdy co najmniej 2 osoby ubiegające się o odbywanie szkolenia specjalizacyjnego mają </w:t>
      </w:r>
      <w:r w:rsidR="00C73CCE" w:rsidRPr="00BB099C">
        <w:rPr>
          <w:rFonts w:ascii="Tahoma" w:eastAsia="Arial Unicode MS" w:hAnsi="Tahoma" w:cs="Tahoma"/>
          <w:bCs/>
        </w:rPr>
        <w:t xml:space="preserve">identyczny </w:t>
      </w:r>
      <w:r w:rsidRPr="00BB099C">
        <w:rPr>
          <w:rFonts w:ascii="Tahoma" w:eastAsia="Arial Unicode MS" w:hAnsi="Tahoma" w:cs="Tahoma"/>
          <w:bCs/>
        </w:rPr>
        <w:t>wynik studiów na dyplomie ukończenia studiów wyższych, uwzględnia się średnią ocen uzyskaną w okresie studiów liczoną do dwóch znaków po przecinku, ze wskazaniem skali ocen, jaka obowiązywała na uczelni.</w:t>
      </w:r>
    </w:p>
    <w:p w:rsidR="00ED31FA" w:rsidRPr="00BB099C" w:rsidRDefault="00ED31FA" w:rsidP="008263D0">
      <w:pPr>
        <w:spacing w:line="360" w:lineRule="auto"/>
        <w:rPr>
          <w:rFonts w:ascii="Tahoma" w:eastAsia="Arial Unicode MS" w:hAnsi="Tahoma" w:cs="Tahoma"/>
          <w:bCs/>
        </w:rPr>
      </w:pPr>
      <w:r w:rsidRPr="00BB099C">
        <w:rPr>
          <w:rFonts w:ascii="Tahoma" w:eastAsia="Arial Unicode MS" w:hAnsi="Tahoma" w:cs="Tahoma"/>
          <w:bCs/>
        </w:rPr>
        <w:t>W przypadku uzyskania identycznych wyników, wojewoda wzywa niezwłocznie kandydatów  do dostarczenia dokumentu poświadczającego średnią ocen uzyskaną w okresie studiów liczona do dwóch znaków po przecinku.</w:t>
      </w:r>
    </w:p>
    <w:p w:rsidR="00ED31FA" w:rsidRPr="00BB099C" w:rsidRDefault="00ED31FA" w:rsidP="008263D0">
      <w:pPr>
        <w:spacing w:line="360" w:lineRule="auto"/>
        <w:rPr>
          <w:rFonts w:ascii="Tahoma" w:eastAsia="Arial Unicode MS" w:hAnsi="Tahoma" w:cs="Tahoma"/>
          <w:bCs/>
        </w:rPr>
      </w:pPr>
      <w:r w:rsidRPr="00BB099C">
        <w:rPr>
          <w:rFonts w:ascii="Tahoma" w:eastAsia="Arial Unicode MS" w:hAnsi="Tahoma" w:cs="Tahoma"/>
          <w:bCs/>
        </w:rPr>
        <w:t>Do odbywania szkolenia specjalizacyjnego kwalifikuje się osoby, w liczbie odpowiadającej liczbie wolnych miejsc przyznanych na postępowanie kwalifikacyjne w danej dziedzinie, w kolejności od najwyższego wyniku uzyskanego w postępowaniu konkursowym.</w:t>
      </w:r>
    </w:p>
    <w:p w:rsidR="00ED31FA" w:rsidRPr="00BB099C" w:rsidRDefault="00C73CCE" w:rsidP="008263D0">
      <w:pPr>
        <w:spacing w:line="360" w:lineRule="auto"/>
        <w:rPr>
          <w:rFonts w:ascii="Tahoma" w:hAnsi="Tahoma" w:cs="Tahoma"/>
        </w:rPr>
      </w:pPr>
      <w:r w:rsidRPr="00BB099C">
        <w:rPr>
          <w:rFonts w:ascii="Tahoma" w:hAnsi="Tahoma" w:cs="Tahoma"/>
        </w:rPr>
        <w:lastRenderedPageBreak/>
        <w:t>Wojewoda zawiadamia wnioskodawcę o wyniku post</w:t>
      </w:r>
      <w:r w:rsidR="00D531EB" w:rsidRPr="00BB099C">
        <w:rPr>
          <w:rFonts w:ascii="Tahoma" w:hAnsi="Tahoma" w:cs="Tahoma"/>
        </w:rPr>
        <w:t>ę</w:t>
      </w:r>
      <w:r w:rsidRPr="00BB099C">
        <w:rPr>
          <w:rFonts w:ascii="Tahoma" w:hAnsi="Tahoma" w:cs="Tahoma"/>
        </w:rPr>
        <w:t>powania kwalifikacyjnego.</w:t>
      </w:r>
    </w:p>
    <w:p w:rsidR="00CC272B" w:rsidRPr="00BB099C" w:rsidRDefault="00015443" w:rsidP="008263D0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BB099C">
        <w:rPr>
          <w:rStyle w:val="Pogrubienie"/>
          <w:rFonts w:ascii="Tahoma" w:hAnsi="Tahoma" w:cs="Tahoma"/>
        </w:rPr>
        <w:t>4. OPŁATY:</w:t>
      </w:r>
    </w:p>
    <w:p w:rsidR="00015443" w:rsidRPr="00BB099C" w:rsidRDefault="00015443" w:rsidP="008263D0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BB099C">
        <w:rPr>
          <w:rFonts w:ascii="Tahoma" w:hAnsi="Tahoma" w:cs="Tahoma"/>
        </w:rPr>
        <w:t>Nie dotyczy</w:t>
      </w:r>
      <w:r w:rsidR="00637E8E" w:rsidRPr="00BB099C">
        <w:rPr>
          <w:rFonts w:ascii="Tahoma" w:hAnsi="Tahoma" w:cs="Tahoma"/>
        </w:rPr>
        <w:t>.</w:t>
      </w:r>
    </w:p>
    <w:p w:rsidR="00015443" w:rsidRPr="00BB099C" w:rsidRDefault="00015443" w:rsidP="008263D0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BB099C">
        <w:rPr>
          <w:rStyle w:val="Pogrubienie"/>
          <w:rFonts w:ascii="Tahoma" w:hAnsi="Tahoma" w:cs="Tahoma"/>
        </w:rPr>
        <w:t>5. TERMIN ZAŁATWIENIA SPRAWY:</w:t>
      </w:r>
    </w:p>
    <w:p w:rsidR="00F62E06" w:rsidRPr="00BB099C" w:rsidRDefault="00015443" w:rsidP="008263D0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BB099C">
        <w:rPr>
          <w:rFonts w:ascii="Tahoma" w:hAnsi="Tahoma" w:cs="Tahoma"/>
        </w:rPr>
        <w:t xml:space="preserve">Osoba ubiegająca się o rozpoczęcie specjalizacji </w:t>
      </w:r>
      <w:r w:rsidR="007A2761" w:rsidRPr="00BB099C">
        <w:rPr>
          <w:rFonts w:ascii="Tahoma" w:hAnsi="Tahoma" w:cs="Tahoma"/>
        </w:rPr>
        <w:t xml:space="preserve">w dziedzinie fizjoterapii </w:t>
      </w:r>
      <w:r w:rsidRPr="00BB099C">
        <w:rPr>
          <w:rFonts w:ascii="Tahoma" w:hAnsi="Tahoma" w:cs="Tahoma"/>
        </w:rPr>
        <w:t xml:space="preserve">składa wniosek </w:t>
      </w:r>
      <w:r w:rsidR="00BF0CF7" w:rsidRPr="00BB099C">
        <w:rPr>
          <w:rFonts w:ascii="Tahoma" w:hAnsi="Tahoma" w:cs="Tahoma"/>
        </w:rPr>
        <w:t>o odbywanie szkolenia specjalizacyjnego</w:t>
      </w:r>
      <w:r w:rsidRPr="00BB099C">
        <w:rPr>
          <w:rFonts w:ascii="Tahoma" w:hAnsi="Tahoma" w:cs="Tahoma"/>
        </w:rPr>
        <w:t xml:space="preserve"> </w:t>
      </w:r>
      <w:r w:rsidR="00F62E06" w:rsidRPr="00BB099C">
        <w:rPr>
          <w:rFonts w:ascii="Tahoma" w:hAnsi="Tahoma" w:cs="Tahoma"/>
        </w:rPr>
        <w:t xml:space="preserve">wraz z załącznikami </w:t>
      </w:r>
      <w:r w:rsidR="00BF0CF7" w:rsidRPr="00BB099C">
        <w:rPr>
          <w:rFonts w:ascii="Tahoma" w:hAnsi="Tahoma" w:cs="Tahoma"/>
        </w:rPr>
        <w:t xml:space="preserve">do Podkarpackiego Urzędu Wojewódzkiego </w:t>
      </w:r>
      <w:r w:rsidRPr="00BB099C">
        <w:rPr>
          <w:rFonts w:ascii="Tahoma" w:hAnsi="Tahoma" w:cs="Tahoma"/>
        </w:rPr>
        <w:t>w</w:t>
      </w:r>
      <w:r w:rsidR="00BF0CF7" w:rsidRPr="00BB099C">
        <w:rPr>
          <w:rFonts w:ascii="Tahoma" w:hAnsi="Tahoma" w:cs="Tahoma"/>
        </w:rPr>
        <w:t xml:space="preserve"> Rzeszowie w</w:t>
      </w:r>
      <w:r w:rsidRPr="00BB099C">
        <w:rPr>
          <w:rFonts w:ascii="Tahoma" w:hAnsi="Tahoma" w:cs="Tahoma"/>
        </w:rPr>
        <w:t xml:space="preserve"> terminie</w:t>
      </w:r>
      <w:r w:rsidR="00F62E06" w:rsidRPr="00BB099C">
        <w:rPr>
          <w:rFonts w:ascii="Tahoma" w:hAnsi="Tahoma" w:cs="Tahoma"/>
        </w:rPr>
        <w:t>:</w:t>
      </w:r>
    </w:p>
    <w:p w:rsidR="00F62E06" w:rsidRPr="00BB099C" w:rsidRDefault="00BF0CF7" w:rsidP="008263D0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Tahoma" w:hAnsi="Tahoma" w:cs="Tahoma"/>
        </w:rPr>
      </w:pPr>
      <w:r w:rsidRPr="00BB099C">
        <w:rPr>
          <w:rFonts w:ascii="Tahoma" w:hAnsi="Tahoma" w:cs="Tahoma"/>
        </w:rPr>
        <w:t xml:space="preserve">od dnia </w:t>
      </w:r>
      <w:r w:rsidRPr="00BB099C">
        <w:rPr>
          <w:rFonts w:ascii="Tahoma" w:hAnsi="Tahoma" w:cs="Tahoma"/>
          <w:b/>
        </w:rPr>
        <w:t>15 listopada</w:t>
      </w:r>
      <w:r w:rsidRPr="00BB099C">
        <w:rPr>
          <w:rFonts w:ascii="Tahoma" w:hAnsi="Tahoma" w:cs="Tahoma"/>
        </w:rPr>
        <w:t xml:space="preserve"> do dnia </w:t>
      </w:r>
      <w:r w:rsidRPr="00BB099C">
        <w:rPr>
          <w:rFonts w:ascii="Tahoma" w:hAnsi="Tahoma" w:cs="Tahoma"/>
          <w:b/>
        </w:rPr>
        <w:t>15 grudnia</w:t>
      </w:r>
      <w:r w:rsidRPr="00BB099C">
        <w:rPr>
          <w:rFonts w:ascii="Tahoma" w:hAnsi="Tahoma" w:cs="Tahoma"/>
        </w:rPr>
        <w:t xml:space="preserve"> na postępowanie kwalifikacyjne przeprowadzane w terminie od dnia </w:t>
      </w:r>
      <w:r w:rsidRPr="00BB099C">
        <w:rPr>
          <w:rFonts w:ascii="Tahoma" w:hAnsi="Tahoma" w:cs="Tahoma"/>
          <w:b/>
        </w:rPr>
        <w:t>16 grudnia</w:t>
      </w:r>
      <w:r w:rsidRPr="00BB099C">
        <w:rPr>
          <w:rFonts w:ascii="Tahoma" w:hAnsi="Tahoma" w:cs="Tahoma"/>
        </w:rPr>
        <w:t xml:space="preserve"> do </w:t>
      </w:r>
      <w:r w:rsidRPr="00BB099C">
        <w:rPr>
          <w:rFonts w:ascii="Tahoma" w:hAnsi="Tahoma" w:cs="Tahoma"/>
          <w:b/>
        </w:rPr>
        <w:t>15 stycznia</w:t>
      </w:r>
      <w:r w:rsidRPr="00BB099C">
        <w:rPr>
          <w:rFonts w:ascii="Tahoma" w:hAnsi="Tahoma" w:cs="Tahoma"/>
        </w:rPr>
        <w:t xml:space="preserve"> </w:t>
      </w:r>
    </w:p>
    <w:p w:rsidR="00015443" w:rsidRPr="00BB099C" w:rsidRDefault="00BF0CF7" w:rsidP="008263D0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Tahoma" w:hAnsi="Tahoma" w:cs="Tahoma"/>
        </w:rPr>
      </w:pPr>
      <w:r w:rsidRPr="00BB099C">
        <w:rPr>
          <w:rFonts w:ascii="Tahoma" w:hAnsi="Tahoma" w:cs="Tahoma"/>
        </w:rPr>
        <w:t xml:space="preserve">od dnia </w:t>
      </w:r>
      <w:r w:rsidRPr="00BB099C">
        <w:rPr>
          <w:rFonts w:ascii="Tahoma" w:hAnsi="Tahoma" w:cs="Tahoma"/>
          <w:b/>
        </w:rPr>
        <w:t>30 kwietnia</w:t>
      </w:r>
      <w:r w:rsidRPr="00BB099C">
        <w:rPr>
          <w:rFonts w:ascii="Tahoma" w:hAnsi="Tahoma" w:cs="Tahoma"/>
        </w:rPr>
        <w:t xml:space="preserve"> do dnia </w:t>
      </w:r>
      <w:r w:rsidRPr="00BB099C">
        <w:rPr>
          <w:rFonts w:ascii="Tahoma" w:hAnsi="Tahoma" w:cs="Tahoma"/>
          <w:b/>
        </w:rPr>
        <w:t>31 maja</w:t>
      </w:r>
      <w:r w:rsidRPr="00BB099C">
        <w:rPr>
          <w:rFonts w:ascii="Tahoma" w:hAnsi="Tahoma" w:cs="Tahoma"/>
        </w:rPr>
        <w:t xml:space="preserve"> na postępowanie kwalifikacyjne przeprowadzane w terminie od dnia </w:t>
      </w:r>
      <w:r w:rsidRPr="00BB099C">
        <w:rPr>
          <w:rFonts w:ascii="Tahoma" w:hAnsi="Tahoma" w:cs="Tahoma"/>
          <w:b/>
        </w:rPr>
        <w:t>1 czerwca</w:t>
      </w:r>
      <w:r w:rsidRPr="00BB099C">
        <w:rPr>
          <w:rFonts w:ascii="Tahoma" w:hAnsi="Tahoma" w:cs="Tahoma"/>
        </w:rPr>
        <w:t xml:space="preserve"> do dnia </w:t>
      </w:r>
      <w:r w:rsidRPr="00BB099C">
        <w:rPr>
          <w:rFonts w:ascii="Tahoma" w:hAnsi="Tahoma" w:cs="Tahoma"/>
          <w:b/>
        </w:rPr>
        <w:t>30 czerwca</w:t>
      </w:r>
      <w:r w:rsidR="00015443" w:rsidRPr="00BB099C">
        <w:rPr>
          <w:rFonts w:ascii="Tahoma" w:hAnsi="Tahoma" w:cs="Tahoma"/>
        </w:rPr>
        <w:t>.</w:t>
      </w:r>
    </w:p>
    <w:p w:rsidR="00CC272B" w:rsidRPr="00BB099C" w:rsidRDefault="00015443" w:rsidP="008263D0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BB099C">
        <w:rPr>
          <w:rStyle w:val="Pogrubienie"/>
          <w:rFonts w:ascii="Tahoma" w:hAnsi="Tahoma" w:cs="Tahoma"/>
        </w:rPr>
        <w:t>6. SKŁADANIE ODWOŁAŃ:</w:t>
      </w:r>
    </w:p>
    <w:p w:rsidR="00015443" w:rsidRPr="00BB099C" w:rsidRDefault="00015443" w:rsidP="008263D0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  <w:r w:rsidRPr="00BB099C">
        <w:rPr>
          <w:rStyle w:val="Uwydatnienie"/>
          <w:rFonts w:ascii="Tahoma" w:hAnsi="Tahoma" w:cs="Tahoma"/>
          <w:i w:val="0"/>
        </w:rPr>
        <w:t>Nie dotyczy</w:t>
      </w:r>
      <w:r w:rsidR="00851D57" w:rsidRPr="00BB099C">
        <w:rPr>
          <w:rStyle w:val="Uwydatnienie"/>
          <w:rFonts w:ascii="Tahoma" w:hAnsi="Tahoma" w:cs="Tahoma"/>
          <w:i w:val="0"/>
        </w:rPr>
        <w:t>.</w:t>
      </w:r>
    </w:p>
    <w:p w:rsidR="00CC272B" w:rsidRPr="001C7B6B" w:rsidRDefault="001C4512" w:rsidP="008263D0">
      <w:pPr>
        <w:shd w:val="clear" w:color="auto" w:fill="FFFFFF"/>
        <w:spacing w:line="360" w:lineRule="auto"/>
        <w:rPr>
          <w:rFonts w:ascii="Tahoma" w:hAnsi="Tahoma" w:cs="Tahoma"/>
          <w:b/>
          <w:bCs/>
          <w:iCs/>
        </w:rPr>
      </w:pPr>
      <w:r w:rsidRPr="001C7B6B">
        <w:rPr>
          <w:rFonts w:ascii="Tahoma" w:hAnsi="Tahoma" w:cs="Tahoma"/>
          <w:b/>
          <w:bCs/>
          <w:iCs/>
        </w:rPr>
        <w:t xml:space="preserve">7. </w:t>
      </w:r>
      <w:r w:rsidR="00CC272B" w:rsidRPr="001C7B6B">
        <w:rPr>
          <w:rFonts w:ascii="Tahoma" w:hAnsi="Tahoma" w:cs="Tahoma"/>
          <w:b/>
          <w:bCs/>
          <w:iCs/>
        </w:rPr>
        <w:t>UWAGI.</w:t>
      </w:r>
    </w:p>
    <w:p w:rsidR="00CC272B" w:rsidRPr="00BB099C" w:rsidRDefault="00CC272B" w:rsidP="008263D0">
      <w:pPr>
        <w:shd w:val="clear" w:color="auto" w:fill="FFFFFF"/>
        <w:spacing w:line="360" w:lineRule="auto"/>
        <w:rPr>
          <w:rFonts w:ascii="Tahoma" w:hAnsi="Tahoma" w:cs="Tahoma"/>
          <w:bCs/>
          <w:iCs/>
        </w:rPr>
      </w:pPr>
      <w:r w:rsidRPr="00BB099C">
        <w:rPr>
          <w:rFonts w:ascii="Tahoma" w:hAnsi="Tahoma" w:cs="Tahoma"/>
          <w:bCs/>
          <w:iCs/>
        </w:rPr>
        <w:t xml:space="preserve">Brak. </w:t>
      </w:r>
    </w:p>
    <w:p w:rsidR="0043503F" w:rsidRPr="00BB099C" w:rsidRDefault="00CC272B" w:rsidP="008263D0">
      <w:pPr>
        <w:shd w:val="clear" w:color="auto" w:fill="FFFFFF"/>
        <w:spacing w:line="360" w:lineRule="auto"/>
        <w:rPr>
          <w:rFonts w:ascii="Tahoma" w:hAnsi="Tahoma" w:cs="Tahoma"/>
          <w:b/>
          <w:bCs/>
          <w:iCs/>
        </w:rPr>
      </w:pPr>
      <w:r w:rsidRPr="00BB099C">
        <w:rPr>
          <w:rFonts w:ascii="Tahoma" w:hAnsi="Tahoma" w:cs="Tahoma"/>
          <w:b/>
          <w:bCs/>
          <w:iCs/>
        </w:rPr>
        <w:t xml:space="preserve">8. </w:t>
      </w:r>
      <w:r w:rsidR="00D7459F" w:rsidRPr="00BB099C">
        <w:rPr>
          <w:rFonts w:ascii="Tahoma" w:hAnsi="Tahoma" w:cs="Tahoma"/>
          <w:b/>
          <w:bCs/>
          <w:iCs/>
        </w:rPr>
        <w:t>INFORMACJA DOTYCZĄCA PRZETWARZANIA DANYCH OSOBOWYCH</w:t>
      </w:r>
      <w:r w:rsidR="001C4512" w:rsidRPr="00BB099C">
        <w:rPr>
          <w:rFonts w:ascii="Tahoma" w:hAnsi="Tahoma" w:cs="Tahoma"/>
          <w:b/>
          <w:bCs/>
          <w:iCs/>
        </w:rPr>
        <w:t>:</w:t>
      </w:r>
    </w:p>
    <w:p w:rsidR="0056744A" w:rsidRPr="00BB099C" w:rsidRDefault="00D128B8" w:rsidP="008263D0">
      <w:pPr>
        <w:spacing w:line="360" w:lineRule="auto"/>
        <w:rPr>
          <w:rFonts w:ascii="Tahoma" w:eastAsiaTheme="minorHAnsi" w:hAnsi="Tahoma" w:cs="Tahoma"/>
          <w:lang w:eastAsia="en-US"/>
        </w:rPr>
      </w:pPr>
      <w:r w:rsidRPr="00BB099C">
        <w:rPr>
          <w:rFonts w:ascii="Tahoma" w:eastAsiaTheme="minorHAnsi" w:hAnsi="Tahoma" w:cs="Tahoma"/>
          <w:lang w:eastAsia="en-US"/>
        </w:rPr>
        <w:t xml:space="preserve"> </w:t>
      </w:r>
      <w:r w:rsidR="0056744A" w:rsidRPr="00BB099C">
        <w:rPr>
          <w:rFonts w:ascii="Tahoma" w:eastAsiaTheme="minorHAnsi" w:hAnsi="Tahoma" w:cs="Tahoma"/>
          <w:lang w:eastAsia="en-US"/>
        </w:rPr>
        <w:t xml:space="preserve">W związku z przetwarzaniem danych osobowych informujemy, zgodnie z zapisami ogólnego rozporządzenia  o ochronie danych z dnia 27 kwietnia 2016 r. (dalej: RODO), że: </w:t>
      </w:r>
    </w:p>
    <w:p w:rsidR="00D128B8" w:rsidRPr="00BB099C" w:rsidRDefault="00D128B8" w:rsidP="008263D0">
      <w:pPr>
        <w:numPr>
          <w:ilvl w:val="0"/>
          <w:numId w:val="13"/>
        </w:numPr>
        <w:spacing w:line="360" w:lineRule="auto"/>
        <w:rPr>
          <w:rFonts w:ascii="Tahoma" w:eastAsiaTheme="minorHAnsi" w:hAnsi="Tahoma" w:cs="Tahoma"/>
          <w:lang w:eastAsia="en-US"/>
        </w:rPr>
      </w:pPr>
      <w:r w:rsidRPr="00BB099C">
        <w:rPr>
          <w:rFonts w:ascii="Tahoma" w:eastAsiaTheme="minorHAnsi" w:hAnsi="Tahoma" w:cs="Tahoma"/>
          <w:lang w:eastAsia="en-US"/>
        </w:rPr>
        <w:t>Administratorem Pani/Pana danych osobowych jest Wojewoda Podkarpacki z siedzibą w Rzeszowie, ul. Grunwaldzka 15, 35-959 Rzeszów;</w:t>
      </w:r>
    </w:p>
    <w:p w:rsidR="00D128B8" w:rsidRPr="00BB099C" w:rsidRDefault="00D128B8" w:rsidP="008263D0">
      <w:pPr>
        <w:numPr>
          <w:ilvl w:val="0"/>
          <w:numId w:val="13"/>
        </w:numPr>
        <w:spacing w:line="360" w:lineRule="auto"/>
        <w:ind w:left="357" w:hanging="357"/>
        <w:rPr>
          <w:rFonts w:ascii="Tahoma" w:eastAsiaTheme="minorHAnsi" w:hAnsi="Tahoma" w:cs="Tahoma"/>
          <w:lang w:eastAsia="en-US"/>
        </w:rPr>
      </w:pPr>
      <w:r w:rsidRPr="00BB099C">
        <w:rPr>
          <w:rFonts w:ascii="Tahoma" w:eastAsiaTheme="minorHAnsi" w:hAnsi="Tahoma" w:cs="Tahoma"/>
          <w:lang w:eastAsia="en-US"/>
        </w:rPr>
        <w:t>Pani/Pana dane osobowe przetwarzane będą w celu realizacji ustawowych zadań Wojewody Podkarpackiego związanych z odbywaniem szkolenia specjalizacyjnego  (zgodnie z art. 40 ust. 2, i art. 49 ust. 5 ustawy z dnia 25 września  2015 r. o zawodzie fizjoterapeuty);</w:t>
      </w:r>
    </w:p>
    <w:p w:rsidR="00D128B8" w:rsidRPr="00BB099C" w:rsidRDefault="00D128B8" w:rsidP="008263D0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 w:val="0"/>
        <w:rPr>
          <w:rFonts w:ascii="Tahoma" w:eastAsiaTheme="minorHAnsi" w:hAnsi="Tahoma" w:cs="Tahoma"/>
          <w:lang w:eastAsia="en-US"/>
        </w:rPr>
      </w:pPr>
      <w:r w:rsidRPr="00BB099C">
        <w:rPr>
          <w:rFonts w:ascii="Tahoma" w:eastAsiaTheme="minorHAnsi" w:hAnsi="Tahoma" w:cs="Tahoma"/>
          <w:lang w:eastAsia="en-US"/>
        </w:rPr>
        <w:t xml:space="preserve">Pani/Pana dane osobowe będą przetwarzane przez okres </w:t>
      </w:r>
      <w:r w:rsidR="00BB099C" w:rsidRPr="00BB099C">
        <w:rPr>
          <w:rFonts w:ascii="Tahoma" w:eastAsiaTheme="minorHAnsi" w:hAnsi="Tahoma" w:cs="Tahoma"/>
          <w:lang w:eastAsia="en-US"/>
        </w:rPr>
        <w:t xml:space="preserve">50 lat; </w:t>
      </w:r>
    </w:p>
    <w:p w:rsidR="008263D0" w:rsidRPr="00BB099C" w:rsidRDefault="008263D0" w:rsidP="00082485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 w:val="0"/>
        <w:rPr>
          <w:rFonts w:ascii="Tahoma" w:eastAsiaTheme="minorHAnsi" w:hAnsi="Tahoma" w:cs="Tahoma"/>
          <w:lang w:eastAsia="en-US"/>
        </w:rPr>
      </w:pPr>
      <w:r w:rsidRPr="00BB099C">
        <w:rPr>
          <w:rFonts w:ascii="Tahoma" w:hAnsi="Tahoma" w:cs="Tahoma"/>
        </w:rPr>
        <w:lastRenderedPageBreak/>
        <w:t xml:space="preserve">podanie przez Panią/Pana danych osobowych jest niezbędne do załatwienia sprawy. Niepodanie danych osobowych uniemożliwi załatwienie sprawy; </w:t>
      </w:r>
    </w:p>
    <w:p w:rsidR="008263D0" w:rsidRPr="00BB099C" w:rsidRDefault="008263D0" w:rsidP="00082485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 w:val="0"/>
        <w:rPr>
          <w:rFonts w:ascii="Tahoma" w:eastAsiaTheme="minorHAnsi" w:hAnsi="Tahoma" w:cs="Tahoma"/>
          <w:lang w:eastAsia="en-US"/>
        </w:rPr>
      </w:pPr>
      <w:r w:rsidRPr="00BB099C">
        <w:rPr>
          <w:rFonts w:ascii="Tahoma" w:hAnsi="Tahoma" w:cs="Tahoma"/>
        </w:rPr>
        <w:t>odbiorcami Pani/Pana danych osobowych mogą być:</w:t>
      </w:r>
    </w:p>
    <w:p w:rsidR="008263D0" w:rsidRPr="00BB099C" w:rsidRDefault="008263D0" w:rsidP="008263D0">
      <w:pPr>
        <w:pStyle w:val="Akapitzlist"/>
        <w:numPr>
          <w:ilvl w:val="0"/>
          <w:numId w:val="17"/>
        </w:numPr>
        <w:tabs>
          <w:tab w:val="clear" w:pos="1288"/>
        </w:tabs>
        <w:spacing w:line="360" w:lineRule="auto"/>
        <w:ind w:left="709" w:hanging="283"/>
        <w:jc w:val="both"/>
        <w:rPr>
          <w:rFonts w:ascii="Tahoma" w:hAnsi="Tahoma" w:cs="Tahoma"/>
        </w:rPr>
      </w:pPr>
      <w:r w:rsidRPr="00BB099C">
        <w:rPr>
          <w:rFonts w:ascii="Tahoma" w:hAnsi="Tahoma" w:cs="Tahoma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:rsidR="008263D0" w:rsidRPr="00BB099C" w:rsidRDefault="008263D0" w:rsidP="008263D0">
      <w:pPr>
        <w:pStyle w:val="Akapitzlist"/>
        <w:numPr>
          <w:ilvl w:val="0"/>
          <w:numId w:val="17"/>
        </w:numPr>
        <w:tabs>
          <w:tab w:val="clear" w:pos="1288"/>
        </w:tabs>
        <w:spacing w:line="360" w:lineRule="auto"/>
        <w:ind w:left="709" w:hanging="283"/>
        <w:jc w:val="both"/>
        <w:rPr>
          <w:rFonts w:ascii="Tahoma" w:hAnsi="Tahoma" w:cs="Tahoma"/>
        </w:rPr>
      </w:pPr>
      <w:r w:rsidRPr="00BB099C">
        <w:rPr>
          <w:rFonts w:ascii="Tahoma" w:hAnsi="Tahoma" w:cs="Tahoma"/>
        </w:rPr>
        <w:t xml:space="preserve">podmioty wykonujące zadania w zakresie utrzymania i rozwoju systemów teleinformatycznych, w tym systemu elektronicznego zarządzania dokumentacją </w:t>
      </w:r>
      <w:proofErr w:type="spellStart"/>
      <w:r w:rsidRPr="00BB099C">
        <w:rPr>
          <w:rFonts w:ascii="Tahoma" w:hAnsi="Tahoma" w:cs="Tahoma"/>
        </w:rPr>
        <w:t>eDok</w:t>
      </w:r>
      <w:proofErr w:type="spellEnd"/>
      <w:r w:rsidRPr="00BB099C">
        <w:rPr>
          <w:rFonts w:ascii="Tahoma" w:hAnsi="Tahoma" w:cs="Tahoma"/>
        </w:rPr>
        <w:t xml:space="preserve"> (Centralny Ośrodek Informatyki z siedzibą w Warszawie),</w:t>
      </w:r>
    </w:p>
    <w:p w:rsidR="00BB099C" w:rsidRPr="00BB099C" w:rsidRDefault="008263D0" w:rsidP="00BB099C">
      <w:pPr>
        <w:pStyle w:val="Akapitzlist"/>
        <w:numPr>
          <w:ilvl w:val="0"/>
          <w:numId w:val="17"/>
        </w:numPr>
        <w:tabs>
          <w:tab w:val="clear" w:pos="1288"/>
        </w:tabs>
        <w:spacing w:line="360" w:lineRule="auto"/>
        <w:ind w:left="709" w:hanging="283"/>
        <w:jc w:val="both"/>
        <w:rPr>
          <w:rFonts w:ascii="Tahoma" w:hAnsi="Tahoma" w:cs="Tahoma"/>
        </w:rPr>
      </w:pPr>
      <w:r w:rsidRPr="00BB099C">
        <w:rPr>
          <w:rFonts w:ascii="Tahoma" w:hAnsi="Tahoma" w:cs="Tahoma"/>
        </w:rPr>
        <w:t xml:space="preserve">podmioty zaangażowane w utrzymanie systemów poczty elektronicznej oraz serwisu </w:t>
      </w:r>
      <w:proofErr w:type="spellStart"/>
      <w:r w:rsidRPr="00BB099C">
        <w:rPr>
          <w:rFonts w:ascii="Tahoma" w:hAnsi="Tahoma" w:cs="Tahoma"/>
        </w:rPr>
        <w:t>ePUAP</w:t>
      </w:r>
      <w:proofErr w:type="spellEnd"/>
      <w:r w:rsidRPr="00BB099C">
        <w:rPr>
          <w:rFonts w:ascii="Tahoma" w:hAnsi="Tahoma" w:cs="Tahoma"/>
        </w:rPr>
        <w:t>, które mogą być wykorzystywane do kontaktu z Panią/Panem;</w:t>
      </w:r>
    </w:p>
    <w:p w:rsidR="008263D0" w:rsidRPr="00BB099C" w:rsidRDefault="008263D0" w:rsidP="00BB099C">
      <w:pPr>
        <w:numPr>
          <w:ilvl w:val="0"/>
          <w:numId w:val="15"/>
        </w:numPr>
        <w:tabs>
          <w:tab w:val="clear" w:pos="720"/>
        </w:tabs>
        <w:spacing w:line="360" w:lineRule="auto"/>
        <w:ind w:left="426" w:hanging="426"/>
        <w:jc w:val="both"/>
        <w:textAlignment w:val="baseline"/>
        <w:rPr>
          <w:rFonts w:ascii="Tahoma" w:hAnsi="Tahoma" w:cs="Tahoma"/>
        </w:rPr>
      </w:pPr>
      <w:r w:rsidRPr="00BB099C">
        <w:rPr>
          <w:rFonts w:ascii="Tahoma" w:hAnsi="Tahoma" w:cs="Tahoma"/>
        </w:rPr>
        <w:t>przysługuje Pani/Panu prawo do:</w:t>
      </w:r>
    </w:p>
    <w:p w:rsidR="008263D0" w:rsidRPr="00BB099C" w:rsidRDefault="008263D0" w:rsidP="008263D0">
      <w:pPr>
        <w:numPr>
          <w:ilvl w:val="0"/>
          <w:numId w:val="18"/>
        </w:numPr>
        <w:tabs>
          <w:tab w:val="clear" w:pos="720"/>
        </w:tabs>
        <w:spacing w:line="360" w:lineRule="auto"/>
        <w:ind w:left="714" w:hanging="288"/>
        <w:jc w:val="both"/>
        <w:rPr>
          <w:rFonts w:ascii="Tahoma" w:hAnsi="Tahoma" w:cs="Tahoma"/>
        </w:rPr>
      </w:pPr>
      <w:r w:rsidRPr="00BB099C">
        <w:rPr>
          <w:rFonts w:ascii="Tahoma" w:hAnsi="Tahoma" w:cs="Tahoma"/>
        </w:rPr>
        <w:t>dostępu do danych osobowych na podstawie art. 15 RODO,</w:t>
      </w:r>
    </w:p>
    <w:p w:rsidR="008263D0" w:rsidRPr="00BB099C" w:rsidRDefault="008263D0" w:rsidP="008263D0">
      <w:pPr>
        <w:pStyle w:val="Akapitzlist"/>
        <w:numPr>
          <w:ilvl w:val="0"/>
          <w:numId w:val="18"/>
        </w:numPr>
        <w:tabs>
          <w:tab w:val="clear" w:pos="720"/>
        </w:tabs>
        <w:spacing w:line="360" w:lineRule="auto"/>
        <w:ind w:left="714" w:hanging="288"/>
        <w:jc w:val="both"/>
        <w:rPr>
          <w:rFonts w:ascii="Tahoma" w:hAnsi="Tahoma" w:cs="Tahoma"/>
        </w:rPr>
      </w:pPr>
      <w:r w:rsidRPr="00BB099C">
        <w:rPr>
          <w:rFonts w:ascii="Tahoma" w:hAnsi="Tahoma" w:cs="Tahoma"/>
        </w:rPr>
        <w:t>żądania sprostowania (poprawienia) swoich danych na podstawie art. 16 RODO, jeśli są nieprawidłowe lub uzupełnienia jeśli są niekompletne,</w:t>
      </w:r>
    </w:p>
    <w:p w:rsidR="008263D0" w:rsidRPr="00BB099C" w:rsidRDefault="008263D0" w:rsidP="008263D0">
      <w:pPr>
        <w:pStyle w:val="Akapitzlist"/>
        <w:numPr>
          <w:ilvl w:val="0"/>
          <w:numId w:val="18"/>
        </w:numPr>
        <w:tabs>
          <w:tab w:val="clear" w:pos="720"/>
        </w:tabs>
        <w:spacing w:line="360" w:lineRule="auto"/>
        <w:ind w:left="714" w:hanging="288"/>
        <w:jc w:val="both"/>
        <w:rPr>
          <w:rFonts w:ascii="Tahoma" w:hAnsi="Tahoma" w:cs="Tahoma"/>
        </w:rPr>
      </w:pPr>
      <w:r w:rsidRPr="00BB099C">
        <w:rPr>
          <w:rFonts w:ascii="Tahoma" w:hAnsi="Tahoma" w:cs="Tahoma"/>
        </w:rPr>
        <w:t>żądania usunięcia swoich danych osobowych na podstawie art. 17 RODO po ustaniu okresu przechowywania, w myśl obowiązujących przepisów,</w:t>
      </w:r>
    </w:p>
    <w:p w:rsidR="008263D0" w:rsidRPr="00BB099C" w:rsidRDefault="008263D0" w:rsidP="008263D0">
      <w:pPr>
        <w:numPr>
          <w:ilvl w:val="0"/>
          <w:numId w:val="18"/>
        </w:numPr>
        <w:tabs>
          <w:tab w:val="clear" w:pos="720"/>
        </w:tabs>
        <w:spacing w:line="360" w:lineRule="auto"/>
        <w:ind w:left="714" w:hanging="288"/>
        <w:jc w:val="both"/>
        <w:rPr>
          <w:rFonts w:ascii="Tahoma" w:hAnsi="Tahoma" w:cs="Tahoma"/>
        </w:rPr>
      </w:pPr>
      <w:r w:rsidRPr="00BB099C">
        <w:rPr>
          <w:rFonts w:ascii="Tahoma" w:hAnsi="Tahoma" w:cs="Tahoma"/>
        </w:rPr>
        <w:t xml:space="preserve">żądania ograniczenia przetwarzania danych na podstawie art. 18 RODO;  </w:t>
      </w:r>
    </w:p>
    <w:p w:rsidR="008263D0" w:rsidRPr="00BB099C" w:rsidRDefault="008263D0" w:rsidP="00082485">
      <w:pPr>
        <w:numPr>
          <w:ilvl w:val="0"/>
          <w:numId w:val="15"/>
        </w:numPr>
        <w:tabs>
          <w:tab w:val="clear" w:pos="720"/>
        </w:tabs>
        <w:spacing w:line="360" w:lineRule="auto"/>
        <w:ind w:left="426" w:hanging="426"/>
        <w:jc w:val="both"/>
        <w:textAlignment w:val="baseline"/>
        <w:rPr>
          <w:rFonts w:ascii="Tahoma" w:hAnsi="Tahoma" w:cs="Tahoma"/>
        </w:rPr>
      </w:pPr>
      <w:r w:rsidRPr="00BB099C">
        <w:rPr>
          <w:rFonts w:ascii="Tahoma" w:hAnsi="Tahoma" w:cs="Tahoma"/>
        </w:rPr>
        <w:t>Pani/Pana dane nie będą poddane zautomatyzowanym procesom związanym z podejmowaniem decyzji, w tym profilowaniu;</w:t>
      </w:r>
    </w:p>
    <w:p w:rsidR="008263D0" w:rsidRPr="00BB099C" w:rsidRDefault="008263D0" w:rsidP="00082485">
      <w:pPr>
        <w:numPr>
          <w:ilvl w:val="0"/>
          <w:numId w:val="15"/>
        </w:numPr>
        <w:tabs>
          <w:tab w:val="clear" w:pos="720"/>
        </w:tabs>
        <w:spacing w:line="360" w:lineRule="auto"/>
        <w:ind w:left="426" w:hanging="426"/>
        <w:jc w:val="both"/>
        <w:textAlignment w:val="baseline"/>
        <w:rPr>
          <w:rFonts w:ascii="Tahoma" w:hAnsi="Tahoma" w:cs="Tahoma"/>
        </w:rPr>
      </w:pPr>
      <w:r w:rsidRPr="00BB099C">
        <w:rPr>
          <w:rFonts w:ascii="Tahoma" w:hAnsi="Tahoma" w:cs="Tahoma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8263D0" w:rsidRPr="00BB099C" w:rsidRDefault="008263D0" w:rsidP="008263D0">
      <w:pPr>
        <w:spacing w:line="360" w:lineRule="auto"/>
        <w:contextualSpacing/>
        <w:jc w:val="both"/>
        <w:rPr>
          <w:rFonts w:ascii="Tahoma" w:hAnsi="Tahoma" w:cs="Tahoma"/>
        </w:rPr>
      </w:pPr>
      <w:r w:rsidRPr="00BB099C">
        <w:rPr>
          <w:rFonts w:ascii="Tahoma" w:hAnsi="Tahoma" w:cs="Tahoma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:rsidR="008263D0" w:rsidRPr="00BB099C" w:rsidRDefault="008263D0" w:rsidP="008263D0">
      <w:pPr>
        <w:numPr>
          <w:ilvl w:val="0"/>
          <w:numId w:val="19"/>
        </w:numPr>
        <w:spacing w:line="360" w:lineRule="auto"/>
        <w:ind w:left="426" w:hanging="426"/>
        <w:contextualSpacing/>
        <w:jc w:val="both"/>
        <w:rPr>
          <w:rFonts w:ascii="Tahoma" w:hAnsi="Tahoma" w:cs="Tahoma"/>
        </w:rPr>
      </w:pPr>
      <w:r w:rsidRPr="00BB099C">
        <w:rPr>
          <w:rFonts w:ascii="Tahoma" w:hAnsi="Tahoma" w:cs="Tahoma"/>
        </w:rPr>
        <w:lastRenderedPageBreak/>
        <w:t>listownie na adres Podkarpackiego Urzędu Wojewódzkiego w Rzeszowie</w:t>
      </w:r>
    </w:p>
    <w:p w:rsidR="008263D0" w:rsidRPr="00BB099C" w:rsidRDefault="008263D0" w:rsidP="008263D0">
      <w:pPr>
        <w:numPr>
          <w:ilvl w:val="0"/>
          <w:numId w:val="19"/>
        </w:numPr>
        <w:spacing w:line="360" w:lineRule="auto"/>
        <w:ind w:left="426" w:hanging="426"/>
        <w:contextualSpacing/>
        <w:jc w:val="both"/>
        <w:rPr>
          <w:rFonts w:ascii="Tahoma" w:hAnsi="Tahoma" w:cs="Tahoma"/>
        </w:rPr>
      </w:pPr>
      <w:r w:rsidRPr="00BB099C">
        <w:rPr>
          <w:rFonts w:ascii="Tahoma" w:hAnsi="Tahoma" w:cs="Tahoma"/>
        </w:rPr>
        <w:t>za pośrednictwem elektronicznej skrzynki podawczej: /</w:t>
      </w:r>
      <w:proofErr w:type="spellStart"/>
      <w:r w:rsidRPr="00BB099C">
        <w:rPr>
          <w:rFonts w:ascii="Tahoma" w:hAnsi="Tahoma" w:cs="Tahoma"/>
        </w:rPr>
        <w:t>PUWRzeszow</w:t>
      </w:r>
      <w:proofErr w:type="spellEnd"/>
      <w:r w:rsidRPr="00BB099C">
        <w:rPr>
          <w:rFonts w:ascii="Tahoma" w:hAnsi="Tahoma" w:cs="Tahoma"/>
        </w:rPr>
        <w:t>/</w:t>
      </w:r>
      <w:proofErr w:type="spellStart"/>
      <w:r w:rsidRPr="00BB099C">
        <w:rPr>
          <w:rFonts w:ascii="Tahoma" w:hAnsi="Tahoma" w:cs="Tahoma"/>
        </w:rPr>
        <w:t>SkrytkaESP</w:t>
      </w:r>
      <w:proofErr w:type="spellEnd"/>
      <w:r w:rsidRPr="00BB099C">
        <w:rPr>
          <w:rFonts w:ascii="Tahoma" w:hAnsi="Tahoma" w:cs="Tahoma"/>
        </w:rPr>
        <w:t xml:space="preserve"> lub /</w:t>
      </w:r>
      <w:proofErr w:type="spellStart"/>
      <w:r w:rsidRPr="00BB099C">
        <w:rPr>
          <w:rFonts w:ascii="Tahoma" w:hAnsi="Tahoma" w:cs="Tahoma"/>
        </w:rPr>
        <w:t>PUWRzeszow</w:t>
      </w:r>
      <w:proofErr w:type="spellEnd"/>
      <w:r w:rsidRPr="00BB099C">
        <w:rPr>
          <w:rFonts w:ascii="Tahoma" w:hAnsi="Tahoma" w:cs="Tahoma"/>
        </w:rPr>
        <w:t>/skrytka</w:t>
      </w:r>
      <w:r w:rsidR="00BB7DBE">
        <w:rPr>
          <w:rFonts w:ascii="Tahoma" w:hAnsi="Tahoma" w:cs="Tahoma"/>
        </w:rPr>
        <w:t xml:space="preserve">, </w:t>
      </w:r>
      <w:bookmarkStart w:id="0" w:name="_GoBack"/>
      <w:bookmarkEnd w:id="0"/>
    </w:p>
    <w:p w:rsidR="008263D0" w:rsidRPr="00BB099C" w:rsidRDefault="008263D0" w:rsidP="008263D0">
      <w:pPr>
        <w:numPr>
          <w:ilvl w:val="0"/>
          <w:numId w:val="19"/>
        </w:numPr>
        <w:spacing w:line="360" w:lineRule="auto"/>
        <w:ind w:left="426" w:hanging="426"/>
        <w:contextualSpacing/>
        <w:jc w:val="both"/>
        <w:rPr>
          <w:rFonts w:ascii="Tahoma" w:hAnsi="Tahoma" w:cs="Tahoma"/>
        </w:rPr>
      </w:pPr>
      <w:r w:rsidRPr="00BB099C">
        <w:rPr>
          <w:rFonts w:ascii="Tahoma" w:hAnsi="Tahoma" w:cs="Tahoma"/>
        </w:rPr>
        <w:t xml:space="preserve">e-mailowo </w:t>
      </w:r>
      <w:hyperlink r:id="rId7" w:history="1">
        <w:r w:rsidRPr="00BB099C">
          <w:rPr>
            <w:rStyle w:val="Hipercze"/>
            <w:rFonts w:ascii="Tahoma" w:hAnsi="Tahoma" w:cs="Tahoma"/>
            <w:color w:val="auto"/>
          </w:rPr>
          <w:t>rodo@rzeszow.uw.gov.pl</w:t>
        </w:r>
      </w:hyperlink>
      <w:r w:rsidRPr="00BB099C">
        <w:rPr>
          <w:rFonts w:ascii="Tahoma" w:hAnsi="Tahoma" w:cs="Tahoma"/>
        </w:rPr>
        <w:t>,</w:t>
      </w:r>
    </w:p>
    <w:p w:rsidR="008263D0" w:rsidRPr="00BB099C" w:rsidRDefault="008263D0" w:rsidP="008263D0">
      <w:pPr>
        <w:numPr>
          <w:ilvl w:val="0"/>
          <w:numId w:val="19"/>
        </w:numPr>
        <w:spacing w:line="360" w:lineRule="auto"/>
        <w:ind w:left="426" w:hanging="426"/>
        <w:contextualSpacing/>
        <w:jc w:val="both"/>
        <w:rPr>
          <w:rFonts w:ascii="Tahoma" w:hAnsi="Tahoma" w:cs="Tahoma"/>
        </w:rPr>
      </w:pPr>
      <w:r w:rsidRPr="00BB099C">
        <w:rPr>
          <w:rFonts w:ascii="Tahoma" w:hAnsi="Tahoma" w:cs="Tahoma"/>
        </w:rPr>
        <w:t>osobiście w siedzibie PUW w Rzeszowie przy ul. Grunwaldzkiej 15.</w:t>
      </w:r>
    </w:p>
    <w:p w:rsidR="008263D0" w:rsidRPr="00BB099C" w:rsidRDefault="008263D0" w:rsidP="008263D0">
      <w:pPr>
        <w:spacing w:line="360" w:lineRule="auto"/>
        <w:jc w:val="both"/>
        <w:rPr>
          <w:rFonts w:ascii="Tahoma" w:hAnsi="Tahoma" w:cs="Tahoma"/>
        </w:rPr>
      </w:pPr>
    </w:p>
    <w:p w:rsidR="008263D0" w:rsidRPr="00BB099C" w:rsidRDefault="008263D0" w:rsidP="008263D0">
      <w:pPr>
        <w:spacing w:line="360" w:lineRule="auto"/>
        <w:jc w:val="both"/>
        <w:rPr>
          <w:rFonts w:ascii="Tahoma" w:hAnsi="Tahoma" w:cs="Tahoma"/>
        </w:rPr>
      </w:pPr>
      <w:r w:rsidRPr="00BB099C">
        <w:rPr>
          <w:rFonts w:ascii="Tahoma" w:hAnsi="Tahoma" w:cs="Tahoma"/>
        </w:rPr>
        <w:t>Jeśli uzna Pani/Pan, że dane osobowe nie są przetwarzane w sposób prawidłowy, przysługuje Pani/Panu prawo wniesienia skargi do organu nadzorczego – Prezesa Urzędu Ochrony Danych Osobowych, ul. Stawki 2, 00-193 Warszawa. </w:t>
      </w:r>
    </w:p>
    <w:p w:rsidR="001C4512" w:rsidRPr="00BB099C" w:rsidRDefault="001C4512" w:rsidP="008263D0">
      <w:pPr>
        <w:spacing w:line="360" w:lineRule="auto"/>
        <w:rPr>
          <w:rFonts w:ascii="Tahoma" w:hAnsi="Tahoma" w:cs="Tahoma"/>
          <w:iCs/>
        </w:rPr>
      </w:pPr>
    </w:p>
    <w:p w:rsidR="001C4512" w:rsidRPr="00BB099C" w:rsidRDefault="001C4512" w:rsidP="008263D0">
      <w:pPr>
        <w:spacing w:line="360" w:lineRule="auto"/>
        <w:rPr>
          <w:rFonts w:ascii="Tahoma" w:hAnsi="Tahoma" w:cs="Tahoma"/>
          <w:iCs/>
        </w:rPr>
      </w:pPr>
    </w:p>
    <w:p w:rsidR="00B814FF" w:rsidRPr="00BB099C" w:rsidRDefault="00B814FF" w:rsidP="008263D0">
      <w:pPr>
        <w:spacing w:line="360" w:lineRule="auto"/>
        <w:rPr>
          <w:rFonts w:ascii="Tahoma" w:hAnsi="Tahoma" w:cs="Tahoma"/>
          <w:iCs/>
        </w:rPr>
      </w:pPr>
    </w:p>
    <w:p w:rsidR="00B814FF" w:rsidRPr="00BB099C" w:rsidRDefault="00B814FF" w:rsidP="008263D0">
      <w:pPr>
        <w:spacing w:line="360" w:lineRule="auto"/>
        <w:rPr>
          <w:rFonts w:ascii="Tahoma" w:hAnsi="Tahoma" w:cs="Tahoma"/>
          <w:iCs/>
        </w:rPr>
      </w:pPr>
    </w:p>
    <w:p w:rsidR="00B814FF" w:rsidRPr="00BB099C" w:rsidRDefault="00B814FF" w:rsidP="008263D0">
      <w:pPr>
        <w:spacing w:line="360" w:lineRule="auto"/>
        <w:rPr>
          <w:rFonts w:ascii="Tahoma" w:hAnsi="Tahoma" w:cs="Tahoma"/>
          <w:iCs/>
        </w:rPr>
      </w:pPr>
    </w:p>
    <w:p w:rsidR="00B814FF" w:rsidRPr="00BB099C" w:rsidRDefault="00B814FF" w:rsidP="008263D0">
      <w:pPr>
        <w:spacing w:line="360" w:lineRule="auto"/>
        <w:rPr>
          <w:rFonts w:ascii="Tahoma" w:hAnsi="Tahoma" w:cs="Tahoma"/>
          <w:iCs/>
        </w:rPr>
      </w:pPr>
    </w:p>
    <w:p w:rsidR="00B814FF" w:rsidRPr="00BB099C" w:rsidRDefault="00B814FF" w:rsidP="008263D0">
      <w:pPr>
        <w:spacing w:line="360" w:lineRule="auto"/>
        <w:rPr>
          <w:rFonts w:ascii="Tahoma" w:hAnsi="Tahoma" w:cs="Tahoma"/>
          <w:iCs/>
        </w:rPr>
      </w:pPr>
    </w:p>
    <w:p w:rsidR="00B814FF" w:rsidRPr="00BB099C" w:rsidRDefault="00B814FF" w:rsidP="008263D0">
      <w:pPr>
        <w:spacing w:line="360" w:lineRule="auto"/>
        <w:rPr>
          <w:rFonts w:ascii="Tahoma" w:hAnsi="Tahoma" w:cs="Tahoma"/>
          <w:iCs/>
        </w:rPr>
      </w:pPr>
    </w:p>
    <w:p w:rsidR="00B814FF" w:rsidRPr="00BB099C" w:rsidRDefault="00B814FF" w:rsidP="008263D0">
      <w:pPr>
        <w:spacing w:line="360" w:lineRule="auto"/>
        <w:rPr>
          <w:rFonts w:ascii="Tahoma" w:hAnsi="Tahoma" w:cs="Tahoma"/>
          <w:iCs/>
        </w:rPr>
      </w:pPr>
    </w:p>
    <w:p w:rsidR="00B814FF" w:rsidRPr="00BB099C" w:rsidRDefault="00B814FF" w:rsidP="008263D0">
      <w:pPr>
        <w:spacing w:line="360" w:lineRule="auto"/>
        <w:rPr>
          <w:rFonts w:ascii="Tahoma" w:hAnsi="Tahoma" w:cs="Tahoma"/>
          <w:iCs/>
        </w:rPr>
      </w:pPr>
    </w:p>
    <w:p w:rsidR="00B814FF" w:rsidRPr="00BB099C" w:rsidRDefault="00B814FF" w:rsidP="008263D0">
      <w:pPr>
        <w:spacing w:line="360" w:lineRule="auto"/>
        <w:rPr>
          <w:rFonts w:ascii="Tahoma" w:hAnsi="Tahoma" w:cs="Tahoma"/>
          <w:iCs/>
        </w:rPr>
      </w:pPr>
    </w:p>
    <w:p w:rsidR="00B814FF" w:rsidRDefault="00B814FF" w:rsidP="008263D0">
      <w:pPr>
        <w:spacing w:line="360" w:lineRule="auto"/>
        <w:rPr>
          <w:rFonts w:ascii="Tahoma" w:hAnsi="Tahoma" w:cs="Tahoma"/>
          <w:iCs/>
        </w:rPr>
      </w:pPr>
    </w:p>
    <w:p w:rsidR="00BB099C" w:rsidRPr="00BB099C" w:rsidRDefault="00BB099C" w:rsidP="008263D0">
      <w:pPr>
        <w:spacing w:line="360" w:lineRule="auto"/>
        <w:rPr>
          <w:rFonts w:ascii="Tahoma" w:hAnsi="Tahoma" w:cs="Tahoma"/>
          <w:iCs/>
        </w:rPr>
      </w:pPr>
    </w:p>
    <w:p w:rsidR="00B814FF" w:rsidRPr="00BB099C" w:rsidRDefault="00B814FF" w:rsidP="008263D0">
      <w:pPr>
        <w:spacing w:line="360" w:lineRule="auto"/>
        <w:rPr>
          <w:rFonts w:ascii="Tahoma" w:hAnsi="Tahoma" w:cs="Tahoma"/>
          <w:iCs/>
        </w:rPr>
      </w:pPr>
    </w:p>
    <w:p w:rsidR="00BB099C" w:rsidRDefault="00B814FF" w:rsidP="008263D0">
      <w:pPr>
        <w:spacing w:line="360" w:lineRule="auto"/>
        <w:rPr>
          <w:rFonts w:ascii="Tahoma" w:hAnsi="Tahoma" w:cs="Tahoma"/>
          <w:iCs/>
        </w:rPr>
      </w:pPr>
      <w:r w:rsidRPr="00BB099C">
        <w:rPr>
          <w:rFonts w:ascii="Tahoma" w:hAnsi="Tahoma" w:cs="Tahoma"/>
          <w:iCs/>
        </w:rPr>
        <w:t xml:space="preserve">Opracowała: </w:t>
      </w:r>
      <w:r w:rsidR="00422E09" w:rsidRPr="00BB099C">
        <w:rPr>
          <w:rFonts w:ascii="Tahoma" w:hAnsi="Tahoma" w:cs="Tahoma"/>
          <w:iCs/>
        </w:rPr>
        <w:t xml:space="preserve">Jolanta </w:t>
      </w:r>
      <w:proofErr w:type="spellStart"/>
      <w:r w:rsidR="00422E09" w:rsidRPr="00BB099C">
        <w:rPr>
          <w:rFonts w:ascii="Tahoma" w:hAnsi="Tahoma" w:cs="Tahoma"/>
          <w:iCs/>
        </w:rPr>
        <w:t>Byjoś</w:t>
      </w:r>
      <w:proofErr w:type="spellEnd"/>
      <w:r w:rsidRPr="00BB099C">
        <w:rPr>
          <w:rFonts w:ascii="Tahoma" w:hAnsi="Tahoma" w:cs="Tahoma"/>
          <w:iCs/>
        </w:rPr>
        <w:t xml:space="preserve">, </w:t>
      </w:r>
      <w:r w:rsidR="00422E09" w:rsidRPr="00BB099C">
        <w:rPr>
          <w:rFonts w:ascii="Tahoma" w:hAnsi="Tahoma" w:cs="Tahoma"/>
          <w:iCs/>
        </w:rPr>
        <w:t>starszy specjalista</w:t>
      </w:r>
      <w:r w:rsidR="00C61E06" w:rsidRPr="00BB099C">
        <w:rPr>
          <w:rFonts w:ascii="Tahoma" w:hAnsi="Tahoma" w:cs="Tahoma"/>
          <w:iCs/>
        </w:rPr>
        <w:t xml:space="preserve"> w Oddziale Zdrowia Publicznego</w:t>
      </w:r>
    </w:p>
    <w:p w:rsidR="00BB099C" w:rsidRDefault="00B814FF" w:rsidP="008263D0">
      <w:pPr>
        <w:spacing w:line="360" w:lineRule="auto"/>
        <w:rPr>
          <w:rFonts w:ascii="Tahoma" w:hAnsi="Tahoma" w:cs="Tahoma"/>
          <w:iCs/>
        </w:rPr>
      </w:pPr>
      <w:r w:rsidRPr="00BB099C">
        <w:rPr>
          <w:rFonts w:ascii="Tahoma" w:hAnsi="Tahoma" w:cs="Tahoma"/>
        </w:rPr>
        <w:t>Sprawdziła:</w:t>
      </w:r>
      <w:r w:rsidRPr="00BB099C">
        <w:rPr>
          <w:rFonts w:ascii="Tahoma" w:hAnsi="Tahoma" w:cs="Tahoma"/>
          <w:iCs/>
        </w:rPr>
        <w:t xml:space="preserve"> Jolanta Tomczyk-Fila, Zastępca Dyrektora Wydziału Polityki Społecznej </w:t>
      </w:r>
    </w:p>
    <w:p w:rsidR="00B814FF" w:rsidRPr="00BB099C" w:rsidRDefault="00B814FF" w:rsidP="008263D0">
      <w:pPr>
        <w:spacing w:line="360" w:lineRule="auto"/>
        <w:rPr>
          <w:rFonts w:ascii="Tahoma" w:hAnsi="Tahoma" w:cs="Tahoma"/>
          <w:iCs/>
        </w:rPr>
      </w:pPr>
      <w:r w:rsidRPr="00BB099C">
        <w:rPr>
          <w:rFonts w:ascii="Tahoma" w:hAnsi="Tahoma" w:cs="Tahoma"/>
          <w:iCs/>
        </w:rPr>
        <w:t>Udostępniła: Jolanta Tomczyk-Fila, Zastępca Dyrektora Wydziału Polityki  Społecznej</w:t>
      </w:r>
    </w:p>
    <w:sectPr w:rsidR="00B814FF" w:rsidRPr="00BB099C" w:rsidSect="008E0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A0D" w:rsidRDefault="00813A0D" w:rsidP="00015443">
      <w:r>
        <w:separator/>
      </w:r>
    </w:p>
  </w:endnote>
  <w:endnote w:type="continuationSeparator" w:id="0">
    <w:p w:rsidR="00813A0D" w:rsidRDefault="00813A0D" w:rsidP="0001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A0D" w:rsidRDefault="00813A0D" w:rsidP="00015443">
      <w:r>
        <w:separator/>
      </w:r>
    </w:p>
  </w:footnote>
  <w:footnote w:type="continuationSeparator" w:id="0">
    <w:p w:rsidR="00813A0D" w:rsidRDefault="00813A0D" w:rsidP="00015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443" w:rsidRPr="00015443" w:rsidRDefault="00015443" w:rsidP="00015443">
    <w:pPr>
      <w:tabs>
        <w:tab w:val="center" w:pos="4536"/>
        <w:tab w:val="right" w:pos="9072"/>
      </w:tabs>
    </w:pPr>
  </w:p>
  <w:tbl>
    <w:tblPr>
      <w:tblW w:w="0" w:type="auto"/>
      <w:tblInd w:w="2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0"/>
      <w:gridCol w:w="5673"/>
      <w:gridCol w:w="1798"/>
    </w:tblGrid>
    <w:tr w:rsidR="00015443" w:rsidRPr="00015443" w:rsidTr="00E74C05">
      <w:trPr>
        <w:cantSplit/>
        <w:trHeight w:val="718"/>
      </w:trPr>
      <w:tc>
        <w:tcPr>
          <w:tcW w:w="1333" w:type="dxa"/>
          <w:vMerge w:val="restart"/>
        </w:tcPr>
        <w:p w:rsidR="00015443" w:rsidRPr="00015443" w:rsidRDefault="00015443" w:rsidP="00015443">
          <w:pPr>
            <w:spacing w:before="100" w:beforeAutospacing="1" w:after="100" w:afterAutospacing="1"/>
            <w:rPr>
              <w:rFonts w:eastAsia="Arial Unicode MS"/>
              <w:color w:val="202020"/>
              <w:szCs w:val="16"/>
            </w:rPr>
          </w:pPr>
          <w:r>
            <w:rPr>
              <w:rFonts w:ascii="Tahoma" w:eastAsia="Arial Unicode MS" w:hAnsi="Tahoma" w:cs="Tahoma"/>
              <w:noProof/>
              <w:sz w:val="16"/>
              <w:szCs w:val="16"/>
            </w:rPr>
            <w:drawing>
              <wp:inline distT="0" distB="0" distL="0" distR="0" wp14:anchorId="669EFDE9" wp14:editId="7C7FCA67">
                <wp:extent cx="760095" cy="753110"/>
                <wp:effectExtent l="0" t="0" r="1905" b="8890"/>
                <wp:docPr id="2" name="Obraz 2" descr="usc_god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c_god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9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7" w:type="dxa"/>
        </w:tcPr>
        <w:p w:rsidR="00015443" w:rsidRPr="00CC272B" w:rsidRDefault="00015443" w:rsidP="00015443">
          <w:pPr>
            <w:keepNext/>
            <w:jc w:val="center"/>
            <w:outlineLvl w:val="0"/>
            <w:rPr>
              <w:rFonts w:ascii="Tahoma" w:hAnsi="Tahoma" w:cs="Tahoma"/>
              <w:b/>
              <w:bCs/>
              <w:color w:val="202020"/>
            </w:rPr>
          </w:pPr>
          <w:r w:rsidRPr="00CC272B">
            <w:rPr>
              <w:rFonts w:ascii="Tahoma" w:hAnsi="Tahoma" w:cs="Tahoma"/>
              <w:b/>
              <w:bCs/>
              <w:color w:val="202020"/>
            </w:rPr>
            <w:t>PODKARPACKI URZĄD WOJEWÓDZKI</w:t>
          </w:r>
        </w:p>
        <w:p w:rsidR="00015443" w:rsidRPr="00CC272B" w:rsidRDefault="00015443" w:rsidP="00015443">
          <w:pPr>
            <w:keepNext/>
            <w:jc w:val="center"/>
            <w:outlineLvl w:val="1"/>
            <w:rPr>
              <w:rFonts w:ascii="Tahoma" w:hAnsi="Tahoma" w:cs="Tahoma"/>
              <w:b/>
              <w:bCs/>
            </w:rPr>
          </w:pPr>
          <w:r w:rsidRPr="00CC272B">
            <w:rPr>
              <w:rFonts w:ascii="Tahoma" w:hAnsi="Tahoma" w:cs="Tahoma"/>
              <w:b/>
              <w:bCs/>
            </w:rPr>
            <w:t>W RZESZOWIE</w:t>
          </w:r>
        </w:p>
      </w:tc>
      <w:tc>
        <w:tcPr>
          <w:tcW w:w="1800" w:type="dxa"/>
          <w:vMerge w:val="restart"/>
        </w:tcPr>
        <w:p w:rsidR="000D60DC" w:rsidRPr="00CC272B" w:rsidRDefault="00015443" w:rsidP="0043503F">
          <w:pPr>
            <w:rPr>
              <w:rFonts w:ascii="Tahoma" w:hAnsi="Tahoma" w:cs="Tahoma"/>
              <w:b/>
              <w:bCs/>
              <w:color w:val="202020"/>
            </w:rPr>
          </w:pPr>
          <w:r w:rsidRPr="00CC272B">
            <w:rPr>
              <w:rFonts w:ascii="Tahoma" w:hAnsi="Tahoma" w:cs="Tahoma"/>
              <w:b/>
              <w:bCs/>
              <w:color w:val="202020"/>
            </w:rPr>
            <w:t>Wydanie nr</w:t>
          </w:r>
          <w:r w:rsidR="00A54F9D" w:rsidRPr="00CC272B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="00087978" w:rsidRPr="00CC272B">
            <w:rPr>
              <w:rFonts w:ascii="Tahoma" w:hAnsi="Tahoma" w:cs="Tahoma"/>
              <w:b/>
              <w:bCs/>
              <w:color w:val="202020"/>
            </w:rPr>
            <w:t>3</w:t>
          </w:r>
          <w:r w:rsidR="00687E86" w:rsidRPr="00CC272B">
            <w:rPr>
              <w:rFonts w:ascii="Tahoma" w:hAnsi="Tahoma" w:cs="Tahoma"/>
              <w:b/>
              <w:bCs/>
              <w:color w:val="202020"/>
            </w:rPr>
            <w:t xml:space="preserve"> </w:t>
          </w:r>
        </w:p>
        <w:p w:rsidR="00414C24" w:rsidRPr="00CC272B" w:rsidRDefault="00687E86" w:rsidP="0043503F">
          <w:pPr>
            <w:rPr>
              <w:rFonts w:ascii="Tahoma" w:hAnsi="Tahoma" w:cs="Tahoma"/>
              <w:b/>
              <w:bCs/>
              <w:color w:val="202020"/>
            </w:rPr>
          </w:pPr>
          <w:r w:rsidRPr="00CC272B">
            <w:rPr>
              <w:rFonts w:ascii="Tahoma" w:hAnsi="Tahoma" w:cs="Tahoma"/>
              <w:b/>
              <w:bCs/>
              <w:color w:val="202020"/>
            </w:rPr>
            <w:t xml:space="preserve">z dnia </w:t>
          </w:r>
        </w:p>
        <w:p w:rsidR="00414C24" w:rsidRPr="00CC272B" w:rsidRDefault="000D60DC" w:rsidP="00414C24">
          <w:pPr>
            <w:rPr>
              <w:rFonts w:ascii="Tahoma" w:hAnsi="Tahoma" w:cs="Tahoma"/>
              <w:b/>
              <w:bCs/>
              <w:color w:val="202020"/>
            </w:rPr>
          </w:pPr>
          <w:r w:rsidRPr="00CC272B">
            <w:rPr>
              <w:rFonts w:ascii="Tahoma" w:hAnsi="Tahoma" w:cs="Tahoma"/>
              <w:b/>
              <w:bCs/>
              <w:color w:val="202020"/>
            </w:rPr>
            <w:t>1</w:t>
          </w:r>
          <w:r w:rsidR="00087978" w:rsidRPr="00CC272B">
            <w:rPr>
              <w:rFonts w:ascii="Tahoma" w:hAnsi="Tahoma" w:cs="Tahoma"/>
              <w:b/>
              <w:bCs/>
              <w:color w:val="202020"/>
            </w:rPr>
            <w:t>5</w:t>
          </w:r>
          <w:r w:rsidR="00414C24" w:rsidRPr="00CC272B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="00087978" w:rsidRPr="00CC272B">
            <w:rPr>
              <w:rFonts w:ascii="Tahoma" w:hAnsi="Tahoma" w:cs="Tahoma"/>
              <w:b/>
              <w:bCs/>
              <w:color w:val="202020"/>
            </w:rPr>
            <w:t>września</w:t>
          </w:r>
        </w:p>
        <w:p w:rsidR="00015443" w:rsidRPr="00CC272B" w:rsidRDefault="00087978" w:rsidP="00087978">
          <w:pPr>
            <w:rPr>
              <w:rFonts w:ascii="Tahoma" w:hAnsi="Tahoma" w:cs="Tahoma"/>
              <w:b/>
              <w:bCs/>
              <w:color w:val="202020"/>
            </w:rPr>
          </w:pPr>
          <w:r w:rsidRPr="00CC272B">
            <w:rPr>
              <w:rFonts w:ascii="Tahoma" w:hAnsi="Tahoma" w:cs="Tahoma"/>
              <w:b/>
              <w:bCs/>
              <w:color w:val="202020"/>
            </w:rPr>
            <w:t>2023</w:t>
          </w:r>
          <w:r w:rsidR="00687E86" w:rsidRPr="00CC272B">
            <w:rPr>
              <w:rFonts w:ascii="Tahoma" w:hAnsi="Tahoma" w:cs="Tahoma"/>
              <w:b/>
              <w:bCs/>
              <w:color w:val="202020"/>
            </w:rPr>
            <w:t xml:space="preserve"> r.</w:t>
          </w:r>
        </w:p>
      </w:tc>
    </w:tr>
    <w:tr w:rsidR="00015443" w:rsidRPr="00015443" w:rsidTr="00E74C05">
      <w:trPr>
        <w:cantSplit/>
        <w:trHeight w:val="315"/>
      </w:trPr>
      <w:tc>
        <w:tcPr>
          <w:tcW w:w="1333" w:type="dxa"/>
          <w:vMerge/>
        </w:tcPr>
        <w:p w:rsidR="00015443" w:rsidRPr="00015443" w:rsidRDefault="00015443" w:rsidP="00015443">
          <w:pPr>
            <w:spacing w:before="100" w:beforeAutospacing="1" w:after="100" w:afterAutospacing="1"/>
            <w:rPr>
              <w:rFonts w:eastAsia="Arial Unicode MS"/>
              <w:color w:val="202020"/>
              <w:szCs w:val="16"/>
            </w:rPr>
          </w:pPr>
        </w:p>
      </w:tc>
      <w:tc>
        <w:tcPr>
          <w:tcW w:w="5687" w:type="dxa"/>
          <w:vMerge w:val="restart"/>
        </w:tcPr>
        <w:p w:rsidR="00015443" w:rsidRPr="00CC272B" w:rsidRDefault="00015443" w:rsidP="000A08B1">
          <w:pPr>
            <w:spacing w:before="100" w:beforeAutospacing="1" w:after="100" w:afterAutospacing="1"/>
            <w:jc w:val="center"/>
            <w:rPr>
              <w:rFonts w:ascii="Tahoma" w:eastAsia="Arial Unicode MS" w:hAnsi="Tahoma" w:cs="Tahoma"/>
              <w:b/>
              <w:bCs/>
              <w:color w:val="202020"/>
            </w:rPr>
          </w:pPr>
          <w:r w:rsidRPr="00CC272B">
            <w:rPr>
              <w:rFonts w:ascii="Tahoma" w:eastAsia="Arial Unicode MS" w:hAnsi="Tahoma" w:cs="Tahoma"/>
              <w:b/>
              <w:bCs/>
              <w:color w:val="202020"/>
            </w:rPr>
            <w:t xml:space="preserve">KARTA INFORMACYJNA O USŁUGACH     </w:t>
          </w:r>
          <w:r w:rsidR="00CC272B">
            <w:rPr>
              <w:rFonts w:ascii="Tahoma" w:eastAsia="Arial Unicode MS" w:hAnsi="Tahoma" w:cs="Tahoma"/>
              <w:b/>
              <w:bCs/>
              <w:color w:val="202020"/>
            </w:rPr>
            <w:t xml:space="preserve">    </w:t>
          </w:r>
          <w:r w:rsidRPr="00CC272B">
            <w:rPr>
              <w:rFonts w:ascii="Tahoma" w:eastAsia="Arial Unicode MS" w:hAnsi="Tahoma" w:cs="Tahoma"/>
              <w:b/>
              <w:bCs/>
              <w:color w:val="202020"/>
            </w:rPr>
            <w:t xml:space="preserve"> NR KIU-</w:t>
          </w:r>
          <w:r w:rsidR="00707598" w:rsidRPr="00CC272B">
            <w:rPr>
              <w:rFonts w:ascii="Tahoma" w:eastAsia="Arial Unicode MS" w:hAnsi="Tahoma" w:cs="Tahoma"/>
              <w:b/>
              <w:bCs/>
              <w:color w:val="202020"/>
            </w:rPr>
            <w:t>284</w:t>
          </w:r>
          <w:r w:rsidR="000A08B1" w:rsidRPr="00CC272B">
            <w:rPr>
              <w:rFonts w:ascii="Tahoma" w:eastAsia="Arial Unicode MS" w:hAnsi="Tahoma" w:cs="Tahoma"/>
              <w:b/>
              <w:bCs/>
              <w:color w:val="202020"/>
            </w:rPr>
            <w:t xml:space="preserve"> </w:t>
          </w:r>
        </w:p>
      </w:tc>
      <w:tc>
        <w:tcPr>
          <w:tcW w:w="1800" w:type="dxa"/>
          <w:vMerge/>
        </w:tcPr>
        <w:p w:rsidR="00015443" w:rsidRPr="00CC272B" w:rsidRDefault="00015443" w:rsidP="00015443">
          <w:pPr>
            <w:rPr>
              <w:rFonts w:ascii="Tahoma" w:eastAsia="Arial Unicode MS" w:hAnsi="Tahoma" w:cs="Tahoma"/>
              <w:color w:val="202020"/>
            </w:rPr>
          </w:pPr>
        </w:p>
      </w:tc>
    </w:tr>
    <w:tr w:rsidR="00015443" w:rsidRPr="00015443" w:rsidTr="00E74C05">
      <w:trPr>
        <w:cantSplit/>
        <w:trHeight w:val="276"/>
      </w:trPr>
      <w:tc>
        <w:tcPr>
          <w:tcW w:w="1333" w:type="dxa"/>
          <w:vMerge/>
        </w:tcPr>
        <w:p w:rsidR="00015443" w:rsidRPr="00015443" w:rsidRDefault="00015443" w:rsidP="00015443">
          <w:pPr>
            <w:spacing w:before="100" w:beforeAutospacing="1" w:after="100" w:afterAutospacing="1"/>
            <w:rPr>
              <w:rFonts w:eastAsia="Arial Unicode MS"/>
              <w:color w:val="202020"/>
              <w:szCs w:val="16"/>
            </w:rPr>
          </w:pPr>
        </w:p>
      </w:tc>
      <w:tc>
        <w:tcPr>
          <w:tcW w:w="5687" w:type="dxa"/>
          <w:vMerge/>
        </w:tcPr>
        <w:p w:rsidR="00015443" w:rsidRPr="00CC272B" w:rsidRDefault="00015443" w:rsidP="00015443">
          <w:pPr>
            <w:spacing w:before="100" w:beforeAutospacing="1" w:after="100" w:afterAutospacing="1"/>
            <w:jc w:val="center"/>
            <w:rPr>
              <w:rFonts w:ascii="Tahoma" w:eastAsia="Arial Unicode MS" w:hAnsi="Tahoma" w:cs="Tahoma"/>
              <w:b/>
              <w:bCs/>
              <w:color w:val="202020"/>
            </w:rPr>
          </w:pPr>
        </w:p>
      </w:tc>
      <w:tc>
        <w:tcPr>
          <w:tcW w:w="1800" w:type="dxa"/>
          <w:vMerge w:val="restart"/>
        </w:tcPr>
        <w:p w:rsidR="00015443" w:rsidRPr="00CC272B" w:rsidRDefault="00015443" w:rsidP="00015443">
          <w:pPr>
            <w:rPr>
              <w:rFonts w:ascii="Tahoma" w:eastAsia="Arial Unicode MS" w:hAnsi="Tahoma" w:cs="Tahoma"/>
              <w:b/>
              <w:bCs/>
              <w:color w:val="202020"/>
            </w:rPr>
          </w:pPr>
        </w:p>
        <w:p w:rsidR="00015443" w:rsidRPr="00CC272B" w:rsidRDefault="00015443" w:rsidP="00015443">
          <w:pPr>
            <w:rPr>
              <w:rFonts w:ascii="Tahoma" w:eastAsia="Arial Unicode MS" w:hAnsi="Tahoma" w:cs="Tahoma"/>
              <w:b/>
              <w:bCs/>
              <w:color w:val="202020"/>
            </w:rPr>
          </w:pPr>
          <w:r w:rsidRPr="00CC272B">
            <w:rPr>
              <w:rFonts w:ascii="Tahoma" w:eastAsia="Arial Unicode MS" w:hAnsi="Tahoma" w:cs="Tahoma"/>
              <w:b/>
              <w:bCs/>
              <w:color w:val="202020"/>
            </w:rPr>
            <w:t xml:space="preserve">Strona </w:t>
          </w:r>
          <w:r w:rsidRPr="00CC272B">
            <w:rPr>
              <w:rFonts w:ascii="Tahoma" w:eastAsia="Arial Unicode MS" w:hAnsi="Tahoma" w:cs="Tahoma"/>
              <w:b/>
              <w:bCs/>
              <w:color w:val="202020"/>
            </w:rPr>
            <w:fldChar w:fldCharType="begin"/>
          </w:r>
          <w:r w:rsidRPr="00CC272B">
            <w:rPr>
              <w:rFonts w:ascii="Tahoma" w:eastAsia="Arial Unicode MS" w:hAnsi="Tahoma" w:cs="Tahoma"/>
              <w:b/>
              <w:bCs/>
              <w:color w:val="202020"/>
            </w:rPr>
            <w:instrText>PAGE  \* Arabic  \* MERGEFORMAT</w:instrText>
          </w:r>
          <w:r w:rsidRPr="00CC272B">
            <w:rPr>
              <w:rFonts w:ascii="Tahoma" w:eastAsia="Arial Unicode MS" w:hAnsi="Tahoma" w:cs="Tahoma"/>
              <w:b/>
              <w:bCs/>
              <w:color w:val="202020"/>
            </w:rPr>
            <w:fldChar w:fldCharType="separate"/>
          </w:r>
          <w:r w:rsidR="00BB7DBE">
            <w:rPr>
              <w:rFonts w:ascii="Tahoma" w:eastAsia="Arial Unicode MS" w:hAnsi="Tahoma" w:cs="Tahoma"/>
              <w:b/>
              <w:bCs/>
              <w:noProof/>
              <w:color w:val="202020"/>
            </w:rPr>
            <w:t>4</w:t>
          </w:r>
          <w:r w:rsidRPr="00CC272B">
            <w:rPr>
              <w:rFonts w:ascii="Tahoma" w:eastAsia="Arial Unicode MS" w:hAnsi="Tahoma" w:cs="Tahoma"/>
              <w:b/>
              <w:bCs/>
              <w:color w:val="202020"/>
            </w:rPr>
            <w:fldChar w:fldCharType="end"/>
          </w:r>
          <w:r w:rsidRPr="00CC272B">
            <w:rPr>
              <w:rFonts w:ascii="Tahoma" w:eastAsia="Arial Unicode MS" w:hAnsi="Tahoma" w:cs="Tahoma"/>
              <w:b/>
              <w:bCs/>
              <w:color w:val="202020"/>
            </w:rPr>
            <w:t xml:space="preserve"> z </w:t>
          </w:r>
          <w:r w:rsidRPr="00CC272B">
            <w:rPr>
              <w:rFonts w:ascii="Tahoma" w:eastAsia="Arial Unicode MS" w:hAnsi="Tahoma" w:cs="Tahoma"/>
              <w:b/>
              <w:bCs/>
              <w:color w:val="202020"/>
            </w:rPr>
            <w:fldChar w:fldCharType="begin"/>
          </w:r>
          <w:r w:rsidRPr="00CC272B">
            <w:rPr>
              <w:rFonts w:ascii="Tahoma" w:eastAsia="Arial Unicode MS" w:hAnsi="Tahoma" w:cs="Tahoma"/>
              <w:b/>
              <w:bCs/>
              <w:color w:val="202020"/>
            </w:rPr>
            <w:instrText>NUMPAGES  \* Arabic  \* MERGEFORMAT</w:instrText>
          </w:r>
          <w:r w:rsidRPr="00CC272B">
            <w:rPr>
              <w:rFonts w:ascii="Tahoma" w:eastAsia="Arial Unicode MS" w:hAnsi="Tahoma" w:cs="Tahoma"/>
              <w:b/>
              <w:bCs/>
              <w:color w:val="202020"/>
            </w:rPr>
            <w:fldChar w:fldCharType="separate"/>
          </w:r>
          <w:r w:rsidR="00BB7DBE">
            <w:rPr>
              <w:rFonts w:ascii="Tahoma" w:eastAsia="Arial Unicode MS" w:hAnsi="Tahoma" w:cs="Tahoma"/>
              <w:b/>
              <w:bCs/>
              <w:noProof/>
              <w:color w:val="202020"/>
            </w:rPr>
            <w:t>5</w:t>
          </w:r>
          <w:r w:rsidRPr="00CC272B">
            <w:rPr>
              <w:rFonts w:ascii="Tahoma" w:eastAsia="Arial Unicode MS" w:hAnsi="Tahoma" w:cs="Tahoma"/>
              <w:b/>
              <w:bCs/>
              <w:color w:val="202020"/>
            </w:rPr>
            <w:fldChar w:fldCharType="end"/>
          </w:r>
        </w:p>
      </w:tc>
    </w:tr>
    <w:tr w:rsidR="00015443" w:rsidRPr="00015443" w:rsidTr="00E74C05">
      <w:trPr>
        <w:cantSplit/>
        <w:trHeight w:val="706"/>
      </w:trPr>
      <w:tc>
        <w:tcPr>
          <w:tcW w:w="1333" w:type="dxa"/>
          <w:vMerge/>
        </w:tcPr>
        <w:p w:rsidR="00015443" w:rsidRPr="00015443" w:rsidRDefault="00015443" w:rsidP="00015443">
          <w:pPr>
            <w:spacing w:before="100" w:beforeAutospacing="1" w:after="100" w:afterAutospacing="1"/>
            <w:rPr>
              <w:rFonts w:eastAsia="Arial Unicode MS"/>
              <w:color w:val="202020"/>
              <w:szCs w:val="16"/>
            </w:rPr>
          </w:pPr>
        </w:p>
      </w:tc>
      <w:tc>
        <w:tcPr>
          <w:tcW w:w="5687" w:type="dxa"/>
        </w:tcPr>
        <w:p w:rsidR="00015443" w:rsidRPr="00CC272B" w:rsidRDefault="00015443" w:rsidP="00015443">
          <w:pPr>
            <w:jc w:val="center"/>
            <w:rPr>
              <w:rFonts w:ascii="Tahoma" w:hAnsi="Tahoma" w:cs="Tahoma"/>
              <w:b/>
            </w:rPr>
          </w:pPr>
          <w:r w:rsidRPr="00CC272B">
            <w:rPr>
              <w:rFonts w:ascii="Tahoma" w:hAnsi="Tahoma" w:cs="Tahoma"/>
              <w:b/>
            </w:rPr>
            <w:t xml:space="preserve">POSTĘPOWANIE KWALIFIKACYJNE </w:t>
          </w:r>
        </w:p>
        <w:p w:rsidR="00015443" w:rsidRPr="00CC272B" w:rsidRDefault="00015443" w:rsidP="000A08B1">
          <w:pPr>
            <w:jc w:val="center"/>
            <w:rPr>
              <w:rFonts w:ascii="Tahoma" w:hAnsi="Tahoma" w:cs="Tahoma"/>
              <w:b/>
            </w:rPr>
          </w:pPr>
          <w:r w:rsidRPr="00CC272B">
            <w:rPr>
              <w:rFonts w:ascii="Tahoma" w:hAnsi="Tahoma" w:cs="Tahoma"/>
              <w:b/>
            </w:rPr>
            <w:t>W DZIEDZIN</w:t>
          </w:r>
          <w:r w:rsidR="000A08B1" w:rsidRPr="00CC272B">
            <w:rPr>
              <w:rFonts w:ascii="Tahoma" w:hAnsi="Tahoma" w:cs="Tahoma"/>
              <w:b/>
            </w:rPr>
            <w:t>IE FIZJOTERAPII</w:t>
          </w:r>
        </w:p>
      </w:tc>
      <w:tc>
        <w:tcPr>
          <w:tcW w:w="1800" w:type="dxa"/>
          <w:vMerge/>
        </w:tcPr>
        <w:p w:rsidR="00015443" w:rsidRPr="00CC272B" w:rsidRDefault="00015443" w:rsidP="00015443">
          <w:pPr>
            <w:rPr>
              <w:rFonts w:ascii="Tahoma" w:eastAsia="Arial Unicode MS" w:hAnsi="Tahoma" w:cs="Tahoma"/>
              <w:color w:val="202020"/>
            </w:rPr>
          </w:pPr>
        </w:p>
      </w:tc>
    </w:tr>
  </w:tbl>
  <w:p w:rsidR="00015443" w:rsidRDefault="000154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3C48"/>
    <w:multiLevelType w:val="hybridMultilevel"/>
    <w:tmpl w:val="8B3CE662"/>
    <w:lvl w:ilvl="0" w:tplc="CAB8AEF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3DBE"/>
    <w:multiLevelType w:val="hybridMultilevel"/>
    <w:tmpl w:val="C0423F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C400BD0"/>
    <w:multiLevelType w:val="hybridMultilevel"/>
    <w:tmpl w:val="C7B4F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F3F17"/>
    <w:multiLevelType w:val="multilevel"/>
    <w:tmpl w:val="966C596C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69E00F6"/>
    <w:multiLevelType w:val="hybridMultilevel"/>
    <w:tmpl w:val="1AB84B78"/>
    <w:lvl w:ilvl="0" w:tplc="6112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A6DBD"/>
    <w:multiLevelType w:val="hybridMultilevel"/>
    <w:tmpl w:val="872E685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51EA31C5"/>
    <w:multiLevelType w:val="hybridMultilevel"/>
    <w:tmpl w:val="0BA4F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75A83"/>
    <w:multiLevelType w:val="hybridMultilevel"/>
    <w:tmpl w:val="95E04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44F9D"/>
    <w:multiLevelType w:val="hybridMultilevel"/>
    <w:tmpl w:val="3D2AEE7A"/>
    <w:lvl w:ilvl="0" w:tplc="97ECE3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977F0"/>
    <w:multiLevelType w:val="hybridMultilevel"/>
    <w:tmpl w:val="E8E2B73A"/>
    <w:lvl w:ilvl="0" w:tplc="04150001">
      <w:start w:val="1"/>
      <w:numFmt w:val="bullet"/>
      <w:lvlText w:val=""/>
      <w:lvlJc w:val="left"/>
      <w:pPr>
        <w:tabs>
          <w:tab w:val="num" w:pos="848"/>
        </w:tabs>
        <w:ind w:left="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8"/>
        </w:tabs>
        <w:ind w:left="1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8"/>
        </w:tabs>
        <w:ind w:left="2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8"/>
        </w:tabs>
        <w:ind w:left="3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8"/>
        </w:tabs>
        <w:ind w:left="3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8"/>
        </w:tabs>
        <w:ind w:left="4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8"/>
        </w:tabs>
        <w:ind w:left="5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8"/>
        </w:tabs>
        <w:ind w:left="5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8"/>
        </w:tabs>
        <w:ind w:left="6608" w:hanging="360"/>
      </w:pPr>
      <w:rPr>
        <w:rFonts w:ascii="Wingdings" w:hAnsi="Wingdings" w:hint="default"/>
      </w:rPr>
    </w:lvl>
  </w:abstractNum>
  <w:abstractNum w:abstractNumId="15" w15:restartNumberingAfterBreak="0">
    <w:nsid w:val="6AC55334"/>
    <w:multiLevelType w:val="hybridMultilevel"/>
    <w:tmpl w:val="AECC7F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9462EE"/>
    <w:multiLevelType w:val="hybridMultilevel"/>
    <w:tmpl w:val="AC5CC53A"/>
    <w:lvl w:ilvl="0" w:tplc="F348C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C364B"/>
    <w:multiLevelType w:val="hybridMultilevel"/>
    <w:tmpl w:val="10200F2C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78E967C2"/>
    <w:multiLevelType w:val="hybridMultilevel"/>
    <w:tmpl w:val="AE78C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9"/>
  </w:num>
  <w:num w:numId="5">
    <w:abstractNumId w:val="4"/>
  </w:num>
  <w:num w:numId="6">
    <w:abstractNumId w:val="0"/>
  </w:num>
  <w:num w:numId="7">
    <w:abstractNumId w:val="13"/>
  </w:num>
  <w:num w:numId="8">
    <w:abstractNumId w:val="10"/>
  </w:num>
  <w:num w:numId="9">
    <w:abstractNumId w:val="18"/>
  </w:num>
  <w:num w:numId="10">
    <w:abstractNumId w:val="17"/>
  </w:num>
  <w:num w:numId="11">
    <w:abstractNumId w:val="12"/>
  </w:num>
  <w:num w:numId="12">
    <w:abstractNumId w:val="11"/>
  </w:num>
  <w:num w:numId="13">
    <w:abstractNumId w:val="1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43"/>
    <w:rsid w:val="00000DDF"/>
    <w:rsid w:val="00015443"/>
    <w:rsid w:val="00082485"/>
    <w:rsid w:val="00087978"/>
    <w:rsid w:val="000A08B1"/>
    <w:rsid w:val="000D60DC"/>
    <w:rsid w:val="00100F1E"/>
    <w:rsid w:val="001060B2"/>
    <w:rsid w:val="00106626"/>
    <w:rsid w:val="001770C6"/>
    <w:rsid w:val="001B5769"/>
    <w:rsid w:val="001C4512"/>
    <w:rsid w:val="001C7B6B"/>
    <w:rsid w:val="001D1F27"/>
    <w:rsid w:val="00202403"/>
    <w:rsid w:val="002B14B5"/>
    <w:rsid w:val="002F03C7"/>
    <w:rsid w:val="002F1171"/>
    <w:rsid w:val="002F212B"/>
    <w:rsid w:val="0031374C"/>
    <w:rsid w:val="00315851"/>
    <w:rsid w:val="00360ECF"/>
    <w:rsid w:val="003F3691"/>
    <w:rsid w:val="00404EDD"/>
    <w:rsid w:val="00414C24"/>
    <w:rsid w:val="00422E09"/>
    <w:rsid w:val="0043503F"/>
    <w:rsid w:val="00462A66"/>
    <w:rsid w:val="004E3E8E"/>
    <w:rsid w:val="00535094"/>
    <w:rsid w:val="0056744A"/>
    <w:rsid w:val="005B4E98"/>
    <w:rsid w:val="00637E8E"/>
    <w:rsid w:val="00655D92"/>
    <w:rsid w:val="00687E86"/>
    <w:rsid w:val="00704882"/>
    <w:rsid w:val="00705A7D"/>
    <w:rsid w:val="00707598"/>
    <w:rsid w:val="007A2761"/>
    <w:rsid w:val="007B2252"/>
    <w:rsid w:val="007F161B"/>
    <w:rsid w:val="008103C8"/>
    <w:rsid w:val="0081269E"/>
    <w:rsid w:val="00813A0D"/>
    <w:rsid w:val="00817E19"/>
    <w:rsid w:val="00824000"/>
    <w:rsid w:val="008263D0"/>
    <w:rsid w:val="0084393F"/>
    <w:rsid w:val="00851D57"/>
    <w:rsid w:val="008A07F9"/>
    <w:rsid w:val="008C113F"/>
    <w:rsid w:val="008E072E"/>
    <w:rsid w:val="00934D87"/>
    <w:rsid w:val="00961F95"/>
    <w:rsid w:val="00993D5E"/>
    <w:rsid w:val="009D75E7"/>
    <w:rsid w:val="00A079A2"/>
    <w:rsid w:val="00A15527"/>
    <w:rsid w:val="00A20EE0"/>
    <w:rsid w:val="00A54F9D"/>
    <w:rsid w:val="00A55F02"/>
    <w:rsid w:val="00A86AEB"/>
    <w:rsid w:val="00AF2EBF"/>
    <w:rsid w:val="00B35C03"/>
    <w:rsid w:val="00B814FF"/>
    <w:rsid w:val="00B85BC0"/>
    <w:rsid w:val="00BB099C"/>
    <w:rsid w:val="00BB7DBE"/>
    <w:rsid w:val="00BD6DE9"/>
    <w:rsid w:val="00BF0CF7"/>
    <w:rsid w:val="00C20A4A"/>
    <w:rsid w:val="00C32837"/>
    <w:rsid w:val="00C3395D"/>
    <w:rsid w:val="00C57BAB"/>
    <w:rsid w:val="00C61E06"/>
    <w:rsid w:val="00C73CCE"/>
    <w:rsid w:val="00C81569"/>
    <w:rsid w:val="00CC272B"/>
    <w:rsid w:val="00D128B8"/>
    <w:rsid w:val="00D258AA"/>
    <w:rsid w:val="00D531EB"/>
    <w:rsid w:val="00D54A0B"/>
    <w:rsid w:val="00D7459F"/>
    <w:rsid w:val="00D86EE5"/>
    <w:rsid w:val="00DA25DD"/>
    <w:rsid w:val="00DC52D1"/>
    <w:rsid w:val="00E01C03"/>
    <w:rsid w:val="00E46CF4"/>
    <w:rsid w:val="00E552E8"/>
    <w:rsid w:val="00EB7C7C"/>
    <w:rsid w:val="00ED31FA"/>
    <w:rsid w:val="00EE0C32"/>
    <w:rsid w:val="00EE3C84"/>
    <w:rsid w:val="00EE3CB8"/>
    <w:rsid w:val="00EF419F"/>
    <w:rsid w:val="00F3162C"/>
    <w:rsid w:val="00F62E06"/>
    <w:rsid w:val="00F73D2F"/>
    <w:rsid w:val="00F9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C7434F-9959-4B51-89C2-D8820260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1544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015443"/>
    <w:rPr>
      <w:b/>
      <w:bCs/>
    </w:rPr>
  </w:style>
  <w:style w:type="character" w:styleId="Uwydatnienie">
    <w:name w:val="Emphasis"/>
    <w:qFormat/>
    <w:rsid w:val="0001544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15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4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4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4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B4E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6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rzeszow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Byjoś</dc:creator>
  <cp:lastModifiedBy>Katarzyna Machowska</cp:lastModifiedBy>
  <cp:revision>12</cp:revision>
  <cp:lastPrinted>2023-09-19T10:41:00Z</cp:lastPrinted>
  <dcterms:created xsi:type="dcterms:W3CDTF">2023-09-19T10:27:00Z</dcterms:created>
  <dcterms:modified xsi:type="dcterms:W3CDTF">2023-09-19T10:44:00Z</dcterms:modified>
</cp:coreProperties>
</file>