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4B23E22C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DE2EE1" w:rsidRPr="00DE2EE1">
        <w:rPr>
          <w:rFonts w:ascii="Arial" w:hAnsi="Arial" w:cs="Arial"/>
        </w:rPr>
        <w:t xml:space="preserve"> </w:t>
      </w:r>
      <w:r w:rsidR="006C6729">
        <w:rPr>
          <w:rFonts w:ascii="Arial" w:hAnsi="Arial" w:cs="Arial"/>
        </w:rPr>
        <w:t>04.11</w:t>
      </w:r>
      <w:r w:rsidR="00E62E12" w:rsidRPr="00DE2EE1">
        <w:rPr>
          <w:rFonts w:ascii="Arial" w:hAnsi="Arial" w:cs="Arial"/>
        </w:rPr>
        <w:t>.2021 r</w:t>
      </w:r>
      <w:r w:rsidR="00DE2EE1" w:rsidRPr="00DE2EE1">
        <w:rPr>
          <w:rFonts w:ascii="Arial" w:hAnsi="Arial" w:cs="Arial"/>
        </w:rPr>
        <w:t>.</w:t>
      </w:r>
    </w:p>
    <w:p w14:paraId="176C3FED" w14:textId="1D58DEE7" w:rsidR="00FF3A71" w:rsidRPr="00DE2EE1" w:rsidRDefault="00FF3A71" w:rsidP="0075095D">
      <w:pPr>
        <w:spacing w:line="240" w:lineRule="auto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>Z</w:t>
      </w:r>
      <w:r w:rsidR="00B977DC" w:rsidRPr="00DE2EE1">
        <w:rPr>
          <w:rFonts w:ascii="Arial" w:hAnsi="Arial" w:cs="Arial"/>
        </w:rPr>
        <w:t>nak pisma</w:t>
      </w:r>
      <w:r w:rsidR="00E62E12" w:rsidRPr="00DE2EE1">
        <w:rPr>
          <w:rFonts w:ascii="Arial" w:hAnsi="Arial" w:cs="Arial"/>
        </w:rPr>
        <w:t xml:space="preserve">: </w:t>
      </w:r>
      <w:r w:rsidR="00E62E12" w:rsidRPr="00DE2EE1">
        <w:rPr>
          <w:rFonts w:ascii="Arial" w:hAnsi="Arial" w:cs="Arial"/>
          <w:b/>
        </w:rPr>
        <w:t>OI.I.261.1.</w:t>
      </w:r>
      <w:r w:rsidR="00A932D4">
        <w:rPr>
          <w:rFonts w:ascii="Arial" w:hAnsi="Arial" w:cs="Arial"/>
          <w:b/>
        </w:rPr>
        <w:t>2</w:t>
      </w:r>
      <w:r w:rsidR="006C6729">
        <w:rPr>
          <w:rFonts w:ascii="Arial" w:hAnsi="Arial" w:cs="Arial"/>
          <w:b/>
        </w:rPr>
        <w:t>4</w:t>
      </w:r>
      <w:r w:rsidR="00E62E12" w:rsidRPr="00DE2EE1">
        <w:rPr>
          <w:rFonts w:ascii="Arial" w:hAnsi="Arial" w:cs="Arial"/>
          <w:b/>
        </w:rPr>
        <w:t>.2021.LM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DE2EE1" w:rsidRDefault="00E62E12" w:rsidP="00E62E12">
      <w:pPr>
        <w:spacing w:line="240" w:lineRule="auto"/>
        <w:jc w:val="center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 xml:space="preserve">Informacja o kwocie przeznaczonej na sfinansowanie zamówienia </w:t>
      </w:r>
      <w:r w:rsidRPr="00DE2EE1">
        <w:rPr>
          <w:rFonts w:ascii="Arial" w:hAnsi="Arial" w:cs="Arial"/>
          <w:b/>
        </w:rPr>
        <w:t xml:space="preserve"> </w:t>
      </w:r>
    </w:p>
    <w:p w14:paraId="1B2D5007" w14:textId="69FF6FA2" w:rsidR="006C6729" w:rsidRPr="006C6729" w:rsidRDefault="004E1359" w:rsidP="006C6729">
      <w:pPr>
        <w:ind w:left="360"/>
        <w:jc w:val="both"/>
        <w:rPr>
          <w:rFonts w:ascii="Arial" w:eastAsia="Times New Roman" w:hAnsi="Arial" w:cs="Arial"/>
          <w:b/>
          <w:color w:val="365F91"/>
          <w:szCs w:val="24"/>
          <w:lang w:eastAsia="pl-PL"/>
        </w:rPr>
      </w:pPr>
      <w:r w:rsidRPr="00A9365B">
        <w:rPr>
          <w:rFonts w:ascii="Arial" w:hAnsi="Arial" w:cs="Arial"/>
        </w:rPr>
        <w:t xml:space="preserve"> Dotyczy: zamówienia publicznego, prowadzonego w </w:t>
      </w:r>
      <w:r w:rsidR="00A9365B" w:rsidRPr="00A9365B">
        <w:rPr>
          <w:rFonts w:ascii="Arial" w:hAnsi="Arial" w:cs="Arial"/>
        </w:rPr>
        <w:t xml:space="preserve">trybie </w:t>
      </w:r>
      <w:r w:rsidR="006C6729">
        <w:rPr>
          <w:rFonts w:ascii="Arial" w:hAnsi="Arial" w:cs="Arial"/>
        </w:rPr>
        <w:t>przetargu nieograniczonego</w:t>
      </w:r>
      <w:r w:rsidR="00A9365B" w:rsidRPr="00A9365B">
        <w:rPr>
          <w:rFonts w:ascii="Arial" w:hAnsi="Arial" w:cs="Arial"/>
        </w:rPr>
        <w:t xml:space="preserve"> </w:t>
      </w:r>
      <w:r w:rsidRPr="00A9365B">
        <w:rPr>
          <w:rFonts w:ascii="Arial" w:hAnsi="Arial" w:cs="Arial"/>
        </w:rPr>
        <w:t>pn</w:t>
      </w:r>
      <w:r w:rsidRPr="00A9365B">
        <w:rPr>
          <w:rFonts w:ascii="Arial" w:hAnsi="Arial" w:cs="Arial"/>
          <w:color w:val="0070C0"/>
        </w:rPr>
        <w:t xml:space="preserve">.: </w:t>
      </w:r>
      <w:r w:rsidR="006C6729" w:rsidRPr="006C6729">
        <w:rPr>
          <w:rFonts w:ascii="Arial" w:hAnsi="Arial" w:cs="Arial"/>
          <w:b/>
          <w:color w:val="0070C0"/>
          <w:lang w:eastAsia="pl-PL"/>
        </w:rPr>
        <w:t xml:space="preserve">Opracowanie dokumentacji PZO wraz z wykonaniem niezbędnych ekspertyz przyrodniczych (1 obszar Natura 2000 Klify i Rafy Kamienne Orłowa PLH220105)    </w:t>
      </w:r>
      <w:r w:rsidR="006C6729" w:rsidRPr="006C6729">
        <w:rPr>
          <w:rFonts w:ascii="Arial" w:eastAsia="Times New Roman" w:hAnsi="Arial" w:cs="Arial"/>
          <w:b/>
          <w:color w:val="365F91"/>
          <w:szCs w:val="24"/>
          <w:lang w:eastAsia="pl-PL"/>
        </w:rPr>
        <w:t xml:space="preserve"> </w:t>
      </w:r>
    </w:p>
    <w:p w14:paraId="699954C2" w14:textId="6F36ED41" w:rsidR="00AF0B61" w:rsidRPr="00A9365B" w:rsidRDefault="00DC5FF2" w:rsidP="00DE1976">
      <w:pPr>
        <w:pStyle w:val="Standard"/>
        <w:spacing w:line="276" w:lineRule="auto"/>
        <w:ind w:left="36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A9365B">
        <w:rPr>
          <w:rFonts w:ascii="Arial" w:hAnsi="Arial" w:cs="Arial"/>
          <w:color w:val="0070C0"/>
          <w:sz w:val="22"/>
          <w:szCs w:val="22"/>
        </w:rPr>
        <w:t xml:space="preserve"> </w:t>
      </w:r>
      <w:r w:rsidR="006C6729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5A38B4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4F28E15C" w14:textId="50C29F80" w:rsidR="00E62E12" w:rsidRPr="00AF0B61" w:rsidRDefault="00AF0B61" w:rsidP="00AF0B61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1C28DC25" w14:textId="6C3EA5BF" w:rsidR="001766D0" w:rsidRDefault="004E1359" w:rsidP="00DE2EE1">
      <w:pPr>
        <w:jc w:val="both"/>
        <w:rPr>
          <w:rFonts w:ascii="Arial" w:hAnsi="Arial" w:cs="Arial"/>
          <w:color w:val="000000" w:themeColor="text1"/>
        </w:rPr>
      </w:pPr>
      <w:r w:rsidRPr="00DE2EE1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DE2EE1">
        <w:rPr>
          <w:rFonts w:ascii="Arial" w:hAnsi="Arial" w:cs="Arial"/>
          <w:color w:val="000000" w:themeColor="text1"/>
        </w:rPr>
        <w:t>,</w:t>
      </w:r>
      <w:r w:rsidRPr="00DE2EE1">
        <w:rPr>
          <w:rFonts w:ascii="Arial" w:hAnsi="Arial" w:cs="Arial"/>
          <w:color w:val="000000" w:themeColor="text1"/>
        </w:rPr>
        <w:t xml:space="preserve"> </w:t>
      </w:r>
      <w:r w:rsidR="00CB1AB6" w:rsidRPr="00DE2EE1">
        <w:rPr>
          <w:rFonts w:ascii="Arial" w:hAnsi="Arial" w:cs="Arial"/>
          <w:color w:val="000000" w:themeColor="text1"/>
        </w:rPr>
        <w:t>że</w:t>
      </w:r>
      <w:r w:rsidRPr="00DE2EE1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>
        <w:rPr>
          <w:rFonts w:ascii="Arial" w:hAnsi="Arial" w:cs="Arial"/>
          <w:color w:val="000000" w:themeColor="text1"/>
        </w:rPr>
        <w:t xml:space="preserve"> </w:t>
      </w:r>
      <w:r w:rsidR="006C6729">
        <w:rPr>
          <w:rFonts w:ascii="Arial" w:hAnsi="Arial" w:cs="Arial"/>
          <w:b/>
          <w:bCs/>
          <w:color w:val="0F243E" w:themeColor="text2" w:themeShade="80"/>
        </w:rPr>
        <w:t xml:space="preserve"> 49</w:t>
      </w:r>
      <w:bookmarkStart w:id="0" w:name="_GoBack"/>
      <w:bookmarkEnd w:id="0"/>
      <w:r w:rsidR="005A38B4">
        <w:rPr>
          <w:rFonts w:ascii="Arial" w:hAnsi="Arial" w:cs="Arial"/>
          <w:b/>
          <w:bCs/>
          <w:color w:val="0F243E" w:themeColor="text2" w:themeShade="80"/>
        </w:rPr>
        <w:t> 000,00</w:t>
      </w:r>
      <w:r w:rsidR="00DC5FF2" w:rsidRPr="00DC5FF2">
        <w:rPr>
          <w:rFonts w:ascii="Arial" w:hAnsi="Arial" w:cs="Arial"/>
          <w:b/>
          <w:color w:val="0F243E" w:themeColor="text2" w:themeShade="80"/>
        </w:rPr>
        <w:t xml:space="preserve"> </w:t>
      </w:r>
      <w:r w:rsidR="00DE2EE1" w:rsidRPr="00DC5FF2">
        <w:rPr>
          <w:rFonts w:ascii="Arial" w:hAnsi="Arial" w:cs="Arial"/>
          <w:color w:val="0F243E" w:themeColor="text2" w:themeShade="80"/>
        </w:rPr>
        <w:t xml:space="preserve"> </w:t>
      </w:r>
      <w:r w:rsidR="00DE2EE1" w:rsidRPr="00DE2EE1">
        <w:rPr>
          <w:rFonts w:ascii="Arial" w:hAnsi="Arial" w:cs="Arial"/>
          <w:color w:val="000000" w:themeColor="text1"/>
        </w:rPr>
        <w:t>zł brutto</w:t>
      </w:r>
      <w:r w:rsidR="00A9365B">
        <w:rPr>
          <w:rFonts w:ascii="Arial" w:hAnsi="Arial" w:cs="Arial"/>
          <w:color w:val="000000" w:themeColor="text1"/>
        </w:rPr>
        <w:t>.</w:t>
      </w:r>
    </w:p>
    <w:p w14:paraId="6B39B535" w14:textId="34A7071E" w:rsidR="00282241" w:rsidRDefault="008D5CAE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166EF781" w14:textId="61736F2A" w:rsidR="00282241" w:rsidRPr="00282241" w:rsidRDefault="006E48C5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5B750368" w14:textId="1B291D86" w:rsidR="00282241" w:rsidRPr="00282241" w:rsidRDefault="00282241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</w:p>
    <w:p w14:paraId="6EF428A5" w14:textId="4625F3A4" w:rsidR="00282241" w:rsidRPr="00DE2EE1" w:rsidRDefault="00282241" w:rsidP="00DE2EE1">
      <w:pPr>
        <w:jc w:val="both"/>
        <w:rPr>
          <w:rFonts w:ascii="Arial" w:hAnsi="Arial" w:cs="Arial"/>
          <w:color w:val="000000" w:themeColor="text1"/>
        </w:rPr>
      </w:pPr>
    </w:p>
    <w:p w14:paraId="66922EA9" w14:textId="0A2F67DA" w:rsidR="00633F2F" w:rsidRPr="00DE2EE1" w:rsidRDefault="00AF0B61" w:rsidP="0075095D">
      <w:pPr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70C0"/>
          <w:lang w:eastAsia="pl-PL"/>
        </w:rPr>
        <w:t xml:space="preserve"> </w:t>
      </w:r>
    </w:p>
    <w:p w14:paraId="11150494" w14:textId="77777777" w:rsidR="00633F2F" w:rsidRPr="00DE2EE1" w:rsidRDefault="00E62E12" w:rsidP="0075095D">
      <w:pPr>
        <w:spacing w:line="240" w:lineRule="auto"/>
        <w:ind w:left="4536"/>
        <w:rPr>
          <w:rFonts w:ascii="Arial" w:hAnsi="Arial" w:cs="Arial"/>
          <w:b/>
        </w:rPr>
      </w:pPr>
      <w:r w:rsidRPr="00DE2EE1">
        <w:rPr>
          <w:rFonts w:ascii="Arial" w:hAnsi="Arial" w:cs="Arial"/>
          <w:b/>
        </w:rPr>
        <w:t xml:space="preserve"> </w:t>
      </w:r>
    </w:p>
    <w:p w14:paraId="6E5D6CEB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40E76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82241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6E20"/>
    <w:rsid w:val="004959AC"/>
    <w:rsid w:val="004A2F36"/>
    <w:rsid w:val="004E1359"/>
    <w:rsid w:val="004E165F"/>
    <w:rsid w:val="00522C1A"/>
    <w:rsid w:val="0054781B"/>
    <w:rsid w:val="00557FD4"/>
    <w:rsid w:val="005665AE"/>
    <w:rsid w:val="005A38B4"/>
    <w:rsid w:val="005C7609"/>
    <w:rsid w:val="005D48B1"/>
    <w:rsid w:val="005E1CC4"/>
    <w:rsid w:val="005F4F3B"/>
    <w:rsid w:val="0062060B"/>
    <w:rsid w:val="0062316B"/>
    <w:rsid w:val="00626F39"/>
    <w:rsid w:val="00633F2F"/>
    <w:rsid w:val="006657C0"/>
    <w:rsid w:val="006C6729"/>
    <w:rsid w:val="006E48C5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5CAE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9313E"/>
    <w:rsid w:val="00A932D4"/>
    <w:rsid w:val="00A9365B"/>
    <w:rsid w:val="00AE1E84"/>
    <w:rsid w:val="00AF0B61"/>
    <w:rsid w:val="00AF0B90"/>
    <w:rsid w:val="00B502B2"/>
    <w:rsid w:val="00B86EF5"/>
    <w:rsid w:val="00B977DC"/>
    <w:rsid w:val="00BC407A"/>
    <w:rsid w:val="00C106CC"/>
    <w:rsid w:val="00C15C8B"/>
    <w:rsid w:val="00C739E6"/>
    <w:rsid w:val="00CB1AB6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C5FF2"/>
    <w:rsid w:val="00DE1976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B3687"/>
    <w:rsid w:val="00EB38F2"/>
    <w:rsid w:val="00EE7BA2"/>
    <w:rsid w:val="00F27D06"/>
    <w:rsid w:val="00F318C7"/>
    <w:rsid w:val="00F31C60"/>
    <w:rsid w:val="00FB26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253B6-62C1-4B5F-ABBD-14E7ACC8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RDOS_Gdańsk_.dot</Template>
  <TotalTime>33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k.molenda</dc:creator>
  <cp:lastModifiedBy>k.molenda</cp:lastModifiedBy>
  <cp:revision>14</cp:revision>
  <cp:lastPrinted>2021-09-28T10:04:00Z</cp:lastPrinted>
  <dcterms:created xsi:type="dcterms:W3CDTF">2021-03-25T08:42:00Z</dcterms:created>
  <dcterms:modified xsi:type="dcterms:W3CDTF">2021-10-26T12:27:00Z</dcterms:modified>
</cp:coreProperties>
</file>