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6DB7" w14:textId="3FDE7B3B" w:rsidR="000C1DE1" w:rsidRPr="003F132C" w:rsidRDefault="00216C5E" w:rsidP="00216C5E">
      <w:pPr>
        <w:pStyle w:val="Tekstpodstawowy"/>
        <w:tabs>
          <w:tab w:val="left" w:pos="1670"/>
        </w:tabs>
        <w:ind w:left="140"/>
        <w:rPr>
          <w:rFonts w:asciiTheme="minorHAnsi" w:hAnsiTheme="minorHAnsi" w:cstheme="minorHAnsi"/>
          <w:sz w:val="20"/>
          <w:szCs w:val="20"/>
        </w:rPr>
      </w:pPr>
      <w:r w:rsidRPr="003F132C">
        <w:rPr>
          <w:rFonts w:asciiTheme="minorHAnsi" w:hAnsiTheme="minorHAnsi" w:cstheme="minorHAnsi"/>
          <w:sz w:val="20"/>
          <w:szCs w:val="20"/>
        </w:rPr>
        <w:tab/>
      </w:r>
    </w:p>
    <w:p w14:paraId="006BE2C2" w14:textId="07C3CEAF" w:rsidR="004360F6" w:rsidRPr="003F132C" w:rsidRDefault="00216C5E" w:rsidP="003406FF">
      <w:pPr>
        <w:pStyle w:val="Tekstpodstawowy"/>
        <w:tabs>
          <w:tab w:val="left" w:pos="2920"/>
        </w:tabs>
        <w:rPr>
          <w:rFonts w:asciiTheme="minorHAnsi" w:hAnsiTheme="minorHAnsi" w:cstheme="minorHAnsi"/>
          <w:b/>
          <w:sz w:val="20"/>
          <w:szCs w:val="20"/>
        </w:rPr>
      </w:pPr>
      <w:r w:rsidRPr="003F132C">
        <w:rPr>
          <w:rFonts w:asciiTheme="minorHAnsi" w:hAnsiTheme="minorHAnsi" w:cstheme="minorHAnsi"/>
          <w:b/>
          <w:sz w:val="20"/>
          <w:szCs w:val="20"/>
        </w:rPr>
        <w:tab/>
      </w:r>
    </w:p>
    <w:p w14:paraId="45E6E14D" w14:textId="455B3221" w:rsidR="004360F6" w:rsidRPr="003F132C" w:rsidRDefault="004360F6" w:rsidP="004360F6">
      <w:pPr>
        <w:spacing w:line="100" w:lineRule="atLeast"/>
        <w:jc w:val="right"/>
        <w:rPr>
          <w:rFonts w:asciiTheme="minorHAnsi" w:hAnsiTheme="minorHAnsi" w:cstheme="minorHAnsi"/>
          <w:sz w:val="20"/>
          <w:szCs w:val="20"/>
        </w:rPr>
      </w:pPr>
      <w:r w:rsidRPr="003F132C">
        <w:rPr>
          <w:rFonts w:asciiTheme="minorHAnsi" w:hAnsiTheme="minorHAnsi" w:cstheme="minorHAnsi"/>
          <w:sz w:val="20"/>
          <w:szCs w:val="20"/>
        </w:rPr>
        <w:t xml:space="preserve">Warszawa, </w:t>
      </w:r>
      <w:r w:rsidR="00213745">
        <w:rPr>
          <w:rFonts w:asciiTheme="minorHAnsi" w:hAnsiTheme="minorHAnsi" w:cstheme="minorHAnsi"/>
          <w:sz w:val="20"/>
          <w:szCs w:val="20"/>
        </w:rPr>
        <w:t>27</w:t>
      </w:r>
      <w:r w:rsidRPr="003F132C">
        <w:rPr>
          <w:rFonts w:asciiTheme="minorHAnsi" w:hAnsiTheme="minorHAnsi" w:cstheme="minorHAnsi"/>
          <w:sz w:val="20"/>
          <w:szCs w:val="20"/>
        </w:rPr>
        <w:t>.</w:t>
      </w:r>
      <w:r w:rsidR="00F1177A" w:rsidRPr="003F132C">
        <w:rPr>
          <w:rFonts w:asciiTheme="minorHAnsi" w:hAnsiTheme="minorHAnsi" w:cstheme="minorHAnsi"/>
          <w:sz w:val="20"/>
          <w:szCs w:val="20"/>
        </w:rPr>
        <w:t>10</w:t>
      </w:r>
      <w:r w:rsidRPr="003F132C">
        <w:rPr>
          <w:rFonts w:asciiTheme="minorHAnsi" w:hAnsiTheme="minorHAnsi" w:cstheme="minorHAnsi"/>
          <w:sz w:val="20"/>
          <w:szCs w:val="20"/>
        </w:rPr>
        <w:t>.2021</w:t>
      </w:r>
    </w:p>
    <w:p w14:paraId="455E22FC" w14:textId="77777777" w:rsidR="004360F6" w:rsidRPr="003F132C" w:rsidRDefault="004360F6" w:rsidP="004360F6">
      <w:pPr>
        <w:spacing w:line="100" w:lineRule="atLeast"/>
        <w:rPr>
          <w:rFonts w:asciiTheme="minorHAnsi" w:hAnsiTheme="minorHAnsi" w:cstheme="minorHAnsi"/>
          <w:b/>
          <w:bCs/>
          <w:sz w:val="20"/>
          <w:szCs w:val="20"/>
        </w:rPr>
      </w:pPr>
      <w:r w:rsidRPr="003F132C">
        <w:rPr>
          <w:rFonts w:asciiTheme="minorHAnsi" w:hAnsiTheme="minorHAnsi" w:cstheme="minorHAnsi"/>
          <w:sz w:val="20"/>
          <w:szCs w:val="20"/>
        </w:rPr>
        <w:t>INFORMACJA PRASOWA</w:t>
      </w:r>
    </w:p>
    <w:p w14:paraId="477104F3" w14:textId="7C01D57E" w:rsidR="004360F6" w:rsidRPr="003F132C" w:rsidRDefault="004360F6" w:rsidP="004360F6">
      <w:pPr>
        <w:pStyle w:val="Tekstpodstawowy"/>
        <w:rPr>
          <w:rFonts w:asciiTheme="minorHAnsi" w:hAnsiTheme="minorHAnsi" w:cstheme="minorHAnsi"/>
          <w:b/>
          <w:bCs/>
          <w:sz w:val="20"/>
          <w:szCs w:val="20"/>
        </w:rPr>
      </w:pPr>
    </w:p>
    <w:p w14:paraId="6D683FAD" w14:textId="0D4B5788" w:rsidR="006C133E" w:rsidRPr="003F132C" w:rsidRDefault="00F1177A" w:rsidP="004360F6">
      <w:pPr>
        <w:pStyle w:val="Tekstpodstawowy"/>
        <w:rPr>
          <w:rFonts w:asciiTheme="minorHAnsi" w:hAnsiTheme="minorHAnsi" w:cstheme="minorHAnsi"/>
          <w:b/>
          <w:bCs/>
          <w:sz w:val="20"/>
          <w:szCs w:val="20"/>
        </w:rPr>
      </w:pPr>
      <w:r w:rsidRPr="003F132C">
        <w:rPr>
          <w:rFonts w:asciiTheme="minorHAnsi" w:hAnsiTheme="minorHAnsi" w:cstheme="minorHAnsi"/>
          <w:noProof/>
        </w:rPr>
        <w:drawing>
          <wp:inline distT="0" distB="0" distL="0" distR="0" wp14:anchorId="6E028990" wp14:editId="440573B8">
            <wp:extent cx="6191250" cy="1778000"/>
            <wp:effectExtent l="0" t="0" r="0" b="0"/>
            <wp:docPr id="16" name="Obraz 16"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16" descr="Obraz zawierający tekst&#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1778000"/>
                    </a:xfrm>
                    <a:prstGeom prst="rect">
                      <a:avLst/>
                    </a:prstGeom>
                    <a:noFill/>
                    <a:ln>
                      <a:noFill/>
                    </a:ln>
                  </pic:spPr>
                </pic:pic>
              </a:graphicData>
            </a:graphic>
          </wp:inline>
        </w:drawing>
      </w:r>
    </w:p>
    <w:p w14:paraId="1AA4E5FD" w14:textId="77777777" w:rsidR="006C133E" w:rsidRPr="003F132C" w:rsidRDefault="006C133E" w:rsidP="004360F6">
      <w:pPr>
        <w:pStyle w:val="Tekstpodstawowy"/>
        <w:rPr>
          <w:rFonts w:asciiTheme="minorHAnsi" w:hAnsiTheme="minorHAnsi" w:cstheme="minorHAnsi"/>
          <w:b/>
          <w:bCs/>
          <w:i/>
          <w:iCs/>
          <w:sz w:val="20"/>
          <w:szCs w:val="20"/>
        </w:rPr>
      </w:pPr>
    </w:p>
    <w:p w14:paraId="56BD1482" w14:textId="70C82A2F" w:rsidR="00AE4904" w:rsidRPr="003F132C" w:rsidRDefault="00216C5E" w:rsidP="004360F6">
      <w:pPr>
        <w:pStyle w:val="Tekstpodstawowy"/>
        <w:rPr>
          <w:rFonts w:asciiTheme="minorHAnsi" w:hAnsiTheme="minorHAnsi" w:cstheme="minorHAnsi"/>
          <w:b/>
          <w:bCs/>
          <w:i/>
          <w:iCs/>
          <w:sz w:val="20"/>
          <w:szCs w:val="20"/>
        </w:rPr>
      </w:pPr>
      <w:r w:rsidRPr="003F132C">
        <w:rPr>
          <w:rFonts w:asciiTheme="minorHAnsi" w:hAnsiTheme="minorHAnsi" w:cstheme="minorHAnsi"/>
          <w:b/>
          <w:bCs/>
          <w:i/>
          <w:iCs/>
          <w:sz w:val="20"/>
          <w:szCs w:val="20"/>
        </w:rPr>
        <w:t>#</w:t>
      </w:r>
      <w:r w:rsidR="003F132C">
        <w:rPr>
          <w:rFonts w:asciiTheme="minorHAnsi" w:hAnsiTheme="minorHAnsi" w:cstheme="minorHAnsi"/>
          <w:b/>
          <w:bCs/>
          <w:i/>
          <w:iCs/>
          <w:sz w:val="20"/>
          <w:szCs w:val="20"/>
        </w:rPr>
        <w:t>PolskaMocBiznesu</w:t>
      </w:r>
    </w:p>
    <w:p w14:paraId="579F2295" w14:textId="77777777" w:rsidR="008875EE" w:rsidRPr="003F132C" w:rsidRDefault="008875EE" w:rsidP="008875EE">
      <w:pPr>
        <w:pStyle w:val="Tekstpodstawowy"/>
        <w:rPr>
          <w:rFonts w:asciiTheme="minorHAnsi" w:hAnsiTheme="minorHAnsi" w:cstheme="minorHAnsi"/>
          <w:b/>
          <w:bCs/>
          <w:i/>
          <w:iCs/>
        </w:rPr>
      </w:pPr>
      <w:bookmarkStart w:id="0" w:name="_Hlk70024078"/>
    </w:p>
    <w:p w14:paraId="5CFA5197" w14:textId="569EFF31" w:rsidR="00213745" w:rsidRDefault="00213745" w:rsidP="00213745">
      <w:pPr>
        <w:rPr>
          <w:b/>
          <w:bCs/>
          <w:sz w:val="36"/>
          <w:szCs w:val="36"/>
        </w:rPr>
      </w:pPr>
      <w:r w:rsidRPr="00D64A8A">
        <w:rPr>
          <w:b/>
          <w:bCs/>
          <w:sz w:val="36"/>
          <w:szCs w:val="36"/>
        </w:rPr>
        <w:t xml:space="preserve">PONAD </w:t>
      </w:r>
      <w:r w:rsidRPr="00C67CCD">
        <w:rPr>
          <w:b/>
          <w:bCs/>
          <w:color w:val="0070C0"/>
          <w:sz w:val="36"/>
          <w:szCs w:val="36"/>
        </w:rPr>
        <w:t>1</w:t>
      </w:r>
      <w:r>
        <w:rPr>
          <w:b/>
          <w:bCs/>
          <w:color w:val="0070C0"/>
          <w:sz w:val="36"/>
          <w:szCs w:val="36"/>
        </w:rPr>
        <w:t>5</w:t>
      </w:r>
      <w:r w:rsidRPr="00C67CCD">
        <w:rPr>
          <w:b/>
          <w:bCs/>
          <w:color w:val="0070C0"/>
          <w:sz w:val="36"/>
          <w:szCs w:val="36"/>
        </w:rPr>
        <w:t xml:space="preserve">0 </w:t>
      </w:r>
      <w:r w:rsidRPr="00D64A8A">
        <w:rPr>
          <w:b/>
          <w:bCs/>
          <w:sz w:val="36"/>
          <w:szCs w:val="36"/>
        </w:rPr>
        <w:t xml:space="preserve">EKSPERTÓW - REPREZENTUJĄCYCH NGO’SY, NAUKĘ, BIZNES, SAMORZĄDY ORAZ RZĄD - WYSTĄPI NA </w:t>
      </w:r>
      <w:r>
        <w:rPr>
          <w:b/>
          <w:bCs/>
          <w:sz w:val="36"/>
          <w:szCs w:val="36"/>
        </w:rPr>
        <w:t xml:space="preserve">KONGRESIE ESG </w:t>
      </w:r>
      <w:r w:rsidRPr="00D64A8A">
        <w:rPr>
          <w:b/>
          <w:bCs/>
          <w:sz w:val="36"/>
          <w:szCs w:val="36"/>
        </w:rPr>
        <w:t>POLSK</w:t>
      </w:r>
      <w:r>
        <w:rPr>
          <w:b/>
          <w:bCs/>
          <w:sz w:val="36"/>
          <w:szCs w:val="36"/>
        </w:rPr>
        <w:t xml:space="preserve">A </w:t>
      </w:r>
      <w:r w:rsidRPr="00D64A8A">
        <w:rPr>
          <w:b/>
          <w:bCs/>
          <w:sz w:val="36"/>
          <w:szCs w:val="36"/>
        </w:rPr>
        <w:t xml:space="preserve">MOC BIZNESU  </w:t>
      </w:r>
    </w:p>
    <w:p w14:paraId="2CB0E786" w14:textId="77777777" w:rsidR="00213745" w:rsidRPr="00D64A8A" w:rsidRDefault="00213745" w:rsidP="00213745">
      <w:pPr>
        <w:rPr>
          <w:b/>
          <w:bCs/>
          <w:sz w:val="36"/>
          <w:szCs w:val="36"/>
        </w:rPr>
      </w:pPr>
    </w:p>
    <w:p w14:paraId="0A18F26A" w14:textId="320E07CF" w:rsidR="00213745" w:rsidRPr="00213745" w:rsidRDefault="00213745" w:rsidP="00213745">
      <w:pPr>
        <w:rPr>
          <w:b/>
          <w:bCs/>
        </w:rPr>
      </w:pPr>
      <w:r w:rsidRPr="00213745">
        <w:rPr>
          <w:b/>
          <w:bCs/>
        </w:rPr>
        <w:t xml:space="preserve">KONGRES ESG POLSKA MOC BIZNESU to konferencja, na której będą omawiane najbardziej obiecujące i transformujące trendy w polskim biznesie. W trakcie wydarzenia eksperci odpowiedzą na takie pytania jak </w:t>
      </w:r>
      <w:r w:rsidR="00E05C8B" w:rsidRPr="00213745">
        <w:rPr>
          <w:b/>
          <w:bCs/>
        </w:rPr>
        <w:t xml:space="preserve">m.in. </w:t>
      </w:r>
      <w:r w:rsidRPr="00213745">
        <w:rPr>
          <w:b/>
          <w:bCs/>
        </w:rPr>
        <w:t>maksymalizować efekty pozytywnego wpływu polskich firm na społeczeństwo; jakie korzyści płyną z wdrożenia nowoczesnych technologii i cyfryzacji oraz jak walczyć z wykluczeniem cyfrowym.</w:t>
      </w:r>
    </w:p>
    <w:p w14:paraId="0F13E594" w14:textId="77777777" w:rsidR="00213745" w:rsidRPr="00213745" w:rsidRDefault="00213745" w:rsidP="00213745">
      <w:pPr>
        <w:rPr>
          <w:b/>
          <w:bCs/>
        </w:rPr>
      </w:pPr>
    </w:p>
    <w:p w14:paraId="7A1876D7" w14:textId="21EBA850" w:rsidR="00213745" w:rsidRPr="00213745" w:rsidRDefault="00213745" w:rsidP="00213745">
      <w:pPr>
        <w:rPr>
          <w:b/>
          <w:bCs/>
        </w:rPr>
      </w:pPr>
      <w:r>
        <w:rPr>
          <w:rFonts w:cstheme="minorHAnsi"/>
          <w:b/>
          <w:bCs/>
        </w:rPr>
        <w:t>Trzy</w:t>
      </w:r>
      <w:r w:rsidRPr="00213745">
        <w:rPr>
          <w:rFonts w:cstheme="minorHAnsi"/>
          <w:b/>
          <w:bCs/>
        </w:rPr>
        <w:t xml:space="preserve"> dni debat nt. społeczeństwa, gospodarki i ekologii odbęd</w:t>
      </w:r>
      <w:r w:rsidR="00E05C8B">
        <w:rPr>
          <w:rFonts w:cstheme="minorHAnsi"/>
          <w:b/>
          <w:bCs/>
        </w:rPr>
        <w:t>ą</w:t>
      </w:r>
      <w:r w:rsidRPr="00213745">
        <w:rPr>
          <w:rFonts w:cstheme="minorHAnsi"/>
          <w:b/>
          <w:bCs/>
        </w:rPr>
        <w:t xml:space="preserve"> się online w bezpiecznej formule hybrydowej</w:t>
      </w:r>
      <w:r w:rsidR="00E05C8B">
        <w:rPr>
          <w:rFonts w:cstheme="minorHAnsi"/>
          <w:b/>
          <w:bCs/>
        </w:rPr>
        <w:t>.</w:t>
      </w:r>
      <w:r w:rsidRPr="00213745">
        <w:rPr>
          <w:rFonts w:cstheme="minorHAnsi"/>
          <w:b/>
          <w:bCs/>
        </w:rPr>
        <w:t xml:space="preserve"> Kongres będzie nadawany na żywo ze studia telewizyjnego w Warszawie </w:t>
      </w:r>
      <w:r w:rsidRPr="00213745">
        <w:rPr>
          <w:b/>
          <w:bCs/>
        </w:rPr>
        <w:t>(Regent Warsaw Hotel, ul. Belwederska 23, Warszawa).</w:t>
      </w:r>
      <w:r w:rsidRPr="00213745">
        <w:rPr>
          <w:rFonts w:cstheme="minorHAnsi"/>
          <w:b/>
          <w:bCs/>
        </w:rPr>
        <w:t xml:space="preserve"> </w:t>
      </w:r>
      <w:r w:rsidRPr="00213745">
        <w:rPr>
          <w:b/>
          <w:bCs/>
        </w:rPr>
        <w:t xml:space="preserve">Wydarzenie będzie można oglądać na głównej stronie Wirtualnej Polski oraz stronach partnerów medialnych. </w:t>
      </w:r>
    </w:p>
    <w:p w14:paraId="6154D216" w14:textId="77777777" w:rsidR="00213745" w:rsidRPr="005A07A6" w:rsidRDefault="00213745" w:rsidP="00213745">
      <w:pPr>
        <w:rPr>
          <w:b/>
          <w:bCs/>
          <w:sz w:val="20"/>
          <w:szCs w:val="20"/>
        </w:rPr>
      </w:pPr>
    </w:p>
    <w:p w14:paraId="17940800" w14:textId="61C7A624" w:rsidR="00213745" w:rsidRDefault="00213745" w:rsidP="00213745">
      <w:pPr>
        <w:rPr>
          <w:sz w:val="20"/>
          <w:szCs w:val="20"/>
        </w:rPr>
      </w:pPr>
      <w:r w:rsidRPr="005A07A6">
        <w:rPr>
          <w:sz w:val="20"/>
          <w:szCs w:val="20"/>
        </w:rPr>
        <w:t xml:space="preserve">KONGRES ESG POLSKA MOC BIZNESU potrwa trzy dni, od 3 do 5 listopada 2021 roku. Prelegentami będą liderzy ze świata nauki i biznesu, samorządów, rządu i NGO-sów, w tym prof. Piotr Wachowiak, Rektor SGH; Paweł Borys, Prezes Polskiego Funduszu Rozwoju; Weronika Kuna, dyrektor ds. relacji z sektorem administracji publicznej i rządem, Microsoft; Paweł Jakubik, dyr. ds. transformacji cyfrowej w chmurze, Microsoft; Radosław Kwiecień, wiceprezes BGK oraz Renata Fijałkowska, przewodnicząca </w:t>
      </w:r>
      <w:r>
        <w:rPr>
          <w:sz w:val="20"/>
          <w:szCs w:val="20"/>
        </w:rPr>
        <w:t xml:space="preserve">„potoku społecznego” oraz </w:t>
      </w:r>
      <w:r w:rsidRPr="0037726F">
        <w:rPr>
          <w:sz w:val="20"/>
          <w:szCs w:val="20"/>
        </w:rPr>
        <w:t>psycholog doradca NGO, ekspert merytoryczny Fundacji One Day </w:t>
      </w:r>
      <w:r w:rsidRPr="005A07A6">
        <w:rPr>
          <w:sz w:val="20"/>
          <w:szCs w:val="20"/>
        </w:rPr>
        <w:t xml:space="preserve"> </w:t>
      </w:r>
    </w:p>
    <w:p w14:paraId="433D9EC0" w14:textId="77777777" w:rsidR="00213745" w:rsidRPr="005A07A6" w:rsidRDefault="00213745" w:rsidP="00213745">
      <w:pPr>
        <w:rPr>
          <w:sz w:val="20"/>
          <w:szCs w:val="20"/>
        </w:rPr>
      </w:pPr>
    </w:p>
    <w:p w14:paraId="25039F13" w14:textId="2E000644" w:rsidR="00213745" w:rsidRDefault="00213745" w:rsidP="00213745">
      <w:pPr>
        <w:rPr>
          <w:sz w:val="20"/>
          <w:szCs w:val="20"/>
        </w:rPr>
      </w:pPr>
      <w:r w:rsidRPr="005A07A6">
        <w:rPr>
          <w:sz w:val="20"/>
          <w:szCs w:val="20"/>
        </w:rPr>
        <w:t xml:space="preserve">Wydarzenie będzie podzielone na trzy obszary tematyczne, którym odpowiadają nazwy poszczególnych dni konferencji: Społeczeństwo, Gospodarka, Ekologia. </w:t>
      </w:r>
    </w:p>
    <w:p w14:paraId="51FD225D" w14:textId="77777777" w:rsidR="00213745" w:rsidRPr="005A07A6" w:rsidRDefault="00213745" w:rsidP="00213745">
      <w:pPr>
        <w:rPr>
          <w:sz w:val="20"/>
          <w:szCs w:val="20"/>
        </w:rPr>
      </w:pPr>
    </w:p>
    <w:p w14:paraId="16FA62CA" w14:textId="3E93CA12" w:rsidR="00213745" w:rsidRDefault="00213745" w:rsidP="00213745">
      <w:pPr>
        <w:rPr>
          <w:sz w:val="20"/>
          <w:szCs w:val="20"/>
        </w:rPr>
      </w:pPr>
      <w:r w:rsidRPr="005A07A6">
        <w:rPr>
          <w:sz w:val="20"/>
          <w:szCs w:val="20"/>
        </w:rPr>
        <w:t>Podczas KONGRES</w:t>
      </w:r>
      <w:r w:rsidR="00E05C8B">
        <w:rPr>
          <w:sz w:val="20"/>
          <w:szCs w:val="20"/>
        </w:rPr>
        <w:t>U</w:t>
      </w:r>
      <w:r w:rsidRPr="005A07A6">
        <w:rPr>
          <w:sz w:val="20"/>
          <w:szCs w:val="20"/>
        </w:rPr>
        <w:t xml:space="preserve"> ESG POLSKA MOC BIZNESU będzie omawiana wizja polskiego społeczeństwa w kontekście odpowiedzialności społecznej. Co wspiera rozwój społeczny, a co go ogranicza: rola edukacji, ochrony zdrowia, systemów zarządzania, efektywności i skali działania. Znaczenie kultury, sportu i rodziny w rozwoju jednostki i grup społecznych. Jak efektywnie budować dialog międzypokoleniowy: bezpieczna przyszłość młodzieży i aktywizacja osób </w:t>
      </w:r>
      <w:r w:rsidRPr="005A07A6">
        <w:rPr>
          <w:sz w:val="20"/>
          <w:szCs w:val="20"/>
        </w:rPr>
        <w:lastRenderedPageBreak/>
        <w:t xml:space="preserve">starszych. Rola państwa w zmianach społecznych (Polski Ład). </w:t>
      </w:r>
    </w:p>
    <w:p w14:paraId="0DAF2161" w14:textId="77777777" w:rsidR="00213745" w:rsidRPr="005A07A6" w:rsidRDefault="00213745" w:rsidP="00213745">
      <w:pPr>
        <w:rPr>
          <w:sz w:val="20"/>
          <w:szCs w:val="20"/>
        </w:rPr>
      </w:pPr>
    </w:p>
    <w:p w14:paraId="1EAC8C6B" w14:textId="12A03260" w:rsidR="00213745" w:rsidRDefault="00213745" w:rsidP="00213745">
      <w:pPr>
        <w:rPr>
          <w:sz w:val="20"/>
          <w:szCs w:val="20"/>
        </w:rPr>
      </w:pPr>
      <w:r w:rsidRPr="005A07A6">
        <w:rPr>
          <w:sz w:val="20"/>
          <w:szCs w:val="20"/>
        </w:rPr>
        <w:t>Współczesne szanse i wyzwania społeczno-gospodarcze. Plan Odbudowy dla Europy i Polski Ład. Odpowiedzialność gospodarcza państwa i biznesu wobec społeczeństwa. Co musimy zmienić by stać się jednym z europejskich liderów? Finansowanie i promocja polskich marek. Niezależność gospodarcza kraju i szanse, jakie daje jego geopolityczne położenie: atrakcyjność inwestowania i współpraca międzynarodowa.</w:t>
      </w:r>
    </w:p>
    <w:p w14:paraId="26B93FD4" w14:textId="0234AC48" w:rsidR="00213745" w:rsidRDefault="00213745" w:rsidP="00213745">
      <w:pPr>
        <w:rPr>
          <w:sz w:val="20"/>
          <w:szCs w:val="20"/>
        </w:rPr>
      </w:pPr>
    </w:p>
    <w:p w14:paraId="1CAFC10C" w14:textId="6150A3FE" w:rsidR="00FD1153" w:rsidRPr="00FD1153" w:rsidRDefault="00FD1153" w:rsidP="00FD1153">
      <w:pPr>
        <w:rPr>
          <w:sz w:val="20"/>
          <w:szCs w:val="20"/>
        </w:rPr>
      </w:pPr>
      <w:r w:rsidRPr="00FD1153">
        <w:rPr>
          <w:color w:val="0070C0"/>
          <w:sz w:val="20"/>
          <w:szCs w:val="20"/>
        </w:rPr>
        <w:t xml:space="preserve">–  </w:t>
      </w:r>
      <w:r w:rsidRPr="00FD1153">
        <w:rPr>
          <w:i/>
          <w:iCs/>
          <w:color w:val="0070C0"/>
          <w:sz w:val="20"/>
          <w:szCs w:val="20"/>
        </w:rPr>
        <w:t xml:space="preserve">Trudny czas pandemii, gdy łańcuchy dostaw zostały zakłócone, ujawnił przewagę wielu polskich firm. Polska jest niezmiennie atrakcyjnym miejscem dla zagranicznych inwestycji, a przedsiębiorstwa z naszego kraju właśnie rozszerzają swoją działalności na nowych rynkach. Nasza gospodarka potrzebuje kolejnych sukcesów, takich jak sukces w sektorze produkcji AGD. Warto wiedzieć, że co drugie duże urządzenie AGD produkowane w Unii Europejskiej powstaje w Polsce. To dobry moment, aby intensywnie działać i postawić na firmy, które mają szanse na międzynarodowe sukcesy. Musimy wykorzystać nasz ogromny potencjał, ponieważ właśnie teraz możliwości ekspansji na zagranicznych rynkach są znaczące. Merytoryczne debaty i twórczy dialog przedsiębiorców z przedstawicielami władz publicznych, organizacji pozarządowych i środowiska akademickiego jest obecnie jeszcze bardziej potrzebny </w:t>
      </w:r>
      <w:r w:rsidRPr="00FD1153">
        <w:rPr>
          <w:sz w:val="20"/>
          <w:szCs w:val="20"/>
        </w:rPr>
        <w:t xml:space="preserve">– </w:t>
      </w:r>
      <w:r>
        <w:rPr>
          <w:sz w:val="20"/>
          <w:szCs w:val="20"/>
        </w:rPr>
        <w:t>mówi</w:t>
      </w:r>
      <w:r w:rsidRPr="00FD1153">
        <w:rPr>
          <w:sz w:val="20"/>
          <w:szCs w:val="20"/>
        </w:rPr>
        <w:t xml:space="preserve"> </w:t>
      </w:r>
      <w:r w:rsidRPr="00FD1153">
        <w:rPr>
          <w:b/>
          <w:bCs/>
          <w:sz w:val="20"/>
          <w:szCs w:val="20"/>
        </w:rPr>
        <w:t>Konrad Pokutycki, Prezes Zarządu BSH</w:t>
      </w:r>
      <w:r w:rsidRPr="00FD1153">
        <w:rPr>
          <w:sz w:val="20"/>
          <w:szCs w:val="20"/>
        </w:rPr>
        <w:t xml:space="preserve"> Sprzęt Gospodarstwa Domowego Sp. z o.o.</w:t>
      </w:r>
    </w:p>
    <w:p w14:paraId="39C1F450" w14:textId="77777777" w:rsidR="00FD1153" w:rsidRPr="005A07A6" w:rsidRDefault="00FD1153" w:rsidP="00213745">
      <w:pPr>
        <w:rPr>
          <w:sz w:val="20"/>
          <w:szCs w:val="20"/>
        </w:rPr>
      </w:pPr>
    </w:p>
    <w:p w14:paraId="5C939EB7" w14:textId="15085982" w:rsidR="00213745" w:rsidRDefault="00213745" w:rsidP="00213745">
      <w:pPr>
        <w:rPr>
          <w:sz w:val="20"/>
          <w:szCs w:val="20"/>
        </w:rPr>
      </w:pPr>
      <w:r w:rsidRPr="005A07A6">
        <w:rPr>
          <w:sz w:val="20"/>
          <w:szCs w:val="20"/>
        </w:rPr>
        <w:t>Realna odpowiedzialność społeczna wobec środowiska a zjawiska greenwashingu. Racjonalne wykorzystanie działalności proekologicznej dla dobra społecznego. Jak zachować równowagę między ekonomią a ekologią? Technologie i rozwiązania, na które warto stawiać: zaawansowane technologie cyfrowe, energetyczne i innowacyjne tworzywa. Które rozwiązania będzie można wdrożyć już za chwilę, a na które jeszcze przyjdzie nam poczekać? Jak zintegrować działania rządu, samorządów, nauki i biznesu, aby osiągnąć efekt synergii i skali?</w:t>
      </w:r>
    </w:p>
    <w:p w14:paraId="7C5E8FD6" w14:textId="52C10D1C" w:rsidR="00F04826" w:rsidRDefault="00F04826" w:rsidP="00213745">
      <w:pPr>
        <w:rPr>
          <w:sz w:val="20"/>
          <w:szCs w:val="20"/>
        </w:rPr>
      </w:pPr>
    </w:p>
    <w:p w14:paraId="4715CEDD" w14:textId="08D8AED0" w:rsidR="00F04826" w:rsidRPr="00F04826" w:rsidRDefault="00F04826" w:rsidP="00F04826">
      <w:pPr>
        <w:rPr>
          <w:b/>
          <w:bCs/>
          <w:sz w:val="20"/>
          <w:szCs w:val="20"/>
        </w:rPr>
      </w:pPr>
      <w:r w:rsidRPr="00F04826">
        <w:rPr>
          <w:b/>
          <w:bCs/>
          <w:sz w:val="20"/>
          <w:szCs w:val="20"/>
        </w:rPr>
        <w:t xml:space="preserve">– </w:t>
      </w:r>
      <w:r>
        <w:rPr>
          <w:b/>
          <w:bCs/>
          <w:sz w:val="20"/>
          <w:szCs w:val="20"/>
        </w:rPr>
        <w:t xml:space="preserve"> </w:t>
      </w:r>
      <w:r w:rsidRPr="00F04826">
        <w:rPr>
          <w:i/>
          <w:iCs/>
          <w:color w:val="0070C0"/>
          <w:sz w:val="20"/>
          <w:szCs w:val="20"/>
        </w:rPr>
        <w:t>Jako największy pasażerski przewoźnik kolejowy w Polsce chcemy aktywnie brać udział w debacie o trendach, kształtujących życie społeczne i gospodarcze. Tego typu wydarzenia to doskonałe miejsca do dzielenia się wiedzą i doświadczeniem oraz czerpania inspiracji z korzyścią dla dalszego rozwoju krajowej gospodarki. Nasz głos w dyskusji reprezentuje blisko 100 mln pasażerów, którzy co roku korzystają z naszych usług</w:t>
      </w:r>
      <w:r>
        <w:rPr>
          <w:rFonts w:ascii="Arial" w:eastAsia="Times New Roman" w:hAnsi="Arial" w:cs="Arial"/>
          <w:color w:val="1D1C1D"/>
          <w:sz w:val="23"/>
          <w:szCs w:val="23"/>
          <w:shd w:val="clear" w:color="auto" w:fill="F8F8F8"/>
        </w:rPr>
        <w:t xml:space="preserve"> </w:t>
      </w:r>
      <w:r w:rsidRPr="00F04826">
        <w:rPr>
          <w:b/>
          <w:bCs/>
          <w:sz w:val="20"/>
          <w:szCs w:val="20"/>
        </w:rPr>
        <w:t>– mówi Artur Martyniuk, Prezes POLREGIO.</w:t>
      </w:r>
    </w:p>
    <w:p w14:paraId="5320DB7D" w14:textId="77777777" w:rsidR="00F04826" w:rsidRDefault="00F04826" w:rsidP="00213745">
      <w:pPr>
        <w:rPr>
          <w:sz w:val="20"/>
          <w:szCs w:val="20"/>
        </w:rPr>
      </w:pPr>
    </w:p>
    <w:p w14:paraId="4303A04E" w14:textId="77777777" w:rsidR="00213745" w:rsidRPr="005A07A6" w:rsidRDefault="00213745" w:rsidP="00213745">
      <w:pPr>
        <w:rPr>
          <w:sz w:val="20"/>
          <w:szCs w:val="20"/>
        </w:rPr>
      </w:pPr>
    </w:p>
    <w:p w14:paraId="263CB503" w14:textId="68A4D66F" w:rsidR="00213745" w:rsidRDefault="00213745" w:rsidP="00213745">
      <w:pPr>
        <w:rPr>
          <w:color w:val="FF0000"/>
          <w:sz w:val="20"/>
          <w:szCs w:val="20"/>
        </w:rPr>
      </w:pPr>
      <w:r w:rsidRPr="005A07A6">
        <w:rPr>
          <w:sz w:val="20"/>
          <w:szCs w:val="20"/>
        </w:rPr>
        <w:t>Prelegentami KONGRES</w:t>
      </w:r>
      <w:r w:rsidR="00E05C8B">
        <w:rPr>
          <w:sz w:val="20"/>
          <w:szCs w:val="20"/>
        </w:rPr>
        <w:t>U</w:t>
      </w:r>
      <w:r w:rsidRPr="005A07A6">
        <w:rPr>
          <w:sz w:val="20"/>
          <w:szCs w:val="20"/>
        </w:rPr>
        <w:t xml:space="preserve"> ESG POLSKA MOC BIZNESU będą także: Marlena Maląg, Minister Rodziny i Polityki Społecznej; Olgierd Cieślik, Prezes Zarządu, Totalizator Sportowy; Marcin Nowak, Dyrektor Współpracy Międzynarodowej i Projektów Sportowych Polskiego Komitetu Olimpijskiego; Dawid Zieliński, Prezes Columbus Energy</w:t>
      </w:r>
      <w:r w:rsidR="009B7205">
        <w:rPr>
          <w:sz w:val="20"/>
          <w:szCs w:val="20"/>
        </w:rPr>
        <w:t>.</w:t>
      </w:r>
    </w:p>
    <w:p w14:paraId="40502A97" w14:textId="77777777" w:rsidR="00213745" w:rsidRPr="005A07A6" w:rsidRDefault="00213745" w:rsidP="00213745">
      <w:pPr>
        <w:rPr>
          <w:color w:val="FF0000"/>
          <w:sz w:val="20"/>
          <w:szCs w:val="20"/>
        </w:rPr>
      </w:pPr>
    </w:p>
    <w:p w14:paraId="01F90877" w14:textId="77777777" w:rsidR="00213745" w:rsidRPr="005A07A6" w:rsidRDefault="00213745" w:rsidP="00213745">
      <w:pPr>
        <w:rPr>
          <w:b/>
          <w:bCs/>
          <w:sz w:val="20"/>
          <w:szCs w:val="20"/>
        </w:rPr>
      </w:pPr>
      <w:r w:rsidRPr="005A07A6">
        <w:rPr>
          <w:b/>
          <w:bCs/>
          <w:sz w:val="20"/>
          <w:szCs w:val="20"/>
        </w:rPr>
        <w:t>LUDZKA TWARZ BIZNESU</w:t>
      </w:r>
    </w:p>
    <w:p w14:paraId="49C65E93" w14:textId="509EAFCA" w:rsidR="00213745" w:rsidRDefault="00213745" w:rsidP="00213745">
      <w:pPr>
        <w:rPr>
          <w:sz w:val="20"/>
          <w:szCs w:val="20"/>
        </w:rPr>
      </w:pPr>
      <w:r w:rsidRPr="005A07A6">
        <w:rPr>
          <w:sz w:val="20"/>
          <w:szCs w:val="20"/>
        </w:rPr>
        <w:t xml:space="preserve">Pierwszy dzień </w:t>
      </w:r>
      <w:r>
        <w:rPr>
          <w:sz w:val="20"/>
          <w:szCs w:val="20"/>
        </w:rPr>
        <w:t xml:space="preserve">KONGRESU </w:t>
      </w:r>
      <w:r w:rsidRPr="005A07A6">
        <w:rPr>
          <w:sz w:val="20"/>
          <w:szCs w:val="20"/>
        </w:rPr>
        <w:t>dotyczy</w:t>
      </w:r>
      <w:r>
        <w:rPr>
          <w:sz w:val="20"/>
          <w:szCs w:val="20"/>
        </w:rPr>
        <w:t xml:space="preserve">ć będzie </w:t>
      </w:r>
      <w:r w:rsidRPr="005A07A6">
        <w:rPr>
          <w:sz w:val="20"/>
          <w:szCs w:val="20"/>
        </w:rPr>
        <w:t>tematów społecznych</w:t>
      </w:r>
      <w:r>
        <w:rPr>
          <w:sz w:val="20"/>
          <w:szCs w:val="20"/>
        </w:rPr>
        <w:t>, takich jak</w:t>
      </w:r>
      <w:r w:rsidR="00E05C8B">
        <w:rPr>
          <w:sz w:val="20"/>
          <w:szCs w:val="20"/>
        </w:rPr>
        <w:t xml:space="preserve">: </w:t>
      </w:r>
      <w:r w:rsidRPr="005A07A6">
        <w:rPr>
          <w:sz w:val="20"/>
          <w:szCs w:val="20"/>
        </w:rPr>
        <w:t>edukacj</w:t>
      </w:r>
      <w:r>
        <w:rPr>
          <w:sz w:val="20"/>
          <w:szCs w:val="20"/>
        </w:rPr>
        <w:t xml:space="preserve">a </w:t>
      </w:r>
      <w:r w:rsidRPr="005A07A6">
        <w:rPr>
          <w:sz w:val="20"/>
          <w:szCs w:val="20"/>
        </w:rPr>
        <w:t>zawodow</w:t>
      </w:r>
      <w:r>
        <w:rPr>
          <w:sz w:val="20"/>
          <w:szCs w:val="20"/>
        </w:rPr>
        <w:t xml:space="preserve">a, </w:t>
      </w:r>
      <w:r w:rsidRPr="005A07A6">
        <w:rPr>
          <w:sz w:val="20"/>
          <w:szCs w:val="20"/>
        </w:rPr>
        <w:t>kultur</w:t>
      </w:r>
      <w:r>
        <w:rPr>
          <w:sz w:val="20"/>
          <w:szCs w:val="20"/>
        </w:rPr>
        <w:t xml:space="preserve">a oraz </w:t>
      </w:r>
      <w:r w:rsidRPr="005A07A6">
        <w:rPr>
          <w:sz w:val="20"/>
          <w:szCs w:val="20"/>
        </w:rPr>
        <w:t>spor</w:t>
      </w:r>
      <w:r>
        <w:rPr>
          <w:sz w:val="20"/>
          <w:szCs w:val="20"/>
        </w:rPr>
        <w:t xml:space="preserve">t i jego </w:t>
      </w:r>
      <w:r w:rsidRPr="005A07A6">
        <w:rPr>
          <w:sz w:val="20"/>
          <w:szCs w:val="20"/>
        </w:rPr>
        <w:t>upowszechni</w:t>
      </w:r>
      <w:r>
        <w:rPr>
          <w:sz w:val="20"/>
          <w:szCs w:val="20"/>
        </w:rPr>
        <w:t xml:space="preserve">ania, a także </w:t>
      </w:r>
      <w:r w:rsidRPr="005A07A6">
        <w:rPr>
          <w:sz w:val="20"/>
          <w:szCs w:val="20"/>
        </w:rPr>
        <w:t>tematy związane z dialogiem międzypokoleniowym</w:t>
      </w:r>
      <w:r>
        <w:rPr>
          <w:sz w:val="20"/>
          <w:szCs w:val="20"/>
        </w:rPr>
        <w:t xml:space="preserve">. </w:t>
      </w:r>
    </w:p>
    <w:p w14:paraId="2B23994B" w14:textId="77777777" w:rsidR="00213745" w:rsidRDefault="00213745" w:rsidP="00213745">
      <w:pPr>
        <w:rPr>
          <w:sz w:val="20"/>
          <w:szCs w:val="20"/>
        </w:rPr>
      </w:pPr>
    </w:p>
    <w:p w14:paraId="5A2700B9" w14:textId="5C1C5D99" w:rsidR="00213745" w:rsidRDefault="00213745" w:rsidP="00213745">
      <w:pPr>
        <w:rPr>
          <w:sz w:val="20"/>
          <w:szCs w:val="20"/>
        </w:rPr>
      </w:pPr>
      <w:r w:rsidRPr="005A07A6">
        <w:rPr>
          <w:sz w:val="20"/>
          <w:szCs w:val="20"/>
        </w:rPr>
        <w:t>Równolegle z debatami realizowany będzie „potok społeczny</w:t>
      </w:r>
      <w:r>
        <w:rPr>
          <w:sz w:val="20"/>
          <w:szCs w:val="20"/>
        </w:rPr>
        <w:t xml:space="preserve">” </w:t>
      </w:r>
      <w:r w:rsidRPr="00BC0DD6">
        <w:rPr>
          <w:sz w:val="20"/>
          <w:szCs w:val="20"/>
        </w:rPr>
        <w:t>p</w:t>
      </w:r>
      <w:r w:rsidR="00E05C8B">
        <w:rPr>
          <w:sz w:val="20"/>
          <w:szCs w:val="20"/>
        </w:rPr>
        <w:t>t</w:t>
      </w:r>
      <w:r w:rsidRPr="00BC0DD6">
        <w:rPr>
          <w:sz w:val="20"/>
          <w:szCs w:val="20"/>
        </w:rPr>
        <w:t>. „Ludzka twarz biznesu – Równy start dla każdego”</w:t>
      </w:r>
      <w:r>
        <w:rPr>
          <w:sz w:val="20"/>
          <w:szCs w:val="20"/>
        </w:rPr>
        <w:t xml:space="preserve">. Do udziału zaproszeni zostali przedstawiciele NGO-sów, fundacji, </w:t>
      </w:r>
      <w:r w:rsidRPr="005A07A6">
        <w:rPr>
          <w:sz w:val="20"/>
          <w:szCs w:val="20"/>
        </w:rPr>
        <w:t>które z założenia</w:t>
      </w:r>
      <w:r>
        <w:rPr>
          <w:sz w:val="20"/>
          <w:szCs w:val="20"/>
        </w:rPr>
        <w:t>,</w:t>
      </w:r>
      <w:r w:rsidRPr="005A07A6">
        <w:rPr>
          <w:sz w:val="20"/>
          <w:szCs w:val="20"/>
        </w:rPr>
        <w:t xml:space="preserve"> na co dzień</w:t>
      </w:r>
      <w:r>
        <w:rPr>
          <w:sz w:val="20"/>
          <w:szCs w:val="20"/>
        </w:rPr>
        <w:t>,</w:t>
      </w:r>
      <w:r w:rsidRPr="005A07A6">
        <w:rPr>
          <w:sz w:val="20"/>
          <w:szCs w:val="20"/>
        </w:rPr>
        <w:t xml:space="preserve"> stają przed wyzwaniem rozwiązywania ważkich problemów dotyczących często marginalizowanych grup społecznych.</w:t>
      </w:r>
    </w:p>
    <w:p w14:paraId="54873523" w14:textId="77777777" w:rsidR="00213745" w:rsidRDefault="00213745" w:rsidP="00213745">
      <w:pPr>
        <w:rPr>
          <w:sz w:val="20"/>
          <w:szCs w:val="20"/>
        </w:rPr>
      </w:pPr>
    </w:p>
    <w:p w14:paraId="2553A974" w14:textId="620E6252" w:rsidR="00213745" w:rsidRDefault="00213745" w:rsidP="00213745">
      <w:pPr>
        <w:rPr>
          <w:sz w:val="20"/>
          <w:szCs w:val="20"/>
        </w:rPr>
      </w:pPr>
      <w:r w:rsidRPr="00FD1153">
        <w:rPr>
          <w:i/>
          <w:iCs/>
          <w:color w:val="0070C0"/>
          <w:sz w:val="20"/>
          <w:szCs w:val="20"/>
        </w:rPr>
        <w:t>– To właśnie NGO-sy zajmują się profesjonalną pomocą najbardziej potrzebującym. To organizacje pozarządowe wiedzą i czują oddolnie  jak wygląda sytuacja w regionach, jak ciężko trzeba pracować, aby poszczególne kwestie związane z ekonomią, zdrowiem, środowiskiem lub kwestiami społecznymi poprawiać. To jest cenny głos, bo to właśnie one, fundacje, najczęściej reprezentują mieszkańców i angażują się w rozwiązywanie różnych problemów - często w formie wolontariatu. Chcemy pomóc pomagającym. Stąd nasz postulat, by NGO-sy w szerszym zakresie były widzialne, słyszalne i mocno wyeksponowane, aby były bardziej wspierane przez biznes, samorządy i rząd</w:t>
      </w:r>
      <w:r w:rsidRPr="00FD1153">
        <w:rPr>
          <w:color w:val="0070C0"/>
          <w:sz w:val="20"/>
          <w:szCs w:val="20"/>
        </w:rPr>
        <w:t xml:space="preserve"> </w:t>
      </w:r>
      <w:r>
        <w:rPr>
          <w:sz w:val="20"/>
          <w:szCs w:val="20"/>
        </w:rPr>
        <w:t xml:space="preserve">– </w:t>
      </w:r>
      <w:r w:rsidRPr="001D0F20">
        <w:rPr>
          <w:b/>
          <w:bCs/>
          <w:sz w:val="20"/>
          <w:szCs w:val="20"/>
        </w:rPr>
        <w:t>mówi Renata Fiałkowska</w:t>
      </w:r>
      <w:r>
        <w:rPr>
          <w:sz w:val="20"/>
          <w:szCs w:val="20"/>
        </w:rPr>
        <w:t xml:space="preserve">, </w:t>
      </w:r>
      <w:r w:rsidRPr="0037726F">
        <w:rPr>
          <w:sz w:val="20"/>
          <w:szCs w:val="20"/>
        </w:rPr>
        <w:t>psycholog doradca NGO, ekspert merytoryczny Fundacji One Day </w:t>
      </w:r>
      <w:r w:rsidRPr="005A07A6">
        <w:rPr>
          <w:sz w:val="20"/>
          <w:szCs w:val="20"/>
        </w:rPr>
        <w:t xml:space="preserve"> </w:t>
      </w:r>
    </w:p>
    <w:p w14:paraId="5CDEBF20" w14:textId="77777777" w:rsidR="00213745" w:rsidRDefault="00213745" w:rsidP="00213745">
      <w:pPr>
        <w:rPr>
          <w:sz w:val="20"/>
          <w:szCs w:val="20"/>
        </w:rPr>
      </w:pPr>
    </w:p>
    <w:p w14:paraId="15987E5E" w14:textId="68571892" w:rsidR="00213745" w:rsidRDefault="00213745" w:rsidP="00213745">
      <w:pPr>
        <w:rPr>
          <w:sz w:val="20"/>
          <w:szCs w:val="20"/>
        </w:rPr>
      </w:pPr>
      <w:r w:rsidRPr="00FD1153">
        <w:rPr>
          <w:i/>
          <w:iCs/>
          <w:color w:val="0070C0"/>
          <w:sz w:val="20"/>
          <w:szCs w:val="20"/>
        </w:rPr>
        <w:t xml:space="preserve">– Zdajemy sobie sprawę że samorządy, rząd, ale również biznes mają na sobie dużą odpowiedzialność za społeczeństwo </w:t>
      </w:r>
      <w:r w:rsidRPr="00FD1153">
        <w:rPr>
          <w:i/>
          <w:iCs/>
          <w:color w:val="0070C0"/>
          <w:sz w:val="20"/>
          <w:szCs w:val="20"/>
        </w:rPr>
        <w:lastRenderedPageBreak/>
        <w:t>w różnych obszarach, od edukacji po stan zdrowia. Dlatego Kongres ESG Polska Moc Biznesu to również m.in. pomoc biznesu. Chcemy, aby biznes i samorządy usłyszały głos i to co mają do przekazania organizacje pozarządowe. Dlatego podczas pierwszego dnia kongresu oddajemy przestrzeń fundacjom i stowarzyszeniom pozarządowym. Powołaliśmy grupy robocze pn. „Ludzka twarz biznesu – Równy start dla każdego”. Dzięki temu poruszane przez stowarzyszenia problemy mają szansę wybrzmieć w pełni, a biznes ma szanse realnie wesprzeć potrzeby NGO-sów</w:t>
      </w:r>
      <w:r w:rsidRPr="00FD1153">
        <w:rPr>
          <w:color w:val="0070C0"/>
          <w:sz w:val="20"/>
          <w:szCs w:val="20"/>
        </w:rPr>
        <w:t xml:space="preserve"> </w:t>
      </w:r>
      <w:r>
        <w:rPr>
          <w:sz w:val="20"/>
          <w:szCs w:val="20"/>
        </w:rPr>
        <w:t xml:space="preserve">– </w:t>
      </w:r>
      <w:r w:rsidRPr="005A07A6">
        <w:rPr>
          <w:b/>
          <w:bCs/>
          <w:sz w:val="20"/>
          <w:szCs w:val="20"/>
        </w:rPr>
        <w:t>mówi Artur Beck</w:t>
      </w:r>
      <w:r>
        <w:rPr>
          <w:sz w:val="20"/>
          <w:szCs w:val="20"/>
        </w:rPr>
        <w:t>, producent i organizator kongresu</w:t>
      </w:r>
    </w:p>
    <w:p w14:paraId="70569318" w14:textId="77777777" w:rsidR="00213745" w:rsidRDefault="00213745" w:rsidP="00213745">
      <w:pPr>
        <w:rPr>
          <w:sz w:val="20"/>
          <w:szCs w:val="20"/>
        </w:rPr>
      </w:pPr>
    </w:p>
    <w:p w14:paraId="16348A9B" w14:textId="5FCB74C1" w:rsidR="00213745" w:rsidRDefault="00B12D34" w:rsidP="00213745">
      <w:pPr>
        <w:rPr>
          <w:rStyle w:val="Hipercze"/>
          <w:sz w:val="20"/>
          <w:szCs w:val="20"/>
        </w:rPr>
      </w:pPr>
      <w:r>
        <w:t xml:space="preserve">VIDEO: </w:t>
      </w:r>
      <w:hyperlink r:id="rId8" w:history="1">
        <w:r w:rsidRPr="005A07A6">
          <w:rPr>
            <w:rStyle w:val="Hipercze"/>
            <w:sz w:val="20"/>
            <w:szCs w:val="20"/>
          </w:rPr>
          <w:t>ORGANIZACJE POZARZĄDOWE CHCIAŁBY BYĆ LEPIEJ SŁYSZANE</w:t>
        </w:r>
      </w:hyperlink>
    </w:p>
    <w:p w14:paraId="31A9B985" w14:textId="77777777" w:rsidR="00213745" w:rsidRPr="005A07A6" w:rsidRDefault="00213745" w:rsidP="00213745">
      <w:pPr>
        <w:rPr>
          <w:sz w:val="20"/>
          <w:szCs w:val="20"/>
        </w:rPr>
      </w:pPr>
    </w:p>
    <w:p w14:paraId="78B62775" w14:textId="1B4AF558" w:rsidR="00213745" w:rsidRDefault="00213745" w:rsidP="00213745">
      <w:pPr>
        <w:rPr>
          <w:sz w:val="20"/>
          <w:szCs w:val="20"/>
        </w:rPr>
      </w:pPr>
      <w:r>
        <w:rPr>
          <w:sz w:val="20"/>
          <w:szCs w:val="20"/>
        </w:rPr>
        <w:t xml:space="preserve">„Potok społeczny” pod przewodnictwem Renaty Fijałkowskiej, </w:t>
      </w:r>
      <w:r w:rsidRPr="0037726F">
        <w:rPr>
          <w:sz w:val="20"/>
          <w:szCs w:val="20"/>
        </w:rPr>
        <w:t>psycholog doradca NGO, ekspert merytoryczny Fundacji One Day </w:t>
      </w:r>
      <w:r w:rsidRPr="005A07A6">
        <w:rPr>
          <w:sz w:val="20"/>
          <w:szCs w:val="20"/>
        </w:rPr>
        <w:t xml:space="preserve"> </w:t>
      </w:r>
      <w:r>
        <w:rPr>
          <w:sz w:val="20"/>
          <w:szCs w:val="20"/>
        </w:rPr>
        <w:t xml:space="preserve">rozpocznie się od godz. 11 (3.11). </w:t>
      </w:r>
      <w:r w:rsidRPr="005A07A6">
        <w:rPr>
          <w:sz w:val="20"/>
          <w:szCs w:val="20"/>
        </w:rPr>
        <w:t xml:space="preserve">Każda </w:t>
      </w:r>
      <w:r>
        <w:rPr>
          <w:sz w:val="20"/>
          <w:szCs w:val="20"/>
        </w:rPr>
        <w:t xml:space="preserve">z 15 </w:t>
      </w:r>
      <w:r w:rsidRPr="005A07A6">
        <w:rPr>
          <w:sz w:val="20"/>
          <w:szCs w:val="20"/>
        </w:rPr>
        <w:t>fundacj</w:t>
      </w:r>
      <w:r>
        <w:rPr>
          <w:sz w:val="20"/>
          <w:szCs w:val="20"/>
        </w:rPr>
        <w:t>i</w:t>
      </w:r>
      <w:r w:rsidRPr="005A07A6">
        <w:rPr>
          <w:sz w:val="20"/>
          <w:szCs w:val="20"/>
        </w:rPr>
        <w:t xml:space="preserve"> będzie miała przestrzeń</w:t>
      </w:r>
      <w:r>
        <w:rPr>
          <w:sz w:val="20"/>
          <w:szCs w:val="20"/>
        </w:rPr>
        <w:t xml:space="preserve"> i możliwość, w ramach swoich </w:t>
      </w:r>
      <w:r w:rsidRPr="005A07A6">
        <w:rPr>
          <w:sz w:val="20"/>
          <w:szCs w:val="20"/>
        </w:rPr>
        <w:t>power speech</w:t>
      </w:r>
      <w:r>
        <w:rPr>
          <w:sz w:val="20"/>
          <w:szCs w:val="20"/>
        </w:rPr>
        <w:t xml:space="preserve">’y, zainteresowania biznesu i samorządów. </w:t>
      </w:r>
      <w:r w:rsidRPr="005A07A6">
        <w:rPr>
          <w:sz w:val="20"/>
          <w:szCs w:val="20"/>
        </w:rPr>
        <w:t xml:space="preserve"> </w:t>
      </w:r>
    </w:p>
    <w:p w14:paraId="25EA600F" w14:textId="77777777" w:rsidR="00213745" w:rsidRPr="005A07A6" w:rsidRDefault="00213745" w:rsidP="00213745">
      <w:pPr>
        <w:rPr>
          <w:sz w:val="20"/>
          <w:szCs w:val="20"/>
        </w:rPr>
      </w:pPr>
    </w:p>
    <w:p w14:paraId="7F14BAD2" w14:textId="2B73ED14" w:rsidR="00213745" w:rsidRDefault="00213745" w:rsidP="00213745">
      <w:pPr>
        <w:rPr>
          <w:sz w:val="20"/>
          <w:szCs w:val="20"/>
        </w:rPr>
      </w:pPr>
      <w:r w:rsidRPr="005A07A6">
        <w:rPr>
          <w:sz w:val="20"/>
          <w:szCs w:val="20"/>
        </w:rPr>
        <w:t xml:space="preserve">Motywem przewodnim wystąpień </w:t>
      </w:r>
      <w:r>
        <w:rPr>
          <w:sz w:val="20"/>
          <w:szCs w:val="20"/>
        </w:rPr>
        <w:t>fundacji będą</w:t>
      </w:r>
      <w:r w:rsidRPr="005A07A6">
        <w:rPr>
          <w:sz w:val="20"/>
          <w:szCs w:val="20"/>
        </w:rPr>
        <w:t xml:space="preserve"> kwesti</w:t>
      </w:r>
      <w:r>
        <w:rPr>
          <w:sz w:val="20"/>
          <w:szCs w:val="20"/>
        </w:rPr>
        <w:t>e</w:t>
      </w:r>
      <w:r w:rsidRPr="005A07A6">
        <w:rPr>
          <w:sz w:val="20"/>
          <w:szCs w:val="20"/>
        </w:rPr>
        <w:t xml:space="preserve"> usamodzielnienia zawodowego młodzieży z domów dziecka, osób z niepełnosprawnościami oraz seniorów.</w:t>
      </w:r>
      <w:r>
        <w:rPr>
          <w:sz w:val="20"/>
          <w:szCs w:val="20"/>
        </w:rPr>
        <w:t xml:space="preserve"> </w:t>
      </w:r>
      <w:r w:rsidRPr="005A07A6">
        <w:rPr>
          <w:sz w:val="20"/>
          <w:szCs w:val="20"/>
        </w:rPr>
        <w:t>Podczas wystąpień omawiane będą nie tylko problemy, ale co ważniejsze, sposoby ich rozwiązania.</w:t>
      </w:r>
    </w:p>
    <w:p w14:paraId="195AD2A3" w14:textId="77777777" w:rsidR="00213745" w:rsidRPr="00FD1153" w:rsidRDefault="00213745" w:rsidP="00213745">
      <w:pPr>
        <w:rPr>
          <w:color w:val="0070C0"/>
          <w:sz w:val="20"/>
          <w:szCs w:val="20"/>
        </w:rPr>
      </w:pPr>
    </w:p>
    <w:p w14:paraId="59500C4A" w14:textId="77777777" w:rsidR="00213745" w:rsidRPr="005A07A6" w:rsidRDefault="00213745" w:rsidP="00213745">
      <w:pPr>
        <w:rPr>
          <w:sz w:val="20"/>
          <w:szCs w:val="20"/>
        </w:rPr>
      </w:pPr>
      <w:r w:rsidRPr="00FD1153">
        <w:rPr>
          <w:i/>
          <w:iCs/>
          <w:color w:val="0070C0"/>
          <w:sz w:val="20"/>
          <w:szCs w:val="20"/>
        </w:rPr>
        <w:t>– Rozwiązania problemów wymagają regulacji legislacyjnych i rządowych. Dlatego też przedstawiciele NGO-sów będą mieli rzadką możliwość przedyskutowania i przedłożenia swoich projektów bezpośrednio przedstawicielom biznesu i rządu z sektora społecznego i gospodarczego</w:t>
      </w:r>
      <w:r w:rsidRPr="00FD1153">
        <w:rPr>
          <w:color w:val="0070C0"/>
          <w:sz w:val="20"/>
          <w:szCs w:val="20"/>
        </w:rPr>
        <w:t xml:space="preserve">. </w:t>
      </w:r>
      <w:r w:rsidRPr="00FD1153">
        <w:rPr>
          <w:i/>
          <w:iCs/>
          <w:color w:val="0070C0"/>
          <w:sz w:val="20"/>
          <w:szCs w:val="20"/>
        </w:rPr>
        <w:t>Mamy więc pewność, że głos przedstawicieli organizacji nie zniknie w tłumie i nie zagubi się w natłoku poruszanych podczas Kongresu idei</w:t>
      </w:r>
      <w:r w:rsidRPr="00FD1153">
        <w:rPr>
          <w:color w:val="0070C0"/>
          <w:sz w:val="20"/>
          <w:szCs w:val="20"/>
        </w:rPr>
        <w:t xml:space="preserve"> </w:t>
      </w:r>
      <w:r w:rsidRPr="009C2112">
        <w:rPr>
          <w:b/>
          <w:bCs/>
          <w:sz w:val="20"/>
          <w:szCs w:val="20"/>
        </w:rPr>
        <w:t xml:space="preserve">– </w:t>
      </w:r>
      <w:r>
        <w:rPr>
          <w:b/>
          <w:bCs/>
          <w:sz w:val="20"/>
          <w:szCs w:val="20"/>
        </w:rPr>
        <w:t>dodaje</w:t>
      </w:r>
      <w:r w:rsidRPr="009C2112">
        <w:rPr>
          <w:b/>
          <w:bCs/>
          <w:sz w:val="20"/>
          <w:szCs w:val="20"/>
        </w:rPr>
        <w:t xml:space="preserve"> Renata Fiałkowska</w:t>
      </w:r>
      <w:r>
        <w:rPr>
          <w:sz w:val="20"/>
          <w:szCs w:val="20"/>
        </w:rPr>
        <w:t xml:space="preserve">, </w:t>
      </w:r>
      <w:r w:rsidRPr="0037726F">
        <w:rPr>
          <w:sz w:val="20"/>
          <w:szCs w:val="20"/>
        </w:rPr>
        <w:t>psycholog doradca NGO, ekspert merytoryczny Fundacji One Day </w:t>
      </w:r>
      <w:r w:rsidRPr="005A07A6">
        <w:rPr>
          <w:sz w:val="20"/>
          <w:szCs w:val="20"/>
        </w:rPr>
        <w:t xml:space="preserve"> </w:t>
      </w:r>
    </w:p>
    <w:p w14:paraId="6EF4526A" w14:textId="77777777" w:rsidR="00213745" w:rsidRPr="005A07A6" w:rsidRDefault="00213745" w:rsidP="00213745">
      <w:pPr>
        <w:rPr>
          <w:sz w:val="20"/>
          <w:szCs w:val="20"/>
        </w:rPr>
      </w:pPr>
    </w:p>
    <w:p w14:paraId="2E0A9D0D" w14:textId="77777777" w:rsidR="00213745" w:rsidRPr="00BC0DD6" w:rsidRDefault="00213745" w:rsidP="00213745">
      <w:pPr>
        <w:rPr>
          <w:sz w:val="20"/>
          <w:szCs w:val="20"/>
        </w:rPr>
      </w:pPr>
      <w:r>
        <w:rPr>
          <w:sz w:val="20"/>
          <w:szCs w:val="20"/>
        </w:rPr>
        <w:t>***</w:t>
      </w:r>
    </w:p>
    <w:p w14:paraId="6837CEF7" w14:textId="6FFE2997" w:rsidR="00213745" w:rsidRDefault="00213745" w:rsidP="00213745">
      <w:pPr>
        <w:rPr>
          <w:sz w:val="20"/>
          <w:szCs w:val="20"/>
        </w:rPr>
      </w:pPr>
      <w:r w:rsidRPr="005A07A6">
        <w:rPr>
          <w:sz w:val="20"/>
          <w:szCs w:val="20"/>
        </w:rPr>
        <w:t xml:space="preserve">KONGRES ESG POLSKA MOC BIZNESU to interaktywne wydarzenie skierowane do przedstawicieli kadry kierowniczej, przedsiębiorców i inwestorów z całej </w:t>
      </w:r>
      <w:r w:rsidR="00E05C8B">
        <w:rPr>
          <w:sz w:val="20"/>
          <w:szCs w:val="20"/>
        </w:rPr>
        <w:t>P</w:t>
      </w:r>
      <w:r w:rsidRPr="005A07A6">
        <w:rPr>
          <w:sz w:val="20"/>
          <w:szCs w:val="20"/>
        </w:rPr>
        <w:t xml:space="preserve">olski. Uczestnicy konferencji będą mogli wziąć udział w ponad 18 godzinach wystąpień, dyskusji. </w:t>
      </w:r>
    </w:p>
    <w:p w14:paraId="2099D8FF" w14:textId="77777777" w:rsidR="00213745" w:rsidRPr="005A07A6" w:rsidRDefault="00213745" w:rsidP="00213745">
      <w:pPr>
        <w:rPr>
          <w:sz w:val="20"/>
          <w:szCs w:val="20"/>
        </w:rPr>
      </w:pPr>
    </w:p>
    <w:p w14:paraId="400BD25E" w14:textId="34305E06" w:rsidR="00213745" w:rsidRDefault="00213745" w:rsidP="00213745">
      <w:pPr>
        <w:rPr>
          <w:sz w:val="20"/>
          <w:szCs w:val="20"/>
        </w:rPr>
      </w:pPr>
      <w:r w:rsidRPr="005A07A6">
        <w:rPr>
          <w:sz w:val="20"/>
          <w:szCs w:val="20"/>
        </w:rPr>
        <w:t xml:space="preserve">Więcej informacji dostępnych </w:t>
      </w:r>
      <w:r w:rsidR="00E05C8B">
        <w:rPr>
          <w:sz w:val="20"/>
          <w:szCs w:val="20"/>
        </w:rPr>
        <w:t>jest</w:t>
      </w:r>
      <w:r w:rsidRPr="005A07A6">
        <w:rPr>
          <w:sz w:val="20"/>
          <w:szCs w:val="20"/>
        </w:rPr>
        <w:t xml:space="preserve"> na stronie </w:t>
      </w:r>
      <w:hyperlink r:id="rId9" w:history="1">
        <w:r w:rsidRPr="005A07A6">
          <w:rPr>
            <w:rStyle w:val="Hipercze"/>
            <w:sz w:val="20"/>
            <w:szCs w:val="20"/>
          </w:rPr>
          <w:t>https://polskamocbiznesu.pl/</w:t>
        </w:r>
      </w:hyperlink>
      <w:r w:rsidRPr="005A07A6">
        <w:rPr>
          <w:sz w:val="20"/>
          <w:szCs w:val="20"/>
        </w:rPr>
        <w:t xml:space="preserve"> </w:t>
      </w:r>
    </w:p>
    <w:p w14:paraId="63FB7CC3" w14:textId="77777777" w:rsidR="00213745" w:rsidRPr="005A07A6" w:rsidRDefault="00213745" w:rsidP="00213745">
      <w:pPr>
        <w:rPr>
          <w:sz w:val="20"/>
          <w:szCs w:val="20"/>
        </w:rPr>
      </w:pPr>
    </w:p>
    <w:p w14:paraId="2092248F" w14:textId="77777777" w:rsidR="00213745" w:rsidRDefault="00213745" w:rsidP="00213745">
      <w:pPr>
        <w:rPr>
          <w:sz w:val="20"/>
          <w:szCs w:val="20"/>
        </w:rPr>
      </w:pPr>
      <w:r w:rsidRPr="005A07A6">
        <w:rPr>
          <w:sz w:val="20"/>
          <w:szCs w:val="20"/>
        </w:rPr>
        <w:t xml:space="preserve">Wideo promujące KONGRES ESG POLSKA MOC BIZNESU: ……………………………… </w:t>
      </w:r>
    </w:p>
    <w:p w14:paraId="21915592" w14:textId="77777777" w:rsidR="00213745" w:rsidRPr="005A07A6" w:rsidRDefault="00213745" w:rsidP="00213745">
      <w:pPr>
        <w:rPr>
          <w:sz w:val="20"/>
          <w:szCs w:val="20"/>
        </w:rPr>
      </w:pPr>
    </w:p>
    <w:p w14:paraId="1B2EBA69" w14:textId="77777777" w:rsidR="009D0E0C" w:rsidRPr="009D0E0C" w:rsidRDefault="009D0E0C" w:rsidP="009D0E0C">
      <w:pPr>
        <w:rPr>
          <w:rFonts w:asciiTheme="minorHAnsi" w:hAnsiTheme="minorHAnsi" w:cstheme="minorHAnsi"/>
        </w:rPr>
      </w:pPr>
    </w:p>
    <w:bookmarkEnd w:id="0"/>
    <w:p w14:paraId="6977532B" w14:textId="3E2D49C8" w:rsidR="00F35A02" w:rsidRDefault="00F35A02" w:rsidP="009D0E0C">
      <w:pPr>
        <w:pStyle w:val="Tekstpodstawowy"/>
        <w:numPr>
          <w:ilvl w:val="0"/>
          <w:numId w:val="12"/>
        </w:numPr>
        <w:rPr>
          <w:rFonts w:asciiTheme="minorHAnsi" w:hAnsiTheme="minorHAnsi" w:cstheme="minorHAnsi"/>
          <w:sz w:val="20"/>
          <w:szCs w:val="20"/>
        </w:rPr>
      </w:pPr>
      <w:r>
        <w:rPr>
          <w:rFonts w:asciiTheme="minorHAnsi" w:hAnsiTheme="minorHAnsi" w:cstheme="minorHAnsi"/>
          <w:sz w:val="20"/>
          <w:szCs w:val="20"/>
        </w:rPr>
        <w:fldChar w:fldCharType="begin"/>
      </w:r>
      <w:r>
        <w:rPr>
          <w:rFonts w:asciiTheme="minorHAnsi" w:hAnsiTheme="minorHAnsi" w:cstheme="minorHAnsi"/>
          <w:sz w:val="20"/>
          <w:szCs w:val="20"/>
        </w:rPr>
        <w:instrText xml:space="preserve"> HYPERLINK "https://polskamocbiznesu.pl/agenda" </w:instrText>
      </w:r>
      <w:r>
        <w:rPr>
          <w:rFonts w:asciiTheme="minorHAnsi" w:hAnsiTheme="minorHAnsi" w:cstheme="minorHAnsi"/>
          <w:sz w:val="20"/>
          <w:szCs w:val="20"/>
        </w:rPr>
        <w:fldChar w:fldCharType="separate"/>
      </w:r>
      <w:r w:rsidRPr="00F35A02">
        <w:rPr>
          <w:rStyle w:val="Hipercze"/>
          <w:rFonts w:asciiTheme="minorHAnsi" w:hAnsiTheme="minorHAnsi" w:cstheme="minorHAnsi"/>
          <w:sz w:val="20"/>
          <w:szCs w:val="20"/>
        </w:rPr>
        <w:t>AGENDA</w:t>
      </w:r>
      <w:r>
        <w:rPr>
          <w:rFonts w:asciiTheme="minorHAnsi" w:hAnsiTheme="minorHAnsi" w:cstheme="minorHAnsi"/>
          <w:sz w:val="20"/>
          <w:szCs w:val="20"/>
        </w:rPr>
        <w:fldChar w:fldCharType="end"/>
      </w:r>
      <w:r>
        <w:rPr>
          <w:rFonts w:asciiTheme="minorHAnsi" w:hAnsiTheme="minorHAnsi" w:cstheme="minorHAnsi"/>
          <w:sz w:val="20"/>
          <w:szCs w:val="20"/>
        </w:rPr>
        <w:t xml:space="preserve"> </w:t>
      </w:r>
    </w:p>
    <w:p w14:paraId="261C0C9C" w14:textId="77777777" w:rsidR="00F35A02" w:rsidRDefault="009E45E8" w:rsidP="009D0E0C">
      <w:pPr>
        <w:pStyle w:val="Tekstpodstawowy"/>
        <w:numPr>
          <w:ilvl w:val="0"/>
          <w:numId w:val="12"/>
        </w:numPr>
        <w:rPr>
          <w:rFonts w:asciiTheme="minorHAnsi" w:hAnsiTheme="minorHAnsi" w:cstheme="minorHAnsi"/>
          <w:sz w:val="20"/>
          <w:szCs w:val="20"/>
        </w:rPr>
      </w:pPr>
      <w:hyperlink r:id="rId10" w:history="1">
        <w:r w:rsidR="00F35A02" w:rsidRPr="00F35A02">
          <w:rPr>
            <w:rStyle w:val="Hipercze"/>
            <w:rFonts w:asciiTheme="minorHAnsi" w:hAnsiTheme="minorHAnsi" w:cstheme="minorHAnsi"/>
            <w:sz w:val="20"/>
            <w:szCs w:val="20"/>
          </w:rPr>
          <w:t>RADA PROGRAMOWA</w:t>
        </w:r>
      </w:hyperlink>
    </w:p>
    <w:p w14:paraId="108F1EAC" w14:textId="5BC8124F" w:rsidR="00F35A02" w:rsidRDefault="009E45E8" w:rsidP="009D0E0C">
      <w:pPr>
        <w:pStyle w:val="Tekstpodstawowy"/>
        <w:numPr>
          <w:ilvl w:val="0"/>
          <w:numId w:val="12"/>
        </w:numPr>
        <w:rPr>
          <w:rFonts w:asciiTheme="minorHAnsi" w:hAnsiTheme="minorHAnsi" w:cstheme="minorHAnsi"/>
          <w:sz w:val="20"/>
          <w:szCs w:val="20"/>
        </w:rPr>
      </w:pPr>
      <w:hyperlink r:id="rId11" w:history="1">
        <w:r w:rsidR="00F35A02" w:rsidRPr="00F35A02">
          <w:rPr>
            <w:rStyle w:val="Hipercze"/>
            <w:rFonts w:asciiTheme="minorHAnsi" w:hAnsiTheme="minorHAnsi" w:cstheme="minorHAnsi"/>
            <w:sz w:val="20"/>
            <w:szCs w:val="20"/>
          </w:rPr>
          <w:t>AKTUALNOŚCI</w:t>
        </w:r>
      </w:hyperlink>
      <w:r w:rsidR="00F35A02">
        <w:rPr>
          <w:rFonts w:asciiTheme="minorHAnsi" w:hAnsiTheme="minorHAnsi" w:cstheme="minorHAnsi"/>
          <w:sz w:val="20"/>
          <w:szCs w:val="20"/>
        </w:rPr>
        <w:t xml:space="preserve"> </w:t>
      </w:r>
    </w:p>
    <w:p w14:paraId="67ADCECD" w14:textId="77777777" w:rsidR="004D5A78" w:rsidRPr="003F132C" w:rsidRDefault="004D5A78" w:rsidP="008F6BAB">
      <w:pPr>
        <w:jc w:val="center"/>
        <w:rPr>
          <w:rFonts w:asciiTheme="minorHAnsi" w:hAnsiTheme="minorHAnsi" w:cstheme="minorHAnsi"/>
          <w:i/>
          <w:iCs/>
          <w:color w:val="002060"/>
          <w:sz w:val="18"/>
          <w:szCs w:val="18"/>
        </w:rPr>
      </w:pPr>
    </w:p>
    <w:p w14:paraId="153C70A1" w14:textId="77777777" w:rsidR="00844E0C" w:rsidRDefault="00844E0C" w:rsidP="009D0E0C">
      <w:pPr>
        <w:rPr>
          <w:rFonts w:asciiTheme="minorHAnsi" w:hAnsiTheme="minorHAnsi" w:cstheme="minorHAnsi"/>
          <w:b/>
          <w:bCs/>
        </w:rPr>
      </w:pPr>
    </w:p>
    <w:p w14:paraId="4D13695B" w14:textId="77777777" w:rsidR="00844E0C" w:rsidRDefault="00844E0C" w:rsidP="009D0E0C">
      <w:pPr>
        <w:rPr>
          <w:rFonts w:asciiTheme="minorHAnsi" w:hAnsiTheme="minorHAnsi" w:cstheme="minorHAnsi"/>
          <w:b/>
          <w:bCs/>
        </w:rPr>
      </w:pPr>
    </w:p>
    <w:p w14:paraId="1B0FAA01" w14:textId="09F75A88" w:rsidR="009D0E0C" w:rsidRDefault="009D0E0C" w:rsidP="009D0E0C">
      <w:pPr>
        <w:rPr>
          <w:rFonts w:asciiTheme="minorHAnsi" w:hAnsiTheme="minorHAnsi" w:cstheme="minorHAnsi"/>
          <w:b/>
          <w:bCs/>
        </w:rPr>
      </w:pPr>
      <w:r w:rsidRPr="003F132C">
        <w:rPr>
          <w:rFonts w:asciiTheme="minorHAnsi" w:hAnsiTheme="minorHAnsi" w:cstheme="minorHAnsi"/>
          <w:b/>
          <w:bCs/>
        </w:rPr>
        <w:t>KONGRES ESG POLSKA MOC BIZNESU  2021</w:t>
      </w:r>
    </w:p>
    <w:p w14:paraId="7158D856" w14:textId="77777777" w:rsidR="000A01FB" w:rsidRPr="003F132C" w:rsidRDefault="000A01FB" w:rsidP="009D0E0C">
      <w:pPr>
        <w:rPr>
          <w:rFonts w:asciiTheme="minorHAnsi" w:hAnsiTheme="minorHAnsi" w:cstheme="minorHAnsi"/>
          <w:b/>
          <w:bCs/>
        </w:rPr>
      </w:pPr>
    </w:p>
    <w:p w14:paraId="79AAA15C" w14:textId="77777777" w:rsidR="009B7205" w:rsidRPr="000E5FAF" w:rsidRDefault="009B7205" w:rsidP="009B7205">
      <w:pPr>
        <w:rPr>
          <w:rFonts w:asciiTheme="minorHAnsi" w:hAnsiTheme="minorHAnsi" w:cstheme="minorHAnsi"/>
          <w:color w:val="333333"/>
          <w:sz w:val="16"/>
          <w:szCs w:val="16"/>
          <w:shd w:val="clear" w:color="auto" w:fill="FFFFFF"/>
        </w:rPr>
      </w:pPr>
      <w:bookmarkStart w:id="1" w:name="_Hlk86065008"/>
      <w:r w:rsidRPr="000E5FAF">
        <w:rPr>
          <w:rStyle w:val="Pogrubienie"/>
          <w:rFonts w:asciiTheme="minorHAnsi" w:hAnsiTheme="minorHAnsi" w:cstheme="minorHAnsi"/>
          <w:color w:val="333333"/>
          <w:sz w:val="16"/>
          <w:szCs w:val="16"/>
          <w:shd w:val="clear" w:color="auto" w:fill="FFFFFF"/>
        </w:rPr>
        <w:t>PARTNER +</w:t>
      </w:r>
      <w:r>
        <w:rPr>
          <w:rStyle w:val="Pogrubienie"/>
          <w:rFonts w:asciiTheme="minorHAnsi" w:hAnsiTheme="minorHAnsi" w:cstheme="minorHAnsi"/>
          <w:color w:val="333333"/>
          <w:sz w:val="16"/>
          <w:szCs w:val="16"/>
          <w:shd w:val="clear" w:color="auto" w:fill="FFFFFF"/>
        </w:rPr>
        <w:t>:</w:t>
      </w:r>
      <w:r w:rsidRPr="000E5FAF">
        <w:rPr>
          <w:rStyle w:val="Pogrubienie"/>
          <w:rFonts w:asciiTheme="minorHAnsi" w:hAnsiTheme="minorHAnsi" w:cstheme="minorHAnsi"/>
          <w:color w:val="333333"/>
          <w:sz w:val="16"/>
          <w:szCs w:val="16"/>
          <w:shd w:val="clear" w:color="auto" w:fill="FFFFFF"/>
        </w:rPr>
        <w:t> </w:t>
      </w:r>
      <w:r w:rsidRPr="000E5FAF">
        <w:rPr>
          <w:rFonts w:asciiTheme="minorHAnsi" w:hAnsiTheme="minorHAnsi" w:cstheme="minorHAnsi"/>
          <w:color w:val="333333"/>
          <w:sz w:val="16"/>
          <w:szCs w:val="16"/>
          <w:shd w:val="clear" w:color="auto" w:fill="FFFFFF"/>
        </w:rPr>
        <w:t>TOTALIZATOR</w:t>
      </w:r>
      <w:r>
        <w:rPr>
          <w:rFonts w:asciiTheme="minorHAnsi" w:hAnsiTheme="minorHAnsi" w:cstheme="minorHAnsi"/>
          <w:color w:val="333333"/>
          <w:sz w:val="16"/>
          <w:szCs w:val="16"/>
          <w:shd w:val="clear" w:color="auto" w:fill="FFFFFF"/>
        </w:rPr>
        <w:t xml:space="preserve">, Polski Fundusz Rozwoju, Bank Gospodarstwa Krajowego, Polska Agencja Rozwoju Przedsiębiorczości </w:t>
      </w:r>
      <w:r w:rsidRPr="008E7E4B">
        <w:rPr>
          <w:rFonts w:asciiTheme="minorHAnsi" w:hAnsiTheme="minorHAnsi" w:cstheme="minorHAnsi"/>
          <w:b/>
          <w:bCs/>
          <w:color w:val="333333"/>
          <w:sz w:val="16"/>
          <w:szCs w:val="16"/>
          <w:shd w:val="clear" w:color="auto" w:fill="FFFFFF"/>
        </w:rPr>
        <w:t>PARTNER</w:t>
      </w:r>
      <w:r>
        <w:rPr>
          <w:rFonts w:asciiTheme="minorHAnsi" w:hAnsiTheme="minorHAnsi" w:cstheme="minorHAnsi"/>
          <w:b/>
          <w:bCs/>
          <w:color w:val="333333"/>
          <w:sz w:val="16"/>
          <w:szCs w:val="16"/>
          <w:shd w:val="clear" w:color="auto" w:fill="FFFFFF"/>
        </w:rPr>
        <w:t>:</w:t>
      </w:r>
      <w:r>
        <w:rPr>
          <w:rFonts w:asciiTheme="minorHAnsi" w:hAnsiTheme="minorHAnsi" w:cstheme="minorHAnsi"/>
          <w:color w:val="333333"/>
          <w:sz w:val="16"/>
          <w:szCs w:val="16"/>
          <w:shd w:val="clear" w:color="auto" w:fill="FFFFFF"/>
        </w:rPr>
        <w:t xml:space="preserve"> Agencja Rozwoju Przedsiębiorczości, </w:t>
      </w:r>
      <w:r w:rsidRPr="008E7E4B">
        <w:rPr>
          <w:rFonts w:asciiTheme="minorHAnsi" w:hAnsiTheme="minorHAnsi" w:cstheme="minorHAnsi"/>
          <w:color w:val="333333"/>
          <w:sz w:val="16"/>
          <w:szCs w:val="16"/>
          <w:shd w:val="clear" w:color="auto" w:fill="FFFFFF"/>
        </w:rPr>
        <w:t>Polska Agencja Inwestycji i Handlu</w:t>
      </w:r>
      <w:r>
        <w:rPr>
          <w:rStyle w:val="Pogrubienie"/>
          <w:rFonts w:asciiTheme="minorHAnsi" w:hAnsiTheme="minorHAnsi" w:cstheme="minorHAnsi"/>
          <w:color w:val="333333"/>
          <w:sz w:val="16"/>
          <w:szCs w:val="16"/>
          <w:shd w:val="clear" w:color="auto" w:fill="FFFFFF"/>
        </w:rPr>
        <w:t xml:space="preserve">, </w:t>
      </w:r>
      <w:r w:rsidRPr="00F54034">
        <w:rPr>
          <w:rStyle w:val="Pogrubienie"/>
          <w:rFonts w:asciiTheme="minorHAnsi" w:hAnsiTheme="minorHAnsi" w:cstheme="minorHAnsi"/>
          <w:b w:val="0"/>
          <w:bCs w:val="0"/>
          <w:color w:val="333333"/>
          <w:sz w:val="16"/>
          <w:szCs w:val="16"/>
          <w:shd w:val="clear" w:color="auto" w:fill="FFFFFF"/>
        </w:rPr>
        <w:t>PolRegio</w:t>
      </w:r>
      <w:r>
        <w:rPr>
          <w:rStyle w:val="Pogrubienie"/>
          <w:rFonts w:asciiTheme="minorHAnsi" w:hAnsiTheme="minorHAnsi" w:cstheme="minorHAnsi"/>
          <w:color w:val="333333"/>
          <w:sz w:val="16"/>
          <w:szCs w:val="16"/>
          <w:shd w:val="clear" w:color="auto" w:fill="FFFFFF"/>
        </w:rPr>
        <w:t xml:space="preserve">, </w:t>
      </w:r>
      <w:r>
        <w:rPr>
          <w:rFonts w:asciiTheme="minorHAnsi" w:hAnsiTheme="minorHAnsi" w:cstheme="minorHAnsi"/>
          <w:color w:val="333333"/>
          <w:sz w:val="16"/>
          <w:szCs w:val="16"/>
          <w:shd w:val="clear" w:color="auto" w:fill="FFFFFF"/>
        </w:rPr>
        <w:t xml:space="preserve"> Eko Pak, Fortum, Columbus, </w:t>
      </w:r>
      <w:r w:rsidRPr="009B7205">
        <w:rPr>
          <w:rStyle w:val="Pogrubienie"/>
          <w:rFonts w:asciiTheme="minorHAnsi" w:hAnsiTheme="minorHAnsi" w:cstheme="minorHAnsi"/>
          <w:b w:val="0"/>
          <w:bCs w:val="0"/>
          <w:color w:val="333333"/>
          <w:sz w:val="16"/>
          <w:szCs w:val="16"/>
          <w:shd w:val="clear" w:color="auto" w:fill="FFFFFF"/>
        </w:rPr>
        <w:t>BSH Bosch und Siemens Hausgeräte, Regent Warsaw Hotel, Lasy Państwowe,</w:t>
      </w:r>
      <w:r>
        <w:rPr>
          <w:rStyle w:val="Pogrubienie"/>
          <w:rFonts w:asciiTheme="minorHAnsi" w:hAnsiTheme="minorHAnsi" w:cstheme="minorHAnsi"/>
          <w:b w:val="0"/>
          <w:bCs w:val="0"/>
          <w:color w:val="333333"/>
          <w:sz w:val="16"/>
          <w:szCs w:val="16"/>
          <w:shd w:val="clear" w:color="auto" w:fill="FFFFFF"/>
        </w:rPr>
        <w:t xml:space="preserve"> Adamed, Microsoft</w:t>
      </w:r>
      <w:r w:rsidRPr="008E7E4B">
        <w:rPr>
          <w:rStyle w:val="Pogrubienie"/>
          <w:rFonts w:asciiTheme="minorHAnsi" w:hAnsiTheme="minorHAnsi" w:cstheme="minorHAnsi"/>
          <w:color w:val="333333"/>
          <w:sz w:val="16"/>
          <w:szCs w:val="16"/>
          <w:shd w:val="clear" w:color="auto" w:fill="FFFFFF"/>
        </w:rPr>
        <w:t xml:space="preserve"> </w:t>
      </w:r>
      <w:r>
        <w:rPr>
          <w:rStyle w:val="Pogrubienie"/>
          <w:rFonts w:asciiTheme="minorHAnsi" w:hAnsiTheme="minorHAnsi" w:cstheme="minorHAnsi"/>
          <w:color w:val="333333"/>
          <w:sz w:val="16"/>
          <w:szCs w:val="16"/>
          <w:shd w:val="clear" w:color="auto" w:fill="FFFFFF"/>
        </w:rPr>
        <w:t xml:space="preserve"> </w:t>
      </w:r>
      <w:r w:rsidRPr="000E5FAF">
        <w:rPr>
          <w:rStyle w:val="Pogrubienie"/>
          <w:rFonts w:asciiTheme="minorHAnsi" w:hAnsiTheme="minorHAnsi" w:cstheme="minorHAnsi"/>
          <w:color w:val="333333"/>
          <w:sz w:val="16"/>
          <w:szCs w:val="16"/>
          <w:shd w:val="clear" w:color="auto" w:fill="FFFFFF"/>
        </w:rPr>
        <w:t>PARTNER MOTORYZACYJNY: </w:t>
      </w:r>
      <w:r w:rsidRPr="000E5FAF">
        <w:rPr>
          <w:rFonts w:asciiTheme="minorHAnsi" w:hAnsiTheme="minorHAnsi" w:cstheme="minorHAnsi"/>
          <w:color w:val="333333"/>
          <w:sz w:val="16"/>
          <w:szCs w:val="16"/>
          <w:shd w:val="clear" w:color="auto" w:fill="FFFFFF"/>
        </w:rPr>
        <w:t>STELLANTIS </w:t>
      </w:r>
      <w:r w:rsidRPr="000E5FAF">
        <w:rPr>
          <w:rStyle w:val="Pogrubienie"/>
          <w:rFonts w:asciiTheme="minorHAnsi" w:hAnsiTheme="minorHAnsi" w:cstheme="minorHAnsi"/>
          <w:color w:val="333333"/>
          <w:sz w:val="16"/>
          <w:szCs w:val="16"/>
          <w:shd w:val="clear" w:color="auto" w:fill="FFFFFF"/>
        </w:rPr>
        <w:t>HONOROWY PATRONAT:</w:t>
      </w:r>
      <w:r w:rsidRPr="000E5FAF">
        <w:rPr>
          <w:rFonts w:asciiTheme="minorHAnsi" w:hAnsiTheme="minorHAnsi" w:cstheme="minorHAnsi"/>
          <w:color w:val="333333"/>
          <w:sz w:val="16"/>
          <w:szCs w:val="16"/>
          <w:shd w:val="clear" w:color="auto" w:fill="FFFFFF"/>
        </w:rPr>
        <w:t> Prezes Rady Ministrów Mateusz Morawiecki, Wicepremier, Minister Kultury, Dziedzictwa Narodowego i Sportu Piotr Gliński </w:t>
      </w:r>
      <w:r w:rsidRPr="000E5FAF">
        <w:rPr>
          <w:rStyle w:val="Pogrubienie"/>
          <w:rFonts w:asciiTheme="minorHAnsi" w:hAnsiTheme="minorHAnsi" w:cstheme="minorHAnsi"/>
          <w:color w:val="333333"/>
          <w:sz w:val="16"/>
          <w:szCs w:val="16"/>
          <w:shd w:val="clear" w:color="auto" w:fill="FFFFFF"/>
        </w:rPr>
        <w:t>PATRONATY MINISTERSTW: </w:t>
      </w:r>
      <w:r w:rsidRPr="000E5FAF">
        <w:rPr>
          <w:rFonts w:asciiTheme="minorHAnsi" w:hAnsiTheme="minorHAnsi" w:cstheme="minorHAnsi"/>
          <w:color w:val="333333"/>
          <w:sz w:val="16"/>
          <w:szCs w:val="16"/>
          <w:shd w:val="clear" w:color="auto" w:fill="FFFFFF"/>
        </w:rPr>
        <w:t>Ministerstwo Funduszy i Polityki Regionalnej, Ministerstwo Klimatu i Środowiska, Ministerstwo Kultury Dziedzictwa Narodowego i Spotu, Ministerstwo Rozwoju i Technologii, Ministerstwo Finansów, Ministerstwo Infrastruktury, Ministerstwo Zdrowia</w:t>
      </w:r>
      <w:r>
        <w:rPr>
          <w:rFonts w:asciiTheme="minorHAnsi" w:hAnsiTheme="minorHAnsi" w:cstheme="minorHAnsi"/>
          <w:color w:val="333333"/>
          <w:sz w:val="16"/>
          <w:szCs w:val="16"/>
          <w:shd w:val="clear" w:color="auto" w:fill="FFFFFF"/>
        </w:rPr>
        <w:t>, Ministerstwo Rodziny i Polityki Społecznej, Ministerstwo Rolnictwa i Rozwoju Wsi</w:t>
      </w:r>
      <w:r w:rsidRPr="000E5FAF">
        <w:rPr>
          <w:rFonts w:asciiTheme="minorHAnsi" w:hAnsiTheme="minorHAnsi" w:cstheme="minorHAnsi"/>
          <w:color w:val="333333"/>
          <w:sz w:val="16"/>
          <w:szCs w:val="16"/>
          <w:shd w:val="clear" w:color="auto" w:fill="FFFFFF"/>
        </w:rPr>
        <w:t xml:space="preserve"> </w:t>
      </w:r>
      <w:r w:rsidRPr="000E5FAF">
        <w:rPr>
          <w:rStyle w:val="Pogrubienie"/>
          <w:rFonts w:asciiTheme="minorHAnsi" w:hAnsiTheme="minorHAnsi" w:cstheme="minorHAnsi"/>
          <w:color w:val="333333"/>
          <w:sz w:val="16"/>
          <w:szCs w:val="16"/>
          <w:shd w:val="clear" w:color="auto" w:fill="FFFFFF"/>
        </w:rPr>
        <w:t>PATRONAT MARSZAŁÓW WOJEWÓDZTWA:</w:t>
      </w:r>
      <w:r w:rsidRPr="000E5FAF">
        <w:rPr>
          <w:rFonts w:asciiTheme="minorHAnsi" w:hAnsiTheme="minorHAnsi" w:cstheme="minorHAnsi"/>
          <w:color w:val="333333"/>
          <w:sz w:val="16"/>
          <w:szCs w:val="16"/>
          <w:shd w:val="clear" w:color="auto" w:fill="FFFFFF"/>
        </w:rPr>
        <w:t> Opolskiego</w:t>
      </w:r>
      <w:r>
        <w:rPr>
          <w:rFonts w:asciiTheme="minorHAnsi" w:hAnsiTheme="minorHAnsi" w:cstheme="minorHAnsi"/>
          <w:color w:val="333333"/>
          <w:sz w:val="16"/>
          <w:szCs w:val="16"/>
          <w:shd w:val="clear" w:color="auto" w:fill="FFFFFF"/>
        </w:rPr>
        <w:t>,</w:t>
      </w:r>
      <w:r w:rsidRPr="000E5FAF">
        <w:rPr>
          <w:rFonts w:asciiTheme="minorHAnsi" w:hAnsiTheme="minorHAnsi" w:cstheme="minorHAnsi"/>
          <w:color w:val="333333"/>
          <w:sz w:val="16"/>
          <w:szCs w:val="16"/>
          <w:shd w:val="clear" w:color="auto" w:fill="FFFFFF"/>
        </w:rPr>
        <w:t xml:space="preserve"> Mazowieckiego,</w:t>
      </w:r>
      <w:r>
        <w:rPr>
          <w:rFonts w:asciiTheme="minorHAnsi" w:hAnsiTheme="minorHAnsi" w:cstheme="minorHAnsi"/>
          <w:color w:val="333333"/>
          <w:sz w:val="16"/>
          <w:szCs w:val="16"/>
          <w:shd w:val="clear" w:color="auto" w:fill="FFFFFF"/>
        </w:rPr>
        <w:t xml:space="preserve"> </w:t>
      </w:r>
      <w:r w:rsidRPr="000E5FAF">
        <w:rPr>
          <w:rFonts w:asciiTheme="minorHAnsi" w:hAnsiTheme="minorHAnsi" w:cstheme="minorHAnsi"/>
          <w:color w:val="333333"/>
          <w:sz w:val="16"/>
          <w:szCs w:val="16"/>
          <w:shd w:val="clear" w:color="auto" w:fill="FFFFFF"/>
        </w:rPr>
        <w:t>Świętokrzyskiego, Lubuskiego, Śląskiego</w:t>
      </w:r>
      <w:r>
        <w:rPr>
          <w:rFonts w:asciiTheme="minorHAnsi" w:hAnsiTheme="minorHAnsi" w:cstheme="minorHAnsi"/>
          <w:color w:val="333333"/>
          <w:sz w:val="16"/>
          <w:szCs w:val="16"/>
          <w:shd w:val="clear" w:color="auto" w:fill="FFFFFF"/>
        </w:rPr>
        <w:t>, Łódzkiego, Małopolskiego, Wielkopolskiego, Dolnośląskiego, Podkarpackiego</w:t>
      </w:r>
      <w:r w:rsidRPr="000E5FAF">
        <w:rPr>
          <w:rFonts w:asciiTheme="minorHAnsi" w:hAnsiTheme="minorHAnsi" w:cstheme="minorHAnsi"/>
          <w:color w:val="333333"/>
          <w:sz w:val="16"/>
          <w:szCs w:val="16"/>
          <w:shd w:val="clear" w:color="auto" w:fill="FFFFFF"/>
        </w:rPr>
        <w:t> </w:t>
      </w:r>
      <w:r w:rsidRPr="000E5FAF">
        <w:rPr>
          <w:rStyle w:val="Pogrubienie"/>
          <w:rFonts w:asciiTheme="minorHAnsi" w:hAnsiTheme="minorHAnsi" w:cstheme="minorHAnsi"/>
          <w:color w:val="333333"/>
          <w:sz w:val="16"/>
          <w:szCs w:val="16"/>
          <w:shd w:val="clear" w:color="auto" w:fill="FFFFFF"/>
        </w:rPr>
        <w:t>PATRONATY I PARTNERZY MERYTORYCZNI:</w:t>
      </w:r>
      <w:r w:rsidRPr="000E5FAF">
        <w:rPr>
          <w:rFonts w:asciiTheme="minorHAnsi" w:hAnsiTheme="minorHAnsi" w:cstheme="minorHAnsi"/>
          <w:color w:val="333333"/>
          <w:sz w:val="16"/>
          <w:szCs w:val="16"/>
          <w:shd w:val="clear" w:color="auto" w:fill="FFFFFF"/>
        </w:rPr>
        <w:t xml:space="preserve">  TOGETAIR, </w:t>
      </w:r>
      <w:r w:rsidRPr="002B7D03">
        <w:rPr>
          <w:rFonts w:asciiTheme="minorHAnsi" w:hAnsiTheme="minorHAnsi" w:cstheme="minorHAnsi"/>
          <w:color w:val="333333"/>
          <w:sz w:val="16"/>
          <w:szCs w:val="16"/>
          <w:highlight w:val="yellow"/>
          <w:shd w:val="clear" w:color="auto" w:fill="FFFFFF"/>
        </w:rPr>
        <w:t>Narodowy Fundusz Ochrony Środowiska i Gospodarki Wodnej</w:t>
      </w:r>
      <w:r>
        <w:rPr>
          <w:rFonts w:asciiTheme="minorHAnsi" w:hAnsiTheme="minorHAnsi" w:cstheme="minorHAnsi"/>
          <w:color w:val="333333"/>
          <w:sz w:val="16"/>
          <w:szCs w:val="16"/>
          <w:shd w:val="clear" w:color="auto" w:fill="FFFFFF"/>
        </w:rPr>
        <w:t xml:space="preserve"> , </w:t>
      </w:r>
      <w:r w:rsidRPr="000E5FAF">
        <w:rPr>
          <w:rFonts w:asciiTheme="minorHAnsi" w:hAnsiTheme="minorHAnsi" w:cstheme="minorHAnsi"/>
          <w:color w:val="333333"/>
          <w:sz w:val="16"/>
          <w:szCs w:val="16"/>
          <w:shd w:val="clear" w:color="auto" w:fill="FFFFFF"/>
        </w:rPr>
        <w:t xml:space="preserve">Zakład Ubezpieczeń Społecznych,  Biuro Rzecznika MiŚP, </w:t>
      </w:r>
      <w:r>
        <w:rPr>
          <w:rFonts w:asciiTheme="minorHAnsi" w:hAnsiTheme="minorHAnsi" w:cstheme="minorHAnsi"/>
          <w:color w:val="333333"/>
          <w:sz w:val="16"/>
          <w:szCs w:val="16"/>
          <w:shd w:val="clear" w:color="auto" w:fill="FFFFFF"/>
        </w:rPr>
        <w:t xml:space="preserve">Polskie Regiony, Górnośląsko-Zagłębiowska Metropolia, </w:t>
      </w:r>
      <w:r w:rsidRPr="000E5FAF">
        <w:rPr>
          <w:rFonts w:asciiTheme="minorHAnsi" w:hAnsiTheme="minorHAnsi" w:cstheme="minorHAnsi"/>
          <w:color w:val="333333"/>
          <w:sz w:val="16"/>
          <w:szCs w:val="16"/>
          <w:shd w:val="clear" w:color="auto" w:fill="FFFFFF"/>
        </w:rPr>
        <w:t>Pracodawcy RP,</w:t>
      </w:r>
      <w:r>
        <w:rPr>
          <w:rFonts w:asciiTheme="minorHAnsi" w:hAnsiTheme="minorHAnsi" w:cstheme="minorHAnsi"/>
          <w:color w:val="333333"/>
          <w:sz w:val="16"/>
          <w:szCs w:val="16"/>
          <w:shd w:val="clear" w:color="auto" w:fill="FFFFFF"/>
        </w:rPr>
        <w:t xml:space="preserve"> </w:t>
      </w:r>
      <w:r w:rsidRPr="000E5FAF">
        <w:rPr>
          <w:rFonts w:asciiTheme="minorHAnsi" w:hAnsiTheme="minorHAnsi" w:cstheme="minorHAnsi"/>
          <w:color w:val="333333"/>
          <w:sz w:val="16"/>
          <w:szCs w:val="16"/>
          <w:shd w:val="clear" w:color="auto" w:fill="FFFFFF"/>
        </w:rPr>
        <w:t xml:space="preserve">Business Center Club, </w:t>
      </w:r>
      <w:r>
        <w:rPr>
          <w:rFonts w:asciiTheme="minorHAnsi" w:hAnsiTheme="minorHAnsi" w:cstheme="minorHAnsi"/>
          <w:color w:val="333333"/>
          <w:sz w:val="16"/>
          <w:szCs w:val="16"/>
          <w:shd w:val="clear" w:color="auto" w:fill="FFFFFF"/>
        </w:rPr>
        <w:t>Krajowa Izba Gospodarcza, Regionalna Izba Gospodarcza w Katowicach,</w:t>
      </w:r>
      <w:r w:rsidRPr="000E5FAF">
        <w:rPr>
          <w:rFonts w:asciiTheme="minorHAnsi" w:hAnsiTheme="minorHAnsi" w:cstheme="minorHAnsi"/>
          <w:color w:val="333333"/>
          <w:sz w:val="16"/>
          <w:szCs w:val="16"/>
          <w:shd w:val="clear" w:color="auto" w:fill="FFFFFF"/>
        </w:rPr>
        <w:t xml:space="preserve"> Polski Instytutu Sztuki Filmowej</w:t>
      </w:r>
      <w:r>
        <w:rPr>
          <w:rFonts w:asciiTheme="minorHAnsi" w:hAnsiTheme="minorHAnsi" w:cstheme="minorHAnsi"/>
          <w:color w:val="333333"/>
          <w:sz w:val="16"/>
          <w:szCs w:val="16"/>
          <w:shd w:val="clear" w:color="auto" w:fill="FFFFFF"/>
        </w:rPr>
        <w:t xml:space="preserve">, Narodowy Instytut Muzyki i Tańca, </w:t>
      </w:r>
      <w:r w:rsidRPr="000E5FAF">
        <w:rPr>
          <w:rFonts w:asciiTheme="minorHAnsi" w:hAnsiTheme="minorHAnsi" w:cstheme="minorHAnsi"/>
          <w:color w:val="333333"/>
          <w:sz w:val="16"/>
          <w:szCs w:val="16"/>
          <w:shd w:val="clear" w:color="auto" w:fill="FFFFFF"/>
        </w:rPr>
        <w:t>Instytut One, Instytut Biznesu, Polskie Stowarzyszenie Paliw Alternatywnych,</w:t>
      </w:r>
      <w:r>
        <w:rPr>
          <w:rFonts w:asciiTheme="minorHAnsi" w:hAnsiTheme="minorHAnsi" w:cstheme="minorHAnsi"/>
          <w:color w:val="333333"/>
          <w:sz w:val="16"/>
          <w:szCs w:val="16"/>
          <w:shd w:val="clear" w:color="auto" w:fill="FFFFFF"/>
        </w:rPr>
        <w:t xml:space="preserve"> </w:t>
      </w:r>
      <w:r w:rsidRPr="000E5FAF">
        <w:rPr>
          <w:rFonts w:asciiTheme="minorHAnsi" w:hAnsiTheme="minorHAnsi" w:cstheme="minorHAnsi"/>
          <w:color w:val="333333"/>
          <w:sz w:val="16"/>
          <w:szCs w:val="16"/>
          <w:shd w:val="clear" w:color="auto" w:fill="FFFFFF"/>
        </w:rPr>
        <w:t xml:space="preserve">Polski Komitet Olimpijki, </w:t>
      </w:r>
      <w:r>
        <w:rPr>
          <w:rFonts w:asciiTheme="minorHAnsi" w:hAnsiTheme="minorHAnsi" w:cstheme="minorHAnsi"/>
          <w:color w:val="333333"/>
          <w:sz w:val="16"/>
          <w:szCs w:val="16"/>
          <w:shd w:val="clear" w:color="auto" w:fill="FFFFFF"/>
        </w:rPr>
        <w:t xml:space="preserve">Escola Varsovia, Łazienki Królewskie </w:t>
      </w:r>
      <w:r w:rsidRPr="000E5FAF">
        <w:rPr>
          <w:rStyle w:val="Pogrubienie"/>
          <w:rFonts w:asciiTheme="minorHAnsi" w:hAnsiTheme="minorHAnsi" w:cstheme="minorHAnsi"/>
          <w:color w:val="333333"/>
          <w:sz w:val="16"/>
          <w:szCs w:val="16"/>
          <w:shd w:val="clear" w:color="auto" w:fill="FFFFFF"/>
        </w:rPr>
        <w:t>PATRONATY UCZELNI WYŻSZYCH:</w:t>
      </w:r>
      <w:r w:rsidRPr="000E5FAF">
        <w:rPr>
          <w:rFonts w:asciiTheme="minorHAnsi" w:hAnsiTheme="minorHAnsi" w:cstheme="minorHAnsi"/>
          <w:color w:val="333333"/>
          <w:sz w:val="16"/>
          <w:szCs w:val="16"/>
          <w:shd w:val="clear" w:color="auto" w:fill="FFFFFF"/>
        </w:rPr>
        <w:t xml:space="preserve">  Szkoła Główna Handlowa, Akademia Górniczo-Hutnicza w </w:t>
      </w:r>
      <w:r w:rsidRPr="000E5FAF">
        <w:rPr>
          <w:rFonts w:asciiTheme="minorHAnsi" w:hAnsiTheme="minorHAnsi" w:cstheme="minorHAnsi"/>
          <w:color w:val="333333"/>
          <w:sz w:val="16"/>
          <w:szCs w:val="16"/>
          <w:shd w:val="clear" w:color="auto" w:fill="FFFFFF"/>
        </w:rPr>
        <w:lastRenderedPageBreak/>
        <w:t xml:space="preserve">Krakowie, Politechnika Rzeszowska, </w:t>
      </w:r>
      <w:r>
        <w:rPr>
          <w:rFonts w:asciiTheme="minorHAnsi" w:hAnsiTheme="minorHAnsi" w:cstheme="minorHAnsi"/>
          <w:color w:val="333333"/>
          <w:sz w:val="16"/>
          <w:szCs w:val="16"/>
          <w:shd w:val="clear" w:color="auto" w:fill="FFFFFF"/>
        </w:rPr>
        <w:t xml:space="preserve">Uniwersytet Warszawski, </w:t>
      </w:r>
      <w:r w:rsidRPr="000E5FAF">
        <w:rPr>
          <w:rFonts w:asciiTheme="minorHAnsi" w:hAnsiTheme="minorHAnsi" w:cstheme="minorHAnsi"/>
          <w:color w:val="333333"/>
          <w:sz w:val="16"/>
          <w:szCs w:val="16"/>
          <w:shd w:val="clear" w:color="auto" w:fill="FFFFFF"/>
        </w:rPr>
        <w:t>Społeczna Akademia Nauk</w:t>
      </w:r>
      <w:r>
        <w:rPr>
          <w:rFonts w:asciiTheme="minorHAnsi" w:hAnsiTheme="minorHAnsi" w:cstheme="minorHAnsi"/>
          <w:color w:val="333333"/>
          <w:sz w:val="16"/>
          <w:szCs w:val="16"/>
          <w:shd w:val="clear" w:color="auto" w:fill="FFFFFF"/>
        </w:rPr>
        <w:t xml:space="preserve">, Warszawski Uniwersytet Medyczny </w:t>
      </w:r>
      <w:r w:rsidRPr="000E5FAF">
        <w:rPr>
          <w:rStyle w:val="Pogrubienie"/>
          <w:rFonts w:asciiTheme="minorHAnsi" w:hAnsiTheme="minorHAnsi" w:cstheme="minorHAnsi"/>
          <w:color w:val="333333"/>
          <w:sz w:val="16"/>
          <w:szCs w:val="16"/>
          <w:shd w:val="clear" w:color="auto" w:fill="FFFFFF"/>
        </w:rPr>
        <w:t>PARTNER MIĘDZYNARODOWY</w:t>
      </w:r>
      <w:r>
        <w:rPr>
          <w:rStyle w:val="Pogrubienie"/>
          <w:rFonts w:asciiTheme="minorHAnsi" w:hAnsiTheme="minorHAnsi" w:cstheme="minorHAnsi"/>
          <w:color w:val="333333"/>
          <w:sz w:val="16"/>
          <w:szCs w:val="16"/>
          <w:shd w:val="clear" w:color="auto" w:fill="FFFFFF"/>
        </w:rPr>
        <w:t>:</w:t>
      </w:r>
      <w:r w:rsidRPr="000E5FAF">
        <w:rPr>
          <w:rFonts w:asciiTheme="minorHAnsi" w:hAnsiTheme="minorHAnsi" w:cstheme="minorHAnsi"/>
          <w:color w:val="333333"/>
          <w:sz w:val="16"/>
          <w:szCs w:val="16"/>
          <w:shd w:val="clear" w:color="auto" w:fill="FFFFFF"/>
        </w:rPr>
        <w:t> UN Global Compact</w:t>
      </w:r>
      <w:r w:rsidRPr="000E5FAF">
        <w:rPr>
          <w:rStyle w:val="Pogrubienie"/>
          <w:rFonts w:asciiTheme="minorHAnsi" w:hAnsiTheme="minorHAnsi" w:cstheme="minorHAnsi"/>
          <w:color w:val="333333"/>
          <w:sz w:val="16"/>
          <w:szCs w:val="16"/>
          <w:shd w:val="clear" w:color="auto" w:fill="FFFFFF"/>
        </w:rPr>
        <w:t> GŁÓWNE PORTALE INTERNETOWE:</w:t>
      </w:r>
      <w:r w:rsidRPr="000E5FAF">
        <w:rPr>
          <w:rFonts w:asciiTheme="minorHAnsi" w:hAnsiTheme="minorHAnsi" w:cstheme="minorHAnsi"/>
          <w:color w:val="333333"/>
          <w:sz w:val="16"/>
          <w:szCs w:val="16"/>
          <w:shd w:val="clear" w:color="auto" w:fill="FFFFFF"/>
        </w:rPr>
        <w:t> Wirtualna Polska, money.pl </w:t>
      </w:r>
      <w:r w:rsidRPr="000E5FAF">
        <w:rPr>
          <w:rStyle w:val="Pogrubienie"/>
          <w:rFonts w:asciiTheme="minorHAnsi" w:hAnsiTheme="minorHAnsi" w:cstheme="minorHAnsi"/>
          <w:color w:val="333333"/>
          <w:sz w:val="16"/>
          <w:szCs w:val="16"/>
          <w:shd w:val="clear" w:color="auto" w:fill="FFFFFF"/>
        </w:rPr>
        <w:t>GŁÓWNY PARTNER RADIOWY:</w:t>
      </w:r>
      <w:r w:rsidRPr="000E5FAF">
        <w:rPr>
          <w:rFonts w:asciiTheme="minorHAnsi" w:hAnsiTheme="minorHAnsi" w:cstheme="minorHAnsi"/>
          <w:color w:val="333333"/>
          <w:sz w:val="16"/>
          <w:szCs w:val="16"/>
          <w:shd w:val="clear" w:color="auto" w:fill="FFFFFF"/>
        </w:rPr>
        <w:t> Polskie Radio</w:t>
      </w:r>
      <w:r>
        <w:rPr>
          <w:rFonts w:asciiTheme="minorHAnsi" w:hAnsiTheme="minorHAnsi" w:cstheme="minorHAnsi"/>
          <w:color w:val="333333"/>
          <w:sz w:val="16"/>
          <w:szCs w:val="16"/>
          <w:shd w:val="clear" w:color="auto" w:fill="FFFFFF"/>
        </w:rPr>
        <w:t>, Polskie Radio 24</w:t>
      </w:r>
      <w:r w:rsidRPr="000E5FAF">
        <w:rPr>
          <w:rFonts w:asciiTheme="minorHAnsi" w:hAnsiTheme="minorHAnsi" w:cstheme="minorHAnsi"/>
          <w:color w:val="333333"/>
          <w:sz w:val="16"/>
          <w:szCs w:val="16"/>
          <w:shd w:val="clear" w:color="auto" w:fill="FFFFFF"/>
        </w:rPr>
        <w:t> </w:t>
      </w:r>
      <w:r w:rsidRPr="000E5FAF">
        <w:rPr>
          <w:rStyle w:val="Pogrubienie"/>
          <w:rFonts w:asciiTheme="minorHAnsi" w:hAnsiTheme="minorHAnsi" w:cstheme="minorHAnsi"/>
          <w:color w:val="333333"/>
          <w:sz w:val="16"/>
          <w:szCs w:val="16"/>
          <w:shd w:val="clear" w:color="auto" w:fill="FFFFFF"/>
        </w:rPr>
        <w:t>PA</w:t>
      </w:r>
      <w:r>
        <w:rPr>
          <w:rStyle w:val="Pogrubienie"/>
          <w:rFonts w:asciiTheme="minorHAnsi" w:hAnsiTheme="minorHAnsi" w:cstheme="minorHAnsi"/>
          <w:color w:val="333333"/>
          <w:sz w:val="16"/>
          <w:szCs w:val="16"/>
          <w:shd w:val="clear" w:color="auto" w:fill="FFFFFF"/>
        </w:rPr>
        <w:t xml:space="preserve">TRONI </w:t>
      </w:r>
      <w:r w:rsidRPr="000E5FAF">
        <w:rPr>
          <w:rStyle w:val="Pogrubienie"/>
          <w:rFonts w:asciiTheme="minorHAnsi" w:hAnsiTheme="minorHAnsi" w:cstheme="minorHAnsi"/>
          <w:color w:val="333333"/>
          <w:sz w:val="16"/>
          <w:szCs w:val="16"/>
          <w:shd w:val="clear" w:color="auto" w:fill="FFFFFF"/>
        </w:rPr>
        <w:t>MEDIALNI:</w:t>
      </w:r>
      <w:r w:rsidRPr="000E5FAF">
        <w:rPr>
          <w:rFonts w:asciiTheme="minorHAnsi" w:hAnsiTheme="minorHAnsi" w:cstheme="minorHAnsi"/>
          <w:color w:val="333333"/>
          <w:sz w:val="16"/>
          <w:szCs w:val="16"/>
          <w:shd w:val="clear" w:color="auto" w:fill="FFFFFF"/>
        </w:rPr>
        <w:t> </w:t>
      </w:r>
      <w:r>
        <w:rPr>
          <w:rFonts w:asciiTheme="minorHAnsi" w:hAnsiTheme="minorHAnsi" w:cstheme="minorHAnsi"/>
          <w:color w:val="333333"/>
          <w:sz w:val="16"/>
          <w:szCs w:val="16"/>
          <w:shd w:val="clear" w:color="auto" w:fill="FFFFFF"/>
        </w:rPr>
        <w:t xml:space="preserve">Polska Agencja Prasowa, </w:t>
      </w:r>
      <w:r w:rsidRPr="000E5FAF">
        <w:rPr>
          <w:rFonts w:asciiTheme="minorHAnsi" w:hAnsiTheme="minorHAnsi" w:cstheme="minorHAnsi"/>
          <w:color w:val="333333"/>
          <w:sz w:val="16"/>
          <w:szCs w:val="16"/>
          <w:shd w:val="clear" w:color="auto" w:fill="FFFFFF"/>
        </w:rPr>
        <w:t xml:space="preserve">Agencja Informacyjna, </w:t>
      </w:r>
      <w:r>
        <w:rPr>
          <w:rFonts w:asciiTheme="minorHAnsi" w:hAnsiTheme="minorHAnsi" w:cstheme="minorHAnsi"/>
          <w:color w:val="333333"/>
          <w:sz w:val="16"/>
          <w:szCs w:val="16"/>
          <w:shd w:val="clear" w:color="auto" w:fill="FFFFFF"/>
        </w:rPr>
        <w:t xml:space="preserve">Zielona Interia, </w:t>
      </w:r>
      <w:r w:rsidRPr="000E5FAF">
        <w:rPr>
          <w:rFonts w:asciiTheme="minorHAnsi" w:hAnsiTheme="minorHAnsi" w:cstheme="minorHAnsi"/>
          <w:color w:val="333333"/>
          <w:sz w:val="16"/>
          <w:szCs w:val="16"/>
          <w:shd w:val="clear" w:color="auto" w:fill="FFFFFF"/>
        </w:rPr>
        <w:t xml:space="preserve">Polska Press, Strefa Biznesu, Energetyka 24, Biznes Alert, Pod Prąd, Wysokie Napięcie, Teraz Środowisko, EcoEkonomia.pl, Super Biznes, PepeTV, Audytorium 17, Radio dla Ciebie, Radio Poznań, Polskie Radio Białystok, Radio Łódź, Polskie </w:t>
      </w:r>
      <w:r>
        <w:rPr>
          <w:rFonts w:asciiTheme="minorHAnsi" w:hAnsiTheme="minorHAnsi" w:cstheme="minorHAnsi"/>
          <w:color w:val="333333"/>
          <w:sz w:val="16"/>
          <w:szCs w:val="16"/>
          <w:shd w:val="clear" w:color="auto" w:fill="FFFFFF"/>
        </w:rPr>
        <w:t>R</w:t>
      </w:r>
      <w:r w:rsidRPr="000E5FAF">
        <w:rPr>
          <w:rFonts w:asciiTheme="minorHAnsi" w:hAnsiTheme="minorHAnsi" w:cstheme="minorHAnsi"/>
          <w:color w:val="333333"/>
          <w:sz w:val="16"/>
          <w:szCs w:val="16"/>
          <w:shd w:val="clear" w:color="auto" w:fill="FFFFFF"/>
        </w:rPr>
        <w:t>adio Lublin, Smart Me</w:t>
      </w:r>
      <w:r>
        <w:rPr>
          <w:rFonts w:asciiTheme="minorHAnsi" w:hAnsiTheme="minorHAnsi" w:cstheme="minorHAnsi"/>
          <w:color w:val="333333"/>
          <w:sz w:val="16"/>
          <w:szCs w:val="16"/>
          <w:shd w:val="clear" w:color="auto" w:fill="FFFFFF"/>
        </w:rPr>
        <w:t>, Wykop.pl</w:t>
      </w:r>
    </w:p>
    <w:bookmarkEnd w:id="1"/>
    <w:p w14:paraId="429E5482" w14:textId="77777777" w:rsidR="00C501D7" w:rsidRDefault="00C501D7" w:rsidP="00C501D7">
      <w:pPr>
        <w:rPr>
          <w:sz w:val="20"/>
          <w:szCs w:val="20"/>
        </w:rPr>
      </w:pPr>
    </w:p>
    <w:p w14:paraId="3C3CF7B3" w14:textId="77777777" w:rsidR="000A01FB" w:rsidRPr="003F132C" w:rsidRDefault="000A01FB" w:rsidP="004360F6">
      <w:pPr>
        <w:rPr>
          <w:rFonts w:asciiTheme="minorHAnsi" w:hAnsiTheme="minorHAnsi" w:cstheme="minorHAnsi"/>
          <w:b/>
          <w:bCs/>
          <w:sz w:val="18"/>
          <w:szCs w:val="18"/>
        </w:rPr>
      </w:pPr>
    </w:p>
    <w:p w14:paraId="4FA558BE" w14:textId="7CEA8125" w:rsidR="0063556F" w:rsidRPr="003F132C" w:rsidRDefault="0063556F" w:rsidP="004360F6">
      <w:pPr>
        <w:rPr>
          <w:rFonts w:asciiTheme="minorHAnsi" w:hAnsiTheme="minorHAnsi" w:cstheme="minorHAnsi"/>
          <w:b/>
          <w:bCs/>
          <w:sz w:val="18"/>
          <w:szCs w:val="18"/>
        </w:rPr>
      </w:pPr>
      <w:r w:rsidRPr="003F132C">
        <w:rPr>
          <w:rFonts w:asciiTheme="minorHAnsi" w:hAnsiTheme="minorHAnsi" w:cstheme="minorHAnsi"/>
          <w:b/>
          <w:bCs/>
          <w:sz w:val="18"/>
          <w:szCs w:val="18"/>
        </w:rPr>
        <w:t>OBSERWUJ</w:t>
      </w:r>
      <w:r w:rsidR="009D0E0C">
        <w:rPr>
          <w:rFonts w:asciiTheme="minorHAnsi" w:hAnsiTheme="minorHAnsi" w:cstheme="minorHAnsi"/>
          <w:b/>
          <w:bCs/>
          <w:sz w:val="18"/>
          <w:szCs w:val="18"/>
        </w:rPr>
        <w:t xml:space="preserve"> NAS</w:t>
      </w:r>
      <w:r w:rsidRPr="003F132C">
        <w:rPr>
          <w:rFonts w:asciiTheme="minorHAnsi" w:hAnsiTheme="minorHAnsi" w:cstheme="minorHAnsi"/>
          <w:b/>
          <w:bCs/>
          <w:sz w:val="18"/>
          <w:szCs w:val="18"/>
        </w:rPr>
        <w:t>:</w:t>
      </w:r>
    </w:p>
    <w:p w14:paraId="5065819C" w14:textId="506FB6C1" w:rsidR="0063556F" w:rsidRPr="003F132C" w:rsidRDefault="0063556F" w:rsidP="0063556F">
      <w:pPr>
        <w:rPr>
          <w:rFonts w:asciiTheme="minorHAnsi" w:hAnsiTheme="minorHAnsi" w:cstheme="minorHAnsi"/>
          <w:sz w:val="18"/>
          <w:szCs w:val="18"/>
        </w:rPr>
      </w:pPr>
      <w:r w:rsidRPr="003F132C">
        <w:rPr>
          <w:rFonts w:asciiTheme="minorHAnsi" w:hAnsiTheme="minorHAnsi" w:cstheme="minorHAnsi"/>
          <w:sz w:val="18"/>
          <w:szCs w:val="18"/>
        </w:rPr>
        <w:t xml:space="preserve">Twitter </w:t>
      </w:r>
      <w:hyperlink r:id="rId12" w:history="1">
        <w:r w:rsidR="00030574" w:rsidRPr="00030574">
          <w:rPr>
            <w:rStyle w:val="Hipercze"/>
            <w:rFonts w:asciiTheme="minorHAnsi" w:hAnsiTheme="minorHAnsi" w:cstheme="minorHAnsi"/>
            <w:sz w:val="18"/>
            <w:szCs w:val="18"/>
          </w:rPr>
          <w:t>https://twitter.com/ESGKongres</w:t>
        </w:r>
      </w:hyperlink>
      <w:r w:rsidR="00030574" w:rsidRPr="00030574">
        <w:rPr>
          <w:rFonts w:asciiTheme="minorHAnsi" w:hAnsiTheme="minorHAnsi" w:cstheme="minorHAnsi"/>
          <w:sz w:val="18"/>
          <w:szCs w:val="18"/>
        </w:rPr>
        <w:t xml:space="preserve"> </w:t>
      </w:r>
    </w:p>
    <w:p w14:paraId="612A1197" w14:textId="0EEF6E3D" w:rsidR="0063556F" w:rsidRDefault="0063556F" w:rsidP="0063556F">
      <w:pPr>
        <w:rPr>
          <w:rFonts w:asciiTheme="minorHAnsi" w:hAnsiTheme="minorHAnsi" w:cstheme="minorHAnsi"/>
          <w:sz w:val="18"/>
          <w:szCs w:val="18"/>
        </w:rPr>
      </w:pPr>
      <w:r w:rsidRPr="003F132C">
        <w:rPr>
          <w:rFonts w:asciiTheme="minorHAnsi" w:hAnsiTheme="minorHAnsi" w:cstheme="minorHAnsi"/>
          <w:sz w:val="18"/>
          <w:szCs w:val="18"/>
        </w:rPr>
        <w:t xml:space="preserve">LinkedIn </w:t>
      </w:r>
      <w:hyperlink r:id="rId13" w:history="1">
        <w:r w:rsidR="00030574" w:rsidRPr="00030574">
          <w:rPr>
            <w:rStyle w:val="Hipercze"/>
            <w:rFonts w:asciiTheme="minorHAnsi" w:hAnsiTheme="minorHAnsi" w:cstheme="minorHAnsi"/>
            <w:sz w:val="18"/>
            <w:szCs w:val="18"/>
          </w:rPr>
          <w:t>https://www.linkedin.com/showcase/79326700</w:t>
        </w:r>
      </w:hyperlink>
      <w:r w:rsidR="00030574" w:rsidRPr="00030574">
        <w:rPr>
          <w:rFonts w:asciiTheme="minorHAnsi" w:hAnsiTheme="minorHAnsi" w:cstheme="minorHAnsi"/>
          <w:sz w:val="18"/>
          <w:szCs w:val="18"/>
        </w:rPr>
        <w:t xml:space="preserve"> </w:t>
      </w:r>
    </w:p>
    <w:p w14:paraId="4CC6FBF6" w14:textId="73057FBD" w:rsidR="0063556F" w:rsidRDefault="0063556F" w:rsidP="004360F6">
      <w:pPr>
        <w:rPr>
          <w:rStyle w:val="Hipercze"/>
          <w:rFonts w:asciiTheme="minorHAnsi" w:hAnsiTheme="minorHAnsi" w:cstheme="minorHAnsi"/>
          <w:sz w:val="18"/>
          <w:szCs w:val="18"/>
        </w:rPr>
      </w:pPr>
      <w:r w:rsidRPr="003F132C">
        <w:rPr>
          <w:rFonts w:asciiTheme="minorHAnsi" w:hAnsiTheme="minorHAnsi" w:cstheme="minorHAnsi"/>
          <w:sz w:val="18"/>
          <w:szCs w:val="18"/>
        </w:rPr>
        <w:t xml:space="preserve">YouTube </w:t>
      </w:r>
      <w:hyperlink r:id="rId14" w:history="1">
        <w:r w:rsidR="00E67107" w:rsidRPr="00E67107">
          <w:rPr>
            <w:rStyle w:val="Hipercze"/>
            <w:rFonts w:asciiTheme="minorHAnsi" w:hAnsiTheme="minorHAnsi" w:cstheme="minorHAnsi"/>
            <w:sz w:val="18"/>
            <w:szCs w:val="18"/>
          </w:rPr>
          <w:t>Polska Moc Biznesu Kongres ESG</w:t>
        </w:r>
      </w:hyperlink>
    </w:p>
    <w:p w14:paraId="0D9609A1" w14:textId="3499D5FF" w:rsidR="006607EC" w:rsidRPr="003F132C" w:rsidRDefault="006607EC" w:rsidP="004360F6">
      <w:pPr>
        <w:rPr>
          <w:rFonts w:asciiTheme="minorHAnsi" w:hAnsiTheme="minorHAnsi" w:cstheme="minorHAnsi"/>
          <w:sz w:val="18"/>
          <w:szCs w:val="18"/>
        </w:rPr>
      </w:pPr>
      <w:r>
        <w:rPr>
          <w:rFonts w:asciiTheme="minorHAnsi" w:hAnsiTheme="minorHAnsi" w:cstheme="minorHAnsi"/>
          <w:sz w:val="18"/>
          <w:szCs w:val="18"/>
        </w:rPr>
        <w:t xml:space="preserve">Facebook </w:t>
      </w:r>
      <w:hyperlink r:id="rId15" w:history="1">
        <w:r w:rsidRPr="00E37DC8">
          <w:rPr>
            <w:rStyle w:val="Hipercze"/>
            <w:rFonts w:asciiTheme="minorHAnsi" w:hAnsiTheme="minorHAnsi" w:cstheme="minorHAnsi"/>
            <w:sz w:val="18"/>
            <w:szCs w:val="18"/>
          </w:rPr>
          <w:t>https://www.facebook.com/Kongres-ESG-Polska-Moc-Biznesu</w:t>
        </w:r>
      </w:hyperlink>
      <w:r>
        <w:rPr>
          <w:rFonts w:asciiTheme="minorHAnsi" w:hAnsiTheme="minorHAnsi" w:cstheme="minorHAnsi"/>
          <w:sz w:val="18"/>
          <w:szCs w:val="18"/>
        </w:rPr>
        <w:t xml:space="preserve"> </w:t>
      </w:r>
    </w:p>
    <w:p w14:paraId="5C88E494" w14:textId="0AD510FF" w:rsidR="0063556F" w:rsidRPr="003F132C" w:rsidRDefault="0063556F" w:rsidP="004360F6">
      <w:pPr>
        <w:rPr>
          <w:rFonts w:asciiTheme="minorHAnsi" w:hAnsiTheme="minorHAnsi" w:cstheme="minorHAnsi"/>
          <w:sz w:val="18"/>
          <w:szCs w:val="18"/>
        </w:rPr>
      </w:pPr>
    </w:p>
    <w:p w14:paraId="0091B223" w14:textId="69CD7EE3" w:rsidR="00046310" w:rsidRDefault="00046310" w:rsidP="004360F6">
      <w:pPr>
        <w:rPr>
          <w:rFonts w:asciiTheme="minorHAnsi" w:hAnsiTheme="minorHAnsi" w:cstheme="minorHAnsi"/>
          <w:sz w:val="18"/>
          <w:szCs w:val="18"/>
        </w:rPr>
      </w:pPr>
    </w:p>
    <w:p w14:paraId="0B89AC2D" w14:textId="4FC6A4CA" w:rsidR="00030574" w:rsidRPr="00030574" w:rsidRDefault="00030574" w:rsidP="004360F6">
      <w:pPr>
        <w:rPr>
          <w:rFonts w:asciiTheme="minorHAnsi" w:hAnsiTheme="minorHAnsi" w:cstheme="minorHAnsi"/>
          <w:b/>
          <w:bCs/>
          <w:sz w:val="18"/>
          <w:szCs w:val="18"/>
        </w:rPr>
      </w:pPr>
      <w:r w:rsidRPr="00030574">
        <w:rPr>
          <w:rFonts w:asciiTheme="minorHAnsi" w:hAnsiTheme="minorHAnsi" w:cstheme="minorHAnsi"/>
          <w:b/>
          <w:bCs/>
          <w:sz w:val="18"/>
          <w:szCs w:val="18"/>
        </w:rPr>
        <w:t>ORGANIZATORZY:</w:t>
      </w:r>
    </w:p>
    <w:p w14:paraId="5A4792A2" w14:textId="06D1466B" w:rsidR="00030574" w:rsidRDefault="00030574" w:rsidP="004360F6">
      <w:pPr>
        <w:rPr>
          <w:rFonts w:asciiTheme="minorHAnsi" w:hAnsiTheme="minorHAnsi" w:cstheme="minorHAnsi"/>
          <w:sz w:val="18"/>
          <w:szCs w:val="18"/>
        </w:rPr>
      </w:pPr>
    </w:p>
    <w:p w14:paraId="25872A20" w14:textId="3BFB2221" w:rsidR="00030574" w:rsidRDefault="009E45E8" w:rsidP="004360F6">
      <w:pPr>
        <w:rPr>
          <w:rFonts w:asciiTheme="minorHAnsi" w:hAnsiTheme="minorHAnsi" w:cstheme="minorHAnsi"/>
          <w:sz w:val="18"/>
          <w:szCs w:val="18"/>
        </w:rPr>
      </w:pPr>
      <w:hyperlink r:id="rId16" w:history="1">
        <w:r w:rsidR="00030574" w:rsidRPr="00030574">
          <w:rPr>
            <w:rStyle w:val="Hipercze"/>
            <w:rFonts w:asciiTheme="minorHAnsi" w:hAnsiTheme="minorHAnsi" w:cstheme="minorHAnsi"/>
            <w:sz w:val="18"/>
            <w:szCs w:val="18"/>
          </w:rPr>
          <w:t>Fundacja Pozytywnych Idei</w:t>
        </w:r>
      </w:hyperlink>
      <w:r w:rsidR="00030574" w:rsidRPr="00030574">
        <w:rPr>
          <w:rFonts w:asciiTheme="minorHAnsi" w:hAnsiTheme="minorHAnsi" w:cstheme="minorHAnsi"/>
          <w:sz w:val="18"/>
          <w:szCs w:val="18"/>
        </w:rPr>
        <w:t xml:space="preserve"> to inicjatywa, która jest uzupełnieniem działań grupy </w:t>
      </w:r>
      <w:hyperlink r:id="rId17" w:history="1">
        <w:r w:rsidR="00030574" w:rsidRPr="00030574">
          <w:rPr>
            <w:rStyle w:val="Hipercze"/>
            <w:rFonts w:asciiTheme="minorHAnsi" w:hAnsiTheme="minorHAnsi" w:cstheme="minorHAnsi"/>
            <w:sz w:val="18"/>
            <w:szCs w:val="18"/>
          </w:rPr>
          <w:t>CreativeHarder</w:t>
        </w:r>
      </w:hyperlink>
      <w:r w:rsidR="00030574" w:rsidRPr="00030574">
        <w:rPr>
          <w:rFonts w:asciiTheme="minorHAnsi" w:hAnsiTheme="minorHAnsi" w:cstheme="minorHAnsi"/>
          <w:sz w:val="18"/>
          <w:szCs w:val="18"/>
        </w:rPr>
        <w:t xml:space="preserve">. Wspiera kreatywne podmioty, instytucje i osoby. Podmiot jest współorganizatorem akcji społecznych, wydarzeń proekologicznych i inicjatyw na rzecz środowiska, np. Dzielnica Wisła, One Day, Szczyt Klimatyczny </w:t>
      </w:r>
      <w:hyperlink r:id="rId18" w:history="1">
        <w:r w:rsidR="00030574" w:rsidRPr="00030574">
          <w:rPr>
            <w:rStyle w:val="Hipercze"/>
            <w:rFonts w:asciiTheme="minorHAnsi" w:hAnsiTheme="minorHAnsi" w:cstheme="minorHAnsi"/>
            <w:sz w:val="18"/>
            <w:szCs w:val="18"/>
          </w:rPr>
          <w:t>TOGETAIR</w:t>
        </w:r>
      </w:hyperlink>
      <w:r w:rsidR="00030574" w:rsidRPr="00030574">
        <w:rPr>
          <w:rFonts w:asciiTheme="minorHAnsi" w:hAnsiTheme="minorHAnsi" w:cstheme="minorHAnsi"/>
          <w:sz w:val="18"/>
          <w:szCs w:val="18"/>
        </w:rPr>
        <w:t>. Przyczynia się do promocji utalentowanych sportowców, artystów i działaczy.</w:t>
      </w:r>
    </w:p>
    <w:p w14:paraId="02C72DD5" w14:textId="2E35FB01" w:rsidR="00030574" w:rsidRDefault="00030574" w:rsidP="004360F6">
      <w:pPr>
        <w:rPr>
          <w:rFonts w:asciiTheme="minorHAnsi" w:hAnsiTheme="minorHAnsi" w:cstheme="minorHAnsi"/>
          <w:sz w:val="18"/>
          <w:szCs w:val="18"/>
        </w:rPr>
      </w:pPr>
    </w:p>
    <w:p w14:paraId="67EB18CD" w14:textId="1FD201FA" w:rsidR="00030574" w:rsidRDefault="009E45E8" w:rsidP="004360F6">
      <w:pPr>
        <w:rPr>
          <w:rFonts w:asciiTheme="minorHAnsi" w:hAnsiTheme="minorHAnsi" w:cstheme="minorHAnsi"/>
          <w:sz w:val="18"/>
          <w:szCs w:val="18"/>
        </w:rPr>
      </w:pPr>
      <w:hyperlink r:id="rId19" w:history="1">
        <w:r w:rsidR="00030574" w:rsidRPr="00030574">
          <w:rPr>
            <w:rStyle w:val="Hipercze"/>
            <w:rFonts w:asciiTheme="minorHAnsi" w:hAnsiTheme="minorHAnsi" w:cstheme="minorHAnsi"/>
            <w:sz w:val="18"/>
            <w:szCs w:val="18"/>
          </w:rPr>
          <w:t>Fundacja Czyste Powietrze</w:t>
        </w:r>
      </w:hyperlink>
      <w:r w:rsidR="00030574">
        <w:rPr>
          <w:rFonts w:asciiTheme="minorHAnsi" w:hAnsiTheme="minorHAnsi" w:cstheme="minorHAnsi"/>
          <w:sz w:val="18"/>
          <w:szCs w:val="18"/>
        </w:rPr>
        <w:t xml:space="preserve"> powstała nie po </w:t>
      </w:r>
      <w:r w:rsidR="00030574" w:rsidRPr="00030574">
        <w:rPr>
          <w:rFonts w:asciiTheme="minorHAnsi" w:hAnsiTheme="minorHAnsi" w:cstheme="minorHAnsi"/>
          <w:sz w:val="18"/>
          <w:szCs w:val="18"/>
        </w:rPr>
        <w:t xml:space="preserve">to by mówić, ale by działać. </w:t>
      </w:r>
      <w:r w:rsidR="00030574">
        <w:rPr>
          <w:rFonts w:asciiTheme="minorHAnsi" w:hAnsiTheme="minorHAnsi" w:cstheme="minorHAnsi"/>
          <w:sz w:val="18"/>
          <w:szCs w:val="18"/>
        </w:rPr>
        <w:t>Fundacja z</w:t>
      </w:r>
      <w:r w:rsidR="00030574" w:rsidRPr="00030574">
        <w:rPr>
          <w:rFonts w:asciiTheme="minorHAnsi" w:hAnsiTheme="minorHAnsi" w:cstheme="minorHAnsi"/>
          <w:sz w:val="18"/>
          <w:szCs w:val="18"/>
        </w:rPr>
        <w:t>organizowa</w:t>
      </w:r>
      <w:r w:rsidR="00030574">
        <w:rPr>
          <w:rFonts w:asciiTheme="minorHAnsi" w:hAnsiTheme="minorHAnsi" w:cstheme="minorHAnsi"/>
          <w:sz w:val="18"/>
          <w:szCs w:val="18"/>
        </w:rPr>
        <w:t xml:space="preserve">ła </w:t>
      </w:r>
      <w:r w:rsidR="00030574" w:rsidRPr="00030574">
        <w:rPr>
          <w:rFonts w:asciiTheme="minorHAnsi" w:hAnsiTheme="minorHAnsi" w:cstheme="minorHAnsi"/>
          <w:sz w:val="18"/>
          <w:szCs w:val="18"/>
        </w:rPr>
        <w:t>setki spotkań z mieszkańcami</w:t>
      </w:r>
      <w:r w:rsidR="00030574">
        <w:rPr>
          <w:rFonts w:asciiTheme="minorHAnsi" w:hAnsiTheme="minorHAnsi" w:cstheme="minorHAnsi"/>
          <w:sz w:val="18"/>
          <w:szCs w:val="18"/>
        </w:rPr>
        <w:t xml:space="preserve"> Polski</w:t>
      </w:r>
      <w:r w:rsidR="00030574" w:rsidRPr="00030574">
        <w:rPr>
          <w:rFonts w:asciiTheme="minorHAnsi" w:hAnsiTheme="minorHAnsi" w:cstheme="minorHAnsi"/>
          <w:sz w:val="18"/>
          <w:szCs w:val="18"/>
        </w:rPr>
        <w:t xml:space="preserve">, by pokazać im, że jakość powietrza zależy w dużej mierze od nich. Że mają wpływ. W rezultacie </w:t>
      </w:r>
      <w:r w:rsidR="00030574">
        <w:rPr>
          <w:rFonts w:asciiTheme="minorHAnsi" w:hAnsiTheme="minorHAnsi" w:cstheme="minorHAnsi"/>
          <w:sz w:val="18"/>
          <w:szCs w:val="18"/>
        </w:rPr>
        <w:t xml:space="preserve">udzielonych zostało </w:t>
      </w:r>
      <w:r w:rsidR="00030574" w:rsidRPr="00030574">
        <w:rPr>
          <w:rFonts w:asciiTheme="minorHAnsi" w:hAnsiTheme="minorHAnsi" w:cstheme="minorHAnsi"/>
          <w:sz w:val="18"/>
          <w:szCs w:val="18"/>
        </w:rPr>
        <w:t xml:space="preserve">prawie 30 tysięcy bezpłatnych konsultacji i </w:t>
      </w:r>
      <w:r w:rsidR="00030574">
        <w:rPr>
          <w:rFonts w:asciiTheme="minorHAnsi" w:hAnsiTheme="minorHAnsi" w:cstheme="minorHAnsi"/>
          <w:sz w:val="18"/>
          <w:szCs w:val="18"/>
        </w:rPr>
        <w:t xml:space="preserve">udzielono pomocy przy składaniu </w:t>
      </w:r>
      <w:r w:rsidR="00030574" w:rsidRPr="00030574">
        <w:rPr>
          <w:rFonts w:asciiTheme="minorHAnsi" w:hAnsiTheme="minorHAnsi" w:cstheme="minorHAnsi"/>
          <w:sz w:val="18"/>
          <w:szCs w:val="18"/>
        </w:rPr>
        <w:t>kilk</w:t>
      </w:r>
      <w:r w:rsidR="00030574">
        <w:rPr>
          <w:rFonts w:asciiTheme="minorHAnsi" w:hAnsiTheme="minorHAnsi" w:cstheme="minorHAnsi"/>
          <w:sz w:val="18"/>
          <w:szCs w:val="18"/>
        </w:rPr>
        <w:t xml:space="preserve">u </w:t>
      </w:r>
      <w:r w:rsidR="00030574" w:rsidRPr="00030574">
        <w:rPr>
          <w:rFonts w:asciiTheme="minorHAnsi" w:hAnsiTheme="minorHAnsi" w:cstheme="minorHAnsi"/>
          <w:sz w:val="18"/>
          <w:szCs w:val="18"/>
        </w:rPr>
        <w:t>tysięcy wniosków, by zmienić nieefektywne źródła ciepła. Czytaj: by wymienić piece-kopciuchy, od których duszą się nasze wsie i miasteczka.</w:t>
      </w:r>
    </w:p>
    <w:p w14:paraId="21CC4415" w14:textId="77777777" w:rsidR="00030574" w:rsidRPr="003F132C" w:rsidRDefault="00030574" w:rsidP="004360F6">
      <w:pPr>
        <w:rPr>
          <w:rFonts w:asciiTheme="minorHAnsi" w:hAnsiTheme="minorHAnsi" w:cstheme="minorHAnsi"/>
          <w:sz w:val="18"/>
          <w:szCs w:val="18"/>
        </w:rPr>
      </w:pPr>
    </w:p>
    <w:p w14:paraId="03AAC01D" w14:textId="5E1F0E36" w:rsidR="009E7205" w:rsidRPr="003F132C" w:rsidRDefault="00030574" w:rsidP="00030574">
      <w:pPr>
        <w:pStyle w:val="Nagwek1"/>
        <w:spacing w:before="56"/>
        <w:ind w:left="0"/>
        <w:jc w:val="left"/>
        <w:rPr>
          <w:rStyle w:val="WW-Wyrnienie"/>
          <w:rFonts w:asciiTheme="minorHAnsi" w:eastAsia="Verdana" w:hAnsiTheme="minorHAnsi" w:cstheme="minorHAnsi"/>
          <w:sz w:val="18"/>
          <w:szCs w:val="18"/>
        </w:rPr>
      </w:pPr>
      <w:r>
        <w:rPr>
          <w:rFonts w:asciiTheme="minorHAnsi" w:hAnsiTheme="minorHAnsi" w:cstheme="minorHAnsi"/>
          <w:sz w:val="18"/>
          <w:szCs w:val="18"/>
        </w:rPr>
        <w:t>Kontakt dla mediów:</w:t>
      </w:r>
    </w:p>
    <w:p w14:paraId="38F4A3A7" w14:textId="3EA60F6E" w:rsidR="004D5A78" w:rsidRPr="003F132C" w:rsidRDefault="004D5A78" w:rsidP="004D5A78">
      <w:pPr>
        <w:rPr>
          <w:rStyle w:val="WW-Wyrnienie"/>
          <w:rFonts w:asciiTheme="minorHAnsi" w:eastAsia="Verdana" w:hAnsiTheme="minorHAnsi" w:cstheme="minorHAnsi"/>
          <w:sz w:val="18"/>
          <w:szCs w:val="18"/>
        </w:rPr>
      </w:pPr>
      <w:r w:rsidRPr="003F132C">
        <w:rPr>
          <w:rStyle w:val="WW-Wyrnienie"/>
          <w:rFonts w:asciiTheme="minorHAnsi" w:eastAsia="Verdana" w:hAnsiTheme="minorHAnsi" w:cstheme="minorHAnsi"/>
          <w:sz w:val="18"/>
          <w:szCs w:val="18"/>
        </w:rPr>
        <w:t>Renata Turowicz</w:t>
      </w:r>
    </w:p>
    <w:p w14:paraId="1C371EA1" w14:textId="77777777" w:rsidR="004D5A78" w:rsidRPr="003F132C" w:rsidRDefault="004D5A78" w:rsidP="004D5A78">
      <w:pPr>
        <w:rPr>
          <w:rStyle w:val="WW-Wyrnienie"/>
          <w:rFonts w:asciiTheme="minorHAnsi" w:eastAsia="Verdana" w:hAnsiTheme="minorHAnsi" w:cstheme="minorHAnsi"/>
          <w:sz w:val="18"/>
          <w:szCs w:val="18"/>
        </w:rPr>
      </w:pPr>
      <w:r w:rsidRPr="003F132C">
        <w:rPr>
          <w:rStyle w:val="WW-Wyrnienie"/>
          <w:rFonts w:asciiTheme="minorHAnsi" w:eastAsia="Verdana" w:hAnsiTheme="minorHAnsi" w:cstheme="minorHAnsi"/>
          <w:sz w:val="18"/>
          <w:szCs w:val="18"/>
        </w:rPr>
        <w:t>Dyrektor ds. PR i Komunikacji</w:t>
      </w:r>
    </w:p>
    <w:p w14:paraId="4DD7E2A3" w14:textId="1E27EBA4" w:rsidR="008875EE" w:rsidRPr="003F132C" w:rsidRDefault="004D5A78" w:rsidP="00A471F0">
      <w:pPr>
        <w:rPr>
          <w:rStyle w:val="WW-Wyrnienie"/>
          <w:rFonts w:asciiTheme="minorHAnsi" w:eastAsia="Verdana" w:hAnsiTheme="minorHAnsi" w:cstheme="minorHAnsi"/>
          <w:sz w:val="18"/>
          <w:szCs w:val="18"/>
        </w:rPr>
      </w:pPr>
      <w:r w:rsidRPr="003F132C">
        <w:rPr>
          <w:rStyle w:val="WW-Wyrnienie"/>
          <w:rFonts w:asciiTheme="minorHAnsi" w:eastAsia="Verdana" w:hAnsiTheme="minorHAnsi" w:cstheme="minorHAnsi"/>
          <w:sz w:val="18"/>
          <w:szCs w:val="18"/>
        </w:rPr>
        <w:t>+48 604 405</w:t>
      </w:r>
      <w:r w:rsidR="008875EE" w:rsidRPr="003F132C">
        <w:rPr>
          <w:rStyle w:val="WW-Wyrnienie"/>
          <w:rFonts w:asciiTheme="minorHAnsi" w:eastAsia="Verdana" w:hAnsiTheme="minorHAnsi" w:cstheme="minorHAnsi"/>
          <w:sz w:val="18"/>
          <w:szCs w:val="18"/>
        </w:rPr>
        <w:t> </w:t>
      </w:r>
      <w:r w:rsidRPr="003F132C">
        <w:rPr>
          <w:rStyle w:val="WW-Wyrnienie"/>
          <w:rFonts w:asciiTheme="minorHAnsi" w:eastAsia="Verdana" w:hAnsiTheme="minorHAnsi" w:cstheme="minorHAnsi"/>
          <w:sz w:val="18"/>
          <w:szCs w:val="18"/>
        </w:rPr>
        <w:t>302</w:t>
      </w:r>
    </w:p>
    <w:p w14:paraId="7214F034" w14:textId="77777777" w:rsidR="008875EE" w:rsidRPr="003F132C" w:rsidRDefault="009E45E8" w:rsidP="00A471F0">
      <w:pPr>
        <w:rPr>
          <w:rStyle w:val="WW-Wyrnienie"/>
          <w:rFonts w:asciiTheme="minorHAnsi" w:eastAsia="Verdana" w:hAnsiTheme="minorHAnsi" w:cstheme="minorHAnsi"/>
          <w:sz w:val="18"/>
          <w:szCs w:val="18"/>
        </w:rPr>
      </w:pPr>
      <w:hyperlink r:id="rId20" w:history="1">
        <w:r w:rsidR="004D5A78" w:rsidRPr="003F132C">
          <w:rPr>
            <w:rStyle w:val="Hipercze"/>
            <w:rFonts w:asciiTheme="minorHAnsi" w:eastAsia="Verdana" w:hAnsiTheme="minorHAnsi" w:cstheme="minorHAnsi"/>
            <w:sz w:val="18"/>
            <w:szCs w:val="18"/>
          </w:rPr>
          <w:t>renata.turowicz@togetair.eu</w:t>
        </w:r>
      </w:hyperlink>
      <w:r w:rsidR="004D5A78" w:rsidRPr="003F132C">
        <w:rPr>
          <w:rStyle w:val="WW-Wyrnienie"/>
          <w:rFonts w:asciiTheme="minorHAnsi" w:eastAsia="Verdana" w:hAnsiTheme="minorHAnsi" w:cstheme="minorHAnsi"/>
          <w:sz w:val="18"/>
          <w:szCs w:val="18"/>
        </w:rPr>
        <w:t xml:space="preserve">  </w:t>
      </w:r>
    </w:p>
    <w:p w14:paraId="5BCEE7D2" w14:textId="51B0ABFF" w:rsidR="00BD7827" w:rsidRPr="003F132C" w:rsidRDefault="009E45E8" w:rsidP="009D0E0C">
      <w:pPr>
        <w:rPr>
          <w:rFonts w:asciiTheme="minorHAnsi" w:hAnsiTheme="minorHAnsi" w:cstheme="minorHAnsi"/>
          <w:sz w:val="18"/>
          <w:szCs w:val="18"/>
        </w:rPr>
      </w:pPr>
      <w:hyperlink r:id="rId21" w:history="1">
        <w:r w:rsidR="008875EE" w:rsidRPr="003F132C">
          <w:rPr>
            <w:rStyle w:val="Hipercze"/>
            <w:rFonts w:asciiTheme="minorHAnsi" w:eastAsia="Verdana" w:hAnsiTheme="minorHAnsi" w:cstheme="minorHAnsi"/>
            <w:sz w:val="18"/>
            <w:szCs w:val="18"/>
          </w:rPr>
          <w:t>https://togetair.eu/</w:t>
        </w:r>
      </w:hyperlink>
      <w:r w:rsidR="004D5A78" w:rsidRPr="003F132C">
        <w:rPr>
          <w:rStyle w:val="WW-Wyrnienie"/>
          <w:rFonts w:asciiTheme="minorHAnsi" w:eastAsia="Verdana" w:hAnsiTheme="minorHAnsi" w:cstheme="minorHAnsi"/>
          <w:sz w:val="18"/>
          <w:szCs w:val="18"/>
        </w:rPr>
        <w:t xml:space="preserve"> </w:t>
      </w:r>
      <w:bookmarkStart w:id="2" w:name="_Hlk71721883"/>
      <w:bookmarkEnd w:id="2"/>
    </w:p>
    <w:sectPr w:rsidR="00BD7827" w:rsidRPr="003F132C" w:rsidSect="00216C5E">
      <w:headerReference w:type="default" r:id="rId22"/>
      <w:footerReference w:type="default" r:id="rId23"/>
      <w:pgSz w:w="11910" w:h="16840"/>
      <w:pgMar w:top="1440" w:right="1080" w:bottom="1440" w:left="108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1CAE" w14:textId="77777777" w:rsidR="009E45E8" w:rsidRDefault="009E45E8" w:rsidP="00216C5E">
      <w:r>
        <w:separator/>
      </w:r>
    </w:p>
  </w:endnote>
  <w:endnote w:type="continuationSeparator" w:id="0">
    <w:p w14:paraId="52214201" w14:textId="77777777" w:rsidR="009E45E8" w:rsidRDefault="009E45E8" w:rsidP="0021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CC55" w14:textId="77777777" w:rsidR="00216C5E" w:rsidRDefault="00216C5E" w:rsidP="00216C5E">
    <w:pPr>
      <w:pStyle w:val="Tekstpodstawowy"/>
      <w:spacing w:before="5"/>
    </w:pPr>
    <w:r>
      <w:rPr>
        <w:noProof/>
      </w:rPr>
      <w:drawing>
        <wp:anchor distT="0" distB="0" distL="0" distR="0" simplePos="0" relativeHeight="251661312" behindDoc="0" locked="0" layoutInCell="1" allowOverlap="1" wp14:anchorId="41DAA549" wp14:editId="7C03A9D2">
          <wp:simplePos x="0" y="0"/>
          <wp:positionH relativeFrom="page">
            <wp:posOffset>457200</wp:posOffset>
          </wp:positionH>
          <wp:positionV relativeFrom="paragraph">
            <wp:posOffset>198476</wp:posOffset>
          </wp:positionV>
          <wp:extent cx="6211613" cy="18287"/>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 cstate="print"/>
                  <a:stretch>
                    <a:fillRect/>
                  </a:stretch>
                </pic:blipFill>
                <pic:spPr>
                  <a:xfrm>
                    <a:off x="0" y="0"/>
                    <a:ext cx="6211613" cy="18287"/>
                  </a:xfrm>
                  <a:prstGeom prst="rect">
                    <a:avLst/>
                  </a:prstGeom>
                </pic:spPr>
              </pic:pic>
            </a:graphicData>
          </a:graphic>
        </wp:anchor>
      </w:drawing>
    </w:r>
  </w:p>
  <w:p w14:paraId="01E292A7" w14:textId="5BBDA882" w:rsidR="00216C5E" w:rsidRPr="00F2168C" w:rsidRDefault="00216C5E" w:rsidP="00F2168C">
    <w:pPr>
      <w:tabs>
        <w:tab w:val="left" w:pos="7077"/>
      </w:tabs>
      <w:spacing w:before="16"/>
      <w:ind w:left="140"/>
      <w:rPr>
        <w:rFonts w:ascii="Tahoma"/>
        <w:sz w:val="18"/>
      </w:rPr>
    </w:pPr>
    <w:r>
      <w:rPr>
        <w:rFonts w:ascii="Tahoma" w:hAnsi="Tahoma"/>
        <w:w w:val="105"/>
        <w:sz w:val="18"/>
      </w:rPr>
      <w:t>Organizator:</w:t>
    </w:r>
    <w:r w:rsidR="00C22CB8">
      <w:rPr>
        <w:rFonts w:ascii="Tahoma" w:hAnsi="Tahoma"/>
        <w:w w:val="105"/>
        <w:sz w:val="18"/>
      </w:rPr>
      <w:t xml:space="preserve">                                        </w:t>
    </w:r>
    <w:r>
      <w:rPr>
        <w:rFonts w:ascii="Tahoma" w:hAnsi="Tahoma"/>
        <w:w w:val="105"/>
        <w:sz w:val="18"/>
      </w:rPr>
      <w:t>Adres:</w:t>
    </w:r>
    <w:r w:rsidR="00F2168C">
      <w:rPr>
        <w:rFonts w:ascii="Tahoma" w:hAnsi="Tahoma"/>
        <w:w w:val="105"/>
        <w:sz w:val="18"/>
      </w:rPr>
      <w:t xml:space="preserve">                                         </w:t>
    </w:r>
    <w:hyperlink r:id="rId2" w:history="1">
      <w:r w:rsidR="00F2168C" w:rsidRPr="0071656E">
        <w:rPr>
          <w:rStyle w:val="Hipercze"/>
          <w:rFonts w:ascii="Tahoma"/>
          <w:w w:val="110"/>
          <w:sz w:val="18"/>
        </w:rPr>
        <w:t>www.polskamocbiznesu.pl</w:t>
      </w:r>
    </w:hyperlink>
  </w:p>
  <w:p w14:paraId="6C20C5DD" w14:textId="6EB21367" w:rsidR="00216C5E" w:rsidRPr="00F2168C" w:rsidRDefault="00216C5E" w:rsidP="00F2168C">
    <w:pPr>
      <w:tabs>
        <w:tab w:val="left" w:pos="7089"/>
      </w:tabs>
      <w:spacing w:before="20"/>
      <w:ind w:left="140"/>
      <w:rPr>
        <w:rFonts w:ascii="Tahoma"/>
        <w:w w:val="110"/>
        <w:sz w:val="18"/>
      </w:rPr>
    </w:pPr>
    <w:r>
      <w:rPr>
        <w:rFonts w:ascii="Tahoma" w:hAnsi="Tahoma"/>
        <w:w w:val="105"/>
        <w:sz w:val="18"/>
      </w:rPr>
      <w:t>Fundacja Czyste</w:t>
    </w:r>
    <w:r>
      <w:rPr>
        <w:rFonts w:ascii="Tahoma" w:hAnsi="Tahoma"/>
        <w:spacing w:val="3"/>
        <w:w w:val="105"/>
        <w:sz w:val="18"/>
      </w:rPr>
      <w:t xml:space="preserve"> </w:t>
    </w:r>
    <w:r>
      <w:rPr>
        <w:rFonts w:ascii="Tahoma" w:hAnsi="Tahoma"/>
        <w:w w:val="105"/>
        <w:sz w:val="18"/>
      </w:rPr>
      <w:t>Powietrze</w:t>
    </w:r>
    <w:r w:rsidR="00C22CB8">
      <w:rPr>
        <w:rFonts w:ascii="Tahoma" w:hAnsi="Tahoma"/>
        <w:w w:val="105"/>
        <w:sz w:val="18"/>
      </w:rPr>
      <w:t xml:space="preserve">  </w:t>
    </w:r>
    <w:r w:rsidR="00F2168C">
      <w:rPr>
        <w:rFonts w:ascii="Tahoma" w:hAnsi="Tahoma"/>
        <w:w w:val="105"/>
        <w:sz w:val="18"/>
      </w:rPr>
      <w:t xml:space="preserve">                  </w:t>
    </w:r>
    <w:r>
      <w:rPr>
        <w:rFonts w:ascii="Tahoma" w:hAnsi="Tahoma"/>
        <w:w w:val="105"/>
        <w:sz w:val="18"/>
      </w:rPr>
      <w:t>ul. Londyńska</w:t>
    </w:r>
    <w:r>
      <w:rPr>
        <w:rFonts w:ascii="Tahoma" w:hAnsi="Tahoma"/>
        <w:spacing w:val="-29"/>
        <w:w w:val="105"/>
        <w:sz w:val="18"/>
      </w:rPr>
      <w:t xml:space="preserve"> </w:t>
    </w:r>
    <w:r>
      <w:rPr>
        <w:rFonts w:ascii="Tahoma" w:hAnsi="Tahoma"/>
        <w:w w:val="105"/>
        <w:sz w:val="18"/>
      </w:rPr>
      <w:t>11</w:t>
    </w:r>
    <w:r w:rsidR="00F2168C">
      <w:rPr>
        <w:rFonts w:ascii="Tahoma" w:hAnsi="Tahoma"/>
        <w:w w:val="105"/>
        <w:sz w:val="18"/>
      </w:rPr>
      <w:t xml:space="preserve">                           </w:t>
    </w:r>
    <w:hyperlink r:id="rId3" w:history="1">
      <w:r w:rsidR="00F2168C" w:rsidRPr="0071656E">
        <w:rPr>
          <w:rStyle w:val="Hipercze"/>
          <w:rFonts w:ascii="Tahoma"/>
          <w:w w:val="110"/>
          <w:sz w:val="18"/>
        </w:rPr>
        <w:t>www.fundacjaczystepowietrze.pl</w:t>
      </w:r>
    </w:hyperlink>
  </w:p>
  <w:p w14:paraId="7C818321" w14:textId="4C42ECD3" w:rsidR="00F2168C" w:rsidRDefault="00216C5E" w:rsidP="00F2168C">
    <w:pPr>
      <w:tabs>
        <w:tab w:val="left" w:pos="7067"/>
      </w:tabs>
      <w:spacing w:before="20"/>
      <w:ind w:left="140"/>
      <w:rPr>
        <w:rFonts w:ascii="Tahoma"/>
        <w:w w:val="110"/>
        <w:sz w:val="18"/>
      </w:rPr>
    </w:pPr>
    <w:r>
      <w:rPr>
        <w:rFonts w:ascii="Tahoma"/>
        <w:w w:val="105"/>
        <w:sz w:val="18"/>
      </w:rPr>
      <w:t>KRS:</w:t>
    </w:r>
    <w:r>
      <w:rPr>
        <w:rFonts w:ascii="Tahoma"/>
        <w:spacing w:val="-16"/>
        <w:w w:val="105"/>
        <w:sz w:val="18"/>
      </w:rPr>
      <w:t xml:space="preserve"> </w:t>
    </w:r>
    <w:r>
      <w:rPr>
        <w:rFonts w:ascii="Tahoma"/>
        <w:w w:val="105"/>
        <w:sz w:val="18"/>
      </w:rPr>
      <w:t>0000762246</w:t>
    </w:r>
    <w:r w:rsidR="00F2168C">
      <w:rPr>
        <w:rFonts w:ascii="Tahoma"/>
        <w:w w:val="105"/>
        <w:sz w:val="18"/>
      </w:rPr>
      <w:t xml:space="preserve">                                 </w:t>
    </w:r>
    <w:r>
      <w:rPr>
        <w:rFonts w:ascii="Tahoma"/>
        <w:w w:val="105"/>
        <w:sz w:val="18"/>
      </w:rPr>
      <w:t>03-921</w:t>
    </w:r>
    <w:r>
      <w:rPr>
        <w:rFonts w:ascii="Tahoma"/>
        <w:spacing w:val="-15"/>
        <w:w w:val="105"/>
        <w:sz w:val="18"/>
      </w:rPr>
      <w:t xml:space="preserve"> </w:t>
    </w:r>
    <w:r>
      <w:rPr>
        <w:rFonts w:ascii="Tahoma"/>
        <w:w w:val="105"/>
        <w:sz w:val="18"/>
      </w:rPr>
      <w:t>Warszawa</w:t>
    </w:r>
    <w:r w:rsidR="00F2168C">
      <w:rPr>
        <w:rFonts w:ascii="Tahoma"/>
        <w:w w:val="105"/>
        <w:sz w:val="18"/>
      </w:rPr>
      <w:t xml:space="preserve">                         </w:t>
    </w:r>
    <w:hyperlink r:id="rId4" w:history="1">
      <w:r w:rsidR="00F2168C" w:rsidRPr="0071656E">
        <w:rPr>
          <w:rStyle w:val="Hipercze"/>
          <w:rFonts w:ascii="Tahoma"/>
          <w:w w:val="110"/>
          <w:sz w:val="18"/>
        </w:rPr>
        <w:t>www.togetair.eu</w:t>
      </w:r>
    </w:hyperlink>
    <w:r w:rsidR="00F2168C">
      <w:rPr>
        <w:rFonts w:ascii="Tahoma"/>
        <w:w w:val="110"/>
        <w:sz w:val="18"/>
      </w:rPr>
      <w:t xml:space="preserve">   </w:t>
    </w:r>
  </w:p>
  <w:p w14:paraId="654C7969" w14:textId="3033E3A3" w:rsidR="00216C5E" w:rsidRDefault="00216C5E" w:rsidP="00F2168C">
    <w:pPr>
      <w:tabs>
        <w:tab w:val="left" w:pos="7067"/>
      </w:tabs>
      <w:spacing w:before="20"/>
      <w:rPr>
        <w:rFonts w:ascii="Tahoma"/>
        <w:sz w:val="18"/>
      </w:rPr>
    </w:pPr>
    <w:r>
      <w:rPr>
        <w:rFonts w:ascii="Tahoma"/>
        <w:w w:val="110"/>
        <w:sz w:val="18"/>
      </w:rPr>
      <w:tab/>
    </w:r>
  </w:p>
  <w:p w14:paraId="276CF43B" w14:textId="77777777" w:rsidR="00216C5E" w:rsidRDefault="00216C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4672A" w14:textId="77777777" w:rsidR="009E45E8" w:rsidRDefault="009E45E8" w:rsidP="00216C5E">
      <w:r>
        <w:separator/>
      </w:r>
    </w:p>
  </w:footnote>
  <w:footnote w:type="continuationSeparator" w:id="0">
    <w:p w14:paraId="69B503EE" w14:textId="77777777" w:rsidR="009E45E8" w:rsidRDefault="009E45E8" w:rsidP="00216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BA74" w14:textId="24A7F5F5" w:rsidR="00216C5E" w:rsidRDefault="00F1177A">
    <w:pPr>
      <w:pStyle w:val="Nagwek"/>
    </w:pPr>
    <w:r>
      <w:rPr>
        <w:noProof/>
      </w:rPr>
      <w:drawing>
        <wp:inline distT="0" distB="0" distL="0" distR="0" wp14:anchorId="45278FBB" wp14:editId="49FA1390">
          <wp:extent cx="1060450" cy="790280"/>
          <wp:effectExtent l="0" t="0" r="635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815" cy="792043"/>
                  </a:xfrm>
                  <a:prstGeom prst="rect">
                    <a:avLst/>
                  </a:prstGeom>
                  <a:noFill/>
                  <a:ln>
                    <a:noFill/>
                  </a:ln>
                </pic:spPr>
              </pic:pic>
            </a:graphicData>
          </a:graphic>
        </wp:inline>
      </w:drawing>
    </w:r>
    <w:r w:rsidR="00216C5E" w:rsidRPr="00216C5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0598"/>
    <w:multiLevelType w:val="hybridMultilevel"/>
    <w:tmpl w:val="77045E24"/>
    <w:lvl w:ilvl="0" w:tplc="B50AB7F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7E2927"/>
    <w:multiLevelType w:val="hybridMultilevel"/>
    <w:tmpl w:val="09F68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0F147F"/>
    <w:multiLevelType w:val="hybridMultilevel"/>
    <w:tmpl w:val="FF0637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7642B2A"/>
    <w:multiLevelType w:val="hybridMultilevel"/>
    <w:tmpl w:val="3BD48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1052D73"/>
    <w:multiLevelType w:val="hybridMultilevel"/>
    <w:tmpl w:val="15EC50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5B742D"/>
    <w:multiLevelType w:val="hybridMultilevel"/>
    <w:tmpl w:val="6F50CA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F787CB6"/>
    <w:multiLevelType w:val="hybridMultilevel"/>
    <w:tmpl w:val="497464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C2115E0"/>
    <w:multiLevelType w:val="hybridMultilevel"/>
    <w:tmpl w:val="DE98F33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4B9652E"/>
    <w:multiLevelType w:val="hybridMultilevel"/>
    <w:tmpl w:val="B2CCF1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433912"/>
    <w:multiLevelType w:val="hybridMultilevel"/>
    <w:tmpl w:val="7E8EB004"/>
    <w:lvl w:ilvl="0" w:tplc="4B1CECFE">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F85B41"/>
    <w:multiLevelType w:val="hybridMultilevel"/>
    <w:tmpl w:val="4AC4C3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C97B13"/>
    <w:multiLevelType w:val="hybridMultilevel"/>
    <w:tmpl w:val="948C4E9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11"/>
  </w:num>
  <w:num w:numId="5">
    <w:abstractNumId w:val="4"/>
  </w:num>
  <w:num w:numId="6">
    <w:abstractNumId w:val="1"/>
  </w:num>
  <w:num w:numId="7">
    <w:abstractNumId w:val="5"/>
  </w:num>
  <w:num w:numId="8">
    <w:abstractNumId w:val="8"/>
  </w:num>
  <w:num w:numId="9">
    <w:abstractNumId w:val="2"/>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E1"/>
    <w:rsid w:val="00000471"/>
    <w:rsid w:val="0001245A"/>
    <w:rsid w:val="0002223E"/>
    <w:rsid w:val="0002232B"/>
    <w:rsid w:val="00030574"/>
    <w:rsid w:val="00046310"/>
    <w:rsid w:val="00063AE2"/>
    <w:rsid w:val="00064868"/>
    <w:rsid w:val="00082874"/>
    <w:rsid w:val="000A01FB"/>
    <w:rsid w:val="000A3887"/>
    <w:rsid w:val="000B702E"/>
    <w:rsid w:val="000B7F8A"/>
    <w:rsid w:val="000C1DE1"/>
    <w:rsid w:val="000C6A5F"/>
    <w:rsid w:val="000D3BCB"/>
    <w:rsid w:val="000D4EAC"/>
    <w:rsid w:val="000E4CF7"/>
    <w:rsid w:val="000F6733"/>
    <w:rsid w:val="0010512E"/>
    <w:rsid w:val="0012652D"/>
    <w:rsid w:val="00137FBA"/>
    <w:rsid w:val="00162284"/>
    <w:rsid w:val="00162BAF"/>
    <w:rsid w:val="00170816"/>
    <w:rsid w:val="00170FED"/>
    <w:rsid w:val="001730FF"/>
    <w:rsid w:val="001813BF"/>
    <w:rsid w:val="001864D0"/>
    <w:rsid w:val="00191835"/>
    <w:rsid w:val="00193DD1"/>
    <w:rsid w:val="001A4120"/>
    <w:rsid w:val="001B4922"/>
    <w:rsid w:val="001C0D4B"/>
    <w:rsid w:val="001C58B7"/>
    <w:rsid w:val="001C600E"/>
    <w:rsid w:val="001F09BE"/>
    <w:rsid w:val="00201D10"/>
    <w:rsid w:val="0020256E"/>
    <w:rsid w:val="0020437B"/>
    <w:rsid w:val="00206AB1"/>
    <w:rsid w:val="002072EB"/>
    <w:rsid w:val="00213713"/>
    <w:rsid w:val="00213745"/>
    <w:rsid w:val="002158E6"/>
    <w:rsid w:val="00216C5E"/>
    <w:rsid w:val="0021752D"/>
    <w:rsid w:val="00220793"/>
    <w:rsid w:val="00234B9C"/>
    <w:rsid w:val="0028300A"/>
    <w:rsid w:val="00284E1C"/>
    <w:rsid w:val="0028575D"/>
    <w:rsid w:val="002A22BD"/>
    <w:rsid w:val="002A30BF"/>
    <w:rsid w:val="002A63F6"/>
    <w:rsid w:val="002B0E6D"/>
    <w:rsid w:val="002B1BC5"/>
    <w:rsid w:val="002B7D03"/>
    <w:rsid w:val="002C0497"/>
    <w:rsid w:val="002F6B6B"/>
    <w:rsid w:val="002F7FAD"/>
    <w:rsid w:val="00306535"/>
    <w:rsid w:val="003154E5"/>
    <w:rsid w:val="00316B84"/>
    <w:rsid w:val="0032723A"/>
    <w:rsid w:val="00330E6A"/>
    <w:rsid w:val="003406FF"/>
    <w:rsid w:val="00342C8A"/>
    <w:rsid w:val="003448BE"/>
    <w:rsid w:val="003500E5"/>
    <w:rsid w:val="00354658"/>
    <w:rsid w:val="00356B63"/>
    <w:rsid w:val="003867F5"/>
    <w:rsid w:val="00386CF0"/>
    <w:rsid w:val="00391D64"/>
    <w:rsid w:val="003B18C2"/>
    <w:rsid w:val="003B1EDA"/>
    <w:rsid w:val="003D1452"/>
    <w:rsid w:val="003E1A20"/>
    <w:rsid w:val="003E3F2F"/>
    <w:rsid w:val="003F132C"/>
    <w:rsid w:val="003F7272"/>
    <w:rsid w:val="004017E9"/>
    <w:rsid w:val="00410F1E"/>
    <w:rsid w:val="004128C3"/>
    <w:rsid w:val="00425311"/>
    <w:rsid w:val="00425DF8"/>
    <w:rsid w:val="004360F6"/>
    <w:rsid w:val="00446AA2"/>
    <w:rsid w:val="0044731E"/>
    <w:rsid w:val="004521C5"/>
    <w:rsid w:val="00461E06"/>
    <w:rsid w:val="00486CEE"/>
    <w:rsid w:val="00491E19"/>
    <w:rsid w:val="004940F7"/>
    <w:rsid w:val="004A5E8D"/>
    <w:rsid w:val="004B2E5F"/>
    <w:rsid w:val="004D5A78"/>
    <w:rsid w:val="004D739E"/>
    <w:rsid w:val="004E284E"/>
    <w:rsid w:val="004F424A"/>
    <w:rsid w:val="00506FF7"/>
    <w:rsid w:val="00516012"/>
    <w:rsid w:val="005249AA"/>
    <w:rsid w:val="00530EB1"/>
    <w:rsid w:val="00544737"/>
    <w:rsid w:val="00552B92"/>
    <w:rsid w:val="00564093"/>
    <w:rsid w:val="00567785"/>
    <w:rsid w:val="0058150B"/>
    <w:rsid w:val="0058386A"/>
    <w:rsid w:val="005848F5"/>
    <w:rsid w:val="005C2C54"/>
    <w:rsid w:val="005C6ACC"/>
    <w:rsid w:val="005C7AE5"/>
    <w:rsid w:val="005D03A8"/>
    <w:rsid w:val="005F07F3"/>
    <w:rsid w:val="005F4E29"/>
    <w:rsid w:val="00617A7A"/>
    <w:rsid w:val="006264E6"/>
    <w:rsid w:val="00634F27"/>
    <w:rsid w:val="0063556F"/>
    <w:rsid w:val="00645A50"/>
    <w:rsid w:val="006607EC"/>
    <w:rsid w:val="00660CCA"/>
    <w:rsid w:val="00681BAE"/>
    <w:rsid w:val="00681D07"/>
    <w:rsid w:val="00684D51"/>
    <w:rsid w:val="006873AD"/>
    <w:rsid w:val="00691D38"/>
    <w:rsid w:val="0069449D"/>
    <w:rsid w:val="006B6D81"/>
    <w:rsid w:val="006C0531"/>
    <w:rsid w:val="006C133E"/>
    <w:rsid w:val="006C13DA"/>
    <w:rsid w:val="006C181F"/>
    <w:rsid w:val="006C2B64"/>
    <w:rsid w:val="006C346C"/>
    <w:rsid w:val="006C502D"/>
    <w:rsid w:val="006F48E5"/>
    <w:rsid w:val="006F7A84"/>
    <w:rsid w:val="00702406"/>
    <w:rsid w:val="00705B62"/>
    <w:rsid w:val="00710667"/>
    <w:rsid w:val="00725890"/>
    <w:rsid w:val="00725AB9"/>
    <w:rsid w:val="00740F44"/>
    <w:rsid w:val="0076420E"/>
    <w:rsid w:val="0078090A"/>
    <w:rsid w:val="0078655A"/>
    <w:rsid w:val="00790BAE"/>
    <w:rsid w:val="007A5736"/>
    <w:rsid w:val="007B22B5"/>
    <w:rsid w:val="007B4A9C"/>
    <w:rsid w:val="007F2F90"/>
    <w:rsid w:val="00802191"/>
    <w:rsid w:val="00807C3D"/>
    <w:rsid w:val="00812A70"/>
    <w:rsid w:val="008234E7"/>
    <w:rsid w:val="00823D38"/>
    <w:rsid w:val="00837F4C"/>
    <w:rsid w:val="00844E0C"/>
    <w:rsid w:val="008564A5"/>
    <w:rsid w:val="0088000B"/>
    <w:rsid w:val="00884719"/>
    <w:rsid w:val="008875EE"/>
    <w:rsid w:val="008904D8"/>
    <w:rsid w:val="00892BE2"/>
    <w:rsid w:val="00893083"/>
    <w:rsid w:val="0089394B"/>
    <w:rsid w:val="008954CC"/>
    <w:rsid w:val="008B3CFC"/>
    <w:rsid w:val="008B6FD6"/>
    <w:rsid w:val="008C3B65"/>
    <w:rsid w:val="008C4194"/>
    <w:rsid w:val="008D1ED0"/>
    <w:rsid w:val="008D440A"/>
    <w:rsid w:val="008E64A7"/>
    <w:rsid w:val="008F6BAB"/>
    <w:rsid w:val="009040DD"/>
    <w:rsid w:val="00915A4A"/>
    <w:rsid w:val="00920804"/>
    <w:rsid w:val="0093286E"/>
    <w:rsid w:val="009369FA"/>
    <w:rsid w:val="0095307F"/>
    <w:rsid w:val="00963821"/>
    <w:rsid w:val="00964E60"/>
    <w:rsid w:val="00967A6E"/>
    <w:rsid w:val="0097106E"/>
    <w:rsid w:val="009862FF"/>
    <w:rsid w:val="00995B30"/>
    <w:rsid w:val="009B36A3"/>
    <w:rsid w:val="009B7205"/>
    <w:rsid w:val="009B7936"/>
    <w:rsid w:val="009D0E0C"/>
    <w:rsid w:val="009E14B5"/>
    <w:rsid w:val="009E2B35"/>
    <w:rsid w:val="009E45E8"/>
    <w:rsid w:val="009E6DAB"/>
    <w:rsid w:val="009E7205"/>
    <w:rsid w:val="009F2844"/>
    <w:rsid w:val="009F6BD4"/>
    <w:rsid w:val="00A156AB"/>
    <w:rsid w:val="00A27334"/>
    <w:rsid w:val="00A30A7B"/>
    <w:rsid w:val="00A471F0"/>
    <w:rsid w:val="00A479E1"/>
    <w:rsid w:val="00A54AF7"/>
    <w:rsid w:val="00A57AD8"/>
    <w:rsid w:val="00A63049"/>
    <w:rsid w:val="00A6493C"/>
    <w:rsid w:val="00A91DF8"/>
    <w:rsid w:val="00AA0D89"/>
    <w:rsid w:val="00AB56AC"/>
    <w:rsid w:val="00AC675B"/>
    <w:rsid w:val="00AD2238"/>
    <w:rsid w:val="00AE0BCD"/>
    <w:rsid w:val="00AE10F1"/>
    <w:rsid w:val="00AE4904"/>
    <w:rsid w:val="00AF27D8"/>
    <w:rsid w:val="00AF6F8B"/>
    <w:rsid w:val="00B01167"/>
    <w:rsid w:val="00B12D34"/>
    <w:rsid w:val="00B20F8A"/>
    <w:rsid w:val="00B255F2"/>
    <w:rsid w:val="00B3423E"/>
    <w:rsid w:val="00B371CD"/>
    <w:rsid w:val="00B52148"/>
    <w:rsid w:val="00B56273"/>
    <w:rsid w:val="00B577A9"/>
    <w:rsid w:val="00BA7BDE"/>
    <w:rsid w:val="00BB32AA"/>
    <w:rsid w:val="00BB47CE"/>
    <w:rsid w:val="00BB6E2A"/>
    <w:rsid w:val="00BC3A39"/>
    <w:rsid w:val="00BD7827"/>
    <w:rsid w:val="00BE412B"/>
    <w:rsid w:val="00BF2F91"/>
    <w:rsid w:val="00C0458C"/>
    <w:rsid w:val="00C04CDA"/>
    <w:rsid w:val="00C14C17"/>
    <w:rsid w:val="00C22CB8"/>
    <w:rsid w:val="00C31CA1"/>
    <w:rsid w:val="00C35A02"/>
    <w:rsid w:val="00C47A5D"/>
    <w:rsid w:val="00C501D7"/>
    <w:rsid w:val="00C724ED"/>
    <w:rsid w:val="00C94E89"/>
    <w:rsid w:val="00C950AD"/>
    <w:rsid w:val="00CB5C38"/>
    <w:rsid w:val="00D0488D"/>
    <w:rsid w:val="00D068C9"/>
    <w:rsid w:val="00D0762C"/>
    <w:rsid w:val="00D279FC"/>
    <w:rsid w:val="00D340CD"/>
    <w:rsid w:val="00D4010E"/>
    <w:rsid w:val="00D40442"/>
    <w:rsid w:val="00D42568"/>
    <w:rsid w:val="00D6577A"/>
    <w:rsid w:val="00D85386"/>
    <w:rsid w:val="00D86BF6"/>
    <w:rsid w:val="00D941DA"/>
    <w:rsid w:val="00DB56F6"/>
    <w:rsid w:val="00DC2E9C"/>
    <w:rsid w:val="00DC2F70"/>
    <w:rsid w:val="00DD3202"/>
    <w:rsid w:val="00DE0E82"/>
    <w:rsid w:val="00DE7EC8"/>
    <w:rsid w:val="00DF77F3"/>
    <w:rsid w:val="00E05C8B"/>
    <w:rsid w:val="00E107A3"/>
    <w:rsid w:val="00E16ED4"/>
    <w:rsid w:val="00E240F4"/>
    <w:rsid w:val="00E2526F"/>
    <w:rsid w:val="00E472B9"/>
    <w:rsid w:val="00E47DFC"/>
    <w:rsid w:val="00E6218E"/>
    <w:rsid w:val="00E667DC"/>
    <w:rsid w:val="00E67107"/>
    <w:rsid w:val="00E72CA7"/>
    <w:rsid w:val="00E777B5"/>
    <w:rsid w:val="00EB26C7"/>
    <w:rsid w:val="00EC2DE9"/>
    <w:rsid w:val="00ED0A1E"/>
    <w:rsid w:val="00ED33C3"/>
    <w:rsid w:val="00EF192C"/>
    <w:rsid w:val="00F00333"/>
    <w:rsid w:val="00F04826"/>
    <w:rsid w:val="00F079CC"/>
    <w:rsid w:val="00F1177A"/>
    <w:rsid w:val="00F2168C"/>
    <w:rsid w:val="00F25F1A"/>
    <w:rsid w:val="00F35A02"/>
    <w:rsid w:val="00F536C5"/>
    <w:rsid w:val="00F54034"/>
    <w:rsid w:val="00F7453F"/>
    <w:rsid w:val="00F74EB5"/>
    <w:rsid w:val="00F83362"/>
    <w:rsid w:val="00F90349"/>
    <w:rsid w:val="00F94C9F"/>
    <w:rsid w:val="00FA3B39"/>
    <w:rsid w:val="00FA53F3"/>
    <w:rsid w:val="00FA6A2F"/>
    <w:rsid w:val="00FB39FD"/>
    <w:rsid w:val="00FD1153"/>
    <w:rsid w:val="00FD47E0"/>
    <w:rsid w:val="00FF77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38BB"/>
  <w15:docId w15:val="{9CBAD578-DA75-40C5-9870-F50D50C9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ind w:left="140"/>
      <w:jc w:val="both"/>
      <w:outlineLvl w:val="0"/>
    </w:pPr>
    <w:rPr>
      <w:b/>
      <w:bCs/>
    </w:rPr>
  </w:style>
  <w:style w:type="paragraph" w:styleId="Nagwek4">
    <w:name w:val="heading 4"/>
    <w:basedOn w:val="Normalny"/>
    <w:next w:val="Normalny"/>
    <w:link w:val="Nagwek4Znak"/>
    <w:uiPriority w:val="9"/>
    <w:unhideWhenUsed/>
    <w:qFormat/>
    <w:rsid w:val="008875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character" w:styleId="Hipercze">
    <w:name w:val="Hyperlink"/>
    <w:rsid w:val="004360F6"/>
    <w:rPr>
      <w:color w:val="0000FF"/>
      <w:u w:val="single"/>
    </w:rPr>
  </w:style>
  <w:style w:type="character" w:customStyle="1" w:styleId="WW-Wyrnienie">
    <w:name w:val="WW-Wyróżnienie"/>
    <w:rsid w:val="004360F6"/>
    <w:rPr>
      <w:i/>
      <w:iCs/>
    </w:rPr>
  </w:style>
  <w:style w:type="paragraph" w:customStyle="1" w:styleId="TextBody">
    <w:name w:val="Text Body"/>
    <w:basedOn w:val="Normalny"/>
    <w:rsid w:val="004360F6"/>
    <w:pPr>
      <w:widowControl/>
      <w:suppressAutoHyphens/>
      <w:autoSpaceDE/>
      <w:autoSpaceDN/>
      <w:spacing w:after="140" w:line="276" w:lineRule="auto"/>
    </w:pPr>
    <w:rPr>
      <w:color w:val="00000A"/>
      <w:lang w:eastAsia="ar-SA"/>
    </w:rPr>
  </w:style>
  <w:style w:type="paragraph" w:styleId="Nagwek">
    <w:name w:val="header"/>
    <w:basedOn w:val="Normalny"/>
    <w:link w:val="NagwekZnak"/>
    <w:uiPriority w:val="99"/>
    <w:unhideWhenUsed/>
    <w:rsid w:val="00216C5E"/>
    <w:pPr>
      <w:tabs>
        <w:tab w:val="center" w:pos="4536"/>
        <w:tab w:val="right" w:pos="9072"/>
      </w:tabs>
    </w:pPr>
  </w:style>
  <w:style w:type="character" w:customStyle="1" w:styleId="NagwekZnak">
    <w:name w:val="Nagłówek Znak"/>
    <w:basedOn w:val="Domylnaczcionkaakapitu"/>
    <w:link w:val="Nagwek"/>
    <w:uiPriority w:val="99"/>
    <w:rsid w:val="00216C5E"/>
    <w:rPr>
      <w:rFonts w:ascii="Calibri" w:eastAsia="Calibri" w:hAnsi="Calibri" w:cs="Calibri"/>
      <w:lang w:val="pl-PL"/>
    </w:rPr>
  </w:style>
  <w:style w:type="paragraph" w:styleId="Stopka">
    <w:name w:val="footer"/>
    <w:basedOn w:val="Normalny"/>
    <w:link w:val="StopkaZnak"/>
    <w:uiPriority w:val="99"/>
    <w:unhideWhenUsed/>
    <w:rsid w:val="00216C5E"/>
    <w:pPr>
      <w:tabs>
        <w:tab w:val="center" w:pos="4536"/>
        <w:tab w:val="right" w:pos="9072"/>
      </w:tabs>
    </w:pPr>
  </w:style>
  <w:style w:type="character" w:customStyle="1" w:styleId="StopkaZnak">
    <w:name w:val="Stopka Znak"/>
    <w:basedOn w:val="Domylnaczcionkaakapitu"/>
    <w:link w:val="Stopka"/>
    <w:uiPriority w:val="99"/>
    <w:rsid w:val="00216C5E"/>
    <w:rPr>
      <w:rFonts w:ascii="Calibri" w:eastAsia="Calibri" w:hAnsi="Calibri" w:cs="Calibri"/>
      <w:lang w:val="pl-PL"/>
    </w:rPr>
  </w:style>
  <w:style w:type="character" w:styleId="Nierozpoznanawzmianka">
    <w:name w:val="Unresolved Mention"/>
    <w:basedOn w:val="Domylnaczcionkaakapitu"/>
    <w:uiPriority w:val="99"/>
    <w:semiHidden/>
    <w:unhideWhenUsed/>
    <w:rsid w:val="00710667"/>
    <w:rPr>
      <w:color w:val="605E5C"/>
      <w:shd w:val="clear" w:color="auto" w:fill="E1DFDD"/>
    </w:rPr>
  </w:style>
  <w:style w:type="character" w:styleId="Numerstrony">
    <w:name w:val="page number"/>
    <w:basedOn w:val="Domylnaczcionkaakapitu"/>
    <w:semiHidden/>
    <w:rsid w:val="00486CEE"/>
  </w:style>
  <w:style w:type="character" w:customStyle="1" w:styleId="lt-line-clampraw-line">
    <w:name w:val="lt-line-clamp__raw-line"/>
    <w:basedOn w:val="Domylnaczcionkaakapitu"/>
    <w:rsid w:val="00E667DC"/>
  </w:style>
  <w:style w:type="paragraph" w:styleId="Tekstprzypisukocowego">
    <w:name w:val="endnote text"/>
    <w:basedOn w:val="Normalny"/>
    <w:link w:val="TekstprzypisukocowegoZnak"/>
    <w:uiPriority w:val="99"/>
    <w:semiHidden/>
    <w:unhideWhenUsed/>
    <w:rsid w:val="009B7936"/>
    <w:rPr>
      <w:sz w:val="20"/>
      <w:szCs w:val="20"/>
    </w:rPr>
  </w:style>
  <w:style w:type="character" w:customStyle="1" w:styleId="TekstprzypisukocowegoZnak">
    <w:name w:val="Tekst przypisu końcowego Znak"/>
    <w:basedOn w:val="Domylnaczcionkaakapitu"/>
    <w:link w:val="Tekstprzypisukocowego"/>
    <w:uiPriority w:val="99"/>
    <w:semiHidden/>
    <w:rsid w:val="009B7936"/>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9B7936"/>
    <w:rPr>
      <w:vertAlign w:val="superscript"/>
    </w:rPr>
  </w:style>
  <w:style w:type="paragraph" w:styleId="NormalnyWeb">
    <w:name w:val="Normal (Web)"/>
    <w:basedOn w:val="Normalny"/>
    <w:uiPriority w:val="99"/>
    <w:unhideWhenUsed/>
    <w:rsid w:val="008D440A"/>
    <w:pPr>
      <w:widowControl/>
      <w:autoSpaceDE/>
      <w:autoSpaceDN/>
      <w:spacing w:before="100" w:beforeAutospacing="1" w:after="100" w:afterAutospacing="1"/>
    </w:pPr>
    <w:rPr>
      <w:rFonts w:eastAsiaTheme="minorHAnsi"/>
      <w:lang w:eastAsia="pl-PL"/>
    </w:rPr>
  </w:style>
  <w:style w:type="character" w:styleId="Uwydatnienie">
    <w:name w:val="Emphasis"/>
    <w:basedOn w:val="Domylnaczcionkaakapitu"/>
    <w:uiPriority w:val="20"/>
    <w:qFormat/>
    <w:rsid w:val="0028300A"/>
    <w:rPr>
      <w:i/>
      <w:iCs/>
    </w:rPr>
  </w:style>
  <w:style w:type="character" w:customStyle="1" w:styleId="Nagwek4Znak">
    <w:name w:val="Nagłówek 4 Znak"/>
    <w:basedOn w:val="Domylnaczcionkaakapitu"/>
    <w:link w:val="Nagwek4"/>
    <w:uiPriority w:val="9"/>
    <w:rsid w:val="008875EE"/>
    <w:rPr>
      <w:rFonts w:asciiTheme="majorHAnsi" w:eastAsiaTheme="majorEastAsia" w:hAnsiTheme="majorHAnsi" w:cstheme="majorBidi"/>
      <w:i/>
      <w:iCs/>
      <w:color w:val="365F91" w:themeColor="accent1" w:themeShade="BF"/>
      <w:lang w:val="pl-PL"/>
    </w:rPr>
  </w:style>
  <w:style w:type="character" w:customStyle="1" w:styleId="TekstpodstawowyZnak">
    <w:name w:val="Tekst podstawowy Znak"/>
    <w:basedOn w:val="Domylnaczcionkaakapitu"/>
    <w:link w:val="Tekstpodstawowy"/>
    <w:uiPriority w:val="1"/>
    <w:rsid w:val="008875EE"/>
    <w:rPr>
      <w:rFonts w:ascii="Calibri" w:eastAsia="Calibri" w:hAnsi="Calibri" w:cs="Calibri"/>
      <w:lang w:val="pl-PL"/>
    </w:rPr>
  </w:style>
  <w:style w:type="character" w:customStyle="1" w:styleId="Mocnowyrniony">
    <w:name w:val="Mocno wyróżniony"/>
    <w:qFormat/>
    <w:rsid w:val="008875EE"/>
    <w:rPr>
      <w:b/>
      <w:bCs/>
    </w:rPr>
  </w:style>
  <w:style w:type="character" w:styleId="Pogrubienie">
    <w:name w:val="Strong"/>
    <w:basedOn w:val="Domylnaczcionkaakapitu"/>
    <w:uiPriority w:val="22"/>
    <w:qFormat/>
    <w:rsid w:val="008875EE"/>
    <w:rPr>
      <w:b/>
      <w:bCs/>
    </w:rPr>
  </w:style>
  <w:style w:type="paragraph" w:customStyle="1" w:styleId="v1msonormal">
    <w:name w:val="v1msonormal"/>
    <w:basedOn w:val="Normalny"/>
    <w:rsid w:val="0010512E"/>
    <w:pPr>
      <w:widowControl/>
      <w:autoSpaceDE/>
      <w:autoSpaceDN/>
      <w:spacing w:before="100" w:beforeAutospacing="1" w:after="100" w:afterAutospacing="1"/>
    </w:pPr>
    <w:rPr>
      <w:rFonts w:eastAsiaTheme="minorHAns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8030">
      <w:bodyDiv w:val="1"/>
      <w:marLeft w:val="0"/>
      <w:marRight w:val="0"/>
      <w:marTop w:val="0"/>
      <w:marBottom w:val="0"/>
      <w:divBdr>
        <w:top w:val="none" w:sz="0" w:space="0" w:color="auto"/>
        <w:left w:val="none" w:sz="0" w:space="0" w:color="auto"/>
        <w:bottom w:val="none" w:sz="0" w:space="0" w:color="auto"/>
        <w:right w:val="none" w:sz="0" w:space="0" w:color="auto"/>
      </w:divBdr>
    </w:div>
    <w:div w:id="132912841">
      <w:bodyDiv w:val="1"/>
      <w:marLeft w:val="0"/>
      <w:marRight w:val="0"/>
      <w:marTop w:val="0"/>
      <w:marBottom w:val="0"/>
      <w:divBdr>
        <w:top w:val="none" w:sz="0" w:space="0" w:color="auto"/>
        <w:left w:val="none" w:sz="0" w:space="0" w:color="auto"/>
        <w:bottom w:val="none" w:sz="0" w:space="0" w:color="auto"/>
        <w:right w:val="none" w:sz="0" w:space="0" w:color="auto"/>
      </w:divBdr>
    </w:div>
    <w:div w:id="271398249">
      <w:bodyDiv w:val="1"/>
      <w:marLeft w:val="0"/>
      <w:marRight w:val="0"/>
      <w:marTop w:val="0"/>
      <w:marBottom w:val="0"/>
      <w:divBdr>
        <w:top w:val="none" w:sz="0" w:space="0" w:color="auto"/>
        <w:left w:val="none" w:sz="0" w:space="0" w:color="auto"/>
        <w:bottom w:val="none" w:sz="0" w:space="0" w:color="auto"/>
        <w:right w:val="none" w:sz="0" w:space="0" w:color="auto"/>
      </w:divBdr>
    </w:div>
    <w:div w:id="306595547">
      <w:bodyDiv w:val="1"/>
      <w:marLeft w:val="0"/>
      <w:marRight w:val="0"/>
      <w:marTop w:val="0"/>
      <w:marBottom w:val="0"/>
      <w:divBdr>
        <w:top w:val="none" w:sz="0" w:space="0" w:color="auto"/>
        <w:left w:val="none" w:sz="0" w:space="0" w:color="auto"/>
        <w:bottom w:val="none" w:sz="0" w:space="0" w:color="auto"/>
        <w:right w:val="none" w:sz="0" w:space="0" w:color="auto"/>
      </w:divBdr>
    </w:div>
    <w:div w:id="422342628">
      <w:bodyDiv w:val="1"/>
      <w:marLeft w:val="0"/>
      <w:marRight w:val="0"/>
      <w:marTop w:val="0"/>
      <w:marBottom w:val="0"/>
      <w:divBdr>
        <w:top w:val="none" w:sz="0" w:space="0" w:color="auto"/>
        <w:left w:val="none" w:sz="0" w:space="0" w:color="auto"/>
        <w:bottom w:val="none" w:sz="0" w:space="0" w:color="auto"/>
        <w:right w:val="none" w:sz="0" w:space="0" w:color="auto"/>
      </w:divBdr>
    </w:div>
    <w:div w:id="634413307">
      <w:bodyDiv w:val="1"/>
      <w:marLeft w:val="0"/>
      <w:marRight w:val="0"/>
      <w:marTop w:val="0"/>
      <w:marBottom w:val="0"/>
      <w:divBdr>
        <w:top w:val="none" w:sz="0" w:space="0" w:color="auto"/>
        <w:left w:val="none" w:sz="0" w:space="0" w:color="auto"/>
        <w:bottom w:val="none" w:sz="0" w:space="0" w:color="auto"/>
        <w:right w:val="none" w:sz="0" w:space="0" w:color="auto"/>
      </w:divBdr>
    </w:div>
    <w:div w:id="636956043">
      <w:bodyDiv w:val="1"/>
      <w:marLeft w:val="0"/>
      <w:marRight w:val="0"/>
      <w:marTop w:val="0"/>
      <w:marBottom w:val="0"/>
      <w:divBdr>
        <w:top w:val="none" w:sz="0" w:space="0" w:color="auto"/>
        <w:left w:val="none" w:sz="0" w:space="0" w:color="auto"/>
        <w:bottom w:val="none" w:sz="0" w:space="0" w:color="auto"/>
        <w:right w:val="none" w:sz="0" w:space="0" w:color="auto"/>
      </w:divBdr>
    </w:div>
    <w:div w:id="866872647">
      <w:bodyDiv w:val="1"/>
      <w:marLeft w:val="0"/>
      <w:marRight w:val="0"/>
      <w:marTop w:val="0"/>
      <w:marBottom w:val="0"/>
      <w:divBdr>
        <w:top w:val="none" w:sz="0" w:space="0" w:color="auto"/>
        <w:left w:val="none" w:sz="0" w:space="0" w:color="auto"/>
        <w:bottom w:val="none" w:sz="0" w:space="0" w:color="auto"/>
        <w:right w:val="none" w:sz="0" w:space="0" w:color="auto"/>
      </w:divBdr>
    </w:div>
    <w:div w:id="1119884321">
      <w:bodyDiv w:val="1"/>
      <w:marLeft w:val="0"/>
      <w:marRight w:val="0"/>
      <w:marTop w:val="0"/>
      <w:marBottom w:val="0"/>
      <w:divBdr>
        <w:top w:val="none" w:sz="0" w:space="0" w:color="auto"/>
        <w:left w:val="none" w:sz="0" w:space="0" w:color="auto"/>
        <w:bottom w:val="none" w:sz="0" w:space="0" w:color="auto"/>
        <w:right w:val="none" w:sz="0" w:space="0" w:color="auto"/>
      </w:divBdr>
    </w:div>
    <w:div w:id="1224176020">
      <w:bodyDiv w:val="1"/>
      <w:marLeft w:val="0"/>
      <w:marRight w:val="0"/>
      <w:marTop w:val="0"/>
      <w:marBottom w:val="0"/>
      <w:divBdr>
        <w:top w:val="none" w:sz="0" w:space="0" w:color="auto"/>
        <w:left w:val="none" w:sz="0" w:space="0" w:color="auto"/>
        <w:bottom w:val="none" w:sz="0" w:space="0" w:color="auto"/>
        <w:right w:val="none" w:sz="0" w:space="0" w:color="auto"/>
      </w:divBdr>
    </w:div>
    <w:div w:id="1304039817">
      <w:bodyDiv w:val="1"/>
      <w:marLeft w:val="0"/>
      <w:marRight w:val="0"/>
      <w:marTop w:val="0"/>
      <w:marBottom w:val="0"/>
      <w:divBdr>
        <w:top w:val="none" w:sz="0" w:space="0" w:color="auto"/>
        <w:left w:val="none" w:sz="0" w:space="0" w:color="auto"/>
        <w:bottom w:val="none" w:sz="0" w:space="0" w:color="auto"/>
        <w:right w:val="none" w:sz="0" w:space="0" w:color="auto"/>
      </w:divBdr>
    </w:div>
    <w:div w:id="1407845331">
      <w:bodyDiv w:val="1"/>
      <w:marLeft w:val="0"/>
      <w:marRight w:val="0"/>
      <w:marTop w:val="0"/>
      <w:marBottom w:val="0"/>
      <w:divBdr>
        <w:top w:val="none" w:sz="0" w:space="0" w:color="auto"/>
        <w:left w:val="none" w:sz="0" w:space="0" w:color="auto"/>
        <w:bottom w:val="none" w:sz="0" w:space="0" w:color="auto"/>
        <w:right w:val="none" w:sz="0" w:space="0" w:color="auto"/>
      </w:divBdr>
    </w:div>
    <w:div w:id="1493717896">
      <w:bodyDiv w:val="1"/>
      <w:marLeft w:val="0"/>
      <w:marRight w:val="0"/>
      <w:marTop w:val="0"/>
      <w:marBottom w:val="0"/>
      <w:divBdr>
        <w:top w:val="none" w:sz="0" w:space="0" w:color="auto"/>
        <w:left w:val="none" w:sz="0" w:space="0" w:color="auto"/>
        <w:bottom w:val="none" w:sz="0" w:space="0" w:color="auto"/>
        <w:right w:val="none" w:sz="0" w:space="0" w:color="auto"/>
      </w:divBdr>
    </w:div>
    <w:div w:id="1579752121">
      <w:bodyDiv w:val="1"/>
      <w:marLeft w:val="0"/>
      <w:marRight w:val="0"/>
      <w:marTop w:val="0"/>
      <w:marBottom w:val="0"/>
      <w:divBdr>
        <w:top w:val="none" w:sz="0" w:space="0" w:color="auto"/>
        <w:left w:val="none" w:sz="0" w:space="0" w:color="auto"/>
        <w:bottom w:val="none" w:sz="0" w:space="0" w:color="auto"/>
        <w:right w:val="none" w:sz="0" w:space="0" w:color="auto"/>
      </w:divBdr>
    </w:div>
    <w:div w:id="1635603834">
      <w:bodyDiv w:val="1"/>
      <w:marLeft w:val="0"/>
      <w:marRight w:val="0"/>
      <w:marTop w:val="0"/>
      <w:marBottom w:val="0"/>
      <w:divBdr>
        <w:top w:val="none" w:sz="0" w:space="0" w:color="auto"/>
        <w:left w:val="none" w:sz="0" w:space="0" w:color="auto"/>
        <w:bottom w:val="none" w:sz="0" w:space="0" w:color="auto"/>
        <w:right w:val="none" w:sz="0" w:space="0" w:color="auto"/>
      </w:divBdr>
    </w:div>
    <w:div w:id="1711998100">
      <w:bodyDiv w:val="1"/>
      <w:marLeft w:val="0"/>
      <w:marRight w:val="0"/>
      <w:marTop w:val="0"/>
      <w:marBottom w:val="0"/>
      <w:divBdr>
        <w:top w:val="none" w:sz="0" w:space="0" w:color="auto"/>
        <w:left w:val="none" w:sz="0" w:space="0" w:color="auto"/>
        <w:bottom w:val="none" w:sz="0" w:space="0" w:color="auto"/>
        <w:right w:val="none" w:sz="0" w:space="0" w:color="auto"/>
      </w:divBdr>
    </w:div>
    <w:div w:id="1715496187">
      <w:bodyDiv w:val="1"/>
      <w:marLeft w:val="0"/>
      <w:marRight w:val="0"/>
      <w:marTop w:val="0"/>
      <w:marBottom w:val="0"/>
      <w:divBdr>
        <w:top w:val="none" w:sz="0" w:space="0" w:color="auto"/>
        <w:left w:val="none" w:sz="0" w:space="0" w:color="auto"/>
        <w:bottom w:val="none" w:sz="0" w:space="0" w:color="auto"/>
        <w:right w:val="none" w:sz="0" w:space="0" w:color="auto"/>
      </w:divBdr>
    </w:div>
    <w:div w:id="2005205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skatimes.pl/xxx-forum-ekonomiczne-2021-organizacje-pozarzadowe-chcialby-byc-lepiej-slyszane-nie-tylko-na-forum-w-karpaczu/ar/c3-15803722" TargetMode="External"/><Relationship Id="rId13" Type="http://schemas.openxmlformats.org/officeDocument/2006/relationships/hyperlink" Target="https://www.linkedin.com/showcase/79326700/" TargetMode="External"/><Relationship Id="rId18" Type="http://schemas.openxmlformats.org/officeDocument/2006/relationships/hyperlink" Target="https://togetair.eu/" TargetMode="External"/><Relationship Id="rId3" Type="http://schemas.openxmlformats.org/officeDocument/2006/relationships/settings" Target="settings.xml"/><Relationship Id="rId21" Type="http://schemas.openxmlformats.org/officeDocument/2006/relationships/hyperlink" Target="https://togetair.eu/" TargetMode="External"/><Relationship Id="rId7" Type="http://schemas.openxmlformats.org/officeDocument/2006/relationships/image" Target="media/image1.png"/><Relationship Id="rId12" Type="http://schemas.openxmlformats.org/officeDocument/2006/relationships/hyperlink" Target="https://twitter.com/ESGKongres" TargetMode="External"/><Relationship Id="rId17" Type="http://schemas.openxmlformats.org/officeDocument/2006/relationships/hyperlink" Target="https://creativeharder.pl/?gclid=Cj0KCQjw4eaJBhDMARIsANhrQABEQStLMF1RZZgmfgsH6A-9tqM24PkjnEtZ_j6hEcUOF7grdi6UjSkaAm-3EALw_wc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zytywneidee.org/" TargetMode="External"/><Relationship Id="rId20" Type="http://schemas.openxmlformats.org/officeDocument/2006/relationships/hyperlink" Target="mailto:renata.turowicz@togetair.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skamocbiznesu.pl/aktualnosc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acebook.com/Kongres-ESG-Polska-Moc-Biznesu" TargetMode="External"/><Relationship Id="rId23" Type="http://schemas.openxmlformats.org/officeDocument/2006/relationships/footer" Target="footer1.xml"/><Relationship Id="rId10" Type="http://schemas.openxmlformats.org/officeDocument/2006/relationships/hyperlink" Target="https://polskamocbiznesu.pl/rada-programowa" TargetMode="External"/><Relationship Id="rId19" Type="http://schemas.openxmlformats.org/officeDocument/2006/relationships/hyperlink" Target="https://fundacjaczystepowietrze.pl/" TargetMode="External"/><Relationship Id="rId4" Type="http://schemas.openxmlformats.org/officeDocument/2006/relationships/webSettings" Target="webSettings.xml"/><Relationship Id="rId9" Type="http://schemas.openxmlformats.org/officeDocument/2006/relationships/hyperlink" Target="https://polskamocbiznesu.pl/" TargetMode="External"/><Relationship Id="rId14" Type="http://schemas.openxmlformats.org/officeDocument/2006/relationships/hyperlink" Target="https://www.youtube.com/channel/UC7-aENIjE9qEGYbeA8kADWQ"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fundacjaczystepowietrze.pl" TargetMode="External"/><Relationship Id="rId2" Type="http://schemas.openxmlformats.org/officeDocument/2006/relationships/hyperlink" Target="http://www.polskamocbiznesu.pl" TargetMode="External"/><Relationship Id="rId1" Type="http://schemas.openxmlformats.org/officeDocument/2006/relationships/image" Target="media/image3.png"/><Relationship Id="rId4" Type="http://schemas.openxmlformats.org/officeDocument/2006/relationships/hyperlink" Target="http://www.togetair.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1832</Words>
  <Characters>10995</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Chrostowska</dc:creator>
  <cp:lastModifiedBy>Magdalena Bożyk</cp:lastModifiedBy>
  <cp:revision>13</cp:revision>
  <cp:lastPrinted>2021-10-28T10:40:00Z</cp:lastPrinted>
  <dcterms:created xsi:type="dcterms:W3CDTF">2021-10-27T14:44:00Z</dcterms:created>
  <dcterms:modified xsi:type="dcterms:W3CDTF">2021-10-28T10:53:00Z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Microsoft® Word dla Microsoft 365</vt:lpwstr>
  </property>
  <property fmtid="{D5CDD505-2E9C-101B-9397-08002B2CF9AE}" pid="4" name="LastSaved">
    <vt:filetime>2021-02-03T00:00:00Z</vt:filetime>
  </property>
</Properties>
</file>