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2AF66" w14:textId="7108FE4F" w:rsidR="00C40E63" w:rsidRPr="000A0596" w:rsidRDefault="007402D2" w:rsidP="003948D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LEGIONE</w:t>
      </w:r>
      <w:r w:rsidR="003948D5" w:rsidRPr="000A0596">
        <w:rPr>
          <w:rFonts w:cstheme="minorHAnsi"/>
          <w:b/>
        </w:rPr>
        <w:t>LOZ</w:t>
      </w:r>
      <w:r w:rsidR="003948D5">
        <w:rPr>
          <w:rFonts w:cstheme="minorHAnsi"/>
          <w:b/>
        </w:rPr>
        <w:t>A</w:t>
      </w:r>
      <w:r w:rsidR="003948D5" w:rsidRPr="000A0596">
        <w:rPr>
          <w:rFonts w:cstheme="minorHAnsi"/>
          <w:b/>
        </w:rPr>
        <w:t xml:space="preserve"> </w:t>
      </w:r>
      <w:r w:rsidR="007C5B07">
        <w:rPr>
          <w:rFonts w:cstheme="minorHAnsi"/>
          <w:b/>
        </w:rPr>
        <w:t xml:space="preserve">- INFORMACJE DLA </w:t>
      </w:r>
      <w:r w:rsidR="00C775CE" w:rsidRPr="000A0596">
        <w:rPr>
          <w:rFonts w:cstheme="minorHAnsi"/>
          <w:b/>
        </w:rPr>
        <w:t>OSÓB PODRÓŻUJĄCYCH</w:t>
      </w:r>
    </w:p>
    <w:p w14:paraId="4CFFCE3F" w14:textId="77777777" w:rsidR="004A6D19" w:rsidRPr="000A0596" w:rsidRDefault="004A6D19" w:rsidP="000A0596">
      <w:pPr>
        <w:spacing w:after="0"/>
        <w:jc w:val="both"/>
        <w:rPr>
          <w:rFonts w:cstheme="minorHAnsi"/>
          <w:b/>
        </w:rPr>
      </w:pPr>
    </w:p>
    <w:p w14:paraId="0C9819D6" w14:textId="5ECFB5FE" w:rsidR="00DB47B9" w:rsidRPr="003948D5" w:rsidRDefault="005A3ACF" w:rsidP="003948D5">
      <w:pPr>
        <w:shd w:val="clear" w:color="auto" w:fill="008080"/>
        <w:spacing w:after="0"/>
        <w:jc w:val="both"/>
        <w:rPr>
          <w:rFonts w:cstheme="minorHAnsi"/>
          <w:b/>
          <w:i/>
          <w:color w:val="DBE5F1" w:themeColor="accent1" w:themeTint="33"/>
        </w:rPr>
      </w:pPr>
      <w:r>
        <w:rPr>
          <w:rFonts w:cstheme="minorHAnsi"/>
          <w:b/>
          <w:i/>
          <w:color w:val="DBE5F1" w:themeColor="accent1" w:themeTint="33"/>
        </w:rPr>
        <w:t xml:space="preserve">I. </w:t>
      </w:r>
      <w:r w:rsidR="00C775CE" w:rsidRPr="003948D5">
        <w:rPr>
          <w:rFonts w:cstheme="minorHAnsi"/>
          <w:b/>
          <w:i/>
          <w:color w:val="DBE5F1" w:themeColor="accent1" w:themeTint="33"/>
        </w:rPr>
        <w:t xml:space="preserve">CO TO JEST </w:t>
      </w:r>
      <w:r w:rsidR="007402D2">
        <w:rPr>
          <w:rFonts w:cstheme="minorHAnsi"/>
          <w:b/>
          <w:i/>
          <w:color w:val="DBE5F1" w:themeColor="accent1" w:themeTint="33"/>
        </w:rPr>
        <w:t>LEGIONE</w:t>
      </w:r>
      <w:r w:rsidR="00E723A2" w:rsidRPr="003948D5">
        <w:rPr>
          <w:rFonts w:cstheme="minorHAnsi"/>
          <w:b/>
          <w:i/>
          <w:color w:val="DBE5F1" w:themeColor="accent1" w:themeTint="33"/>
        </w:rPr>
        <w:t>L</w:t>
      </w:r>
      <w:r w:rsidR="00C067AB" w:rsidRPr="003948D5">
        <w:rPr>
          <w:rFonts w:cstheme="minorHAnsi"/>
          <w:b/>
          <w:i/>
          <w:color w:val="DBE5F1" w:themeColor="accent1" w:themeTint="33"/>
        </w:rPr>
        <w:t xml:space="preserve">OZA I </w:t>
      </w:r>
      <w:r w:rsidR="007402D2">
        <w:rPr>
          <w:rFonts w:cstheme="minorHAnsi"/>
          <w:b/>
          <w:i/>
          <w:color w:val="DBE5F1" w:themeColor="accent1" w:themeTint="33"/>
        </w:rPr>
        <w:t>LEGIONE</w:t>
      </w:r>
      <w:r w:rsidR="00C775CE" w:rsidRPr="003948D5">
        <w:rPr>
          <w:rFonts w:cstheme="minorHAnsi"/>
          <w:b/>
          <w:i/>
          <w:color w:val="DBE5F1" w:themeColor="accent1" w:themeTint="33"/>
        </w:rPr>
        <w:t>LOZOWE ZAPALENIE PŁUC</w:t>
      </w:r>
      <w:r w:rsidR="00C067AB" w:rsidRPr="003948D5">
        <w:rPr>
          <w:rFonts w:cstheme="minorHAnsi"/>
          <w:b/>
          <w:i/>
          <w:color w:val="DBE5F1" w:themeColor="accent1" w:themeTint="33"/>
        </w:rPr>
        <w:t>, JAK MOŻE SIĘ OBJAWIAĆ</w:t>
      </w:r>
      <w:r w:rsidR="00C775CE" w:rsidRPr="003948D5">
        <w:rPr>
          <w:rFonts w:cstheme="minorHAnsi"/>
          <w:b/>
          <w:i/>
          <w:color w:val="DBE5F1" w:themeColor="accent1" w:themeTint="33"/>
        </w:rPr>
        <w:t xml:space="preserve">? KIEDY </w:t>
      </w:r>
      <w:r w:rsidR="009835C0" w:rsidRPr="003948D5">
        <w:rPr>
          <w:rFonts w:cstheme="minorHAnsi"/>
          <w:b/>
          <w:i/>
          <w:color w:val="DBE5F1" w:themeColor="accent1" w:themeTint="33"/>
        </w:rPr>
        <w:t>DOCHODZI DO ZAKAŻENIA</w:t>
      </w:r>
      <w:r w:rsidR="00C775CE" w:rsidRPr="003948D5">
        <w:rPr>
          <w:rFonts w:cstheme="minorHAnsi"/>
          <w:b/>
          <w:i/>
          <w:color w:val="DBE5F1" w:themeColor="accent1" w:themeTint="33"/>
        </w:rPr>
        <w:t xml:space="preserve">? </w:t>
      </w:r>
      <w:r w:rsidR="009835C0" w:rsidRPr="003948D5">
        <w:rPr>
          <w:rFonts w:cstheme="minorHAnsi"/>
          <w:b/>
          <w:i/>
          <w:color w:val="DBE5F1" w:themeColor="accent1" w:themeTint="33"/>
        </w:rPr>
        <w:t>JAK</w:t>
      </w:r>
      <w:r w:rsidR="00C775CE" w:rsidRPr="003948D5">
        <w:rPr>
          <w:rFonts w:cstheme="minorHAnsi"/>
          <w:b/>
          <w:i/>
          <w:color w:val="DBE5F1" w:themeColor="accent1" w:themeTint="33"/>
        </w:rPr>
        <w:t xml:space="preserve"> ZMNIEJSZYĆ RYZYKO</w:t>
      </w:r>
      <w:r w:rsidR="009835C0" w:rsidRPr="003948D5">
        <w:rPr>
          <w:rFonts w:cstheme="minorHAnsi"/>
          <w:b/>
          <w:i/>
          <w:color w:val="DBE5F1" w:themeColor="accent1" w:themeTint="33"/>
        </w:rPr>
        <w:t xml:space="preserve"> ZACHOROWANIA</w:t>
      </w:r>
      <w:r w:rsidR="00C775CE" w:rsidRPr="003948D5">
        <w:rPr>
          <w:rFonts w:cstheme="minorHAnsi"/>
          <w:b/>
          <w:i/>
          <w:color w:val="DBE5F1" w:themeColor="accent1" w:themeTint="33"/>
        </w:rPr>
        <w:t>?</w:t>
      </w:r>
    </w:p>
    <w:p w14:paraId="4223DD24" w14:textId="77777777" w:rsidR="00C3793D" w:rsidRPr="000A0596" w:rsidRDefault="00C3793D" w:rsidP="000A0596">
      <w:pPr>
        <w:jc w:val="both"/>
      </w:pPr>
    </w:p>
    <w:p w14:paraId="74E782F8" w14:textId="519AEFF0" w:rsidR="003948D5" w:rsidRDefault="007402D2" w:rsidP="003948D5">
      <w:pPr>
        <w:pStyle w:val="Akapitzlist"/>
        <w:numPr>
          <w:ilvl w:val="0"/>
          <w:numId w:val="10"/>
        </w:numPr>
        <w:jc w:val="both"/>
      </w:pPr>
      <w:r>
        <w:t>LEGIONE</w:t>
      </w:r>
      <w:r w:rsidR="006B780C">
        <w:t>LOZA JEST ZAKAŹNĄ CHOROBĄ WYWOŁYWANĄ PRZEZ BAKTERI</w:t>
      </w:r>
      <w:r w:rsidR="00392FCC">
        <w:t>E</w:t>
      </w:r>
      <w:r w:rsidR="006B780C">
        <w:t xml:space="preserve"> </w:t>
      </w:r>
      <w:r w:rsidR="006B780C" w:rsidRPr="00E723A2">
        <w:rPr>
          <w:i/>
        </w:rPr>
        <w:t xml:space="preserve">LEGIONELLA SPP. </w:t>
      </w:r>
      <w:r w:rsidR="006B780C">
        <w:t>WYSTĘPUJĄC</w:t>
      </w:r>
      <w:r w:rsidR="00392FCC">
        <w:t>E</w:t>
      </w:r>
      <w:r>
        <w:t xml:space="preserve"> W WODZIE.</w:t>
      </w:r>
    </w:p>
    <w:p w14:paraId="70985C93" w14:textId="77777777" w:rsidR="003948D5" w:rsidRDefault="003948D5" w:rsidP="003948D5">
      <w:pPr>
        <w:pStyle w:val="Akapitzlist"/>
        <w:jc w:val="both"/>
      </w:pPr>
    </w:p>
    <w:p w14:paraId="2024769B" w14:textId="1D00282F" w:rsidR="00402898" w:rsidRPr="006B780C" w:rsidRDefault="00392FCC" w:rsidP="003948D5">
      <w:pPr>
        <w:pStyle w:val="Akapitzlist"/>
        <w:numPr>
          <w:ilvl w:val="0"/>
          <w:numId w:val="10"/>
        </w:numPr>
        <w:jc w:val="both"/>
      </w:pPr>
      <w:r>
        <w:t xml:space="preserve">DO ZAKAŻENIA LUDZI DOCHODZI POPRZEZ WDYCHANIE AEROZOLU </w:t>
      </w:r>
      <w:r w:rsidR="00676ECF">
        <w:t xml:space="preserve">KROPELEK WODY </w:t>
      </w:r>
      <w:r w:rsidR="0042278E">
        <w:t xml:space="preserve">(AREOZOL </w:t>
      </w:r>
      <w:r w:rsidR="009E7C90">
        <w:t>WOD</w:t>
      </w:r>
      <w:r w:rsidR="0042278E">
        <w:t>NO-POWIETRZNEGO</w:t>
      </w:r>
      <w:r w:rsidR="007402D2">
        <w:t xml:space="preserve">) </w:t>
      </w:r>
      <w:r>
        <w:t>ZAWIERAJĄC</w:t>
      </w:r>
      <w:r w:rsidR="00676ECF">
        <w:t>YCH</w:t>
      </w:r>
      <w:r>
        <w:t xml:space="preserve"> BAKTERIE, </w:t>
      </w:r>
      <w:r w:rsidR="006A4BD8">
        <w:t xml:space="preserve">CHOROBA </w:t>
      </w:r>
      <w:r w:rsidR="00FD1C6B">
        <w:t xml:space="preserve">MOŻE </w:t>
      </w:r>
      <w:r w:rsidR="00C067AB">
        <w:t>PRZEBIEGA</w:t>
      </w:r>
      <w:r w:rsidR="00FD1C6B">
        <w:t>Ć</w:t>
      </w:r>
      <w:r w:rsidR="006A4BD8">
        <w:t xml:space="preserve"> W POSTACI</w:t>
      </w:r>
      <w:r>
        <w:t xml:space="preserve"> </w:t>
      </w:r>
      <w:r w:rsidR="006B780C" w:rsidRPr="006B780C">
        <w:t>ZAPALENI</w:t>
      </w:r>
      <w:r w:rsidR="006A4BD8">
        <w:t>A</w:t>
      </w:r>
      <w:r w:rsidR="006B780C" w:rsidRPr="006B780C">
        <w:t xml:space="preserve"> PŁUC.</w:t>
      </w:r>
    </w:p>
    <w:p w14:paraId="31E6CDE2" w14:textId="77777777" w:rsidR="00E723A2" w:rsidRDefault="00E723A2" w:rsidP="003948D5">
      <w:pPr>
        <w:pStyle w:val="Akapitzlist"/>
        <w:jc w:val="both"/>
      </w:pPr>
    </w:p>
    <w:p w14:paraId="7E752C11" w14:textId="2A126712" w:rsidR="00FD1C6B" w:rsidRDefault="007C300D" w:rsidP="003948D5">
      <w:pPr>
        <w:pStyle w:val="Akapitzlist"/>
        <w:numPr>
          <w:ilvl w:val="0"/>
          <w:numId w:val="10"/>
        </w:numPr>
        <w:jc w:val="both"/>
      </w:pPr>
      <w:r>
        <w:t>LEGIONE</w:t>
      </w:r>
      <w:r w:rsidR="00392FCC" w:rsidRPr="000A0596">
        <w:t xml:space="preserve">LOZOWE ZAPALENIE PŁUC </w:t>
      </w:r>
      <w:r w:rsidR="00F37A6E" w:rsidRPr="00F37A6E">
        <w:t>(INACZEJ CHOROB</w:t>
      </w:r>
      <w:r w:rsidR="00F37A6E">
        <w:t xml:space="preserve">A </w:t>
      </w:r>
      <w:r w:rsidR="00F37A6E" w:rsidRPr="00F37A6E">
        <w:t>LEGIONISTÓW)</w:t>
      </w:r>
      <w:r w:rsidR="00F37A6E">
        <w:t xml:space="preserve"> </w:t>
      </w:r>
      <w:r w:rsidR="00392FCC" w:rsidRPr="000A0596">
        <w:t xml:space="preserve">TO POWAŻNE, ATYPOWE ZAPALENIE PŁUC - </w:t>
      </w:r>
      <w:r w:rsidR="00C067AB" w:rsidRPr="00C067AB">
        <w:t>W PRZYPADKU BRAKU ODPOWIEDNIEGO LECZENIA</w:t>
      </w:r>
      <w:r w:rsidR="00EB184E">
        <w:t xml:space="preserve"> </w:t>
      </w:r>
      <w:r w:rsidR="00C067AB">
        <w:t>ANTYBIOTYKAMI MOŻE DOPROWADZIĆ</w:t>
      </w:r>
      <w:r w:rsidR="00C067AB" w:rsidRPr="00C067AB">
        <w:t xml:space="preserve"> DO POWAŻNYCH </w:t>
      </w:r>
      <w:r w:rsidR="00C067AB">
        <w:t>KOMPLIKACJI</w:t>
      </w:r>
      <w:r w:rsidR="00C067AB" w:rsidRPr="00C067AB">
        <w:t xml:space="preserve"> </w:t>
      </w:r>
      <w:r w:rsidR="007402D2">
        <w:t>ZDROWOTNYCH</w:t>
      </w:r>
      <w:r w:rsidR="00950381">
        <w:t>.</w:t>
      </w:r>
    </w:p>
    <w:p w14:paraId="702887A0" w14:textId="77777777" w:rsidR="00FD1C6B" w:rsidRDefault="00FD1C6B" w:rsidP="003948D5">
      <w:pPr>
        <w:pStyle w:val="Akapitzlist"/>
        <w:jc w:val="both"/>
      </w:pPr>
    </w:p>
    <w:p w14:paraId="5DE80447" w14:textId="77777777" w:rsidR="00FD1C6B" w:rsidRDefault="00E723A2" w:rsidP="003948D5">
      <w:pPr>
        <w:pStyle w:val="Akapitzlist"/>
        <w:numPr>
          <w:ilvl w:val="0"/>
          <w:numId w:val="10"/>
        </w:numPr>
        <w:jc w:val="both"/>
      </w:pPr>
      <w:r>
        <w:t>CHOROBA MOŻE MIEĆ SZCZEGÓLNIE CIĘŻKI PRZEBIEG U OSÓB STARSZYCH I OBCIĄŻONYCH INNYMI CHOROBAMI.</w:t>
      </w:r>
    </w:p>
    <w:p w14:paraId="28F8FB13" w14:textId="77777777" w:rsidR="00E723A2" w:rsidRDefault="00E723A2" w:rsidP="003948D5">
      <w:pPr>
        <w:pStyle w:val="Akapitzlist"/>
        <w:jc w:val="both"/>
      </w:pPr>
    </w:p>
    <w:p w14:paraId="72C4D53A" w14:textId="096A506B" w:rsidR="00161D9E" w:rsidRPr="000A0596" w:rsidRDefault="003A2BC8" w:rsidP="003948D5">
      <w:pPr>
        <w:pStyle w:val="Akapitzlist"/>
        <w:numPr>
          <w:ilvl w:val="0"/>
          <w:numId w:val="11"/>
        </w:numPr>
        <w:jc w:val="both"/>
      </w:pPr>
      <w:r w:rsidRPr="000A0596">
        <w:t>CO ROKU W EUROPIE ODNOTOWUJE SI</w:t>
      </w:r>
      <w:r w:rsidR="007402D2">
        <w:t>Ę PONAD 1000 PRZYPADKÓW LEGIONE</w:t>
      </w:r>
      <w:r w:rsidRPr="000A0596">
        <w:t xml:space="preserve">LOZOWEGO ZAPALENIE PŁUC U OSÓB, KTÓRE ULEGŁY ZAKAŻENIU W RÓŻNYCH OBIEKTACH ZAKWATEROWANIA TURYSTYCZNEGO, TAKICH JAK NP. HOTELE, PENSJONATY CZY KEMPINGI. </w:t>
      </w:r>
    </w:p>
    <w:p w14:paraId="35CF2E1A" w14:textId="49F86422" w:rsidR="002B5506" w:rsidRPr="00C73725" w:rsidRDefault="005A3ACF" w:rsidP="002B5506">
      <w:pPr>
        <w:shd w:val="clear" w:color="auto" w:fill="008080"/>
        <w:jc w:val="both"/>
        <w:rPr>
          <w:i/>
          <w:color w:val="F2F2F2" w:themeColor="background1" w:themeShade="F2"/>
        </w:rPr>
      </w:pPr>
      <w:r>
        <w:rPr>
          <w:i/>
          <w:color w:val="F2F2F2" w:themeColor="background1" w:themeShade="F2"/>
        </w:rPr>
        <w:t xml:space="preserve">II. </w:t>
      </w:r>
      <w:r w:rsidR="002B5506" w:rsidRPr="00C73725">
        <w:rPr>
          <w:i/>
          <w:color w:val="F2F2F2" w:themeColor="background1" w:themeShade="F2"/>
        </w:rPr>
        <w:t xml:space="preserve">W JAKI SPOSÓB MOŻE DOJŚĆ </w:t>
      </w:r>
      <w:r w:rsidR="007402D2">
        <w:rPr>
          <w:i/>
          <w:color w:val="F2F2F2" w:themeColor="background1" w:themeShade="F2"/>
        </w:rPr>
        <w:t>DO ZAKAŻENIA BAKTERIAMI LEGIONE</w:t>
      </w:r>
      <w:r w:rsidR="002B5506" w:rsidRPr="00C73725">
        <w:rPr>
          <w:i/>
          <w:color w:val="F2F2F2" w:themeColor="background1" w:themeShade="F2"/>
        </w:rPr>
        <w:t xml:space="preserve">LA? </w:t>
      </w:r>
    </w:p>
    <w:p w14:paraId="68287AD4" w14:textId="33D68F21" w:rsidR="002B5506" w:rsidRDefault="002B5506" w:rsidP="002B5506">
      <w:pPr>
        <w:jc w:val="both"/>
      </w:pPr>
      <w:r>
        <w:t>Choroba</w:t>
      </w:r>
      <w:r w:rsidRPr="000A0596">
        <w:t xml:space="preserve"> nie przenosi się </w:t>
      </w:r>
      <w:r>
        <w:t>po</w:t>
      </w:r>
      <w:r w:rsidRPr="000A0596">
        <w:t>między ludźmi.</w:t>
      </w:r>
      <w:r>
        <w:t xml:space="preserve"> </w:t>
      </w:r>
      <w:r w:rsidRPr="000A0596">
        <w:t xml:space="preserve">Zakażenie bakteriami </w:t>
      </w:r>
      <w:r w:rsidRPr="000A0596">
        <w:rPr>
          <w:i/>
        </w:rPr>
        <w:t>Legionella</w:t>
      </w:r>
      <w:r w:rsidRPr="000A0596">
        <w:t xml:space="preserve"> następuje w wyniku wdychania </w:t>
      </w:r>
      <w:r>
        <w:t xml:space="preserve">aerozoli – </w:t>
      </w:r>
      <w:r w:rsidRPr="000A0596">
        <w:t>mikroskopijnych</w:t>
      </w:r>
      <w:r>
        <w:t xml:space="preserve">, </w:t>
      </w:r>
      <w:r w:rsidRPr="000A0596">
        <w:t>niedostrzegalnych gołym okiem kropelek wody</w:t>
      </w:r>
      <w:r w:rsidR="0042278E">
        <w:t>,</w:t>
      </w:r>
      <w:r w:rsidRPr="000A0596">
        <w:t xml:space="preserve"> </w:t>
      </w:r>
      <w:r w:rsidR="007402D2" w:rsidRPr="004D0B20">
        <w:t>zawierających bakterie</w:t>
      </w:r>
      <w:r w:rsidR="0042278E">
        <w:t>,</w:t>
      </w:r>
      <w:r w:rsidR="007402D2" w:rsidRPr="000A0596">
        <w:t xml:space="preserve"> </w:t>
      </w:r>
      <w:r w:rsidRPr="000A0596">
        <w:t>zawieszonych w powietrzu</w:t>
      </w:r>
      <w:r>
        <w:t>.</w:t>
      </w:r>
    </w:p>
    <w:p w14:paraId="73FCF99E" w14:textId="59BFEB66" w:rsidR="002B5506" w:rsidRPr="000A0596" w:rsidRDefault="002B5506" w:rsidP="002B5506">
      <w:pPr>
        <w:jc w:val="both"/>
      </w:pPr>
      <w:r w:rsidRPr="00C73725">
        <w:rPr>
          <w:b/>
        </w:rPr>
        <w:t>ABY DOSZŁO DO ZAKAŻENIA, BAKTERIE MUSZĄ</w:t>
      </w:r>
      <w:r w:rsidR="009E7C90">
        <w:rPr>
          <w:b/>
        </w:rPr>
        <w:t xml:space="preserve"> DOSTAĆ SIĘ DO DRÓG ODDECHOWYCH. PICIE </w:t>
      </w:r>
      <w:r w:rsidRPr="00C73725">
        <w:rPr>
          <w:b/>
        </w:rPr>
        <w:t>SKAŻONEJ BAKTERIAMI WODY NIE PROWADZI DO ZAKAŻENIA.</w:t>
      </w:r>
      <w:r w:rsidRPr="000E196D">
        <w:t xml:space="preserve"> </w:t>
      </w:r>
      <w:r w:rsidRPr="00235765">
        <w:t>Podczas picia wody do zakażenia może dojść jedynie w przypadku zakrztuszenia się i aspiracji płynu do dróg oddechowych</w:t>
      </w:r>
      <w:r>
        <w:t>.</w:t>
      </w:r>
    </w:p>
    <w:p w14:paraId="4B012419" w14:textId="77777777" w:rsidR="002B5506" w:rsidRPr="000A0596" w:rsidRDefault="002B5506" w:rsidP="002B5506">
      <w:pPr>
        <w:jc w:val="both"/>
      </w:pPr>
      <w:r w:rsidRPr="000A0596">
        <w:t xml:space="preserve">Bakterie </w:t>
      </w:r>
      <w:r w:rsidRPr="000A0596">
        <w:rPr>
          <w:i/>
        </w:rPr>
        <w:t>Legionella</w:t>
      </w:r>
      <w:r w:rsidRPr="000A0596">
        <w:t xml:space="preserve"> żyją w wodzie i namnażają się w sprzyjających warunkach – na przykład w stojącej wodzie w sieciach wodociągowych. By się namnażać, wymagają jedynie odpowiedniej temperatury (między 20</w:t>
      </w:r>
      <w:r w:rsidRPr="00C73725">
        <w:t>°C</w:t>
      </w:r>
      <w:r>
        <w:t xml:space="preserve"> a </w:t>
      </w:r>
      <w:r w:rsidRPr="000A0596">
        <w:t>50°C)</w:t>
      </w:r>
      <w:r>
        <w:t xml:space="preserve"> </w:t>
      </w:r>
      <w:r w:rsidRPr="000A0596">
        <w:t>i obecności w wodzie zanieczyszczeń</w:t>
      </w:r>
      <w:r>
        <w:t xml:space="preserve"> i osadów</w:t>
      </w:r>
      <w:r w:rsidRPr="000A0596">
        <w:t xml:space="preserve"> (takich jak rdza, glony</w:t>
      </w:r>
      <w:r>
        <w:t>,</w:t>
      </w:r>
      <w:r w:rsidRPr="000A0596">
        <w:t xml:space="preserve"> kamień </w:t>
      </w:r>
      <w:r>
        <w:t>wapienny</w:t>
      </w:r>
      <w:r w:rsidRPr="000A0596">
        <w:t xml:space="preserve">), które wykorzystują jako źródło substancji odżywczych. </w:t>
      </w:r>
    </w:p>
    <w:p w14:paraId="05D2BD1C" w14:textId="76741FE4" w:rsidR="002B5506" w:rsidRPr="000A0596" w:rsidRDefault="002B5506" w:rsidP="002B5506">
      <w:pPr>
        <w:jc w:val="both"/>
      </w:pPr>
      <w:r w:rsidRPr="000A0596">
        <w:t>Ryzyko zakażenia występuje we wszystkich miejscach, w których mog</w:t>
      </w:r>
      <w:r w:rsidR="00B71608">
        <w:t>ą powstawać aerozole wodne. Ich </w:t>
      </w:r>
      <w:r w:rsidRPr="000A0596">
        <w:t>źródłem mogą być:</w:t>
      </w:r>
    </w:p>
    <w:p w14:paraId="00AD8F7A" w14:textId="77777777" w:rsidR="002B5506" w:rsidRPr="000A0596" w:rsidRDefault="002B5506" w:rsidP="002B5506">
      <w:pPr>
        <w:pStyle w:val="Akapitzlist"/>
        <w:numPr>
          <w:ilvl w:val="0"/>
          <w:numId w:val="8"/>
        </w:numPr>
        <w:jc w:val="both"/>
      </w:pPr>
      <w:r w:rsidRPr="000A0596">
        <w:t>prysznice i krany</w:t>
      </w:r>
    </w:p>
    <w:p w14:paraId="1D65E68E" w14:textId="3DC76CF7" w:rsidR="002B5506" w:rsidRDefault="002B5506" w:rsidP="002B5506">
      <w:pPr>
        <w:pStyle w:val="Akapitzlist"/>
        <w:numPr>
          <w:ilvl w:val="0"/>
          <w:numId w:val="8"/>
        </w:numPr>
        <w:jc w:val="both"/>
      </w:pPr>
      <w:r w:rsidRPr="000A0596">
        <w:t xml:space="preserve">baseny typu SPA / wanny typu </w:t>
      </w:r>
      <w:proofErr w:type="spellStart"/>
      <w:r w:rsidRPr="000A0596">
        <w:t>whirlpool</w:t>
      </w:r>
      <w:proofErr w:type="spellEnd"/>
      <w:r w:rsidRPr="000A0596">
        <w:t xml:space="preserve"> </w:t>
      </w:r>
      <w:r w:rsidR="007402D2">
        <w:t xml:space="preserve">/ </w:t>
      </w:r>
      <w:proofErr w:type="spellStart"/>
      <w:r w:rsidR="007402D2">
        <w:t>jaccuzi</w:t>
      </w:r>
      <w:proofErr w:type="spellEnd"/>
    </w:p>
    <w:p w14:paraId="26AC10A8" w14:textId="3207B71A" w:rsidR="007402D2" w:rsidRPr="000A0596" w:rsidRDefault="007402D2" w:rsidP="002B5506">
      <w:pPr>
        <w:pStyle w:val="Akapitzlist"/>
        <w:numPr>
          <w:ilvl w:val="0"/>
          <w:numId w:val="8"/>
        </w:numPr>
        <w:jc w:val="both"/>
      </w:pPr>
      <w:r>
        <w:lastRenderedPageBreak/>
        <w:t>nawilżacze, urządzenia do terapii oddechowej</w:t>
      </w:r>
    </w:p>
    <w:p w14:paraId="694AA802" w14:textId="77777777" w:rsidR="002B5506" w:rsidRPr="000A0596" w:rsidRDefault="002B5506" w:rsidP="002B5506">
      <w:pPr>
        <w:pStyle w:val="Akapitzlist"/>
        <w:numPr>
          <w:ilvl w:val="0"/>
          <w:numId w:val="8"/>
        </w:numPr>
        <w:jc w:val="both"/>
      </w:pPr>
      <w:r w:rsidRPr="000A0596">
        <w:t>wieże chłodnicze</w:t>
      </w:r>
      <w:r>
        <w:t xml:space="preserve"> (chłodnie kominowe)</w:t>
      </w:r>
      <w:r w:rsidRPr="000A0596">
        <w:t xml:space="preserve"> i systemy klimatyzacji</w:t>
      </w:r>
    </w:p>
    <w:p w14:paraId="701C3292" w14:textId="77777777" w:rsidR="002B5506" w:rsidRPr="000A0596" w:rsidRDefault="002B5506" w:rsidP="002B5506">
      <w:pPr>
        <w:pStyle w:val="Akapitzlist"/>
        <w:numPr>
          <w:ilvl w:val="0"/>
          <w:numId w:val="8"/>
        </w:numPr>
        <w:jc w:val="both"/>
      </w:pPr>
      <w:r w:rsidRPr="000A0596">
        <w:t>fontanny ozdobne, zwłaszcza w pomieszczeniach</w:t>
      </w:r>
    </w:p>
    <w:p w14:paraId="04CD0B78" w14:textId="77777777" w:rsidR="002B5506" w:rsidRPr="000A0596" w:rsidRDefault="002B5506" w:rsidP="002B5506">
      <w:pPr>
        <w:pStyle w:val="Akapitzlist"/>
        <w:numPr>
          <w:ilvl w:val="0"/>
          <w:numId w:val="8"/>
        </w:numPr>
        <w:jc w:val="both"/>
      </w:pPr>
      <w:r w:rsidRPr="000A0596">
        <w:t>węże ogrodowe stosowane do podlewania roślin i inne urządzenia ze zraszaniem</w:t>
      </w:r>
    </w:p>
    <w:p w14:paraId="493DBAF5" w14:textId="77777777" w:rsidR="002B5506" w:rsidRPr="000A0596" w:rsidRDefault="002B5506" w:rsidP="002B5506">
      <w:pPr>
        <w:jc w:val="both"/>
      </w:pPr>
      <w:r w:rsidRPr="000A0596">
        <w:t xml:space="preserve">Masywnej ekspozycji na zakażenie może sprzyjać długotrwałe przebywanie w środowisku, w którym obecny jest aerozol wodny (hydroterapia, wanny typu </w:t>
      </w:r>
      <w:proofErr w:type="spellStart"/>
      <w:r w:rsidRPr="000A0596">
        <w:t>whirlpool</w:t>
      </w:r>
      <w:proofErr w:type="spellEnd"/>
      <w:r w:rsidRPr="000A0596">
        <w:t>, etc.).</w:t>
      </w:r>
    </w:p>
    <w:p w14:paraId="603A23F7" w14:textId="66E669E6" w:rsidR="002B5506" w:rsidRPr="000A0596" w:rsidRDefault="002B5506" w:rsidP="002B5506">
      <w:pPr>
        <w:jc w:val="both"/>
      </w:pPr>
      <w:r w:rsidRPr="000A0596">
        <w:t>Co roku w Europie odnotowuje si</w:t>
      </w:r>
      <w:r w:rsidR="00447931">
        <w:t xml:space="preserve">ę ponad 1000 przypadków </w:t>
      </w:r>
      <w:proofErr w:type="spellStart"/>
      <w:r w:rsidR="00447931">
        <w:t>legione</w:t>
      </w:r>
      <w:r w:rsidRPr="000A0596">
        <w:t>lozowego</w:t>
      </w:r>
      <w:proofErr w:type="spellEnd"/>
      <w:r w:rsidRPr="000A0596">
        <w:t xml:space="preserve"> zapalenie płuc</w:t>
      </w:r>
      <w:r>
        <w:t xml:space="preserve"> u osób podróżujących</w:t>
      </w:r>
      <w:r w:rsidRPr="000A0596">
        <w:t xml:space="preserve">. Większość </w:t>
      </w:r>
      <w:r w:rsidR="007402D2">
        <w:t xml:space="preserve">osób </w:t>
      </w:r>
      <w:r>
        <w:t xml:space="preserve">choruje </w:t>
      </w:r>
      <w:r w:rsidRPr="000A0596">
        <w:t xml:space="preserve">w miesiącach letnio – jesiennych (tj. od czerwca do października), </w:t>
      </w:r>
      <w:r>
        <w:t xml:space="preserve">po powrocie do domu z wypoczynku w </w:t>
      </w:r>
      <w:r w:rsidRPr="000A0596">
        <w:t xml:space="preserve">krajach </w:t>
      </w:r>
      <w:r>
        <w:t>ś</w:t>
      </w:r>
      <w:r w:rsidRPr="000A0596">
        <w:t xml:space="preserve">ródziemnomorskich. W Polsce, pomimo że choroba ta rozpoznawana jest </w:t>
      </w:r>
      <w:r>
        <w:t>sporadycznie</w:t>
      </w:r>
      <w:r w:rsidR="007402D2">
        <w:t xml:space="preserve"> (20-40 przypadków rocznie)</w:t>
      </w:r>
      <w:r w:rsidRPr="000A0596">
        <w:t xml:space="preserve"> występuje znacznie częściej</w:t>
      </w:r>
      <w:r w:rsidR="00B71608">
        <w:t xml:space="preserve"> i </w:t>
      </w:r>
      <w:r w:rsidR="00447931">
        <w:t>może być rejestrowana w grupie atypowych zapaleń płuc</w:t>
      </w:r>
      <w:r w:rsidRPr="000A0596">
        <w:t>. W krajach UE</w:t>
      </w:r>
      <w:r>
        <w:t>,</w:t>
      </w:r>
      <w:r w:rsidRPr="000A0596">
        <w:t xml:space="preserve"> każdego roku rejestrowanych jest co najmniej kilka nowych </w:t>
      </w:r>
      <w:proofErr w:type="spellStart"/>
      <w:r w:rsidRPr="000A0596">
        <w:t>zachorowań</w:t>
      </w:r>
      <w:proofErr w:type="spellEnd"/>
      <w:r w:rsidRPr="000A0596">
        <w:t xml:space="preserve">, które </w:t>
      </w:r>
      <w:r w:rsidR="00BA5183">
        <w:t>z</w:t>
      </w:r>
      <w:r w:rsidRPr="000A0596">
        <w:t xml:space="preserve">wiązane są </w:t>
      </w:r>
      <w:r>
        <w:t xml:space="preserve">z pobytem w hotelach na terenie </w:t>
      </w:r>
      <w:r w:rsidRPr="000A0596">
        <w:t>Polski.</w:t>
      </w:r>
    </w:p>
    <w:p w14:paraId="51597696" w14:textId="137193E5" w:rsidR="002B5506" w:rsidRPr="00C73725" w:rsidRDefault="005A3ACF" w:rsidP="002B5506">
      <w:pPr>
        <w:shd w:val="clear" w:color="auto" w:fill="008080"/>
        <w:jc w:val="both"/>
        <w:rPr>
          <w:i/>
          <w:color w:val="F2F2F2" w:themeColor="background1" w:themeShade="F2"/>
        </w:rPr>
      </w:pPr>
      <w:r>
        <w:rPr>
          <w:i/>
          <w:color w:val="F2F2F2" w:themeColor="background1" w:themeShade="F2"/>
        </w:rPr>
        <w:t xml:space="preserve">III. </w:t>
      </w:r>
      <w:r w:rsidR="002B5506" w:rsidRPr="00C73725">
        <w:rPr>
          <w:i/>
          <w:color w:val="F2F2F2" w:themeColor="background1" w:themeShade="F2"/>
        </w:rPr>
        <w:t>KTO JEST NAJBARDZIEJ PODATNY NA ZACHOROWANIE?</w:t>
      </w:r>
    </w:p>
    <w:p w14:paraId="7027436A" w14:textId="77777777" w:rsidR="002B5506" w:rsidRPr="000A0596" w:rsidRDefault="002B5506" w:rsidP="002B5506">
      <w:pPr>
        <w:jc w:val="both"/>
      </w:pPr>
      <w:r w:rsidRPr="000A0596">
        <w:t xml:space="preserve">Większość zdrowych </w:t>
      </w:r>
      <w:r>
        <w:t>osób</w:t>
      </w:r>
      <w:r w:rsidRPr="000A0596">
        <w:t xml:space="preserve"> narażonych na </w:t>
      </w:r>
      <w:r>
        <w:t xml:space="preserve">kontakt z </w:t>
      </w:r>
      <w:r w:rsidRPr="000A0596">
        <w:t xml:space="preserve">bakteriami </w:t>
      </w:r>
      <w:r w:rsidRPr="000A0596">
        <w:rPr>
          <w:i/>
        </w:rPr>
        <w:t xml:space="preserve">Legionella </w:t>
      </w:r>
      <w:r w:rsidRPr="000A0596">
        <w:t>nie zachoruje. Najbardziej podatne na zachorowanie są osoby:</w:t>
      </w:r>
    </w:p>
    <w:p w14:paraId="2D521B11" w14:textId="7009147B" w:rsidR="002B5506" w:rsidRDefault="002B5506" w:rsidP="002B5506">
      <w:pPr>
        <w:pStyle w:val="Akapitzlist"/>
        <w:numPr>
          <w:ilvl w:val="0"/>
          <w:numId w:val="7"/>
        </w:numPr>
        <w:jc w:val="both"/>
      </w:pPr>
      <w:r w:rsidRPr="000A0596">
        <w:t xml:space="preserve">w wieku </w:t>
      </w:r>
      <w:r w:rsidR="00BA5183">
        <w:t>powyżej</w:t>
      </w:r>
      <w:r w:rsidRPr="000A0596">
        <w:t xml:space="preserve"> 50 roku życia</w:t>
      </w:r>
      <w:r>
        <w:t>, zwłaszcza mężczyźni</w:t>
      </w:r>
    </w:p>
    <w:p w14:paraId="41E521D5" w14:textId="77777777" w:rsidR="002B5506" w:rsidRPr="000A0596" w:rsidRDefault="002B5506" w:rsidP="002B5506">
      <w:pPr>
        <w:pStyle w:val="Akapitzlist"/>
        <w:numPr>
          <w:ilvl w:val="0"/>
          <w:numId w:val="7"/>
        </w:numPr>
        <w:jc w:val="both"/>
      </w:pPr>
      <w:r w:rsidRPr="000A0596">
        <w:t>palące papierosy</w:t>
      </w:r>
      <w:r>
        <w:t xml:space="preserve"> (obecnie lub w przeszłości)</w:t>
      </w:r>
    </w:p>
    <w:p w14:paraId="0E4FCD3C" w14:textId="77777777" w:rsidR="002B5506" w:rsidRPr="000A0596" w:rsidRDefault="002B5506" w:rsidP="002B5506">
      <w:pPr>
        <w:pStyle w:val="Akapitzlist"/>
        <w:numPr>
          <w:ilvl w:val="0"/>
          <w:numId w:val="7"/>
        </w:numPr>
        <w:jc w:val="both"/>
      </w:pPr>
      <w:r w:rsidRPr="000A0596">
        <w:t>nadużywające alkohol</w:t>
      </w:r>
      <w:r>
        <w:t>u</w:t>
      </w:r>
    </w:p>
    <w:p w14:paraId="26813D02" w14:textId="77777777" w:rsidR="002B5506" w:rsidRPr="000A0596" w:rsidRDefault="002B5506" w:rsidP="002B5506">
      <w:pPr>
        <w:pStyle w:val="Akapitzlist"/>
        <w:numPr>
          <w:ilvl w:val="0"/>
          <w:numId w:val="7"/>
        </w:numPr>
        <w:jc w:val="both"/>
      </w:pPr>
      <w:r>
        <w:t xml:space="preserve">u których występują inne choroby, zwłaszcza </w:t>
      </w:r>
      <w:r w:rsidRPr="000A0596">
        <w:t>cukrzyca, niewydolność nerek, przewlekłe choroby płuc</w:t>
      </w:r>
    </w:p>
    <w:p w14:paraId="470E30C5" w14:textId="2763A447" w:rsidR="002B5506" w:rsidRPr="000A0596" w:rsidRDefault="002B5506" w:rsidP="002B5506">
      <w:pPr>
        <w:pStyle w:val="Akapitzlist"/>
        <w:numPr>
          <w:ilvl w:val="0"/>
          <w:numId w:val="7"/>
        </w:numPr>
        <w:jc w:val="both"/>
      </w:pPr>
      <w:r w:rsidRPr="000A0596">
        <w:t xml:space="preserve">z niedoborami odporności np. zakażone wirusem HIV, </w:t>
      </w:r>
      <w:r>
        <w:t xml:space="preserve">z </w:t>
      </w:r>
      <w:r w:rsidR="001C4E3E">
        <w:t>chorobą nowotworową</w:t>
      </w:r>
      <w:r w:rsidR="00BA5183">
        <w:t>, po przeszczepach</w:t>
      </w:r>
      <w:r w:rsidRPr="000A0596">
        <w:t xml:space="preserve"> </w:t>
      </w:r>
    </w:p>
    <w:p w14:paraId="0671D481" w14:textId="44E7EF6D" w:rsidR="002B5506" w:rsidRDefault="002B5506" w:rsidP="002B5506">
      <w:pPr>
        <w:jc w:val="both"/>
      </w:pPr>
      <w:r>
        <w:t>Osoby te należą również do grupy</w:t>
      </w:r>
      <w:r w:rsidRPr="00296DA7">
        <w:t xml:space="preserve"> </w:t>
      </w:r>
      <w:r>
        <w:t xml:space="preserve">podwyższonego </w:t>
      </w:r>
      <w:r w:rsidRPr="00296DA7">
        <w:t>ryzyka ciężkiego przebiegu</w:t>
      </w:r>
      <w:r w:rsidR="00BA5183">
        <w:t xml:space="preserve"> </w:t>
      </w:r>
      <w:proofErr w:type="spellStart"/>
      <w:r w:rsidR="00BA5183">
        <w:t>legione</w:t>
      </w:r>
      <w:r>
        <w:t>lozowego</w:t>
      </w:r>
      <w:proofErr w:type="spellEnd"/>
      <w:r>
        <w:t xml:space="preserve"> zapalenia płuc.</w:t>
      </w:r>
    </w:p>
    <w:p w14:paraId="540A6B46" w14:textId="77777777" w:rsidR="006C516A" w:rsidRPr="00182ECA" w:rsidRDefault="006C516A" w:rsidP="006C516A">
      <w:pPr>
        <w:jc w:val="both"/>
        <w:rPr>
          <w:b/>
        </w:rPr>
      </w:pPr>
      <w:r w:rsidRPr="00182ECA">
        <w:rPr>
          <w:b/>
        </w:rPr>
        <w:t xml:space="preserve">JEŻELI W OKRESIE </w:t>
      </w:r>
      <w:r>
        <w:rPr>
          <w:b/>
        </w:rPr>
        <w:t>2</w:t>
      </w:r>
      <w:r w:rsidRPr="00182ECA">
        <w:rPr>
          <w:b/>
        </w:rPr>
        <w:t xml:space="preserve"> TYGODNI PRZED WYSTĄPIENIEM OBJAWÓW WYJEŻDŻAŁEŚ POZA MIEJSCE ZAMIESZKANIA, SPĘDZIŁEŚ NOC W HOTELU, KORZYSTAŁEŚ Z WANNY Z HYDROMASAŻEM, LUB UWAŻASZ, ŻE MOGŁEŚ BYĆ W INNY SPOSÓB NARAŻONY NA ZAKAŻENIE TYMI BAKTERIAMI, POINFORMUJ O TYM LEKARZA.</w:t>
      </w:r>
    </w:p>
    <w:p w14:paraId="7FE5FD62" w14:textId="6F0EA211" w:rsidR="00EA1B08" w:rsidRPr="003948D5" w:rsidRDefault="005A3ACF" w:rsidP="003948D5">
      <w:pPr>
        <w:shd w:val="clear" w:color="auto" w:fill="008080"/>
        <w:jc w:val="both"/>
        <w:rPr>
          <w:i/>
          <w:color w:val="F2F2F2" w:themeColor="background1" w:themeShade="F2"/>
        </w:rPr>
      </w:pPr>
      <w:r>
        <w:rPr>
          <w:i/>
          <w:color w:val="F2F2F2" w:themeColor="background1" w:themeShade="F2"/>
        </w:rPr>
        <w:t xml:space="preserve">IV. </w:t>
      </w:r>
      <w:r w:rsidR="00BA5183">
        <w:rPr>
          <w:i/>
          <w:color w:val="F2F2F2" w:themeColor="background1" w:themeShade="F2"/>
        </w:rPr>
        <w:t>JAK MOŻE SIĘ OBJAWIAĆ LEGIONE</w:t>
      </w:r>
      <w:r w:rsidR="00DE7EED" w:rsidRPr="003948D5">
        <w:rPr>
          <w:i/>
          <w:color w:val="F2F2F2" w:themeColor="background1" w:themeShade="F2"/>
        </w:rPr>
        <w:t>LOZOWE ZAPALENI</w:t>
      </w:r>
      <w:r w:rsidR="003948D5">
        <w:rPr>
          <w:i/>
          <w:color w:val="F2F2F2" w:themeColor="background1" w:themeShade="F2"/>
        </w:rPr>
        <w:t>E</w:t>
      </w:r>
      <w:r w:rsidR="00DE7EED" w:rsidRPr="003948D5">
        <w:rPr>
          <w:i/>
          <w:color w:val="F2F2F2" w:themeColor="background1" w:themeShade="F2"/>
        </w:rPr>
        <w:t xml:space="preserve"> PŁUC?</w:t>
      </w:r>
    </w:p>
    <w:p w14:paraId="3536A252" w14:textId="18958617" w:rsidR="009C336E" w:rsidRPr="000A0596" w:rsidRDefault="00A70906" w:rsidP="000A0596">
      <w:pPr>
        <w:jc w:val="both"/>
      </w:pPr>
      <w:r w:rsidRPr="000A0596">
        <w:t xml:space="preserve">Początkowo </w:t>
      </w:r>
      <w:r w:rsidR="00C775CE" w:rsidRPr="000A0596">
        <w:t xml:space="preserve">występują </w:t>
      </w:r>
      <w:r w:rsidR="00BA5183">
        <w:t xml:space="preserve">niespecyficzne </w:t>
      </w:r>
      <w:r w:rsidR="007A0DBB" w:rsidRPr="000A0596">
        <w:t>objaw</w:t>
      </w:r>
      <w:r w:rsidR="00C775CE" w:rsidRPr="000A0596">
        <w:t>y</w:t>
      </w:r>
      <w:r w:rsidR="001C2900" w:rsidRPr="000A0596">
        <w:t xml:space="preserve"> grypopodobn</w:t>
      </w:r>
      <w:r w:rsidR="00C775CE" w:rsidRPr="000A0596">
        <w:t>e</w:t>
      </w:r>
      <w:r w:rsidR="00BA5183">
        <w:t xml:space="preserve"> np.:</w:t>
      </w:r>
    </w:p>
    <w:p w14:paraId="0BFDF83D" w14:textId="77777777" w:rsidR="00A2059B" w:rsidRDefault="000E196D" w:rsidP="000A0596">
      <w:pPr>
        <w:pStyle w:val="Akapitzlist"/>
        <w:numPr>
          <w:ilvl w:val="0"/>
          <w:numId w:val="1"/>
        </w:numPr>
        <w:jc w:val="both"/>
      </w:pPr>
      <w:r>
        <w:t>uczucie ogólnego rozbicia</w:t>
      </w:r>
      <w:r w:rsidR="00931CB0" w:rsidRPr="000A0596">
        <w:t xml:space="preserve"> </w:t>
      </w:r>
    </w:p>
    <w:p w14:paraId="2928E479" w14:textId="77777777" w:rsidR="00931CB0" w:rsidRPr="000A0596" w:rsidRDefault="00931CB0" w:rsidP="000A0596">
      <w:pPr>
        <w:pStyle w:val="Akapitzlist"/>
        <w:numPr>
          <w:ilvl w:val="0"/>
          <w:numId w:val="1"/>
        </w:numPr>
        <w:jc w:val="both"/>
      </w:pPr>
      <w:r w:rsidRPr="000A0596">
        <w:t>ból głowy</w:t>
      </w:r>
    </w:p>
    <w:p w14:paraId="20D1C529" w14:textId="77777777" w:rsidR="00931CB0" w:rsidRPr="000A0596" w:rsidRDefault="004C3252" w:rsidP="000A0596">
      <w:pPr>
        <w:pStyle w:val="Akapitzlist"/>
        <w:numPr>
          <w:ilvl w:val="0"/>
          <w:numId w:val="1"/>
        </w:numPr>
        <w:jc w:val="both"/>
      </w:pPr>
      <w:r w:rsidRPr="000A0596">
        <w:t xml:space="preserve">szybko narastająca </w:t>
      </w:r>
      <w:r w:rsidR="00C40E63" w:rsidRPr="000A0596">
        <w:t>gorączka</w:t>
      </w:r>
      <w:r w:rsidR="00DB7DEE" w:rsidRPr="000A0596">
        <w:t xml:space="preserve"> </w:t>
      </w:r>
      <w:r w:rsidR="009C336E" w:rsidRPr="000A0596">
        <w:t>(</w:t>
      </w:r>
      <w:r w:rsidR="00DB7DEE" w:rsidRPr="000A0596">
        <w:t xml:space="preserve">temperatura 38°C </w:t>
      </w:r>
      <w:r w:rsidR="00931CB0" w:rsidRPr="000A0596">
        <w:t>i</w:t>
      </w:r>
      <w:r w:rsidR="00DB7DEE" w:rsidRPr="000A0596">
        <w:t xml:space="preserve"> powyżej</w:t>
      </w:r>
      <w:r w:rsidR="009C336E" w:rsidRPr="000A0596">
        <w:t>)</w:t>
      </w:r>
    </w:p>
    <w:p w14:paraId="2A856926" w14:textId="77777777" w:rsidR="009C336E" w:rsidRDefault="00AA57BA" w:rsidP="000A0596">
      <w:pPr>
        <w:pStyle w:val="Akapitzlist"/>
        <w:numPr>
          <w:ilvl w:val="0"/>
          <w:numId w:val="1"/>
        </w:numPr>
        <w:jc w:val="both"/>
      </w:pPr>
      <w:r w:rsidRPr="000A0596">
        <w:t>dreszcz</w:t>
      </w:r>
      <w:r w:rsidR="00836ADA" w:rsidRPr="000A0596">
        <w:t>e</w:t>
      </w:r>
    </w:p>
    <w:p w14:paraId="5B1F9392" w14:textId="77777777" w:rsidR="00F37A6E" w:rsidRPr="000A0596" w:rsidRDefault="00F37A6E" w:rsidP="000A0596">
      <w:pPr>
        <w:pStyle w:val="Akapitzlist"/>
        <w:numPr>
          <w:ilvl w:val="0"/>
          <w:numId w:val="1"/>
        </w:numPr>
        <w:jc w:val="both"/>
      </w:pPr>
      <w:r>
        <w:t>bóle mięśni</w:t>
      </w:r>
    </w:p>
    <w:p w14:paraId="656D2DCA" w14:textId="3AB7E49C" w:rsidR="00232275" w:rsidRPr="000A0596" w:rsidRDefault="00836ADA" w:rsidP="000A0596">
      <w:pPr>
        <w:jc w:val="both"/>
      </w:pPr>
      <w:r w:rsidRPr="000A0596">
        <w:lastRenderedPageBreak/>
        <w:t>Następnie</w:t>
      </w:r>
      <w:r w:rsidR="00EB184E">
        <w:t>, w ciągu 1 dnia,</w:t>
      </w:r>
      <w:r w:rsidRPr="000A0596">
        <w:t xml:space="preserve"> </w:t>
      </w:r>
      <w:r w:rsidR="00F37A6E">
        <w:t>pojawiają</w:t>
      </w:r>
      <w:r w:rsidR="00F37A6E" w:rsidRPr="000A0596">
        <w:t xml:space="preserve"> </w:t>
      </w:r>
      <w:r w:rsidR="002C4E98">
        <w:t xml:space="preserve">się </w:t>
      </w:r>
      <w:r w:rsidR="0077411E" w:rsidRPr="000A0596">
        <w:t>objawy</w:t>
      </w:r>
      <w:r w:rsidR="00232275" w:rsidRPr="000A0596">
        <w:t xml:space="preserve"> zapalenia płuc</w:t>
      </w:r>
      <w:r w:rsidR="002C4E98">
        <w:t>:</w:t>
      </w:r>
    </w:p>
    <w:p w14:paraId="288291D9" w14:textId="38AA39DF" w:rsidR="00232275" w:rsidRPr="000A0596" w:rsidRDefault="00232275" w:rsidP="00F37A6E">
      <w:pPr>
        <w:pStyle w:val="Akapitzlist"/>
        <w:numPr>
          <w:ilvl w:val="0"/>
          <w:numId w:val="2"/>
        </w:numPr>
        <w:jc w:val="both"/>
      </w:pPr>
      <w:r w:rsidRPr="000A0596">
        <w:t xml:space="preserve">kaszel - </w:t>
      </w:r>
      <w:r w:rsidR="00775729" w:rsidRPr="000A0596">
        <w:t>z</w:t>
      </w:r>
      <w:r w:rsidRPr="000A0596">
        <w:t>wykle na początku suchy</w:t>
      </w:r>
      <w:r w:rsidR="00EB184E">
        <w:t xml:space="preserve"> i nieproduktywny</w:t>
      </w:r>
      <w:r w:rsidRPr="000A0596">
        <w:t xml:space="preserve">, </w:t>
      </w:r>
      <w:r w:rsidR="00182ECA">
        <w:t>w</w:t>
      </w:r>
      <w:r w:rsidR="00F37A6E" w:rsidRPr="000A0596">
        <w:t xml:space="preserve"> </w:t>
      </w:r>
      <w:r w:rsidR="004C3252" w:rsidRPr="000A0596">
        <w:t>odksztuszanej wydzielinie</w:t>
      </w:r>
      <w:r w:rsidR="00F37A6E" w:rsidRPr="00F37A6E">
        <w:t xml:space="preserve"> </w:t>
      </w:r>
      <w:r w:rsidR="00F37A6E">
        <w:t>c</w:t>
      </w:r>
      <w:r w:rsidR="00F37A6E" w:rsidRPr="00F37A6E">
        <w:t>zasami</w:t>
      </w:r>
      <w:r w:rsidR="004C3252" w:rsidRPr="000A0596">
        <w:t xml:space="preserve"> </w:t>
      </w:r>
      <w:r w:rsidR="00F37A6E">
        <w:t xml:space="preserve">może się </w:t>
      </w:r>
      <w:r w:rsidR="004C3252" w:rsidRPr="000A0596">
        <w:t>pojawi</w:t>
      </w:r>
      <w:r w:rsidR="00161D9E" w:rsidRPr="000A0596">
        <w:t>ć</w:t>
      </w:r>
      <w:r w:rsidR="001C4E3E">
        <w:t xml:space="preserve"> krew </w:t>
      </w:r>
    </w:p>
    <w:p w14:paraId="34220827" w14:textId="77777777" w:rsidR="00232275" w:rsidRPr="000A0596" w:rsidRDefault="00232275" w:rsidP="000A0596">
      <w:pPr>
        <w:pStyle w:val="Akapitzlist"/>
        <w:numPr>
          <w:ilvl w:val="0"/>
          <w:numId w:val="2"/>
        </w:numPr>
        <w:jc w:val="both"/>
      </w:pPr>
      <w:r w:rsidRPr="000A0596">
        <w:t>duszność</w:t>
      </w:r>
    </w:p>
    <w:p w14:paraId="189F7D3D" w14:textId="77777777" w:rsidR="001531C7" w:rsidRDefault="00232275" w:rsidP="000A0596">
      <w:pPr>
        <w:pStyle w:val="Akapitzlist"/>
        <w:numPr>
          <w:ilvl w:val="0"/>
          <w:numId w:val="2"/>
        </w:numPr>
        <w:jc w:val="both"/>
      </w:pPr>
      <w:r w:rsidRPr="000A0596">
        <w:t>ból w klatce piersiowej</w:t>
      </w:r>
    </w:p>
    <w:p w14:paraId="3994420F" w14:textId="77777777" w:rsidR="00EB184E" w:rsidRPr="000A0596" w:rsidRDefault="00EB184E" w:rsidP="003948D5">
      <w:pPr>
        <w:jc w:val="both"/>
      </w:pPr>
      <w:r>
        <w:t>Mogą wystąpić również zaburzenia orientacji i splątanie.</w:t>
      </w:r>
    </w:p>
    <w:p w14:paraId="07B71C6F" w14:textId="77777777" w:rsidR="00775729" w:rsidRPr="000A0596" w:rsidRDefault="00676ECF" w:rsidP="000A0596">
      <w:pPr>
        <w:jc w:val="both"/>
      </w:pPr>
      <w:r>
        <w:t>C</w:t>
      </w:r>
      <w:r w:rsidR="001E210B" w:rsidRPr="000A0596">
        <w:t xml:space="preserve">zęsto </w:t>
      </w:r>
      <w:r w:rsidR="00D15FB0">
        <w:t xml:space="preserve">(u około jednej trzeciej chorych) </w:t>
      </w:r>
      <w:r w:rsidR="001E210B" w:rsidRPr="000A0596">
        <w:t xml:space="preserve">występują </w:t>
      </w:r>
      <w:r w:rsidR="00775729" w:rsidRPr="000A0596">
        <w:t>objawy ze strony przewodu pokarmowego:</w:t>
      </w:r>
    </w:p>
    <w:p w14:paraId="16CA7FC8" w14:textId="77777777" w:rsidR="00775729" w:rsidRPr="000A0596" w:rsidRDefault="00775729" w:rsidP="000A0596">
      <w:pPr>
        <w:pStyle w:val="Akapitzlist"/>
        <w:numPr>
          <w:ilvl w:val="0"/>
          <w:numId w:val="6"/>
        </w:numPr>
        <w:jc w:val="both"/>
      </w:pPr>
      <w:r w:rsidRPr="000A0596">
        <w:t>wymioty</w:t>
      </w:r>
    </w:p>
    <w:p w14:paraId="7194CAA2" w14:textId="77777777" w:rsidR="00775729" w:rsidRPr="000A0596" w:rsidRDefault="00775729" w:rsidP="000A0596">
      <w:pPr>
        <w:pStyle w:val="Akapitzlist"/>
        <w:numPr>
          <w:ilvl w:val="0"/>
          <w:numId w:val="6"/>
        </w:numPr>
        <w:jc w:val="both"/>
      </w:pPr>
      <w:r w:rsidRPr="000A0596">
        <w:t>wodnista biegunka</w:t>
      </w:r>
    </w:p>
    <w:p w14:paraId="5E4CC9F5" w14:textId="6DE66549" w:rsidR="001C4E3E" w:rsidRPr="000A0596" w:rsidRDefault="00775729" w:rsidP="001C4E3E">
      <w:pPr>
        <w:pStyle w:val="Akapitzlist"/>
        <w:numPr>
          <w:ilvl w:val="0"/>
          <w:numId w:val="6"/>
        </w:numPr>
        <w:jc w:val="both"/>
      </w:pPr>
      <w:r w:rsidRPr="000A0596">
        <w:t>ból brzucha</w:t>
      </w:r>
    </w:p>
    <w:p w14:paraId="1BF706CE" w14:textId="4E1AB19C" w:rsidR="006C516A" w:rsidRPr="005A3ACF" w:rsidRDefault="005A3ACF" w:rsidP="005A3ACF">
      <w:pPr>
        <w:shd w:val="clear" w:color="auto" w:fill="008080"/>
        <w:jc w:val="both"/>
        <w:rPr>
          <w:i/>
          <w:color w:val="F2F2F2" w:themeColor="background1" w:themeShade="F2"/>
        </w:rPr>
      </w:pPr>
      <w:r>
        <w:rPr>
          <w:i/>
          <w:color w:val="F2F2F2" w:themeColor="background1" w:themeShade="F2"/>
        </w:rPr>
        <w:t xml:space="preserve">V. </w:t>
      </w:r>
      <w:r w:rsidR="002C4E98">
        <w:rPr>
          <w:i/>
          <w:color w:val="F2F2F2" w:themeColor="background1" w:themeShade="F2"/>
        </w:rPr>
        <w:t>JAK ZAPOBIEGAĆ LEGIONE</w:t>
      </w:r>
      <w:r w:rsidR="006C516A" w:rsidRPr="005A3ACF">
        <w:rPr>
          <w:i/>
          <w:color w:val="F2F2F2" w:themeColor="background1" w:themeShade="F2"/>
        </w:rPr>
        <w:t>LOZOWEMU ZAPALENIU PŁUC?</w:t>
      </w:r>
    </w:p>
    <w:p w14:paraId="6ECCD5BD" w14:textId="711C9AD7" w:rsidR="006C516A" w:rsidRPr="00D21606" w:rsidRDefault="006C516A" w:rsidP="006C516A">
      <w:pPr>
        <w:jc w:val="both"/>
        <w:rPr>
          <w:b/>
        </w:rPr>
      </w:pPr>
      <w:r w:rsidRPr="00D21606">
        <w:rPr>
          <w:b/>
        </w:rPr>
        <w:t xml:space="preserve">PODRÓŻUJĄC, BĄDŹ ŚWIADOMY RYZYKA CHOROBY I JEŚLI WYSTĄPIĄ OBJAWY ZAKAŻENIA, ZASIĘGNIJ </w:t>
      </w:r>
      <w:r w:rsidR="002C4E98">
        <w:rPr>
          <w:b/>
        </w:rPr>
        <w:t xml:space="preserve">NIEZWŁOCZNIE </w:t>
      </w:r>
      <w:r w:rsidRPr="00D21606">
        <w:rPr>
          <w:b/>
        </w:rPr>
        <w:t>PORADY LEKARSKIEJ.</w:t>
      </w:r>
    </w:p>
    <w:p w14:paraId="4330A9BF" w14:textId="716D1CE5" w:rsidR="006C516A" w:rsidRPr="00D21606" w:rsidRDefault="006C516A" w:rsidP="006C516A">
      <w:pPr>
        <w:jc w:val="both"/>
      </w:pPr>
      <w:r w:rsidRPr="00D21606">
        <w:t xml:space="preserve">Przeciw </w:t>
      </w:r>
      <w:proofErr w:type="spellStart"/>
      <w:r w:rsidRPr="00D21606">
        <w:t>legionelozowemu</w:t>
      </w:r>
      <w:proofErr w:type="spellEnd"/>
      <w:r w:rsidRPr="00D21606">
        <w:t xml:space="preserve"> zapaleniu płuc nie można się zaszczepić, dla</w:t>
      </w:r>
      <w:r w:rsidR="001C4E3E">
        <w:t xml:space="preserve">tego w zapobieganiu ważne jest </w:t>
      </w:r>
      <w:r w:rsidRPr="00D21606">
        <w:t xml:space="preserve">unikanie sytuacji, w których może dojść do zakażenia. </w:t>
      </w:r>
    </w:p>
    <w:p w14:paraId="3CECE86B" w14:textId="7D7C0D8B" w:rsidR="006C516A" w:rsidRPr="00D21606" w:rsidRDefault="006C516A" w:rsidP="006C516A">
      <w:pPr>
        <w:jc w:val="both"/>
      </w:pPr>
      <w:r w:rsidRPr="00D21606">
        <w:t xml:space="preserve">Podróżując </w:t>
      </w:r>
      <w:r w:rsidR="002C4E98">
        <w:t>zwróć</w:t>
      </w:r>
      <w:r w:rsidRPr="00D21606">
        <w:t xml:space="preserve"> uwagę, czy:</w:t>
      </w:r>
    </w:p>
    <w:p w14:paraId="5AE39276" w14:textId="42710442" w:rsidR="001C4E3E" w:rsidRDefault="006C516A" w:rsidP="006C516A">
      <w:pPr>
        <w:pStyle w:val="Akapitzlist"/>
        <w:numPr>
          <w:ilvl w:val="0"/>
          <w:numId w:val="12"/>
        </w:numPr>
        <w:jc w:val="both"/>
      </w:pPr>
      <w:r w:rsidRPr="00D21606">
        <w:t>hotel w którym ma</w:t>
      </w:r>
      <w:r w:rsidR="002C4E98">
        <w:t>sz</w:t>
      </w:r>
      <w:r w:rsidRPr="00D21606">
        <w:t xml:space="preserve"> zamieszkać, nie figuruje na liście hoteli o podwyższonym ryzyku zakażenia: </w:t>
      </w:r>
      <w:hyperlink r:id="rId9" w:history="1">
        <w:r w:rsidR="001C4E3E" w:rsidRPr="00BF0DA4">
          <w:rPr>
            <w:rStyle w:val="Hipercze"/>
          </w:rPr>
          <w:t>https://ecdc.europa.eu/en/legionnaires-disease/threats-and-outbreaks/accommodation-site</w:t>
        </w:r>
      </w:hyperlink>
    </w:p>
    <w:p w14:paraId="108E1B8C" w14:textId="73FD3CEF" w:rsidR="006C516A" w:rsidRPr="00D21606" w:rsidRDefault="006C516A" w:rsidP="001C4E3E">
      <w:pPr>
        <w:pStyle w:val="Akapitzlist"/>
        <w:jc w:val="both"/>
      </w:pPr>
      <w:r w:rsidRPr="00D21606">
        <w:t xml:space="preserve">Europejskie Centrum Zapobiegania i Kontroli Chorób publikuje dane adresowe hoteli, które nie wdrożyły satysfakcjonującego planu przeciwdziałania i zapobiegania występowania bakterii </w:t>
      </w:r>
      <w:r w:rsidRPr="001C4E3E">
        <w:rPr>
          <w:i/>
        </w:rPr>
        <w:t>Legionella</w:t>
      </w:r>
      <w:r w:rsidRPr="00D21606">
        <w:t xml:space="preserve"> pomimo stwierdzenia przypadków </w:t>
      </w:r>
      <w:proofErr w:type="spellStart"/>
      <w:r w:rsidRPr="00D21606">
        <w:t>l</w:t>
      </w:r>
      <w:r w:rsidR="002C4E98">
        <w:t>egione</w:t>
      </w:r>
      <w:r w:rsidR="00B430A3">
        <w:t>lo</w:t>
      </w:r>
      <w:r w:rsidRPr="00D21606">
        <w:t>z</w:t>
      </w:r>
      <w:r w:rsidR="00B430A3">
        <w:t>o</w:t>
      </w:r>
      <w:r w:rsidRPr="00D21606">
        <w:t>wego</w:t>
      </w:r>
      <w:proofErr w:type="spellEnd"/>
      <w:r w:rsidRPr="00D21606">
        <w:t xml:space="preserve"> zapalenia płuc wśród swoich gości</w:t>
      </w:r>
    </w:p>
    <w:p w14:paraId="36C37E4F" w14:textId="183CDBEE" w:rsidR="006C516A" w:rsidRPr="00D21606" w:rsidRDefault="006C516A" w:rsidP="00D21606">
      <w:pPr>
        <w:pStyle w:val="Akapitzlist"/>
        <w:numPr>
          <w:ilvl w:val="0"/>
          <w:numId w:val="12"/>
        </w:numPr>
        <w:jc w:val="both"/>
      </w:pPr>
      <w:r w:rsidRPr="00D21606">
        <w:t>czy w zajmowanym pokoju hotelowym ciepła woda ma odpowiednio wysoką temperaturę (50°C - 60°C, tj. zbyt gorąca, aby włożyć do niej ręce na dłużej niż kilka sekund), a woda zimna ma odpowiednio niską temperaturę (&lt;20°C)</w:t>
      </w:r>
    </w:p>
    <w:p w14:paraId="04D17C3D" w14:textId="256FACB5" w:rsidR="006C516A" w:rsidRPr="00D21606" w:rsidRDefault="006C516A" w:rsidP="00D21606">
      <w:pPr>
        <w:pStyle w:val="Akapitzlist"/>
        <w:numPr>
          <w:ilvl w:val="0"/>
          <w:numId w:val="12"/>
        </w:numPr>
        <w:jc w:val="both"/>
      </w:pPr>
      <w:r w:rsidRPr="00D21606">
        <w:t>jeżeli zajmuje</w:t>
      </w:r>
      <w:r w:rsidR="002C4E98">
        <w:t>sz</w:t>
      </w:r>
      <w:r w:rsidRPr="00D21606">
        <w:t xml:space="preserve"> pokój, który nie był wcześniej użytkowany, przed pierwszym użyciem prysznica, można odkręcić na kilka minut kran, aby przepuścić przez niego wodę (do osiągnięcia przez nią temperatur</w:t>
      </w:r>
      <w:r w:rsidR="002C4E98">
        <w:t>y podanej powyżej)</w:t>
      </w:r>
    </w:p>
    <w:p w14:paraId="7397D3F9" w14:textId="32B380EF" w:rsidR="006C516A" w:rsidRPr="00D21606" w:rsidRDefault="006C516A" w:rsidP="00D21606">
      <w:pPr>
        <w:pStyle w:val="Akapitzlist"/>
        <w:numPr>
          <w:ilvl w:val="0"/>
          <w:numId w:val="12"/>
        </w:numPr>
        <w:jc w:val="both"/>
      </w:pPr>
      <w:r w:rsidRPr="00D21606">
        <w:t xml:space="preserve">osoby w grupie ryzyka ciężkiego przebiegu zakażenia, np. z niedoborami odporności, powinny unikać sytuacji, w których mogą powstawać skażone aerozole np. korzystania z wanny typu </w:t>
      </w:r>
      <w:proofErr w:type="spellStart"/>
      <w:r w:rsidRPr="00D21606">
        <w:t>whirlpool</w:t>
      </w:r>
      <w:proofErr w:type="spellEnd"/>
      <w:r w:rsidRPr="00D21606">
        <w:t>, etc.</w:t>
      </w:r>
    </w:p>
    <w:p w14:paraId="3C747748" w14:textId="1112A7DC" w:rsidR="00C775CE" w:rsidRPr="00D21606" w:rsidRDefault="006C516A" w:rsidP="006C516A">
      <w:pPr>
        <w:jc w:val="both"/>
      </w:pPr>
      <w:r w:rsidRPr="00D21606">
        <w:t>Przydatne informacje można również znaleźć w ulotce i</w:t>
      </w:r>
      <w:r w:rsidR="002C4E98">
        <w:t xml:space="preserve">nformacyjnej dotyczące </w:t>
      </w:r>
      <w:proofErr w:type="spellStart"/>
      <w:r w:rsidR="002C4E98">
        <w:t>legionel</w:t>
      </w:r>
      <w:r w:rsidRPr="00D21606">
        <w:t>ozowego</w:t>
      </w:r>
      <w:proofErr w:type="spellEnd"/>
      <w:r w:rsidRPr="00D21606">
        <w:t xml:space="preserve"> zapalenia płuc przygotowanej dla kierowników obiektów zakwaterowania turystycznego: </w:t>
      </w:r>
      <w:hyperlink r:id="rId10" w:history="1">
        <w:r w:rsidRPr="00D21606">
          <w:rPr>
            <w:rStyle w:val="Hipercze"/>
          </w:rPr>
          <w:t>https://ecdc.europa.eu/sites/portal/files/documents/Legionnares-disease-tourist-accommodation-owners__PL.pdf</w:t>
        </w:r>
      </w:hyperlink>
    </w:p>
    <w:p w14:paraId="5B10CAEA" w14:textId="0435C6B8" w:rsidR="00FC5CEF" w:rsidRPr="003948D5" w:rsidRDefault="005A3ACF" w:rsidP="003948D5">
      <w:pPr>
        <w:shd w:val="clear" w:color="auto" w:fill="008080"/>
        <w:jc w:val="both"/>
        <w:rPr>
          <w:i/>
          <w:color w:val="F2F2F2" w:themeColor="background1" w:themeShade="F2"/>
        </w:rPr>
      </w:pPr>
      <w:r>
        <w:rPr>
          <w:i/>
          <w:color w:val="F2F2F2" w:themeColor="background1" w:themeShade="F2"/>
        </w:rPr>
        <w:lastRenderedPageBreak/>
        <w:t xml:space="preserve">VI. </w:t>
      </w:r>
      <w:r w:rsidR="00C775CE" w:rsidRPr="003948D5">
        <w:rPr>
          <w:i/>
          <w:color w:val="F2F2F2" w:themeColor="background1" w:themeShade="F2"/>
        </w:rPr>
        <w:t>KIEDY NALEŻY ZGŁOSIĆ SIĘ DO LEKARZA?</w:t>
      </w:r>
    </w:p>
    <w:p w14:paraId="2E4550F8" w14:textId="73FBC72D" w:rsidR="00D403AF" w:rsidRPr="008A76E5" w:rsidRDefault="00676ECF" w:rsidP="000A0596">
      <w:pPr>
        <w:jc w:val="both"/>
      </w:pPr>
      <w:r>
        <w:t xml:space="preserve">Po pojawieniu się </w:t>
      </w:r>
      <w:r w:rsidR="00394E7C">
        <w:t>niepokojących</w:t>
      </w:r>
      <w:r w:rsidR="004220E5" w:rsidRPr="000A0596">
        <w:t xml:space="preserve"> </w:t>
      </w:r>
      <w:r w:rsidRPr="000A0596">
        <w:t>objaw</w:t>
      </w:r>
      <w:r>
        <w:t>ów</w:t>
      </w:r>
      <w:r w:rsidRPr="000A0596">
        <w:t xml:space="preserve"> </w:t>
      </w:r>
      <w:r>
        <w:t>–</w:t>
      </w:r>
      <w:r w:rsidR="00437CC8" w:rsidRPr="000A0596">
        <w:t xml:space="preserve"> </w:t>
      </w:r>
      <w:r>
        <w:t xml:space="preserve">szczególnie, </w:t>
      </w:r>
      <w:r w:rsidR="00D02BFC">
        <w:t xml:space="preserve">jeśli </w:t>
      </w:r>
      <w:r w:rsidR="00775729" w:rsidRPr="000A0596">
        <w:t xml:space="preserve">szybko narastającej </w:t>
      </w:r>
      <w:r w:rsidR="00437CC8" w:rsidRPr="000A0596">
        <w:t xml:space="preserve">gorączce towarzyszy ból w </w:t>
      </w:r>
      <w:r w:rsidR="00437CC8" w:rsidRPr="008A76E5">
        <w:t>klatce piers</w:t>
      </w:r>
      <w:r w:rsidR="003948D5" w:rsidRPr="008A76E5">
        <w:t xml:space="preserve">iowej i trudności w oddychaniu, </w:t>
      </w:r>
      <w:r w:rsidR="0075582D" w:rsidRPr="008A76E5">
        <w:t>należy jak najszybciej zgłosić się do lekarza</w:t>
      </w:r>
      <w:r w:rsidR="00600D4A" w:rsidRPr="008A76E5">
        <w:t>.</w:t>
      </w:r>
      <w:r w:rsidR="00D403AF" w:rsidRPr="008A76E5">
        <w:t xml:space="preserve"> </w:t>
      </w:r>
    </w:p>
    <w:p w14:paraId="1801D83E" w14:textId="0D975094" w:rsidR="00C775CE" w:rsidRPr="001C4E3E" w:rsidRDefault="00D403AF" w:rsidP="000A0596">
      <w:pPr>
        <w:jc w:val="both"/>
      </w:pPr>
      <w:r w:rsidRPr="008A76E5">
        <w:t xml:space="preserve">Najczęściej między </w:t>
      </w:r>
      <w:r w:rsidR="002E4DD2" w:rsidRPr="008A76E5">
        <w:t>ekspozycją na</w:t>
      </w:r>
      <w:r w:rsidR="00636FAB" w:rsidRPr="008A76E5">
        <w:t xml:space="preserve"> bakterie</w:t>
      </w:r>
      <w:r w:rsidR="002E4DD2" w:rsidRPr="008A76E5">
        <w:t xml:space="preserve"> </w:t>
      </w:r>
      <w:r w:rsidRPr="008A76E5">
        <w:t xml:space="preserve">a początkiem objawów upływa </w:t>
      </w:r>
      <w:r w:rsidR="00394E7C">
        <w:t>5</w:t>
      </w:r>
      <w:r w:rsidR="00636FAB" w:rsidRPr="008A76E5">
        <w:t xml:space="preserve"> </w:t>
      </w:r>
      <w:r w:rsidR="00394E7C">
        <w:t>do 7</w:t>
      </w:r>
      <w:r w:rsidRPr="008A76E5">
        <w:t xml:space="preserve"> dni, chociaż okres </w:t>
      </w:r>
      <w:r w:rsidR="00775729" w:rsidRPr="008A76E5">
        <w:t xml:space="preserve">wylęgania choroby </w:t>
      </w:r>
      <w:r w:rsidRPr="008A76E5">
        <w:t xml:space="preserve">może wahać </w:t>
      </w:r>
      <w:r w:rsidR="00394E7C">
        <w:t xml:space="preserve">się </w:t>
      </w:r>
      <w:r w:rsidRPr="008A76E5">
        <w:t xml:space="preserve">od dwóch do </w:t>
      </w:r>
      <w:r w:rsidR="00636FAB" w:rsidRPr="008A76E5">
        <w:t xml:space="preserve">dziesięciu </w:t>
      </w:r>
      <w:r w:rsidRPr="008A76E5">
        <w:t>dni</w:t>
      </w:r>
      <w:r w:rsidR="003D005C" w:rsidRPr="008A76E5">
        <w:t xml:space="preserve">, </w:t>
      </w:r>
      <w:r w:rsidR="008A76E5">
        <w:t>a jedynie w rzadkich przypadkach objawy mogą wystąpić po dłuższym czasie.</w:t>
      </w:r>
      <w:r w:rsidRPr="008A76E5">
        <w:t xml:space="preserve"> </w:t>
      </w:r>
      <w:r w:rsidR="00A658F1" w:rsidRPr="008A76E5">
        <w:t xml:space="preserve">To oznacza, że </w:t>
      </w:r>
      <w:r w:rsidRPr="008A76E5">
        <w:t xml:space="preserve">objawy </w:t>
      </w:r>
      <w:r w:rsidR="00DA12B2" w:rsidRPr="008A76E5">
        <w:t xml:space="preserve">choroby </w:t>
      </w:r>
      <w:r w:rsidR="00A658F1" w:rsidRPr="008A76E5">
        <w:t xml:space="preserve">mogą wystąpić jeszcze </w:t>
      </w:r>
      <w:r w:rsidR="00A2059B" w:rsidRPr="008A76E5">
        <w:t>podczas</w:t>
      </w:r>
      <w:r w:rsidRPr="008A76E5">
        <w:t xml:space="preserve"> </w:t>
      </w:r>
      <w:r w:rsidR="00B71608">
        <w:t>urlopu/</w:t>
      </w:r>
      <w:r w:rsidR="00775729" w:rsidRPr="008A76E5">
        <w:t>wypoczynku</w:t>
      </w:r>
      <w:r w:rsidR="00636FAB" w:rsidRPr="008A76E5">
        <w:t>, w czasie którego doszło do kontaktu z wodą</w:t>
      </w:r>
      <w:r w:rsidR="00DA12B2" w:rsidRPr="008A76E5">
        <w:t xml:space="preserve">, w której były obecne bakterie </w:t>
      </w:r>
      <w:r w:rsidR="00DA12B2" w:rsidRPr="008A76E5">
        <w:rPr>
          <w:i/>
        </w:rPr>
        <w:t>Legionella</w:t>
      </w:r>
      <w:r w:rsidR="00B71608">
        <w:t>. W </w:t>
      </w:r>
      <w:r w:rsidR="00A658F1" w:rsidRPr="008A76E5">
        <w:t>takim przypadku</w:t>
      </w:r>
      <w:r w:rsidRPr="008A76E5">
        <w:t xml:space="preserve"> należy rozważyć zasięgnięcie porady lekarza </w:t>
      </w:r>
      <w:r w:rsidR="00DA12B2" w:rsidRPr="008A76E5">
        <w:t xml:space="preserve">w </w:t>
      </w:r>
      <w:r w:rsidRPr="008A76E5">
        <w:t>miejscu</w:t>
      </w:r>
      <w:r w:rsidR="00DA12B2" w:rsidRPr="008A76E5">
        <w:t xml:space="preserve"> pobytu</w:t>
      </w:r>
      <w:r w:rsidRPr="008A76E5">
        <w:t>.</w:t>
      </w:r>
    </w:p>
    <w:p w14:paraId="0A166801" w14:textId="77777777" w:rsidR="008B0DE4" w:rsidRDefault="008B0DE4" w:rsidP="00B71608">
      <w:pPr>
        <w:spacing w:line="240" w:lineRule="auto"/>
        <w:jc w:val="both"/>
      </w:pPr>
    </w:p>
    <w:p w14:paraId="18A09375" w14:textId="77777777" w:rsidR="008B0DE4" w:rsidRDefault="008B0DE4" w:rsidP="00B71608">
      <w:pPr>
        <w:spacing w:line="240" w:lineRule="auto"/>
        <w:jc w:val="both"/>
      </w:pPr>
    </w:p>
    <w:p w14:paraId="63459F9B" w14:textId="77777777" w:rsidR="008B0DE4" w:rsidRDefault="008B0DE4" w:rsidP="00B71608">
      <w:pPr>
        <w:spacing w:line="240" w:lineRule="auto"/>
        <w:jc w:val="both"/>
      </w:pPr>
    </w:p>
    <w:p w14:paraId="0108EEAE" w14:textId="77777777" w:rsidR="008B0DE4" w:rsidRDefault="008B0DE4" w:rsidP="00B71608">
      <w:pPr>
        <w:spacing w:line="240" w:lineRule="auto"/>
        <w:jc w:val="both"/>
      </w:pPr>
    </w:p>
    <w:p w14:paraId="4EB935DE" w14:textId="77777777" w:rsidR="008B0DE4" w:rsidRDefault="008B0DE4" w:rsidP="00B71608">
      <w:pPr>
        <w:spacing w:line="240" w:lineRule="auto"/>
        <w:jc w:val="both"/>
      </w:pPr>
    </w:p>
    <w:p w14:paraId="32546961" w14:textId="77777777" w:rsidR="008B0DE4" w:rsidRDefault="008B0DE4" w:rsidP="00B71608">
      <w:pPr>
        <w:spacing w:line="240" w:lineRule="auto"/>
        <w:jc w:val="both"/>
      </w:pPr>
    </w:p>
    <w:p w14:paraId="6B5B8A79" w14:textId="77777777" w:rsidR="008B0DE4" w:rsidRDefault="008B0DE4" w:rsidP="00B71608">
      <w:pPr>
        <w:spacing w:line="240" w:lineRule="auto"/>
        <w:jc w:val="both"/>
      </w:pPr>
    </w:p>
    <w:p w14:paraId="31DC34CD" w14:textId="77777777" w:rsidR="008B0DE4" w:rsidRDefault="008B0DE4" w:rsidP="00B71608">
      <w:pPr>
        <w:spacing w:line="240" w:lineRule="auto"/>
        <w:jc w:val="both"/>
      </w:pPr>
    </w:p>
    <w:p w14:paraId="67E2653A" w14:textId="77777777" w:rsidR="008B0DE4" w:rsidRDefault="008B0DE4" w:rsidP="00B71608">
      <w:pPr>
        <w:spacing w:line="240" w:lineRule="auto"/>
        <w:jc w:val="both"/>
      </w:pPr>
    </w:p>
    <w:p w14:paraId="73524A38" w14:textId="77777777" w:rsidR="008B0DE4" w:rsidRDefault="008B0DE4" w:rsidP="00B71608">
      <w:pPr>
        <w:spacing w:line="240" w:lineRule="auto"/>
        <w:jc w:val="both"/>
      </w:pPr>
    </w:p>
    <w:p w14:paraId="36F6329E" w14:textId="77777777" w:rsidR="008B0DE4" w:rsidRDefault="008B0DE4" w:rsidP="00B71608">
      <w:pPr>
        <w:spacing w:line="240" w:lineRule="auto"/>
        <w:jc w:val="both"/>
      </w:pPr>
    </w:p>
    <w:p w14:paraId="1E009D02" w14:textId="77777777" w:rsidR="008B0DE4" w:rsidRDefault="008B0DE4" w:rsidP="00B71608">
      <w:pPr>
        <w:spacing w:line="240" w:lineRule="auto"/>
        <w:jc w:val="both"/>
      </w:pPr>
    </w:p>
    <w:p w14:paraId="189425C1" w14:textId="77777777" w:rsidR="008B0DE4" w:rsidRDefault="008B0DE4" w:rsidP="00B71608">
      <w:pPr>
        <w:spacing w:line="240" w:lineRule="auto"/>
        <w:jc w:val="both"/>
      </w:pPr>
    </w:p>
    <w:p w14:paraId="0679104B" w14:textId="77777777" w:rsidR="008B0DE4" w:rsidRDefault="008B0DE4" w:rsidP="00B71608">
      <w:pPr>
        <w:spacing w:line="240" w:lineRule="auto"/>
        <w:jc w:val="both"/>
      </w:pPr>
    </w:p>
    <w:p w14:paraId="6D72C30B" w14:textId="77777777" w:rsidR="008B0DE4" w:rsidRDefault="008B0DE4" w:rsidP="00B71608">
      <w:pPr>
        <w:spacing w:line="240" w:lineRule="auto"/>
        <w:jc w:val="both"/>
      </w:pPr>
    </w:p>
    <w:p w14:paraId="66B166DE" w14:textId="77777777" w:rsidR="008B0DE4" w:rsidRDefault="008B0DE4" w:rsidP="00B71608">
      <w:pPr>
        <w:spacing w:line="240" w:lineRule="auto"/>
        <w:jc w:val="both"/>
      </w:pPr>
    </w:p>
    <w:p w14:paraId="3EC445D0" w14:textId="77777777" w:rsidR="008B0DE4" w:rsidRDefault="008B0DE4" w:rsidP="00B71608">
      <w:pPr>
        <w:spacing w:line="240" w:lineRule="auto"/>
        <w:jc w:val="both"/>
      </w:pPr>
    </w:p>
    <w:p w14:paraId="0AB71D60" w14:textId="77777777" w:rsidR="008B0DE4" w:rsidRDefault="008B0DE4" w:rsidP="00B71608">
      <w:pPr>
        <w:spacing w:line="240" w:lineRule="auto"/>
        <w:jc w:val="both"/>
      </w:pPr>
    </w:p>
    <w:p w14:paraId="0D197BF2" w14:textId="1D12AB01" w:rsidR="007911B3" w:rsidRPr="007911B3" w:rsidRDefault="007911B3" w:rsidP="00B71608">
      <w:pPr>
        <w:spacing w:line="240" w:lineRule="auto"/>
        <w:jc w:val="both"/>
      </w:pPr>
      <w:bookmarkStart w:id="0" w:name="_GoBack"/>
      <w:bookmarkEnd w:id="0"/>
      <w:r w:rsidRPr="007911B3">
        <w:t>Materiał opracowany na zlecenie Głównego Inspektoratu Sanitarnego przez Narodowy Instytut Zdrowia Publicznego Państwowy Zakład Higieny</w:t>
      </w:r>
    </w:p>
    <w:sectPr w:rsidR="007911B3" w:rsidRPr="007911B3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4C18F1" w15:done="0"/>
  <w15:commentEx w15:paraId="7165AAAB" w15:done="0"/>
  <w15:commentEx w15:paraId="64514925" w15:done="0"/>
  <w15:commentEx w15:paraId="1D70075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1694F" w14:textId="77777777" w:rsidR="00C05985" w:rsidRDefault="00C05985" w:rsidP="00182ECA">
      <w:pPr>
        <w:spacing w:after="0" w:line="240" w:lineRule="auto"/>
      </w:pPr>
      <w:r>
        <w:separator/>
      </w:r>
    </w:p>
  </w:endnote>
  <w:endnote w:type="continuationSeparator" w:id="0">
    <w:p w14:paraId="7795FDC5" w14:textId="77777777" w:rsidR="00C05985" w:rsidRDefault="00C05985" w:rsidP="0018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DB32D" w14:textId="77777777" w:rsidR="00C05985" w:rsidRDefault="00C05985" w:rsidP="00182ECA">
      <w:pPr>
        <w:spacing w:after="0" w:line="240" w:lineRule="auto"/>
      </w:pPr>
      <w:r>
        <w:separator/>
      </w:r>
    </w:p>
  </w:footnote>
  <w:footnote w:type="continuationSeparator" w:id="0">
    <w:p w14:paraId="0A1B6399" w14:textId="77777777" w:rsidR="00C05985" w:rsidRDefault="00C05985" w:rsidP="0018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421447"/>
      <w:docPartObj>
        <w:docPartGallery w:val="Page Numbers (Top of Page)"/>
        <w:docPartUnique/>
      </w:docPartObj>
    </w:sdtPr>
    <w:sdtEndPr/>
    <w:sdtContent>
      <w:p w14:paraId="7927EE14" w14:textId="77777777" w:rsidR="00182ECA" w:rsidRDefault="00182EC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DE4">
          <w:rPr>
            <w:noProof/>
          </w:rPr>
          <w:t>2</w:t>
        </w:r>
        <w:r>
          <w:fldChar w:fldCharType="end"/>
        </w:r>
      </w:p>
    </w:sdtContent>
  </w:sdt>
  <w:p w14:paraId="0BE55B66" w14:textId="77777777" w:rsidR="00182ECA" w:rsidRDefault="00182E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95F"/>
    <w:multiLevelType w:val="hybridMultilevel"/>
    <w:tmpl w:val="C64E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65B"/>
    <w:multiLevelType w:val="hybridMultilevel"/>
    <w:tmpl w:val="56CA0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D650F"/>
    <w:multiLevelType w:val="hybridMultilevel"/>
    <w:tmpl w:val="6076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6391"/>
    <w:multiLevelType w:val="hybridMultilevel"/>
    <w:tmpl w:val="D982077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0645AB3"/>
    <w:multiLevelType w:val="hybridMultilevel"/>
    <w:tmpl w:val="C1AA232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2054129"/>
    <w:multiLevelType w:val="hybridMultilevel"/>
    <w:tmpl w:val="1D22F7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D8D30C5"/>
    <w:multiLevelType w:val="hybridMultilevel"/>
    <w:tmpl w:val="541C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F2E4A"/>
    <w:multiLevelType w:val="hybridMultilevel"/>
    <w:tmpl w:val="30D6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64FAD"/>
    <w:multiLevelType w:val="hybridMultilevel"/>
    <w:tmpl w:val="AC5E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33E2A"/>
    <w:multiLevelType w:val="hybridMultilevel"/>
    <w:tmpl w:val="27BCCB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9A952F4"/>
    <w:multiLevelType w:val="hybridMultilevel"/>
    <w:tmpl w:val="2BA8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F6D1D"/>
    <w:multiLevelType w:val="hybridMultilevel"/>
    <w:tmpl w:val="DF16F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ępień Małgorzata">
    <w15:presenceInfo w15:providerId="AD" w15:userId="S-1-5-21-276217201-543937127-1998410370-1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4A"/>
    <w:rsid w:val="00006E0A"/>
    <w:rsid w:val="0004110D"/>
    <w:rsid w:val="00045D06"/>
    <w:rsid w:val="00052AED"/>
    <w:rsid w:val="000568EC"/>
    <w:rsid w:val="00076823"/>
    <w:rsid w:val="000A0596"/>
    <w:rsid w:val="000A7979"/>
    <w:rsid w:val="000B2C93"/>
    <w:rsid w:val="000C6F97"/>
    <w:rsid w:val="000D02D7"/>
    <w:rsid w:val="000E196D"/>
    <w:rsid w:val="000F133D"/>
    <w:rsid w:val="001014D6"/>
    <w:rsid w:val="00107D0F"/>
    <w:rsid w:val="00114C65"/>
    <w:rsid w:val="001161E6"/>
    <w:rsid w:val="00137EC4"/>
    <w:rsid w:val="00141065"/>
    <w:rsid w:val="001531C7"/>
    <w:rsid w:val="00161D9E"/>
    <w:rsid w:val="00170FAE"/>
    <w:rsid w:val="001806B6"/>
    <w:rsid w:val="00182ECA"/>
    <w:rsid w:val="0019319D"/>
    <w:rsid w:val="00193293"/>
    <w:rsid w:val="001A3444"/>
    <w:rsid w:val="001B4DB9"/>
    <w:rsid w:val="001C2900"/>
    <w:rsid w:val="001C4E3E"/>
    <w:rsid w:val="001E210B"/>
    <w:rsid w:val="001E55CC"/>
    <w:rsid w:val="001F5C15"/>
    <w:rsid w:val="00223D71"/>
    <w:rsid w:val="00230F85"/>
    <w:rsid w:val="00232275"/>
    <w:rsid w:val="00235765"/>
    <w:rsid w:val="00242714"/>
    <w:rsid w:val="002730B7"/>
    <w:rsid w:val="0027557F"/>
    <w:rsid w:val="00283318"/>
    <w:rsid w:val="00296DA7"/>
    <w:rsid w:val="002A59AC"/>
    <w:rsid w:val="002A6B6C"/>
    <w:rsid w:val="002B5506"/>
    <w:rsid w:val="002B681C"/>
    <w:rsid w:val="002C4E98"/>
    <w:rsid w:val="002D18BA"/>
    <w:rsid w:val="002E4DD2"/>
    <w:rsid w:val="002E659A"/>
    <w:rsid w:val="002F0E60"/>
    <w:rsid w:val="00307F5C"/>
    <w:rsid w:val="00315453"/>
    <w:rsid w:val="00325192"/>
    <w:rsid w:val="003547EA"/>
    <w:rsid w:val="00387F62"/>
    <w:rsid w:val="00392FCC"/>
    <w:rsid w:val="003948D5"/>
    <w:rsid w:val="00394E7C"/>
    <w:rsid w:val="003A2BC8"/>
    <w:rsid w:val="003D005C"/>
    <w:rsid w:val="003F7EE2"/>
    <w:rsid w:val="00402898"/>
    <w:rsid w:val="00405C3C"/>
    <w:rsid w:val="004128B6"/>
    <w:rsid w:val="004220E5"/>
    <w:rsid w:val="0042278E"/>
    <w:rsid w:val="00437CC8"/>
    <w:rsid w:val="00445444"/>
    <w:rsid w:val="00447931"/>
    <w:rsid w:val="00467F12"/>
    <w:rsid w:val="0049124B"/>
    <w:rsid w:val="004A6D19"/>
    <w:rsid w:val="004C3252"/>
    <w:rsid w:val="004D0B20"/>
    <w:rsid w:val="00530ABE"/>
    <w:rsid w:val="0055426F"/>
    <w:rsid w:val="00563EC3"/>
    <w:rsid w:val="005A3ACF"/>
    <w:rsid w:val="005C400C"/>
    <w:rsid w:val="005C47C2"/>
    <w:rsid w:val="005C4C55"/>
    <w:rsid w:val="005F22F2"/>
    <w:rsid w:val="005F6258"/>
    <w:rsid w:val="00600D4A"/>
    <w:rsid w:val="00602B0B"/>
    <w:rsid w:val="00636FAB"/>
    <w:rsid w:val="00662695"/>
    <w:rsid w:val="00670779"/>
    <w:rsid w:val="00676ECF"/>
    <w:rsid w:val="00685BC8"/>
    <w:rsid w:val="00693E27"/>
    <w:rsid w:val="006A485C"/>
    <w:rsid w:val="006A4BD8"/>
    <w:rsid w:val="006B780C"/>
    <w:rsid w:val="006C1322"/>
    <w:rsid w:val="006C516A"/>
    <w:rsid w:val="006D0156"/>
    <w:rsid w:val="00702117"/>
    <w:rsid w:val="00730101"/>
    <w:rsid w:val="007402D2"/>
    <w:rsid w:val="00743647"/>
    <w:rsid w:val="007451FE"/>
    <w:rsid w:val="0075582D"/>
    <w:rsid w:val="00755E18"/>
    <w:rsid w:val="00762B0F"/>
    <w:rsid w:val="00770420"/>
    <w:rsid w:val="0077411E"/>
    <w:rsid w:val="00775729"/>
    <w:rsid w:val="00776A7E"/>
    <w:rsid w:val="00780757"/>
    <w:rsid w:val="007911B3"/>
    <w:rsid w:val="007A0DBB"/>
    <w:rsid w:val="007C1C4C"/>
    <w:rsid w:val="007C300D"/>
    <w:rsid w:val="007C5B07"/>
    <w:rsid w:val="007D1EDA"/>
    <w:rsid w:val="00801B16"/>
    <w:rsid w:val="00821B22"/>
    <w:rsid w:val="00836ADA"/>
    <w:rsid w:val="00840BBA"/>
    <w:rsid w:val="0084646D"/>
    <w:rsid w:val="00850A76"/>
    <w:rsid w:val="008A76E5"/>
    <w:rsid w:val="008B01BA"/>
    <w:rsid w:val="008B0DE4"/>
    <w:rsid w:val="008D3701"/>
    <w:rsid w:val="008D37CB"/>
    <w:rsid w:val="008E54E1"/>
    <w:rsid w:val="00931CB0"/>
    <w:rsid w:val="00950381"/>
    <w:rsid w:val="00955A3E"/>
    <w:rsid w:val="00964768"/>
    <w:rsid w:val="00966435"/>
    <w:rsid w:val="00971002"/>
    <w:rsid w:val="009821D1"/>
    <w:rsid w:val="009835C0"/>
    <w:rsid w:val="0099227D"/>
    <w:rsid w:val="009B065C"/>
    <w:rsid w:val="009C0719"/>
    <w:rsid w:val="009C20B0"/>
    <w:rsid w:val="009C315C"/>
    <w:rsid w:val="009C336E"/>
    <w:rsid w:val="009E666D"/>
    <w:rsid w:val="009E7C90"/>
    <w:rsid w:val="00A12893"/>
    <w:rsid w:val="00A2059B"/>
    <w:rsid w:val="00A221A9"/>
    <w:rsid w:val="00A34C36"/>
    <w:rsid w:val="00A472A5"/>
    <w:rsid w:val="00A565FB"/>
    <w:rsid w:val="00A607D6"/>
    <w:rsid w:val="00A658F1"/>
    <w:rsid w:val="00A70215"/>
    <w:rsid w:val="00A70352"/>
    <w:rsid w:val="00A70906"/>
    <w:rsid w:val="00A7159F"/>
    <w:rsid w:val="00A8343A"/>
    <w:rsid w:val="00A85D3D"/>
    <w:rsid w:val="00A93383"/>
    <w:rsid w:val="00AA57BA"/>
    <w:rsid w:val="00AB3A3B"/>
    <w:rsid w:val="00AC7A5F"/>
    <w:rsid w:val="00AF31BE"/>
    <w:rsid w:val="00AF44EB"/>
    <w:rsid w:val="00AF7FEC"/>
    <w:rsid w:val="00B07ECD"/>
    <w:rsid w:val="00B17298"/>
    <w:rsid w:val="00B205D6"/>
    <w:rsid w:val="00B305C1"/>
    <w:rsid w:val="00B32E62"/>
    <w:rsid w:val="00B430A3"/>
    <w:rsid w:val="00B4736A"/>
    <w:rsid w:val="00B65E3E"/>
    <w:rsid w:val="00B71240"/>
    <w:rsid w:val="00B71608"/>
    <w:rsid w:val="00B867EF"/>
    <w:rsid w:val="00BA5183"/>
    <w:rsid w:val="00BA5231"/>
    <w:rsid w:val="00BB2726"/>
    <w:rsid w:val="00BB2766"/>
    <w:rsid w:val="00BC244A"/>
    <w:rsid w:val="00BC44CA"/>
    <w:rsid w:val="00C0513E"/>
    <w:rsid w:val="00C05985"/>
    <w:rsid w:val="00C067AB"/>
    <w:rsid w:val="00C3678F"/>
    <w:rsid w:val="00C3793D"/>
    <w:rsid w:val="00C40E63"/>
    <w:rsid w:val="00C62EBF"/>
    <w:rsid w:val="00C73725"/>
    <w:rsid w:val="00C775CE"/>
    <w:rsid w:val="00C850B4"/>
    <w:rsid w:val="00C931F9"/>
    <w:rsid w:val="00C97261"/>
    <w:rsid w:val="00CB2A60"/>
    <w:rsid w:val="00CC662C"/>
    <w:rsid w:val="00CE2B74"/>
    <w:rsid w:val="00CF744B"/>
    <w:rsid w:val="00D02BFC"/>
    <w:rsid w:val="00D15FB0"/>
    <w:rsid w:val="00D21606"/>
    <w:rsid w:val="00D403AF"/>
    <w:rsid w:val="00D47846"/>
    <w:rsid w:val="00D55E23"/>
    <w:rsid w:val="00D743CF"/>
    <w:rsid w:val="00DA12B2"/>
    <w:rsid w:val="00DB0E22"/>
    <w:rsid w:val="00DB289B"/>
    <w:rsid w:val="00DB354A"/>
    <w:rsid w:val="00DB47B9"/>
    <w:rsid w:val="00DB7DEE"/>
    <w:rsid w:val="00DE4870"/>
    <w:rsid w:val="00DE7EED"/>
    <w:rsid w:val="00E01C19"/>
    <w:rsid w:val="00E13780"/>
    <w:rsid w:val="00E422C4"/>
    <w:rsid w:val="00E51813"/>
    <w:rsid w:val="00E723A2"/>
    <w:rsid w:val="00E81F28"/>
    <w:rsid w:val="00EA0BC7"/>
    <w:rsid w:val="00EA1B08"/>
    <w:rsid w:val="00EB184E"/>
    <w:rsid w:val="00EB511A"/>
    <w:rsid w:val="00EC0594"/>
    <w:rsid w:val="00F223A8"/>
    <w:rsid w:val="00F37A6E"/>
    <w:rsid w:val="00F9488F"/>
    <w:rsid w:val="00FC09E7"/>
    <w:rsid w:val="00FC5CEF"/>
    <w:rsid w:val="00FD1C6B"/>
    <w:rsid w:val="00FF67A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54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6D1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20B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8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89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898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98"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A221A9"/>
    <w:pPr>
      <w:spacing w:after="0" w:line="240" w:lineRule="auto"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C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ECA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54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6D1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20B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8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89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898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98"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A221A9"/>
    <w:pPr>
      <w:spacing w:after="0" w:line="240" w:lineRule="auto"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C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EC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s://ecdc.europa.eu/sites/portal/files/documents/Legionnares-disease-tourist-accommodation-owners__P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dc.europa.eu/en/legionnaires-disease/threats-and-outbreaks/accommodation-si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5F2F-BBFC-48EE-BC57-C8B53181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</dc:creator>
  <cp:lastModifiedBy>Weronika Soltan</cp:lastModifiedBy>
  <cp:revision>2</cp:revision>
  <cp:lastPrinted>2018-07-12T13:26:00Z</cp:lastPrinted>
  <dcterms:created xsi:type="dcterms:W3CDTF">2018-07-18T08:56:00Z</dcterms:created>
  <dcterms:modified xsi:type="dcterms:W3CDTF">2018-07-18T08:56:00Z</dcterms:modified>
</cp:coreProperties>
</file>