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8E7CDE8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A43337">
        <w:rPr>
          <w:rFonts w:ascii="Arial" w:hAnsi="Arial" w:cs="Arial"/>
          <w:bCs/>
          <w:sz w:val="24"/>
          <w:szCs w:val="24"/>
        </w:rPr>
        <w:t>7 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64DD7A6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734F41">
        <w:rPr>
          <w:rFonts w:ascii="Arial" w:hAnsi="Arial" w:cs="Arial"/>
          <w:sz w:val="24"/>
          <w:szCs w:val="24"/>
        </w:rPr>
        <w:t>6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43337">
        <w:rPr>
          <w:rFonts w:ascii="Arial" w:hAnsi="Arial" w:cs="Arial"/>
          <w:sz w:val="24"/>
          <w:szCs w:val="24"/>
        </w:rPr>
        <w:t>22</w:t>
      </w:r>
    </w:p>
    <w:p w14:paraId="336EEF54" w14:textId="34DA0283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734F41">
        <w:rPr>
          <w:rFonts w:ascii="Arial" w:hAnsi="Arial" w:cs="Arial"/>
          <w:sz w:val="24"/>
          <w:szCs w:val="24"/>
        </w:rPr>
        <w:t>3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F115D0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5F0BAD8F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F115D0">
        <w:rPr>
          <w:rFonts w:ascii="Arial" w:hAnsi="Arial" w:cs="Arial"/>
          <w:sz w:val="24"/>
          <w:szCs w:val="24"/>
        </w:rPr>
        <w:t>decyzji Prezydenta Miasta Stołecznego Warszawy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734F41">
        <w:rPr>
          <w:rFonts w:ascii="Arial" w:hAnsi="Arial" w:cs="Arial"/>
          <w:sz w:val="24"/>
          <w:szCs w:val="24"/>
        </w:rPr>
        <w:t>z dnia 1 kwietnia 2008 r. numer 189 ukośnik GK ukośnik DW ukośnik 2008 oraz decyzji Prezydenta Miasta Stołecznego Warszawy z dnia 3 sierpnia 2010 r. numer 296 ukośnik GK ukośnik DW ukośnik 2010</w:t>
      </w:r>
      <w:r w:rsidR="00B85B6E" w:rsidRPr="00626972">
        <w:rPr>
          <w:rFonts w:ascii="Arial" w:hAnsi="Arial" w:cs="Arial"/>
          <w:sz w:val="24"/>
          <w:szCs w:val="24"/>
        </w:rPr>
        <w:t xml:space="preserve"> dotycząc</w:t>
      </w:r>
      <w:r w:rsidR="00734F41">
        <w:rPr>
          <w:rFonts w:ascii="Arial" w:hAnsi="Arial" w:cs="Arial"/>
          <w:sz w:val="24"/>
          <w:szCs w:val="24"/>
        </w:rPr>
        <w:t>ych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</w:t>
      </w:r>
      <w:r w:rsidR="00734F41">
        <w:rPr>
          <w:rFonts w:ascii="Arial" w:hAnsi="Arial" w:cs="Arial"/>
          <w:sz w:val="24"/>
          <w:szCs w:val="24"/>
        </w:rPr>
        <w:t>Brackiej 25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734F41">
        <w:rPr>
          <w:rFonts w:ascii="Arial" w:hAnsi="Arial" w:cs="Arial"/>
          <w:sz w:val="24"/>
          <w:szCs w:val="24"/>
        </w:rPr>
        <w:t>9</w:t>
      </w:r>
      <w:r w:rsidR="009F2AD8">
        <w:rPr>
          <w:rFonts w:ascii="Arial" w:hAnsi="Arial" w:cs="Arial"/>
          <w:sz w:val="24"/>
          <w:szCs w:val="24"/>
        </w:rPr>
        <w:t xml:space="preserve"> grudnia</w:t>
      </w:r>
      <w:r w:rsidR="00F25EAB">
        <w:rPr>
          <w:rFonts w:ascii="Arial" w:hAnsi="Arial" w:cs="Arial"/>
          <w:sz w:val="24"/>
          <w:szCs w:val="24"/>
        </w:rPr>
        <w:t xml:space="preserve"> 2022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0D94" w14:textId="77777777" w:rsidR="009010FF" w:rsidRDefault="009010FF" w:rsidP="00257ED8">
      <w:pPr>
        <w:spacing w:after="0" w:line="240" w:lineRule="auto"/>
      </w:pPr>
      <w:r>
        <w:separator/>
      </w:r>
    </w:p>
  </w:endnote>
  <w:endnote w:type="continuationSeparator" w:id="0">
    <w:p w14:paraId="69C3DFA3" w14:textId="77777777" w:rsidR="009010FF" w:rsidRDefault="009010F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EF24" w14:textId="77777777" w:rsidR="009010FF" w:rsidRDefault="009010FF" w:rsidP="00257ED8">
      <w:pPr>
        <w:spacing w:after="0" w:line="240" w:lineRule="auto"/>
      </w:pPr>
      <w:r>
        <w:separator/>
      </w:r>
    </w:p>
  </w:footnote>
  <w:footnote w:type="continuationSeparator" w:id="0">
    <w:p w14:paraId="77D2DFFF" w14:textId="77777777" w:rsidR="009010FF" w:rsidRDefault="009010FF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34F41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010FF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2022-10-10T08:08:00Z</dcterms:created>
  <dcterms:modified xsi:type="dcterms:W3CDTF">2022-10-10T08:16:00Z</dcterms:modified>
</cp:coreProperties>
</file>