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CD" w:rsidRDefault="00E50BCD">
      <w:pPr>
        <w:spacing w:before="1" w:after="0" w:line="130" w:lineRule="exact"/>
        <w:rPr>
          <w:sz w:val="13"/>
          <w:szCs w:val="13"/>
        </w:rPr>
      </w:pPr>
    </w:p>
    <w:p w:rsidR="00E50BCD" w:rsidRDefault="00E50BCD">
      <w:pPr>
        <w:spacing w:after="0" w:line="200" w:lineRule="exact"/>
        <w:rPr>
          <w:sz w:val="20"/>
          <w:szCs w:val="20"/>
        </w:rPr>
      </w:pPr>
    </w:p>
    <w:p w:rsidR="00E50BCD" w:rsidRDefault="00E50BCD">
      <w:pPr>
        <w:spacing w:after="0" w:line="200" w:lineRule="exact"/>
        <w:rPr>
          <w:sz w:val="20"/>
          <w:szCs w:val="20"/>
        </w:rPr>
      </w:pPr>
    </w:p>
    <w:p w:rsidR="00E50BCD" w:rsidRPr="00BA57F1" w:rsidRDefault="00BA57F1">
      <w:pPr>
        <w:spacing w:before="18" w:after="0" w:line="240" w:lineRule="auto"/>
        <w:ind w:left="106" w:right="-20"/>
        <w:rPr>
          <w:rFonts w:ascii="Myriad Pro" w:eastAsia="Myriad Pro" w:hAnsi="Myriad Pro" w:cs="Myriad Pro"/>
          <w:lang w:val="pl-PL"/>
        </w:rPr>
      </w:pPr>
      <w:r w:rsidRPr="00BA57F1">
        <w:rPr>
          <w:rFonts w:ascii="Myriad Pro" w:eastAsia="Myriad Pro" w:hAnsi="Myriad Pro" w:cs="Myriad Pro"/>
          <w:b/>
          <w:bCs/>
          <w:spacing w:val="1"/>
          <w:lang w:val="pl-PL"/>
        </w:rPr>
        <w:t>Z</w:t>
      </w:r>
      <w:r w:rsidRPr="00BA57F1">
        <w:rPr>
          <w:rFonts w:ascii="Myriad Pro" w:eastAsia="Myriad Pro" w:hAnsi="Myriad Pro" w:cs="Myriad Pro"/>
          <w:b/>
          <w:bCs/>
          <w:lang w:val="pl-PL"/>
        </w:rPr>
        <w:t>ałącznik nr 3</w:t>
      </w:r>
      <w:r w:rsidRPr="00BA57F1">
        <w:rPr>
          <w:rFonts w:ascii="Myriad Pro" w:eastAsia="Myriad Pro" w:hAnsi="Myriad Pro" w:cs="Myriad Pro"/>
          <w:b/>
          <w:bCs/>
          <w:spacing w:val="2"/>
          <w:lang w:val="pl-PL"/>
        </w:rPr>
        <w:t xml:space="preserve"> </w:t>
      </w:r>
      <w:r w:rsidRPr="00BA57F1">
        <w:rPr>
          <w:rFonts w:ascii="Myriad Pro" w:eastAsia="Myriad Pro" w:hAnsi="Myriad Pro" w:cs="Myriad Pro"/>
          <w:lang w:val="pl-PL"/>
        </w:rPr>
        <w:t xml:space="preserve">do </w:t>
      </w:r>
      <w:r w:rsidRPr="00BA57F1">
        <w:rPr>
          <w:rFonts w:ascii="Myriad Pro" w:eastAsia="Myriad Pro" w:hAnsi="Myriad Pro" w:cs="Myriad Pro"/>
          <w:spacing w:val="-2"/>
          <w:lang w:val="pl-PL"/>
        </w:rPr>
        <w:t>r</w:t>
      </w:r>
      <w:r w:rsidRPr="00BA57F1">
        <w:rPr>
          <w:rFonts w:ascii="Myriad Pro" w:eastAsia="Myriad Pro" w:hAnsi="Myriad Pro" w:cs="Myriad Pro"/>
          <w:lang w:val="pl-PL"/>
        </w:rPr>
        <w:t>egulaminu kon</w:t>
      </w:r>
      <w:r w:rsidRPr="00BA57F1">
        <w:rPr>
          <w:rFonts w:ascii="Myriad Pro" w:eastAsia="Myriad Pro" w:hAnsi="Myriad Pro" w:cs="Myriad Pro"/>
          <w:spacing w:val="1"/>
          <w:lang w:val="pl-PL"/>
        </w:rPr>
        <w:t>k</w:t>
      </w:r>
      <w:r w:rsidRPr="00BA57F1">
        <w:rPr>
          <w:rFonts w:ascii="Myriad Pro" w:eastAsia="Myriad Pro" w:hAnsi="Myriad Pro" w:cs="Myriad Pro"/>
          <w:lang w:val="pl-PL"/>
        </w:rPr>
        <w:t xml:space="preserve">ursu </w:t>
      </w:r>
      <w:r w:rsidRPr="00BA57F1">
        <w:rPr>
          <w:rFonts w:ascii="Myriad Pro" w:eastAsia="Myriad Pro" w:hAnsi="Myriad Pro" w:cs="Myriad Pro"/>
          <w:b/>
          <w:bCs/>
          <w:lang w:val="pl-PL"/>
        </w:rPr>
        <w:t>„</w:t>
      </w:r>
      <w:r w:rsidRPr="00BA57F1">
        <w:rPr>
          <w:rFonts w:ascii="Myriad Pro" w:eastAsia="Myriad Pro" w:hAnsi="Myriad Pro" w:cs="Myriad Pro"/>
          <w:b/>
          <w:bCs/>
          <w:spacing w:val="1"/>
          <w:lang w:val="pl-PL"/>
        </w:rPr>
        <w:t>M</w:t>
      </w:r>
      <w:r w:rsidRPr="00BA57F1">
        <w:rPr>
          <w:rFonts w:ascii="Myriad Pro" w:eastAsia="Myriad Pro" w:hAnsi="Myriad Pro" w:cs="Myriad Pro"/>
          <w:b/>
          <w:bCs/>
          <w:lang w:val="pl-PL"/>
        </w:rPr>
        <w:t xml:space="preserve">ała </w:t>
      </w:r>
      <w:r w:rsidRPr="00BA57F1">
        <w:rPr>
          <w:rFonts w:ascii="Myriad Pro" w:eastAsia="Myriad Pro" w:hAnsi="Myriad Pro" w:cs="Myriad Pro"/>
          <w:b/>
          <w:bCs/>
          <w:spacing w:val="-6"/>
          <w:lang w:val="pl-PL"/>
        </w:rPr>
        <w:t>F</w:t>
      </w:r>
      <w:r w:rsidRPr="00BA57F1">
        <w:rPr>
          <w:rFonts w:ascii="Myriad Pro" w:eastAsia="Myriad Pro" w:hAnsi="Myriad Pro" w:cs="Myriad Pro"/>
          <w:b/>
          <w:bCs/>
          <w:lang w:val="pl-PL"/>
        </w:rPr>
        <w:t>orma</w:t>
      </w:r>
      <w:r>
        <w:rPr>
          <w:rFonts w:ascii="Myriad Pro" w:eastAsia="Myriad Pro" w:hAnsi="Myriad Pro" w:cs="Myriad Pro"/>
          <w:b/>
          <w:bCs/>
          <w:lang w:val="pl-PL"/>
        </w:rPr>
        <w:t xml:space="preserve"> Ceramiczna</w:t>
      </w:r>
      <w:r w:rsidRPr="00BA57F1">
        <w:rPr>
          <w:rFonts w:ascii="Myriad Pro" w:eastAsia="Myriad Pro" w:hAnsi="Myriad Pro" w:cs="Myriad Pro"/>
          <w:b/>
          <w:bCs/>
          <w:lang w:val="pl-PL"/>
        </w:rPr>
        <w:t>”</w:t>
      </w:r>
    </w:p>
    <w:p w:rsidR="00E50BCD" w:rsidRPr="00BA57F1" w:rsidRDefault="00E50BCD">
      <w:pPr>
        <w:spacing w:before="7" w:after="0" w:line="220" w:lineRule="exact"/>
        <w:rPr>
          <w:lang w:val="pl-PL"/>
        </w:rPr>
      </w:pPr>
    </w:p>
    <w:p w:rsidR="00E50BCD" w:rsidRPr="00BA57F1" w:rsidRDefault="00BA57F1">
      <w:pPr>
        <w:spacing w:after="0" w:line="240" w:lineRule="auto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OŚWIADCZENIE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1.</w:t>
      </w:r>
      <w:r w:rsidRPr="00BA57F1">
        <w:rPr>
          <w:rFonts w:ascii="Myriad Pro" w:eastAsia="Myriad Pro" w:hAnsi="Myriad Pro" w:cs="Myriad Pro"/>
          <w:b/>
          <w:bCs/>
          <w:spacing w:val="-5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ażam zgodę na nieodpł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tne u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ż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ani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yko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stanie i 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zp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echnianie mojego wi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erun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u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proofErr w:type="spellStart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ut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-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proofErr w:type="spellStart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lonego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 ja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ąkolwiek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echni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ą na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ich nośni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ach (w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ym w postaci 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afii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 do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ume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tacji film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ej)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p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ez </w:t>
      </w:r>
      <w:r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 xml:space="preserve">Państwowe Liceum Sztuk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im. Jac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alc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iego z siedzibą w 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ęs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och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wie p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u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l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. 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P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ułas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iego</w:t>
      </w:r>
    </w:p>
    <w:p w:rsidR="00E50BCD" w:rsidRPr="00BA57F1" w:rsidRDefault="00BA57F1">
      <w:pPr>
        <w:spacing w:after="0" w:line="239" w:lineRule="auto"/>
        <w:ind w:left="106" w:right="245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15, na pot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kon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ursu</w:t>
      </w:r>
      <w:r w:rsidRPr="00BA57F1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proofErr w:type="spellStart"/>
      <w:r w:rsidRPr="00BA57F1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proofErr w:type="spellEnd"/>
      <w:r w:rsidRPr="00BA57F1">
        <w:rPr>
          <w:rFonts w:ascii="Myriad Pro" w:eastAsia="Myriad Pro" w:hAnsi="Myriad Pro" w:cs="Myriad Pro"/>
          <w:spacing w:val="-31"/>
          <w:sz w:val="20"/>
          <w:szCs w:val="20"/>
          <w:lang w:val="pl-PL"/>
        </w:rPr>
        <w:t>”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.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iniejsza zgoda jest nieodpł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tna, nie jest 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anic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ona ilości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 czas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 ani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ialni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2.</w:t>
      </w:r>
      <w:r w:rsidRPr="00BA57F1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Dla pot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eb kon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ursu mój wi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erunek 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ć u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y do 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żnego 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odzaju 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m elekt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onicznego p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pacing w:val="6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-</w:t>
      </w:r>
    </w:p>
    <w:p w:rsidR="00E50BCD" w:rsidRPr="00BA57F1" w:rsidRDefault="00BA57F1">
      <w:pPr>
        <w:spacing w:after="0" w:line="239" w:lineRule="auto"/>
        <w:ind w:left="106" w:right="127"/>
        <w:rPr>
          <w:rFonts w:ascii="Myriad Pro" w:eastAsia="Myriad Pro" w:hAnsi="Myriad Pro" w:cs="Myriad Pro"/>
          <w:sz w:val="20"/>
          <w:szCs w:val="20"/>
          <w:lang w:val="pl-PL"/>
        </w:rPr>
      </w:pPr>
      <w:proofErr w:type="spellStart"/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zania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ad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ania i komp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cji, a tak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est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wio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z wi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erun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ami in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osó</w:t>
      </w:r>
      <w:r w:rsidRPr="00BA57F1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 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ć uzupełnio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y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szą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ym kome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ta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em, n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omiast na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ania film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4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z jego udziałem mogą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ć cię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 mo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ntow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 modyfik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</w:t>
      </w:r>
      <w:r w:rsidRPr="00BA57F1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dod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ane do in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iał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w p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stają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na pot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kon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ursu 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az w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elach </w:t>
      </w:r>
      <w:proofErr w:type="spellStart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in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- </w:t>
      </w:r>
      <w:proofErr w:type="spellStart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3.</w:t>
      </w:r>
      <w:r w:rsidRPr="00BA57F1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iniejsza zgoda obejmuje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ie 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m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publi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acji, w 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ególności 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zp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echnianie w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necie</w:t>
      </w:r>
    </w:p>
    <w:p w:rsidR="00E50BCD" w:rsidRPr="00BA57F1" w:rsidRDefault="00BA57F1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(w 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ym na st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onach </w:t>
      </w:r>
      <w:r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Państwowego Liceum Sztuk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im. Jac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alc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iego 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az po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talach </w:t>
      </w:r>
      <w:proofErr w:type="spellStart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społeczności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</w:t>
      </w:r>
      <w:proofErr w:type="spellEnd"/>
      <w:r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proofErr w:type="spellStart"/>
      <w:r w:rsidRPr="00BA57F1">
        <w:rPr>
          <w:rFonts w:ascii="Myriad Pro" w:eastAsia="Myriad Pro" w:hAnsi="Myriad Pro" w:cs="Myriad Pro"/>
          <w:spacing w:val="-9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eboo</w:t>
      </w:r>
      <w:r w:rsidRPr="00BA57F1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</w:t>
      </w:r>
      <w:r w:rsidRPr="00BA57F1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 xml:space="preserve"> </w:t>
      </w:r>
      <w:proofErr w:type="spellStart"/>
      <w:r w:rsidRPr="00BA57F1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wit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-11"/>
          <w:sz w:val="20"/>
          <w:szCs w:val="20"/>
          <w:lang w:val="pl-PL"/>
        </w:rPr>
        <w:t>r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,</w:t>
      </w:r>
      <w:r w:rsidRPr="00BA57F1">
        <w:rPr>
          <w:rFonts w:ascii="Myriad Pro" w:eastAsia="Myriad Pro" w:hAnsi="Myriad Pro" w:cs="Myriad Pro"/>
          <w:spacing w:val="-9"/>
          <w:sz w:val="20"/>
          <w:szCs w:val="20"/>
          <w:lang w:val="pl-PL"/>
        </w:rPr>
        <w:t xml:space="preserve"> </w:t>
      </w:r>
      <w:proofErr w:type="spellStart"/>
      <w:r w:rsidRPr="00BA57F1">
        <w:rPr>
          <w:rFonts w:ascii="Myriad Pro" w:eastAsia="Myriad Pro" w:hAnsi="Myriad Pro" w:cs="Myriad Pro"/>
          <w:spacing w:val="-15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u</w:t>
      </w:r>
      <w:r w:rsidRPr="00BA57F1">
        <w:rPr>
          <w:rFonts w:ascii="Myriad Pro" w:eastAsia="Myriad Pro" w:hAnsi="Myriad Pro" w:cs="Myriad Pro"/>
          <w:spacing w:val="-9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ube</w:t>
      </w:r>
      <w:proofErr w:type="spellEnd"/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 it</w:t>
      </w:r>
      <w:r w:rsidRPr="00BA57F1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.) o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az zamies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enie w 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iałach p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omo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 i in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ch.</w:t>
      </w:r>
    </w:p>
    <w:p w:rsidR="00E50BCD" w:rsidRPr="00BA57F1" w:rsidRDefault="00BA57F1">
      <w:pPr>
        <w:spacing w:after="0" w:line="239" w:lineRule="auto"/>
        <w:ind w:left="106" w:right="183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ój wi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erunek nie m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e 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b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ć u</w:t>
      </w:r>
      <w:r w:rsidRPr="00BA57F1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ż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y 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 xml:space="preserve">w 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BA57F1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mie lub publi</w:t>
      </w:r>
      <w:r w:rsidRPr="00BA57F1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acji dla mnie ob</w:t>
      </w:r>
      <w:r w:rsidRPr="00BA57F1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aźli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ej lub naruszać w in</w:t>
      </w:r>
      <w:r w:rsidRPr="00BA57F1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y sposób moich dóbr osobis</w:t>
      </w:r>
      <w:r w:rsidRPr="00BA57F1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BA57F1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ch.</w:t>
      </w:r>
    </w:p>
    <w:p w:rsidR="00E50BCD" w:rsidRPr="00BA57F1" w:rsidRDefault="00E50BCD">
      <w:pPr>
        <w:spacing w:after="0" w:line="200" w:lineRule="exact"/>
        <w:rPr>
          <w:sz w:val="20"/>
          <w:szCs w:val="20"/>
          <w:lang w:val="pl-PL"/>
        </w:rPr>
      </w:pPr>
    </w:p>
    <w:p w:rsidR="00E50BCD" w:rsidRPr="00BA57F1" w:rsidRDefault="00E50BCD">
      <w:pPr>
        <w:spacing w:before="20" w:after="0" w:line="260" w:lineRule="exact"/>
        <w:rPr>
          <w:sz w:val="26"/>
          <w:szCs w:val="26"/>
          <w:lang w:val="pl-PL"/>
        </w:rPr>
      </w:pPr>
    </w:p>
    <w:p w:rsidR="00E50BCD" w:rsidRPr="00BA57F1" w:rsidRDefault="00BA57F1">
      <w:pPr>
        <w:spacing w:after="0" w:line="240" w:lineRule="auto"/>
        <w:ind w:left="1334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BA57F1">
        <w:rPr>
          <w:rFonts w:ascii="Myriad Pro" w:eastAsia="Myriad Pro" w:hAnsi="Myriad Pro" w:cs="Myriad Pro"/>
          <w:sz w:val="20"/>
          <w:szCs w:val="20"/>
          <w:lang w:val="pl-PL"/>
        </w:rPr>
        <w:t>…………………………………………… ………………….……………………..…………..</w:t>
      </w:r>
    </w:p>
    <w:p w:rsidR="00E50BCD" w:rsidRPr="00BA57F1" w:rsidRDefault="00BA57F1">
      <w:pPr>
        <w:spacing w:after="0" w:line="211" w:lineRule="exact"/>
        <w:ind w:left="2042" w:right="-20"/>
        <w:rPr>
          <w:rFonts w:ascii="Myriad Pro" w:eastAsia="Myriad Pro" w:hAnsi="Myriad Pro" w:cs="Myriad Pro"/>
          <w:sz w:val="18"/>
          <w:szCs w:val="18"/>
          <w:lang w:val="pl-PL"/>
        </w:rPr>
      </w:pP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d</w:t>
      </w:r>
      <w:r w:rsidRPr="00BA57F1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a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ta, miejs</w:t>
      </w:r>
      <w:r w:rsidRPr="00BA57F1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co</w:t>
      </w:r>
      <w:r w:rsidRPr="00BA57F1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w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ość podpis uc</w:t>
      </w:r>
      <w:r w:rsidRPr="00BA57F1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z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estni</w:t>
      </w:r>
      <w:r w:rsidRPr="00BA57F1">
        <w:rPr>
          <w:rFonts w:ascii="Myriad Pro" w:eastAsia="Myriad Pro" w:hAnsi="Myriad Pro" w:cs="Myriad Pro"/>
          <w:spacing w:val="3"/>
          <w:sz w:val="18"/>
          <w:szCs w:val="18"/>
          <w:lang w:val="pl-PL"/>
        </w:rPr>
        <w:t>k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 xml:space="preserve">a pełnoletniego lub </w:t>
      </w:r>
      <w:r w:rsidRPr="00BA57F1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r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odzica/p</w:t>
      </w:r>
      <w:r w:rsidRPr="00BA57F1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ra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wnego opie</w:t>
      </w:r>
      <w:r w:rsidRPr="00BA57F1">
        <w:rPr>
          <w:rFonts w:ascii="Myriad Pro" w:eastAsia="Myriad Pro" w:hAnsi="Myriad Pro" w:cs="Myriad Pro"/>
          <w:spacing w:val="1"/>
          <w:sz w:val="18"/>
          <w:szCs w:val="18"/>
          <w:lang w:val="pl-PL"/>
        </w:rPr>
        <w:t>k</w:t>
      </w:r>
      <w:r w:rsidRPr="00BA57F1">
        <w:rPr>
          <w:rFonts w:ascii="Myriad Pro" w:eastAsia="Myriad Pro" w:hAnsi="Myriad Pro" w:cs="Myriad Pro"/>
          <w:sz w:val="18"/>
          <w:szCs w:val="18"/>
          <w:lang w:val="pl-PL"/>
        </w:rPr>
        <w:t>una</w:t>
      </w:r>
    </w:p>
    <w:sectPr w:rsidR="00E50BCD" w:rsidRPr="00BA57F1" w:rsidSect="00E50BCD">
      <w:type w:val="continuous"/>
      <w:pgSz w:w="11920" w:h="8400" w:orient="landscape"/>
      <w:pgMar w:top="720" w:right="14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E50BCD"/>
    <w:rsid w:val="00BA57F1"/>
    <w:rsid w:val="00E5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s106</cp:lastModifiedBy>
  <cp:revision>3</cp:revision>
  <dcterms:created xsi:type="dcterms:W3CDTF">2023-01-16T11:48:00Z</dcterms:created>
  <dcterms:modified xsi:type="dcterms:W3CDTF">2023-01-16T10:51:00Z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2023-01-16T00:00:00Z</vt:filetime>
  </property>
</Properties>
</file>