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C4AE7A4" w14:textId="77777777" w:rsidR="00833C25" w:rsidRPr="00626972" w:rsidRDefault="00833C25" w:rsidP="00833C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50A543A9" w14:textId="77777777" w:rsidR="00833C25" w:rsidRPr="00626972" w:rsidRDefault="00833C25" w:rsidP="00833C2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6F21965D" w14:textId="77777777" w:rsidR="00833C25" w:rsidRPr="00626972" w:rsidRDefault="00833C25" w:rsidP="00833C2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>
        <w:rPr>
          <w:rFonts w:ascii="Arial" w:hAnsi="Arial" w:cs="Arial"/>
          <w:bCs/>
          <w:sz w:val="24"/>
          <w:szCs w:val="24"/>
        </w:rPr>
        <w:t xml:space="preserve">26 października </w:t>
      </w:r>
      <w:r w:rsidRPr="00626972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7692642B" w14:textId="77777777" w:rsidR="00833C25" w:rsidRPr="00626972" w:rsidRDefault="00833C25" w:rsidP="00833C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Sygn. akt KR III R </w:t>
      </w:r>
      <w:r>
        <w:rPr>
          <w:rFonts w:ascii="Arial" w:hAnsi="Arial" w:cs="Arial"/>
          <w:sz w:val="24"/>
          <w:szCs w:val="24"/>
        </w:rPr>
        <w:t>75</w:t>
      </w:r>
      <w:r w:rsidRPr="00626972">
        <w:rPr>
          <w:rFonts w:ascii="Arial" w:hAnsi="Arial" w:cs="Arial"/>
          <w:sz w:val="24"/>
          <w:szCs w:val="24"/>
        </w:rPr>
        <w:t xml:space="preserve"> ukośnik </w:t>
      </w:r>
      <w:r>
        <w:rPr>
          <w:rFonts w:ascii="Arial" w:hAnsi="Arial" w:cs="Arial"/>
          <w:sz w:val="24"/>
          <w:szCs w:val="24"/>
        </w:rPr>
        <w:t>22</w:t>
      </w:r>
    </w:p>
    <w:p w14:paraId="6919C586" w14:textId="77777777" w:rsidR="00833C25" w:rsidRPr="00B869EB" w:rsidRDefault="00833C25" w:rsidP="00833C2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POSTANOWIENIE</w:t>
      </w:r>
    </w:p>
    <w:p w14:paraId="1CBB81EB" w14:textId="77777777" w:rsidR="00833C25" w:rsidRPr="00B869EB" w:rsidRDefault="00833C25" w:rsidP="00833C2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073DED9" w14:textId="77777777" w:rsidR="00833C25" w:rsidRPr="00B869EB" w:rsidRDefault="00833C25" w:rsidP="00833C2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583919CD" w14:textId="77777777" w:rsidR="00833C25" w:rsidRPr="00B869EB" w:rsidRDefault="00833C25" w:rsidP="00833C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>Przewodniczący Komisji:</w:t>
      </w:r>
    </w:p>
    <w:p w14:paraId="219FA7B0" w14:textId="77777777" w:rsidR="00833C25" w:rsidRPr="00B869EB" w:rsidRDefault="00833C25" w:rsidP="00833C2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Sebastian Kaleta</w:t>
      </w:r>
    </w:p>
    <w:p w14:paraId="04F0D917" w14:textId="77777777" w:rsidR="00833C25" w:rsidRPr="00B869EB" w:rsidRDefault="00833C25" w:rsidP="00833C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 xml:space="preserve">Członkowie Komisji: </w:t>
      </w:r>
    </w:p>
    <w:p w14:paraId="26C50C24" w14:textId="77777777" w:rsidR="00833C25" w:rsidRPr="00B869EB" w:rsidRDefault="00833C25" w:rsidP="00833C25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Paweł Lisiecki, </w:t>
      </w:r>
      <w:r>
        <w:rPr>
          <w:rFonts w:ascii="Arial" w:eastAsia="Calibri" w:hAnsi="Arial" w:cs="Arial"/>
          <w:kern w:val="3"/>
          <w:sz w:val="24"/>
          <w:szCs w:val="24"/>
        </w:rPr>
        <w:t xml:space="preserve">Bartłomiej Opaliński, </w:t>
      </w:r>
      <w:r w:rsidRPr="00B869EB">
        <w:rPr>
          <w:rFonts w:ascii="Arial" w:eastAsia="Calibri" w:hAnsi="Arial" w:cs="Arial"/>
          <w:kern w:val="3"/>
          <w:sz w:val="24"/>
          <w:szCs w:val="24"/>
        </w:rPr>
        <w:t>Wiktor Klimiuk, Łukasz Kondratko, Robert Kropiwnicki, Jan Mosiński, Adam Zieliński</w:t>
      </w:r>
    </w:p>
    <w:p w14:paraId="706F912D" w14:textId="77777777" w:rsidR="00833C25" w:rsidRPr="00B869EB" w:rsidRDefault="00833C25" w:rsidP="00833C25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kern w:val="3"/>
          <w:sz w:val="24"/>
          <w:szCs w:val="24"/>
        </w:rPr>
        <w:t>po rozpoznaniu w dniu 26 października 2022 r. na posiedzeniu niejawnym</w:t>
      </w:r>
    </w:p>
    <w:p w14:paraId="03214BDC" w14:textId="77777777" w:rsidR="00833C25" w:rsidRDefault="00833C25" w:rsidP="00833C25">
      <w:p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</w:rPr>
        <w:t xml:space="preserve">sprawy w przedmiocie decyzji Prezydenta m.st. Warszawy nr 477 ukośnik GK ukośnik DW ukośnik 2011 z dnia 2 listopada 2012 r. ustanawiającej prawo użytkowania wieczystego do niezabudowanego gruntu o powierzchni </w:t>
      </w:r>
      <w:bookmarkStart w:id="0" w:name="_Hlk117244857"/>
      <w:r>
        <w:rPr>
          <w:rFonts w:ascii="Arial" w:hAnsi="Arial" w:cs="Arial"/>
          <w:bCs/>
          <w:sz w:val="24"/>
          <w:szCs w:val="24"/>
        </w:rPr>
        <w:t>metrów kwadratowych</w:t>
      </w:r>
      <w:bookmarkEnd w:id="0"/>
      <w:r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położonego w Warszawie przy ulicy Saskiej, oznaczonego w ewidencji gruntów i budynków jako działka nr z obrębu, uregulowanego w księdze wieczystej, </w:t>
      </w:r>
      <w:r>
        <w:rPr>
          <w:rFonts w:ascii="Arial" w:hAnsi="Arial" w:cs="Arial"/>
          <w:bCs/>
          <w:sz w:val="24"/>
          <w:szCs w:val="24"/>
        </w:rPr>
        <w:lastRenderedPageBreak/>
        <w:t>odmawiającej ustanowienia prawa użytkowania wieczystego gruntu oznaczonego w ewidencji gruntów i budynków jako działki: nr o powierzchni metrów kwadratowych</w:t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uregulowanego w księdze wieczystej, nr, nr, nr, nr, nr, nr, nr z obrębu łącznie o powierzchni metrów kwadratowych</w:t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uregulowanego w księdze wieczystej, nr z obrębu o powierzchni metrów kwadratowych</w:t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uregulowanego w księdze wieczystej </w:t>
      </w:r>
    </w:p>
    <w:p w14:paraId="2F67E89A" w14:textId="77777777" w:rsidR="00833C25" w:rsidRDefault="00833C25" w:rsidP="00833C2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udziałem stron: Miasta Stołecznego Warszawy, Skarbu Państwa reprezentowanego przez Naczelnika Urzędu Skarbowego Warszawa – Bielany, K B Z, H H T-S, następców prawnych B M T, A J U, W J U, E R – K, M M, B M Z</w:t>
      </w:r>
    </w:p>
    <w:p w14:paraId="4FF90E96" w14:textId="77777777" w:rsidR="00833C25" w:rsidRPr="00B869EB" w:rsidRDefault="00833C25" w:rsidP="00833C25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postanawia:</w:t>
      </w:r>
    </w:p>
    <w:p w14:paraId="28EC08F4" w14:textId="07AA31F9" w:rsidR="00B869EB" w:rsidRDefault="004C291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Punkt pierwszy. Na podstawie artykułu 26 ustęp 2 </w:t>
      </w:r>
      <w:r w:rsidRPr="002B5D7D">
        <w:rPr>
          <w:rFonts w:ascii="Arial" w:hAnsi="Arial" w:cs="Arial"/>
          <w:bCs/>
          <w:sz w:val="24"/>
          <w:szCs w:val="24"/>
        </w:rPr>
        <w:t>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</w:t>
      </w:r>
      <w:r>
        <w:rPr>
          <w:rFonts w:ascii="Arial" w:hAnsi="Arial" w:cs="Arial"/>
          <w:bCs/>
          <w:sz w:val="24"/>
          <w:szCs w:val="24"/>
        </w:rPr>
        <w:t xml:space="preserve"> dalej: ustawa</w:t>
      </w:r>
      <w:r w:rsidRPr="002B5D7D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zawiadomić właściwe organy administracji lub sądy o wszczęciu z urzędu postępowania rozpoznawczego;</w:t>
      </w:r>
    </w:p>
    <w:p w14:paraId="274BCFB3" w14:textId="11FAF366" w:rsidR="004C291D" w:rsidRPr="00B869EB" w:rsidRDefault="004C291D" w:rsidP="002B5D7D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Punkt drugi. Na podstawie artykułu 16 ustęp 3 i ustęp 4 ustawy zawiadomić o wydaniu niniejszego postanowienia poprzez ogłoszenie w Biuletynie Informacji Publicznej, na stronie podmiotowej urzędu obsługującego Ministra Sprawiedliwości.</w:t>
      </w:r>
    </w:p>
    <w:p w14:paraId="22FEE7A7" w14:textId="649AC7C3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2B5D7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04FA4317" w14:textId="4EF7FA9A" w:rsidR="00061F69" w:rsidRPr="004C291D" w:rsidRDefault="002B5D7D" w:rsidP="004C291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B5D7D">
        <w:rPr>
          <w:rFonts w:ascii="Arial" w:hAnsi="Arial" w:cs="Arial"/>
          <w:bCs/>
          <w:sz w:val="24"/>
          <w:szCs w:val="24"/>
        </w:rPr>
        <w:t>Zgodnie z art</w:t>
      </w:r>
      <w:r>
        <w:rPr>
          <w:rFonts w:ascii="Arial" w:hAnsi="Arial" w:cs="Arial"/>
          <w:bCs/>
          <w:sz w:val="24"/>
          <w:szCs w:val="24"/>
        </w:rPr>
        <w:t>ykułem</w:t>
      </w:r>
      <w:r w:rsidRPr="002B5D7D">
        <w:rPr>
          <w:rFonts w:ascii="Arial" w:hAnsi="Arial" w:cs="Arial"/>
          <w:bCs/>
          <w:sz w:val="24"/>
          <w:szCs w:val="24"/>
        </w:rPr>
        <w:t xml:space="preserve"> 10 ust</w:t>
      </w:r>
      <w:r>
        <w:rPr>
          <w:rFonts w:ascii="Arial" w:hAnsi="Arial" w:cs="Arial"/>
          <w:bCs/>
          <w:sz w:val="24"/>
          <w:szCs w:val="24"/>
        </w:rPr>
        <w:t>ęp</w:t>
      </w:r>
      <w:r w:rsidRPr="002B5D7D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795) na niniejsze postanowienie nie przysługuje środek zaskarżenia.</w:t>
      </w:r>
    </w:p>
    <w:sectPr w:rsidR="00061F69" w:rsidRPr="004C291D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A142" w14:textId="77777777" w:rsidR="00AF3A68" w:rsidRDefault="00AF3A68" w:rsidP="00257ED8">
      <w:pPr>
        <w:spacing w:after="0" w:line="240" w:lineRule="auto"/>
      </w:pPr>
      <w:r>
        <w:separator/>
      </w:r>
    </w:p>
  </w:endnote>
  <w:endnote w:type="continuationSeparator" w:id="0">
    <w:p w14:paraId="199901A5" w14:textId="77777777" w:rsidR="00AF3A68" w:rsidRDefault="00AF3A68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ECA5" w14:textId="77777777" w:rsidR="00AF3A68" w:rsidRDefault="00AF3A68" w:rsidP="00257ED8">
      <w:pPr>
        <w:spacing w:after="0" w:line="240" w:lineRule="auto"/>
      </w:pPr>
      <w:r>
        <w:separator/>
      </w:r>
    </w:p>
  </w:footnote>
  <w:footnote w:type="continuationSeparator" w:id="0">
    <w:p w14:paraId="43D59A69" w14:textId="77777777" w:rsidR="00AF3A68" w:rsidRDefault="00AF3A68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80CE1"/>
    <w:rsid w:val="001C71EA"/>
    <w:rsid w:val="001E1709"/>
    <w:rsid w:val="00255A1A"/>
    <w:rsid w:val="00257ED8"/>
    <w:rsid w:val="0028761B"/>
    <w:rsid w:val="002B5D7D"/>
    <w:rsid w:val="002D6532"/>
    <w:rsid w:val="002E2434"/>
    <w:rsid w:val="002E5ED6"/>
    <w:rsid w:val="002F2B1E"/>
    <w:rsid w:val="00306764"/>
    <w:rsid w:val="0030770A"/>
    <w:rsid w:val="00362964"/>
    <w:rsid w:val="00402F9A"/>
    <w:rsid w:val="00444487"/>
    <w:rsid w:val="00477959"/>
    <w:rsid w:val="004B3EFF"/>
    <w:rsid w:val="004B5AF1"/>
    <w:rsid w:val="004C291D"/>
    <w:rsid w:val="004D5A29"/>
    <w:rsid w:val="004E604E"/>
    <w:rsid w:val="00542983"/>
    <w:rsid w:val="005F6374"/>
    <w:rsid w:val="00626972"/>
    <w:rsid w:val="0065701F"/>
    <w:rsid w:val="00673146"/>
    <w:rsid w:val="006803F5"/>
    <w:rsid w:val="006912F4"/>
    <w:rsid w:val="006A2E5C"/>
    <w:rsid w:val="006C4AF8"/>
    <w:rsid w:val="00724702"/>
    <w:rsid w:val="007616FE"/>
    <w:rsid w:val="007812D1"/>
    <w:rsid w:val="007B20CB"/>
    <w:rsid w:val="007B2105"/>
    <w:rsid w:val="007E4D31"/>
    <w:rsid w:val="007F3E57"/>
    <w:rsid w:val="008274D6"/>
    <w:rsid w:val="00833C25"/>
    <w:rsid w:val="00855F81"/>
    <w:rsid w:val="008721B3"/>
    <w:rsid w:val="00884D3A"/>
    <w:rsid w:val="008A5AC8"/>
    <w:rsid w:val="008B0542"/>
    <w:rsid w:val="008B6606"/>
    <w:rsid w:val="00923C2B"/>
    <w:rsid w:val="00930557"/>
    <w:rsid w:val="0093738E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AF3A68"/>
    <w:rsid w:val="00B15553"/>
    <w:rsid w:val="00B231A9"/>
    <w:rsid w:val="00B426D6"/>
    <w:rsid w:val="00B85B6E"/>
    <w:rsid w:val="00B869EB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93E80"/>
    <w:rsid w:val="00CB41DE"/>
    <w:rsid w:val="00CE64EC"/>
    <w:rsid w:val="00D00236"/>
    <w:rsid w:val="00D06750"/>
    <w:rsid w:val="00D15A46"/>
    <w:rsid w:val="00D17CFB"/>
    <w:rsid w:val="00D37F92"/>
    <w:rsid w:val="00D72583"/>
    <w:rsid w:val="00D72C8B"/>
    <w:rsid w:val="00DB58C1"/>
    <w:rsid w:val="00DE46E8"/>
    <w:rsid w:val="00E07DEB"/>
    <w:rsid w:val="00E80DDA"/>
    <w:rsid w:val="00E85793"/>
    <w:rsid w:val="00ED550F"/>
    <w:rsid w:val="00F115D0"/>
    <w:rsid w:val="00F25EAB"/>
    <w:rsid w:val="00F32AB7"/>
    <w:rsid w:val="00F37569"/>
    <w:rsid w:val="00F60FD4"/>
    <w:rsid w:val="00F77646"/>
    <w:rsid w:val="00FC69C5"/>
    <w:rsid w:val="00FD3FBF"/>
    <w:rsid w:val="00FD67E0"/>
    <w:rsid w:val="00FF240B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9</cp:revision>
  <cp:lastPrinted>2019-06-13T12:29:00Z</cp:lastPrinted>
  <dcterms:created xsi:type="dcterms:W3CDTF">2022-10-14T12:24:00Z</dcterms:created>
  <dcterms:modified xsi:type="dcterms:W3CDTF">2022-11-08T14:19:00Z</dcterms:modified>
</cp:coreProperties>
</file>