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8D2B59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D03B" w14:textId="77777777" w:rsidR="0084161A" w:rsidRDefault="00094438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</w:t>
      </w:r>
    </w:p>
    <w:p w14:paraId="6902868A" w14:textId="77777777" w:rsidR="0084161A" w:rsidRDefault="0084161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27694D30" w14:textId="0DC2F538" w:rsidR="0084161A" w:rsidRDefault="0084161A" w:rsidP="008D2B59">
      <w:pPr>
        <w:pStyle w:val="Style2"/>
        <w:widowControl/>
        <w:spacing w:after="480" w:line="240" w:lineRule="exact"/>
        <w:rPr>
          <w:rFonts w:ascii="Arial" w:hAnsi="Arial" w:cs="Arial"/>
          <w:b/>
          <w:bCs/>
          <w:sz w:val="28"/>
          <w:szCs w:val="28"/>
        </w:rPr>
      </w:pPr>
    </w:p>
    <w:p w14:paraId="0B462376" w14:textId="77777777" w:rsidR="0084161A" w:rsidRPr="0084161A" w:rsidRDefault="0084161A" w:rsidP="008D2B59">
      <w:pPr>
        <w:pStyle w:val="Style2"/>
        <w:widowControl/>
        <w:spacing w:after="480" w:line="240" w:lineRule="exact"/>
        <w:rPr>
          <w:rFonts w:ascii="Arial" w:hAnsi="Arial" w:cs="Arial"/>
          <w:b/>
          <w:bCs/>
          <w:sz w:val="28"/>
          <w:szCs w:val="28"/>
        </w:rPr>
      </w:pPr>
    </w:p>
    <w:p w14:paraId="7F0CC46C" w14:textId="6211F5E7" w:rsidR="00405329" w:rsidRDefault="003F6F82" w:rsidP="008D2B59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8E11B2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AC07D5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dnia 16 listopada </w:t>
      </w:r>
      <w:r w:rsidRPr="008E11B2">
        <w:rPr>
          <w:rStyle w:val="FontStyle42"/>
          <w:rFonts w:ascii="Arial" w:hAnsi="Arial" w:cs="Arial"/>
          <w:color w:val="000000" w:themeColor="text1"/>
          <w:sz w:val="28"/>
          <w:szCs w:val="28"/>
        </w:rPr>
        <w:t>2022 r.</w:t>
      </w:r>
    </w:p>
    <w:p w14:paraId="678470BF" w14:textId="5EE63AE8" w:rsidR="0084161A" w:rsidRDefault="0084161A" w:rsidP="008D2B59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22A5B9C" w14:textId="77777777" w:rsidR="0084161A" w:rsidRPr="00094438" w:rsidRDefault="0084161A" w:rsidP="0084161A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3E094996" w14:textId="77777777" w:rsidR="0084161A" w:rsidRDefault="0084161A" w:rsidP="0084161A">
      <w:pPr>
        <w:pStyle w:val="Style2"/>
        <w:widowControl/>
        <w:spacing w:after="480" w:line="240" w:lineRule="exact"/>
        <w:rPr>
          <w:rFonts w:ascii="Arial" w:hAnsi="Arial" w:cs="Arial"/>
          <w:b/>
          <w:bCs/>
          <w:sz w:val="28"/>
          <w:szCs w:val="28"/>
        </w:rPr>
      </w:pPr>
      <w:r w:rsidRPr="0084161A">
        <w:rPr>
          <w:rFonts w:ascii="Arial" w:hAnsi="Arial" w:cs="Arial"/>
          <w:b/>
          <w:bCs/>
          <w:sz w:val="28"/>
          <w:szCs w:val="28"/>
        </w:rPr>
        <w:t xml:space="preserve">Przewodniczący </w:t>
      </w:r>
    </w:p>
    <w:p w14:paraId="416EC939" w14:textId="77777777" w:rsidR="0084161A" w:rsidRPr="008E11B2" w:rsidRDefault="0084161A" w:rsidP="008D2B59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83B003D" w14:textId="08DA5C21" w:rsidR="00CF5F1A" w:rsidRPr="00656F5B" w:rsidRDefault="003F6F82" w:rsidP="008D2B59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AC07D5">
        <w:rPr>
          <w:rStyle w:val="FontStyle41"/>
          <w:rFonts w:ascii="Arial" w:hAnsi="Arial" w:cs="Arial"/>
          <w:color w:val="000000" w:themeColor="text1"/>
          <w:sz w:val="28"/>
          <w:szCs w:val="28"/>
        </w:rPr>
        <w:t>8</w:t>
      </w:r>
      <w:r w:rsidR="00A73C29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8 </w:t>
      </w:r>
      <w:r w:rsidR="00D8004A"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ukośnik </w:t>
      </w: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5F57D1E3" w:rsidR="00405329" w:rsidRPr="00656F5B" w:rsidRDefault="00CF5F1A" w:rsidP="008D2B59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A73C29">
        <w:rPr>
          <w:rStyle w:val="FontStyle41"/>
          <w:rFonts w:ascii="Arial" w:hAnsi="Arial" w:cs="Arial"/>
          <w:color w:val="000000" w:themeColor="text1"/>
          <w:sz w:val="28"/>
          <w:szCs w:val="28"/>
        </w:rPr>
        <w:t>3</w:t>
      </w:r>
      <w:r w:rsidR="00AC07D5">
        <w:rPr>
          <w:rStyle w:val="FontStyle41"/>
          <w:rFonts w:ascii="Arial" w:hAnsi="Arial" w:cs="Arial"/>
          <w:color w:val="000000" w:themeColor="text1"/>
          <w:sz w:val="28"/>
          <w:szCs w:val="28"/>
        </w:rPr>
        <w:t>7</w:t>
      </w: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656F5B" w:rsidRDefault="00405329" w:rsidP="008D2B59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656F5B" w:rsidRDefault="00405329" w:rsidP="008D2B59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75B1E3BB" w14:textId="77777777" w:rsidR="006F494A" w:rsidRPr="00656F5B" w:rsidRDefault="006F494A" w:rsidP="008D2B59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13444739" w14:textId="15B9756E" w:rsidR="006F494A" w:rsidRPr="00656F5B" w:rsidRDefault="006F494A" w:rsidP="008D2B59">
      <w:pPr>
        <w:pStyle w:val="Nagwek1"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ZAWIADOMIENIE</w:t>
      </w:r>
    </w:p>
    <w:p w14:paraId="06DABEE7" w14:textId="10DA5167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B1DC859" w14:textId="409BFDA3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B5E2112" w14:textId="77777777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5310633" w14:textId="4DB3FCD7" w:rsidR="00582385" w:rsidRPr="00656F5B" w:rsidRDefault="00656F5B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 wszczęciu postępowania rozpoznawczego</w:t>
      </w:r>
    </w:p>
    <w:p w14:paraId="0CF7A285" w14:textId="77777777" w:rsidR="00656F5B" w:rsidRPr="00656F5B" w:rsidRDefault="00656F5B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5D3CFF7D" w14:textId="3710DE4D" w:rsidR="006F494A" w:rsidRPr="00656F5B" w:rsidRDefault="006F494A" w:rsidP="008D2B59">
      <w:pPr>
        <w:pStyle w:val="Nagwek1"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Na podstawie art.16 ust. </w:t>
      </w:r>
      <w:r w:rsidR="00A73C29">
        <w:rPr>
          <w:rFonts w:ascii="Arial" w:eastAsia="Times New Roman" w:hAnsi="Arial" w:cs="Arial"/>
          <w:color w:val="000000" w:themeColor="text1"/>
          <w:sz w:val="28"/>
          <w:szCs w:val="28"/>
        </w:rPr>
        <w:t>2, ust. 3, ust. 4</w:t>
      </w:r>
      <w:r w:rsidR="002D6C3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Dz. U. z 2021 r. poz. 795)</w:t>
      </w:r>
      <w:bookmarkEnd w:id="0"/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</w:p>
    <w:p w14:paraId="08224D62" w14:textId="77777777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6FF5C74" w14:textId="77777777" w:rsidR="006F494A" w:rsidRPr="00656F5B" w:rsidRDefault="006F494A" w:rsidP="008D2B59">
      <w:pPr>
        <w:pStyle w:val="Nagwek1"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zawiadamiam następujące strony:</w:t>
      </w:r>
    </w:p>
    <w:p w14:paraId="2D8A9C4B" w14:textId="77777777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</w:p>
    <w:p w14:paraId="399AAE08" w14:textId="7E3A9A83" w:rsidR="006F494A" w:rsidRPr="00523A71" w:rsidRDefault="006F494A" w:rsidP="008331A8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bookmarkStart w:id="1" w:name="_Hlk116636218"/>
      <w:r w:rsidRPr="00523A7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bookmarkEnd w:id="1"/>
      <w:r w:rsidRPr="00523A7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523A7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Miasto Stołeczne Warszawa,</w:t>
      </w:r>
    </w:p>
    <w:p w14:paraId="60046361" w14:textId="20D109B0" w:rsidR="00AC07D5" w:rsidRPr="00AC07D5" w:rsidRDefault="00582385" w:rsidP="008331A8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  <w:bookmarkStart w:id="2" w:name="_Hlk120110908"/>
      <w:r w:rsidRPr="00523A7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myślnik</w:t>
      </w:r>
      <w:bookmarkEnd w:id="2"/>
      <w:r w:rsidRPr="00523A7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="00AC07D5" w:rsidRPr="00AC07D5">
        <w:rPr>
          <w:rFonts w:ascii="Arial" w:eastAsia="Times New Roman" w:hAnsi="Arial" w:cs="Arial"/>
          <w:sz w:val="28"/>
          <w:szCs w:val="28"/>
        </w:rPr>
        <w:t>Karolinę Małgorzatę Wajda;</w:t>
      </w:r>
    </w:p>
    <w:p w14:paraId="23655A87" w14:textId="2D54352B" w:rsidR="00AC07D5" w:rsidRPr="00AC07D5" w:rsidRDefault="00AC07D5" w:rsidP="008331A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23A7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23A71">
        <w:rPr>
          <w:rFonts w:ascii="Arial" w:eastAsia="Times New Roman" w:hAnsi="Arial" w:cs="Arial"/>
          <w:sz w:val="28"/>
          <w:szCs w:val="28"/>
        </w:rPr>
        <w:t xml:space="preserve"> </w:t>
      </w:r>
      <w:r w:rsidRPr="00AC07D5">
        <w:rPr>
          <w:rFonts w:ascii="Arial" w:eastAsia="Times New Roman" w:hAnsi="Arial" w:cs="Arial"/>
          <w:sz w:val="28"/>
          <w:szCs w:val="28"/>
        </w:rPr>
        <w:t>Annę Barbarę Ratajczyk (poprzednio Wajda);</w:t>
      </w:r>
    </w:p>
    <w:p w14:paraId="024EC22A" w14:textId="1A1A0CB5" w:rsidR="00AC07D5" w:rsidRPr="00AC07D5" w:rsidRDefault="00AC07D5" w:rsidP="008331A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23A7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AC07D5">
        <w:rPr>
          <w:rFonts w:ascii="Arial" w:eastAsia="Times New Roman" w:hAnsi="Arial" w:cs="Arial"/>
          <w:sz w:val="28"/>
          <w:szCs w:val="28"/>
        </w:rPr>
        <w:t xml:space="preserve"> Macieja Stanisława Wajdy;</w:t>
      </w:r>
    </w:p>
    <w:p w14:paraId="227B85EC" w14:textId="11930090" w:rsidR="00AC07D5" w:rsidRPr="00AC07D5" w:rsidRDefault="00AC07D5" w:rsidP="008331A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23A7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AC07D5">
        <w:rPr>
          <w:rFonts w:ascii="Arial" w:eastAsia="Times New Roman" w:hAnsi="Arial" w:cs="Arial"/>
          <w:sz w:val="28"/>
          <w:szCs w:val="28"/>
        </w:rPr>
        <w:t xml:space="preserve"> Huberta Ratajczyka,</w:t>
      </w:r>
    </w:p>
    <w:p w14:paraId="77CD7F35" w14:textId="0020FDE8" w:rsidR="00AC07D5" w:rsidRPr="00AC07D5" w:rsidRDefault="00AC07D5" w:rsidP="008331A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23A7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23A7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C07D5">
        <w:rPr>
          <w:rFonts w:ascii="Arial" w:eastAsia="Times New Roman" w:hAnsi="Arial" w:cs="Arial"/>
          <w:color w:val="000000"/>
          <w:sz w:val="28"/>
          <w:szCs w:val="28"/>
        </w:rPr>
        <w:t xml:space="preserve">Marka </w:t>
      </w:r>
      <w:proofErr w:type="spellStart"/>
      <w:r w:rsidRPr="00AC07D5">
        <w:rPr>
          <w:rFonts w:ascii="Arial" w:eastAsia="Times New Roman" w:hAnsi="Arial" w:cs="Arial"/>
          <w:color w:val="000000"/>
          <w:sz w:val="28"/>
          <w:szCs w:val="28"/>
        </w:rPr>
        <w:t>Kupiszewskiego</w:t>
      </w:r>
      <w:proofErr w:type="spellEnd"/>
      <w:r w:rsidRPr="00AC07D5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2196083F" w14:textId="69EFC5D3" w:rsidR="00AC07D5" w:rsidRPr="00AC07D5" w:rsidRDefault="00AC07D5" w:rsidP="008331A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23A7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523A7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C07D5">
        <w:rPr>
          <w:rFonts w:ascii="Arial" w:eastAsia="Times New Roman" w:hAnsi="Arial" w:cs="Arial"/>
          <w:color w:val="000000"/>
          <w:sz w:val="28"/>
          <w:szCs w:val="28"/>
        </w:rPr>
        <w:t>Katarzynę Marię Malewicz;</w:t>
      </w:r>
    </w:p>
    <w:p w14:paraId="385DC569" w14:textId="77777777" w:rsidR="00AC07D5" w:rsidRPr="00523A71" w:rsidRDefault="00AC07D5" w:rsidP="008331A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23A7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AC07D5">
        <w:rPr>
          <w:rFonts w:ascii="Arial" w:eastAsia="Times New Roman" w:hAnsi="Arial" w:cs="Arial"/>
          <w:sz w:val="28"/>
          <w:szCs w:val="28"/>
        </w:rPr>
        <w:t xml:space="preserve"> Hannę Krajewską,</w:t>
      </w:r>
    </w:p>
    <w:p w14:paraId="573A918F" w14:textId="006B1BC0" w:rsidR="00AC07D5" w:rsidRPr="00AC07D5" w:rsidRDefault="00AC07D5" w:rsidP="008331A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23A7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AC07D5">
        <w:rPr>
          <w:rFonts w:ascii="Arial" w:eastAsia="Times New Roman" w:hAnsi="Arial" w:cs="Arial"/>
          <w:sz w:val="28"/>
          <w:szCs w:val="28"/>
        </w:rPr>
        <w:t xml:space="preserve"> Pawła Malewicza,</w:t>
      </w:r>
    </w:p>
    <w:p w14:paraId="2AB1FA3B" w14:textId="7CEEF8D5" w:rsidR="00582385" w:rsidRPr="00656F5B" w:rsidRDefault="00582385" w:rsidP="008331A8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2FA320E" w14:textId="02C6E239" w:rsidR="006F494A" w:rsidRPr="00523A71" w:rsidRDefault="006F494A" w:rsidP="008D2B59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FC5668E" w14:textId="61E8F311" w:rsidR="00AC07D5" w:rsidRPr="00AC07D5" w:rsidRDefault="00AC07D5" w:rsidP="008E40FB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AC07D5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sprawie </w:t>
      </w:r>
      <w:r w:rsidRPr="00AC07D5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decyzji Prezydenta m.st. Warszawy z dnia </w:t>
      </w:r>
      <w:r w:rsidR="00523A71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                    </w:t>
      </w:r>
      <w:r w:rsidRPr="00AC07D5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2 października 2009 r. nr </w:t>
      </w:r>
      <w:r w:rsidRPr="00AC07D5">
        <w:rPr>
          <w:rFonts w:ascii="Arial" w:eastAsia="Calibri" w:hAnsi="Arial" w:cs="Arial"/>
          <w:bCs/>
          <w:color w:val="000000"/>
          <w:sz w:val="28"/>
          <w:szCs w:val="28"/>
        </w:rPr>
        <w:t>453/GK/DW/2009 ustanawiającej prawo użytkowania wieczystego do udziału wynoszącego 0,6935 części gruntu o powierzchni 763 m</w:t>
      </w:r>
      <w:r w:rsidRPr="00AC07D5">
        <w:rPr>
          <w:rFonts w:ascii="Arial" w:eastAsia="Calibri" w:hAnsi="Arial" w:cs="Arial"/>
          <w:bCs/>
          <w:color w:val="000000"/>
          <w:sz w:val="28"/>
          <w:szCs w:val="28"/>
          <w:vertAlign w:val="superscript"/>
        </w:rPr>
        <w:t>2</w:t>
      </w:r>
      <w:r w:rsidRPr="00AC07D5">
        <w:rPr>
          <w:rFonts w:ascii="Arial" w:eastAsia="Calibri" w:hAnsi="Arial" w:cs="Arial"/>
          <w:bCs/>
          <w:color w:val="000000"/>
          <w:sz w:val="28"/>
          <w:szCs w:val="28"/>
        </w:rPr>
        <w:t xml:space="preserve"> oznaczonego jako działka ewidencyjna nr 13 z obrębu 4-15-03, położonego w Warszawie przy ulicy Targowej 71, dla którego Sąd Rejonowy dla Warszawy-Mokotowa w Warszawie prowadzi księgę wieczystą nr WA3M/00049282/3, </w:t>
      </w:r>
      <w:r w:rsidRPr="00AC07D5">
        <w:rPr>
          <w:rFonts w:ascii="Arial" w:eastAsia="Calibri" w:hAnsi="Arial" w:cs="Arial"/>
          <w:color w:val="000000"/>
          <w:sz w:val="28"/>
          <w:szCs w:val="28"/>
          <w:lang w:eastAsia="en-US"/>
        </w:rPr>
        <w:t>oraz odmawiającej ustanowienia prawa użytkowania wieczystego do udziału wynoszącego 0,3065 ułamkowej części do gruntu o pow.</w:t>
      </w:r>
      <w:r w:rsidRPr="00AC07D5">
        <w:rPr>
          <w:rFonts w:ascii="Arial" w:eastAsia="Calibri" w:hAnsi="Arial" w:cs="Arial"/>
          <w:bCs/>
          <w:color w:val="000000"/>
          <w:sz w:val="28"/>
          <w:szCs w:val="28"/>
        </w:rPr>
        <w:t xml:space="preserve"> 763 m</w:t>
      </w:r>
      <w:r w:rsidRPr="00AC07D5">
        <w:rPr>
          <w:rFonts w:ascii="Arial" w:eastAsia="Calibri" w:hAnsi="Arial" w:cs="Arial"/>
          <w:bCs/>
          <w:color w:val="000000"/>
          <w:sz w:val="28"/>
          <w:szCs w:val="28"/>
          <w:vertAlign w:val="superscript"/>
        </w:rPr>
        <w:t>2</w:t>
      </w:r>
      <w:r w:rsidRPr="00AC07D5">
        <w:rPr>
          <w:rFonts w:ascii="Arial" w:eastAsia="Calibri" w:hAnsi="Arial" w:cs="Arial"/>
          <w:bCs/>
          <w:color w:val="000000"/>
          <w:sz w:val="28"/>
          <w:szCs w:val="28"/>
        </w:rPr>
        <w:t xml:space="preserve"> oznaczonego jako działka ewidencyjna nr 13 z obrębu 4-15-03, położonego w Warszawie przy ulicy Targowej 71, dla którego Sąd Rejonowy dla Warszawy-Mokotowa w Warszawie prowadzi księgę wieczystą nr WA3M/00049282/3, dawne oznaczenie hipoteczne </w:t>
      </w:r>
      <w:bookmarkStart w:id="3" w:name="_Hlk75874532"/>
      <w:r w:rsidRPr="00AC07D5">
        <w:rPr>
          <w:rFonts w:ascii="Arial" w:eastAsia="Calibri" w:hAnsi="Arial" w:cs="Arial"/>
          <w:color w:val="000000"/>
          <w:sz w:val="28"/>
          <w:szCs w:val="28"/>
          <w:lang w:eastAsia="en-US"/>
        </w:rPr>
        <w:t>„Hip-nr 184°-Praga</w:t>
      </w:r>
      <w:r w:rsidRPr="00AC07D5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"</w:t>
      </w:r>
      <w:bookmarkEnd w:id="3"/>
      <w:r w:rsidRPr="00AC07D5">
        <w:rPr>
          <w:rFonts w:ascii="Arial" w:eastAsia="Calibri" w:hAnsi="Arial" w:cs="Arial"/>
          <w:i/>
          <w:iCs/>
          <w:color w:val="000000"/>
          <w:sz w:val="28"/>
          <w:szCs w:val="28"/>
          <w:lang w:eastAsia="en-US"/>
        </w:rPr>
        <w:t>.</w:t>
      </w:r>
    </w:p>
    <w:p w14:paraId="3179913C" w14:textId="77777777" w:rsidR="00AC07D5" w:rsidRPr="003A1D5E" w:rsidRDefault="00AC07D5" w:rsidP="008E40FB">
      <w:pPr>
        <w:spacing w:after="480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7BA7C811" w14:textId="67E89855" w:rsidR="006F494A" w:rsidRPr="00656F5B" w:rsidRDefault="006F494A" w:rsidP="008E40FB">
      <w:pPr>
        <w:pStyle w:val="Nagwek1"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p w14:paraId="6EB334D4" w14:textId="77777777" w:rsidR="006F494A" w:rsidRPr="00656F5B" w:rsidRDefault="006F494A" w:rsidP="008E40FB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</w:p>
    <w:p w14:paraId="116CCF3D" w14:textId="77777777" w:rsidR="00CF5F1A" w:rsidRPr="00656F5B" w:rsidRDefault="00CF5F1A" w:rsidP="008E40FB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77777777" w:rsidR="00CF5F1A" w:rsidRPr="00656F5B" w:rsidRDefault="00CF5F1A" w:rsidP="008E40FB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77777777" w:rsidR="00CF5F1A" w:rsidRPr="00656F5B" w:rsidRDefault="00CF5F1A" w:rsidP="008D2B59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29A5AF93" w14:textId="107CDA37" w:rsidR="00405329" w:rsidRPr="00656F5B" w:rsidRDefault="00582385" w:rsidP="008D2B59">
      <w:pPr>
        <w:pStyle w:val="Style3"/>
        <w:widowControl/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6F5B">
        <w:rPr>
          <w:rFonts w:ascii="Arial" w:hAnsi="Arial" w:cs="Arial"/>
          <w:b/>
          <w:bCs/>
          <w:color w:val="000000" w:themeColor="text1"/>
          <w:sz w:val="28"/>
          <w:szCs w:val="28"/>
        </w:rPr>
        <w:t>Przewodniczący Komisji</w:t>
      </w:r>
    </w:p>
    <w:p w14:paraId="305B4AAE" w14:textId="7E12C4BA" w:rsidR="003F6F82" w:rsidRPr="00656F5B" w:rsidRDefault="003F6F82" w:rsidP="008D2B59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125A2670" w14:textId="77777777" w:rsidR="003F6F82" w:rsidRPr="00656F5B" w:rsidRDefault="003F6F82" w:rsidP="008D2B59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7E9E6778" w14:textId="57E9A8E1" w:rsidR="007618A6" w:rsidRPr="00523A71" w:rsidRDefault="003F6F82" w:rsidP="00523A71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42D91B3" w14:textId="6698C336" w:rsidR="00582385" w:rsidRPr="00656F5B" w:rsidRDefault="006F494A" w:rsidP="008D2B59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7F104967" w14:textId="77777777" w:rsidR="00252CCB" w:rsidRPr="00656F5B" w:rsidRDefault="00252CCB" w:rsidP="008D2B59">
      <w:pPr>
        <w:spacing w:after="480"/>
        <w:rPr>
          <w:rFonts w:ascii="Arial" w:hAnsi="Arial" w:cs="Arial"/>
          <w:sz w:val="28"/>
          <w:szCs w:val="28"/>
          <w:lang w:eastAsia="zh-CN"/>
        </w:rPr>
      </w:pPr>
    </w:p>
    <w:p w14:paraId="15077C93" w14:textId="30F09DC1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2. Zgodnie z art. 33 ustawy z dnia 14 czerwca 1960 r. – Kodeks postępowania administracyjnego (Dz. U. z 202</w:t>
      </w:r>
      <w:r w:rsidR="003A1D5E">
        <w:rPr>
          <w:rFonts w:ascii="Arial" w:eastAsia="Calibri" w:hAnsi="Arial" w:cs="Arial"/>
          <w:color w:val="000000" w:themeColor="text1"/>
          <w:sz w:val="28"/>
          <w:szCs w:val="28"/>
        </w:rPr>
        <w:t>2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 xml:space="preserve"> r. poz. </w:t>
      </w:r>
      <w:r w:rsidR="003A1D5E">
        <w:rPr>
          <w:rFonts w:ascii="Arial" w:eastAsia="Calibri" w:hAnsi="Arial" w:cs="Arial"/>
          <w:color w:val="000000" w:themeColor="text1"/>
          <w:sz w:val="28"/>
          <w:szCs w:val="28"/>
        </w:rPr>
        <w:t>2000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):</w:t>
      </w:r>
    </w:p>
    <w:p w14:paraId="5B42CFDE" w14:textId="77777777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1. Pełnomocnikiem strony może być osoba fizyczna posiadająca zdolność do czynności prawnych.</w:t>
      </w:r>
    </w:p>
    <w:p w14:paraId="2D2D67E4" w14:textId="77777777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2. Pełnomocnictwo powinno być udzielone na piśmie, w formie dokumentu elektronicznego lub zgłoszone do protokołu.</w:t>
      </w:r>
    </w:p>
    <w:p w14:paraId="41F7736A" w14:textId="77777777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39D012B" w14:textId="4942BB7E" w:rsidR="00252CCB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</w:t>
      </w:r>
      <w:r w:rsidR="00252CCB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i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enia do występowania w imieniu strony.</w:t>
      </w:r>
    </w:p>
    <w:p w14:paraId="201FA7B1" w14:textId="77777777" w:rsidR="00252CCB" w:rsidRPr="00656F5B" w:rsidRDefault="00252CCB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6C453A32" w14:textId="36D67DA3" w:rsidR="00252CCB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D9E983A" w14:textId="77777777" w:rsidR="00252CCB" w:rsidRPr="00656F5B" w:rsidRDefault="00252CCB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71BA0490" w14:textId="19E0C9DC" w:rsidR="00656F5B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4. Zgodnie z art. 35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vertAlign w:val="superscript"/>
        </w:rPr>
        <w:t>1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 xml:space="preserve"> ust. 4 ustawy z dnia 6 lipca 1982 r. ustawy o rad</w:t>
      </w:r>
      <w:r w:rsidR="003A1D5E"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513DCD7" w14:textId="77777777" w:rsidR="00656F5B" w:rsidRPr="00656F5B" w:rsidRDefault="00656F5B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3E51FD9" w14:textId="77777777" w:rsidR="00656F5B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7226C992" w14:textId="77777777" w:rsidR="00656F5B" w:rsidRPr="00656F5B" w:rsidRDefault="00656F5B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AA8BB61" w14:textId="6803BAEB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6. 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6DA81FF" w14:textId="77777777" w:rsidR="006F494A" w:rsidRPr="006F494A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A4BADE0" w14:textId="50FBAD3B" w:rsidR="003F6F82" w:rsidRDefault="003F6F82" w:rsidP="008D2B59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BD12" w14:textId="77777777" w:rsidR="00B0694E" w:rsidRDefault="00B0694E">
      <w:r>
        <w:separator/>
      </w:r>
    </w:p>
  </w:endnote>
  <w:endnote w:type="continuationSeparator" w:id="0">
    <w:p w14:paraId="0BC64D2C" w14:textId="77777777" w:rsidR="00B0694E" w:rsidRDefault="00B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9F19" w14:textId="77777777" w:rsidR="00B0694E" w:rsidRDefault="00B0694E">
      <w:r>
        <w:separator/>
      </w:r>
    </w:p>
  </w:footnote>
  <w:footnote w:type="continuationSeparator" w:id="0">
    <w:p w14:paraId="0C5884E0" w14:textId="77777777" w:rsidR="00B0694E" w:rsidRDefault="00B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A08B8"/>
    <w:rsid w:val="000C34E2"/>
    <w:rsid w:val="000D2F88"/>
    <w:rsid w:val="000F6619"/>
    <w:rsid w:val="00133AA9"/>
    <w:rsid w:val="001478F2"/>
    <w:rsid w:val="00150E5C"/>
    <w:rsid w:val="00190EDD"/>
    <w:rsid w:val="001A0D73"/>
    <w:rsid w:val="00223759"/>
    <w:rsid w:val="00252CCB"/>
    <w:rsid w:val="00292D3F"/>
    <w:rsid w:val="002D6C35"/>
    <w:rsid w:val="0030791F"/>
    <w:rsid w:val="003A1D5E"/>
    <w:rsid w:val="003F6F82"/>
    <w:rsid w:val="00405329"/>
    <w:rsid w:val="004C2D43"/>
    <w:rsid w:val="004D4D38"/>
    <w:rsid w:val="00523A71"/>
    <w:rsid w:val="00530D0E"/>
    <w:rsid w:val="00557ED3"/>
    <w:rsid w:val="00562B44"/>
    <w:rsid w:val="00582385"/>
    <w:rsid w:val="005B1D71"/>
    <w:rsid w:val="006178AF"/>
    <w:rsid w:val="0064489A"/>
    <w:rsid w:val="006467E8"/>
    <w:rsid w:val="00656F5B"/>
    <w:rsid w:val="006854EB"/>
    <w:rsid w:val="006F494A"/>
    <w:rsid w:val="007618A6"/>
    <w:rsid w:val="00792D01"/>
    <w:rsid w:val="007E1FBD"/>
    <w:rsid w:val="007F035F"/>
    <w:rsid w:val="008331A8"/>
    <w:rsid w:val="0084161A"/>
    <w:rsid w:val="008B6BCA"/>
    <w:rsid w:val="008D2A4C"/>
    <w:rsid w:val="008D2B59"/>
    <w:rsid w:val="008E11B2"/>
    <w:rsid w:val="008E40FB"/>
    <w:rsid w:val="009244EA"/>
    <w:rsid w:val="009706B2"/>
    <w:rsid w:val="009C76E8"/>
    <w:rsid w:val="00A57516"/>
    <w:rsid w:val="00A73C29"/>
    <w:rsid w:val="00AC07D5"/>
    <w:rsid w:val="00AC585D"/>
    <w:rsid w:val="00B0694E"/>
    <w:rsid w:val="00B60057"/>
    <w:rsid w:val="00B83B74"/>
    <w:rsid w:val="00BA06BD"/>
    <w:rsid w:val="00BA190F"/>
    <w:rsid w:val="00C02E56"/>
    <w:rsid w:val="00C67BD8"/>
    <w:rsid w:val="00CD2BB0"/>
    <w:rsid w:val="00CF5F1A"/>
    <w:rsid w:val="00D302F4"/>
    <w:rsid w:val="00D8004A"/>
    <w:rsid w:val="00DC026D"/>
    <w:rsid w:val="00DF1700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701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11</cp:revision>
  <cp:lastPrinted>2022-11-03T10:42:00Z</cp:lastPrinted>
  <dcterms:created xsi:type="dcterms:W3CDTF">2022-10-28T09:45:00Z</dcterms:created>
  <dcterms:modified xsi:type="dcterms:W3CDTF">2022-11-28T10:43:00Z</dcterms:modified>
</cp:coreProperties>
</file>