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07D2" w14:textId="77777777" w:rsidR="007149D2" w:rsidRPr="009B1D07" w:rsidRDefault="007149D2" w:rsidP="009B1D0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7314B4D0" w14:textId="77777777" w:rsidR="007149D2" w:rsidRPr="00BB3757" w:rsidRDefault="007149D2" w:rsidP="009B1D0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C69923C" w14:textId="77777777" w:rsidR="007149D2" w:rsidRDefault="007149D2" w:rsidP="009B1D0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Katowicach</w:t>
      </w:r>
    </w:p>
    <w:p w14:paraId="791BFF9B" w14:textId="77777777" w:rsidR="007149D2" w:rsidRDefault="007149D2" w:rsidP="009B1D07">
      <w:pPr>
        <w:widowControl w:val="0"/>
        <w:autoSpaceDE w:val="0"/>
        <w:autoSpaceDN w:val="0"/>
        <w:adjustRightInd w:val="0"/>
        <w:spacing w:after="0" w:line="276" w:lineRule="auto"/>
        <w:ind w:firstLine="5387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ul. Myśliwska 5</w:t>
      </w:r>
    </w:p>
    <w:p w14:paraId="4229C83B" w14:textId="77777777" w:rsidR="007149D2" w:rsidRPr="00BB3757" w:rsidRDefault="007149D2" w:rsidP="009B1D07">
      <w:pPr>
        <w:widowControl w:val="0"/>
        <w:autoSpaceDE w:val="0"/>
        <w:autoSpaceDN w:val="0"/>
        <w:adjustRightInd w:val="0"/>
        <w:spacing w:after="0" w:line="276" w:lineRule="auto"/>
        <w:ind w:firstLine="5387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40-017 Katowice</w:t>
      </w:r>
    </w:p>
    <w:p w14:paraId="57F36110" w14:textId="77777777" w:rsidR="009B1D07" w:rsidRDefault="009B1D07" w:rsidP="009B1D07">
      <w:pPr>
        <w:pStyle w:val="Zwykytekst"/>
        <w:tabs>
          <w:tab w:val="left" w:leader="dot" w:pos="9360"/>
        </w:tabs>
        <w:spacing w:line="276" w:lineRule="auto"/>
        <w:jc w:val="both"/>
        <w:rPr>
          <w:rFonts w:ascii="Times New Roman" w:hAnsi="Times New Roman" w:cs="Arial"/>
          <w:sz w:val="24"/>
        </w:rPr>
      </w:pPr>
    </w:p>
    <w:p w14:paraId="2EDF96A7" w14:textId="77777777" w:rsidR="00256890" w:rsidRPr="00EA1251" w:rsidRDefault="007149D2" w:rsidP="00EA1251">
      <w:pPr>
        <w:pStyle w:val="Zwykytekst"/>
        <w:tabs>
          <w:tab w:val="left" w:leader="dot" w:pos="9360"/>
        </w:tabs>
        <w:spacing w:after="120"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B3757">
        <w:rPr>
          <w:rFonts w:ascii="Times New Roman" w:hAnsi="Times New Roman" w:cs="Arial"/>
          <w:sz w:val="24"/>
        </w:rPr>
        <w:t xml:space="preserve">Dotyczy zamówienia na: </w:t>
      </w:r>
      <w:r w:rsidR="00981DF6" w:rsidRPr="00981DF6">
        <w:rPr>
          <w:rFonts w:ascii="Times New Roman" w:hAnsi="Times New Roman"/>
          <w:b/>
          <w:bCs/>
          <w:i/>
          <w:sz w:val="24"/>
          <w:szCs w:val="24"/>
        </w:rPr>
        <w:t>„</w:t>
      </w:r>
      <w:r w:rsidR="00EA1251" w:rsidRPr="00EA1251">
        <w:rPr>
          <w:rFonts w:ascii="Times New Roman" w:hAnsi="Times New Roman"/>
          <w:b/>
          <w:bCs/>
          <w:i/>
          <w:sz w:val="24"/>
          <w:szCs w:val="24"/>
        </w:rPr>
        <w:t>Dostarczenie łącza internetowego d</w:t>
      </w:r>
      <w:r w:rsidR="00EA1251">
        <w:rPr>
          <w:rFonts w:ascii="Times New Roman" w:hAnsi="Times New Roman"/>
          <w:b/>
          <w:bCs/>
          <w:i/>
          <w:sz w:val="24"/>
          <w:szCs w:val="24"/>
        </w:rPr>
        <w:t xml:space="preserve">o Obwodu Utrzymania Autostrady </w:t>
      </w:r>
      <w:r w:rsidR="00EA1251" w:rsidRPr="00EA1251">
        <w:rPr>
          <w:rFonts w:ascii="Times New Roman" w:hAnsi="Times New Roman"/>
          <w:b/>
          <w:bCs/>
          <w:i/>
          <w:sz w:val="24"/>
          <w:szCs w:val="24"/>
        </w:rPr>
        <w:t xml:space="preserve">w </w:t>
      </w:r>
      <w:r w:rsidR="00524FE0">
        <w:rPr>
          <w:rFonts w:ascii="Times New Roman" w:hAnsi="Times New Roman"/>
          <w:b/>
          <w:bCs/>
          <w:i/>
          <w:sz w:val="24"/>
          <w:szCs w:val="24"/>
        </w:rPr>
        <w:t>Ożarowicach</w:t>
      </w:r>
      <w:r w:rsidR="00981DF6" w:rsidRPr="00981DF6">
        <w:rPr>
          <w:rFonts w:ascii="Times New Roman" w:hAnsi="Times New Roman"/>
          <w:b/>
          <w:bCs/>
          <w:i/>
          <w:sz w:val="24"/>
          <w:szCs w:val="24"/>
        </w:rPr>
        <w:t>”</w:t>
      </w:r>
    </w:p>
    <w:p w14:paraId="52A35777" w14:textId="77777777" w:rsidR="00256890" w:rsidRDefault="007149D2" w:rsidP="0025689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</w:t>
      </w:r>
    </w:p>
    <w:p w14:paraId="5F5F3F0E" w14:textId="77777777" w:rsidR="007149D2" w:rsidRPr="00BB3757" w:rsidRDefault="00256890" w:rsidP="0025689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25689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w Katowicach</w:t>
      </w:r>
    </w:p>
    <w:p w14:paraId="6402D938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5C543114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4EBB026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0D15A28" w14:textId="77777777" w:rsidR="007149D2" w:rsidRPr="00D5785B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A7C546B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EBF8D4D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59C8EB9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DF230AA" w14:textId="77777777" w:rsidR="008353E4" w:rsidRPr="00EA1251" w:rsidRDefault="008353E4" w:rsidP="008353E4">
      <w:pPr>
        <w:pStyle w:val="Zwykytekst"/>
        <w:tabs>
          <w:tab w:val="left" w:leader="dot" w:pos="9360"/>
        </w:tabs>
        <w:spacing w:after="120"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81DF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EA1251">
        <w:rPr>
          <w:rFonts w:ascii="Times New Roman" w:hAnsi="Times New Roman"/>
          <w:b/>
          <w:bCs/>
          <w:i/>
          <w:sz w:val="24"/>
          <w:szCs w:val="24"/>
        </w:rPr>
        <w:t>Dostarczenie łącza internetowego d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o Obwodu Utrzymania Autostrady </w:t>
      </w:r>
      <w:r w:rsidRPr="00EA1251">
        <w:rPr>
          <w:rFonts w:ascii="Times New Roman" w:hAnsi="Times New Roman"/>
          <w:b/>
          <w:bCs/>
          <w:i/>
          <w:sz w:val="24"/>
          <w:szCs w:val="24"/>
        </w:rPr>
        <w:t xml:space="preserve">w </w:t>
      </w:r>
      <w:r>
        <w:rPr>
          <w:rFonts w:ascii="Times New Roman" w:hAnsi="Times New Roman"/>
          <w:b/>
          <w:bCs/>
          <w:i/>
          <w:sz w:val="24"/>
          <w:szCs w:val="24"/>
        </w:rPr>
        <w:t>Ożarowicach</w:t>
      </w:r>
      <w:r w:rsidRPr="00981DF6">
        <w:rPr>
          <w:rFonts w:ascii="Times New Roman" w:hAnsi="Times New Roman"/>
          <w:b/>
          <w:bCs/>
          <w:i/>
          <w:sz w:val="24"/>
          <w:szCs w:val="24"/>
        </w:rPr>
        <w:t>”</w:t>
      </w:r>
    </w:p>
    <w:p w14:paraId="510B78BE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…………………………….., podatek V</w:t>
      </w:r>
      <w:r w:rsidR="00256890">
        <w:rPr>
          <w:rFonts w:ascii="Times New Roman" w:eastAsia="Times New Roman" w:hAnsi="Times New Roman" w:cs="Arial"/>
          <w:sz w:val="24"/>
          <w:szCs w:val="20"/>
          <w:lang w:eastAsia="pl-PL"/>
        </w:rPr>
        <w:t>AT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256890">
        <w:rPr>
          <w:rFonts w:ascii="Times New Roman" w:eastAsia="Times New Roman" w:hAnsi="Times New Roman" w:cs="Arial"/>
          <w:sz w:val="24"/>
          <w:szCs w:val="20"/>
          <w:lang w:eastAsia="pl-PL"/>
        </w:rPr>
        <w:t>23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023E58B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C29DB24" w14:textId="77777777" w:rsidR="00981DF6" w:rsidRDefault="007E46CD" w:rsidP="00981DF6">
      <w:pPr>
        <w:pStyle w:val="Zwykytekst"/>
        <w:tabs>
          <w:tab w:val="left" w:pos="750"/>
        </w:tabs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</w:t>
      </w:r>
      <w:r w:rsidR="00981DF6">
        <w:rPr>
          <w:rFonts w:ascii="Times New Roman" w:hAnsi="Times New Roman"/>
          <w:i/>
        </w:rPr>
        <w:tab/>
      </w:r>
    </w:p>
    <w:p w14:paraId="2CC8BF28" w14:textId="77777777" w:rsidR="00981DF6" w:rsidRDefault="00981DF6" w:rsidP="00981DF6">
      <w:pPr>
        <w:spacing w:after="0" w:line="240" w:lineRule="exact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81DF6">
        <w:rPr>
          <w:rFonts w:ascii="Times New Roman" w:hAnsi="Times New Roman" w:cs="Times New Roman"/>
          <w:bCs/>
          <w:sz w:val="20"/>
          <w:szCs w:val="20"/>
        </w:rPr>
        <w:t xml:space="preserve">Tabela 1. Zestawienie elementów rozliczeniowych </w:t>
      </w:r>
    </w:p>
    <w:p w14:paraId="2C5A3B86" w14:textId="77777777" w:rsidR="006D5F7B" w:rsidRPr="00981DF6" w:rsidRDefault="006D5F7B" w:rsidP="00981DF6">
      <w:pPr>
        <w:spacing w:after="0" w:line="240" w:lineRule="exact"/>
        <w:jc w:val="both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2052"/>
        <w:gridCol w:w="1346"/>
        <w:gridCol w:w="1205"/>
        <w:gridCol w:w="1559"/>
        <w:gridCol w:w="1418"/>
      </w:tblGrid>
      <w:tr w:rsidR="006D5F7B" w:rsidRPr="006D5F7B" w14:paraId="5248B70B" w14:textId="77777777" w:rsidTr="006D5F7B">
        <w:trPr>
          <w:trHeight w:val="350"/>
        </w:trPr>
        <w:tc>
          <w:tcPr>
            <w:tcW w:w="11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3CED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213F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3CDD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AEFF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35C4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484D5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</w:tr>
      <w:tr w:rsidR="006D5F7B" w:rsidRPr="006D5F7B" w14:paraId="2195606F" w14:textId="77777777" w:rsidTr="006D5F7B">
        <w:trPr>
          <w:trHeight w:val="1050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0EC4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5303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83D1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Jednostka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A7CA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Iloś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ć</w:t>
            </w: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jednostek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D96E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F4421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wartość netto (F=D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E)</w:t>
            </w:r>
          </w:p>
        </w:tc>
      </w:tr>
      <w:tr w:rsidR="006D5F7B" w:rsidRPr="006D5F7B" w14:paraId="4E3FBDC1" w14:textId="77777777" w:rsidTr="006D5F7B">
        <w:trPr>
          <w:trHeight w:val="700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4FDF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1E24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Opłata aktywacyjna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15EF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Ryczałt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36E9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4E41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EE3A3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D5F7B" w:rsidRPr="006D5F7B" w14:paraId="10333A3C" w14:textId="77777777" w:rsidTr="006D5F7B">
        <w:trPr>
          <w:trHeight w:val="700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7146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744E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Abonament miesięczny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A123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Ryczałt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9C86" w14:textId="18508D5E" w:rsidR="006D5F7B" w:rsidRPr="006D5F7B" w:rsidRDefault="009D51AC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8E3B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74733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D5F7B" w:rsidRPr="006D5F7B" w14:paraId="7EC1D179" w14:textId="77777777" w:rsidTr="006D5F7B">
        <w:trPr>
          <w:trHeight w:val="350"/>
        </w:trPr>
        <w:tc>
          <w:tcPr>
            <w:tcW w:w="736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C6F2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Wartość netto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5FFC3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D5F7B" w:rsidRPr="006D5F7B" w14:paraId="3077A6F4" w14:textId="77777777" w:rsidTr="006D5F7B">
        <w:trPr>
          <w:trHeight w:val="350"/>
        </w:trPr>
        <w:tc>
          <w:tcPr>
            <w:tcW w:w="736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160D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VAT 23%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0DDBF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D5F7B" w:rsidRPr="006D5F7B" w14:paraId="758D4CFF" w14:textId="77777777" w:rsidTr="006D5F7B">
        <w:trPr>
          <w:trHeight w:val="367"/>
        </w:trPr>
        <w:tc>
          <w:tcPr>
            <w:tcW w:w="736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ABD0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Wartość brutto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84E37" w14:textId="77777777" w:rsidR="006D5F7B" w:rsidRPr="006D5F7B" w:rsidRDefault="006D5F7B" w:rsidP="006D5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F7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48CFDB9B" w14:textId="77777777" w:rsidR="00981DF6" w:rsidRPr="00981DF6" w:rsidRDefault="00981DF6" w:rsidP="00981DF6">
      <w:pPr>
        <w:pStyle w:val="Zwykytekst"/>
        <w:tabs>
          <w:tab w:val="left" w:pos="750"/>
        </w:tabs>
        <w:jc w:val="both"/>
        <w:rPr>
          <w:rFonts w:ascii="Times New Roman" w:hAnsi="Times New Roman"/>
          <w:i/>
        </w:rPr>
      </w:pPr>
    </w:p>
    <w:p w14:paraId="6928A4A5" w14:textId="77777777" w:rsidR="00981DF6" w:rsidRDefault="00981DF6" w:rsidP="00981DF6">
      <w:pPr>
        <w:pStyle w:val="Zwykytekst"/>
        <w:tabs>
          <w:tab w:val="left" w:pos="750"/>
        </w:tabs>
        <w:jc w:val="both"/>
        <w:rPr>
          <w:rFonts w:ascii="Times New Roman" w:hAnsi="Times New Roman"/>
          <w:i/>
        </w:rPr>
      </w:pPr>
    </w:p>
    <w:p w14:paraId="574137E4" w14:textId="77777777" w:rsidR="00590186" w:rsidRPr="00590186" w:rsidRDefault="00590186" w:rsidP="00590186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>W związku z art. 7 ust. 1 w zw. z ust. 9 ustawy z dnia 13 kwietnia 2022 r.  o szczególnych rozwiązaniach w zakresie przeciwdziałania wspieraniu agresji na Ukrainę oraz służących ochronie bezpieczeństwa narodowego OŚWIADCZAM, że:</w:t>
      </w:r>
    </w:p>
    <w:p w14:paraId="7C09F985" w14:textId="77777777" w:rsidR="00590186" w:rsidRPr="00590186" w:rsidRDefault="00590186" w:rsidP="00590186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Pr="00590186">
        <w:rPr>
          <w:rFonts w:ascii="Verdana" w:eastAsia="Times New Roman" w:hAnsi="Verdana" w:cs="Times New Roman"/>
          <w:b/>
          <w:sz w:val="20"/>
          <w:szCs w:val="20"/>
          <w:lang w:eastAsia="pl-PL"/>
        </w:rPr>
        <w:t>jest/nie jest*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wymieniony w wykazach określonych w rozporządzeniu 765/2006 i rozporządzeniu 269/2014 albo wpisany na listę na podstawie decyzji 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br/>
        <w:t>w sprawie wpisu na listę rozstrzygającej o zastosowaniu środka, o którym mowa w art. 1 pkt 3 ww. ustawy;</w:t>
      </w:r>
    </w:p>
    <w:p w14:paraId="25B65F66" w14:textId="2CBCAF9F" w:rsidR="00590186" w:rsidRPr="00590186" w:rsidRDefault="00590186" w:rsidP="00590186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beneficjentem rzeczywistym Wykonawcy w rozumieniu ustawy z dnia 1 marca 2018 r. o przeciwdziałaniu praniu pieniędzy oraz finansowaniu terroryzmu (Dz. U. z 202</w:t>
      </w:r>
      <w:r w:rsidR="00D60AF0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</w:t>
      </w:r>
      <w:r w:rsidR="00D60AF0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poz. </w:t>
      </w:r>
      <w:r w:rsidR="00D60AF0">
        <w:rPr>
          <w:rFonts w:ascii="Verdana" w:eastAsia="Times New Roman" w:hAnsi="Verdana" w:cs="Times New Roman"/>
          <w:sz w:val="20"/>
          <w:szCs w:val="20"/>
          <w:lang w:eastAsia="pl-PL"/>
        </w:rPr>
        <w:t>1124 ze zm.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Pr="00590186">
        <w:rPr>
          <w:rFonts w:ascii="Verdana" w:eastAsia="Times New Roman" w:hAnsi="Verdana" w:cs="Times New Roman"/>
          <w:b/>
          <w:sz w:val="20"/>
          <w:szCs w:val="20"/>
          <w:lang w:eastAsia="pl-PL"/>
        </w:rPr>
        <w:t>jest/nie jest*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0769E19" w14:textId="513A9009" w:rsidR="00590186" w:rsidRPr="00590186" w:rsidRDefault="00590186" w:rsidP="00590186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>jednostką dominującą Wykonawcy w rozumieniu art. 3 ust. 1 pkt 37 ustawy z dnia 29 września 1994 r. o rachunkowości (Dz. U. z 202</w:t>
      </w:r>
      <w:r w:rsidR="00D60AF0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</w:t>
      </w:r>
      <w:r w:rsidR="00D60AF0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poz. </w:t>
      </w:r>
      <w:r w:rsidR="00D60AF0">
        <w:rPr>
          <w:rFonts w:ascii="Verdana" w:eastAsia="Times New Roman" w:hAnsi="Verdana" w:cs="Times New Roman"/>
          <w:sz w:val="20"/>
          <w:szCs w:val="20"/>
          <w:lang w:eastAsia="pl-PL"/>
        </w:rPr>
        <w:t>120 ze zm.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), </w:t>
      </w:r>
      <w:r w:rsidRPr="00590186">
        <w:rPr>
          <w:rFonts w:ascii="Verdana" w:eastAsia="Times New Roman" w:hAnsi="Verdana" w:cs="Times New Roman"/>
          <w:b/>
          <w:sz w:val="20"/>
          <w:szCs w:val="20"/>
          <w:lang w:eastAsia="pl-PL"/>
        </w:rPr>
        <w:t>jest/nie jest*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podmiot wymieniony w wykazach określonych w rozporządzeniu 765/2006 </w:t>
      </w:r>
      <w:r w:rsidRPr="00590186">
        <w:rPr>
          <w:rFonts w:ascii="Verdana" w:eastAsia="Times New Roman" w:hAnsi="Verdana" w:cs="Times New Roman"/>
          <w:sz w:val="20"/>
          <w:szCs w:val="20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419C2150" w14:textId="77777777" w:rsidR="00965F36" w:rsidRDefault="00965F36" w:rsidP="00981DF6">
      <w:pPr>
        <w:pStyle w:val="Zwykytekst"/>
        <w:tabs>
          <w:tab w:val="left" w:pos="750"/>
        </w:tabs>
        <w:jc w:val="both"/>
        <w:rPr>
          <w:rFonts w:ascii="Times New Roman" w:hAnsi="Times New Roman"/>
          <w:i/>
        </w:rPr>
      </w:pPr>
    </w:p>
    <w:p w14:paraId="1DB6DA0C" w14:textId="77777777" w:rsidR="00981DF6" w:rsidRDefault="00981DF6" w:rsidP="00981DF6">
      <w:pPr>
        <w:pStyle w:val="Zwykytekst"/>
        <w:tabs>
          <w:tab w:val="left" w:pos="750"/>
        </w:tabs>
        <w:jc w:val="both"/>
        <w:rPr>
          <w:rFonts w:ascii="Times New Roman" w:hAnsi="Times New Roman"/>
          <w:i/>
        </w:rPr>
      </w:pPr>
    </w:p>
    <w:p w14:paraId="0AD7CBFD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13B96348" w14:textId="77777777" w:rsidR="007149D2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A2287BD" w14:textId="77777777" w:rsidR="00256890" w:rsidRPr="00BB3757" w:rsidRDefault="00256890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9BE3B8C" w14:textId="44FD4FA2" w:rsidR="007149D2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1FF3431" w14:textId="77777777" w:rsidR="007149D2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681F678" w14:textId="77777777" w:rsidR="007E46CD" w:rsidRDefault="007E46CD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2D93C0E" w14:textId="77777777" w:rsidR="007E46CD" w:rsidRPr="00BB3757" w:rsidRDefault="007E46CD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2E1A320" w14:textId="18580D76" w:rsidR="007149D2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5091C19" w14:textId="000C7363" w:rsidR="003B27BD" w:rsidRPr="00BB3757" w:rsidRDefault="003B27BD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F6AEFE9" w14:textId="77777777" w:rsidR="003B27BD" w:rsidRPr="003B27BD" w:rsidRDefault="003B27BD" w:rsidP="003B27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B27BD">
        <w:rPr>
          <w:rFonts w:ascii="Times New Roman" w:eastAsia="Times New Roman" w:hAnsi="Times New Roman" w:cs="Arial"/>
          <w:sz w:val="24"/>
          <w:szCs w:val="20"/>
          <w:lang w:eastAsia="pl-PL"/>
        </w:rPr>
        <w:t>Zamówienie zrealizujemy sami*/przy udziale podwykonawcy/ów w następującym zakresie*:</w:t>
      </w:r>
    </w:p>
    <w:p w14:paraId="4482ADE3" w14:textId="653606DC" w:rsidR="003B27BD" w:rsidRPr="003B27BD" w:rsidRDefault="003B27BD" w:rsidP="003B27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B27BD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  <w:r w:rsidRPr="003B27BD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…………………………………………………...</w:t>
      </w:r>
    </w:p>
    <w:p w14:paraId="6455BB33" w14:textId="77777777" w:rsidR="003B27BD" w:rsidRPr="003B27BD" w:rsidRDefault="003B27BD" w:rsidP="003B27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B27BD">
        <w:rPr>
          <w:rFonts w:ascii="Times New Roman" w:eastAsia="Times New Roman" w:hAnsi="Times New Roman" w:cs="Arial"/>
          <w:sz w:val="24"/>
          <w:szCs w:val="20"/>
          <w:lang w:eastAsia="pl-PL"/>
        </w:rPr>
        <w:t>(zakres powierzonych usług)</w:t>
      </w:r>
    </w:p>
    <w:p w14:paraId="353BEBC0" w14:textId="47FB7648" w:rsidR="007149D2" w:rsidRPr="00BB3757" w:rsidRDefault="003B27BD" w:rsidP="003B27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B27BD">
        <w:rPr>
          <w:rFonts w:ascii="Times New Roman" w:eastAsia="Times New Roman" w:hAnsi="Times New Roman" w:cs="Arial"/>
          <w:sz w:val="24"/>
          <w:szCs w:val="20"/>
          <w:lang w:eastAsia="pl-PL"/>
        </w:rPr>
        <w:t>*niepotrzebne skreślić</w:t>
      </w:r>
    </w:p>
    <w:p w14:paraId="56CFF885" w14:textId="77777777" w:rsidR="00256890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</w:t>
      </w:r>
    </w:p>
    <w:p w14:paraId="037DE302" w14:textId="77777777" w:rsidR="007149D2" w:rsidRPr="00BB3757" w:rsidRDefault="007149D2" w:rsidP="002568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………………………………….</w:t>
      </w:r>
      <w:r w:rsidR="002568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0F7A6B4B" w14:textId="77777777" w:rsidR="007149D2" w:rsidRPr="00D5785B" w:rsidRDefault="007149D2" w:rsidP="002568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672CC20" w14:textId="77777777" w:rsidR="007149D2" w:rsidRPr="00D5785B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D0DC416" w14:textId="77777777" w:rsidR="007149D2" w:rsidRPr="00D5785B" w:rsidRDefault="00256890" w:rsidP="007149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7149D2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7149D2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7149D2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74285F5F" w14:textId="77777777" w:rsidR="00C85676" w:rsidRDefault="00C85676" w:rsidP="007149D2"/>
    <w:sectPr w:rsidR="00C85676" w:rsidSect="00981DF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71199"/>
    <w:multiLevelType w:val="hybridMultilevel"/>
    <w:tmpl w:val="4F1C594C"/>
    <w:lvl w:ilvl="0" w:tplc="5B901942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613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9D2"/>
    <w:rsid w:val="000E3165"/>
    <w:rsid w:val="00217AA8"/>
    <w:rsid w:val="00256890"/>
    <w:rsid w:val="002B4CB4"/>
    <w:rsid w:val="003157EB"/>
    <w:rsid w:val="003B27BD"/>
    <w:rsid w:val="003E0536"/>
    <w:rsid w:val="00524FE0"/>
    <w:rsid w:val="00590186"/>
    <w:rsid w:val="006D5F7B"/>
    <w:rsid w:val="007149D2"/>
    <w:rsid w:val="00770A7D"/>
    <w:rsid w:val="007E46CD"/>
    <w:rsid w:val="008353E4"/>
    <w:rsid w:val="00965F36"/>
    <w:rsid w:val="00981DF6"/>
    <w:rsid w:val="009B1D07"/>
    <w:rsid w:val="009D51AC"/>
    <w:rsid w:val="00A35C6C"/>
    <w:rsid w:val="00C85676"/>
    <w:rsid w:val="00D60AF0"/>
    <w:rsid w:val="00EA1251"/>
    <w:rsid w:val="00F5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AF205"/>
  <w15:chartTrackingRefBased/>
  <w15:docId w15:val="{99114B14-5D50-4C64-BC4B-D9F8A68A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9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2568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68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25689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689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0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Michał</dc:creator>
  <cp:keywords/>
  <dc:description/>
  <cp:lastModifiedBy>Ormanin Michał</cp:lastModifiedBy>
  <cp:revision>7</cp:revision>
  <dcterms:created xsi:type="dcterms:W3CDTF">2025-01-15T13:37:00Z</dcterms:created>
  <dcterms:modified xsi:type="dcterms:W3CDTF">2025-01-21T11:40:00Z</dcterms:modified>
</cp:coreProperties>
</file>