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35E" w:rsidRPr="00BF0838" w:rsidRDefault="005B335E" w:rsidP="005B335E">
      <w:pPr>
        <w:shd w:val="clear" w:color="auto" w:fill="FFFFFF"/>
        <w:spacing w:beforeAutospacing="1" w:after="100" w:afterAutospacing="1" w:line="240" w:lineRule="auto"/>
        <w:jc w:val="both"/>
        <w:outlineLvl w:val="3"/>
        <w:rPr>
          <w:rFonts w:asciiTheme="minorHAnsi" w:eastAsia="Times New Roman" w:hAnsiTheme="minorHAnsi"/>
          <w:b/>
          <w:bCs/>
          <w:color w:val="006600"/>
          <w:sz w:val="24"/>
          <w:szCs w:val="24"/>
          <w:lang w:eastAsia="pl-PL"/>
        </w:rPr>
      </w:pPr>
      <w:bookmarkStart w:id="0" w:name="_GoBack"/>
      <w:bookmarkEnd w:id="0"/>
      <w:r w:rsidRPr="00BF0838">
        <w:rPr>
          <w:rFonts w:asciiTheme="minorHAnsi" w:eastAsia="Times New Roman" w:hAnsiTheme="minorHAnsi"/>
          <w:b/>
          <w:bCs/>
          <w:color w:val="006600"/>
          <w:sz w:val="24"/>
          <w:szCs w:val="24"/>
          <w:lang w:eastAsia="pl-PL"/>
        </w:rPr>
        <w:t>Przyznanie pomocy na zalesianie w przypadku rozwiązania albo przekształcenia rolnika lub wystąpienia innego zdarzenia prawnego, w wyniku których zaistniało następstwo prawne inne niż śmierć rolnika</w:t>
      </w:r>
    </w:p>
    <w:p w:rsidR="005B335E" w:rsidRPr="00BF0838" w:rsidRDefault="005B335E" w:rsidP="00BF0838">
      <w:pPr>
        <w:pStyle w:val="Akapitzlist"/>
        <w:numPr>
          <w:ilvl w:val="0"/>
          <w:numId w:val="6"/>
        </w:numPr>
        <w:shd w:val="clear" w:color="auto" w:fill="FFFFFF"/>
        <w:spacing w:before="100" w:beforeAutospacing="1" w:after="100" w:afterAutospacing="1" w:line="240" w:lineRule="auto"/>
        <w:ind w:left="284" w:hanging="284"/>
        <w:jc w:val="both"/>
        <w:rPr>
          <w:rFonts w:asciiTheme="minorHAnsi" w:eastAsia="Times New Roman" w:hAnsiTheme="minorHAnsi"/>
          <w:sz w:val="24"/>
          <w:szCs w:val="24"/>
          <w:lang w:eastAsia="pl-PL"/>
        </w:rPr>
      </w:pPr>
      <w:r w:rsidRPr="00BF0838">
        <w:rPr>
          <w:rFonts w:asciiTheme="minorHAnsi" w:eastAsia="Times New Roman" w:hAnsiTheme="minorHAnsi"/>
          <w:b/>
          <w:sz w:val="24"/>
          <w:szCs w:val="24"/>
          <w:lang w:eastAsia="pl-PL"/>
        </w:rPr>
        <w:t>W przypadku rozwiązania albo przekształcenia rolnika albo wystąpienia innego zdarzenia prawnego,</w:t>
      </w:r>
      <w:r w:rsidRPr="00BF0838">
        <w:rPr>
          <w:rFonts w:asciiTheme="minorHAnsi" w:eastAsia="Times New Roman" w:hAnsiTheme="minorHAnsi"/>
          <w:sz w:val="24"/>
          <w:szCs w:val="24"/>
          <w:lang w:eastAsia="pl-PL"/>
        </w:rPr>
        <w:t xml:space="preserve"> w wyniku których nastąpiło następstwo prawne, w okresie </w:t>
      </w:r>
      <w:r w:rsidRPr="00BF0838">
        <w:rPr>
          <w:rFonts w:asciiTheme="minorHAnsi" w:eastAsia="Times New Roman" w:hAnsiTheme="minorHAnsi"/>
          <w:b/>
          <w:color w:val="C00000"/>
          <w:sz w:val="24"/>
          <w:szCs w:val="24"/>
          <w:lang w:eastAsia="pl-PL"/>
        </w:rPr>
        <w:t>od dnia złożenia wniosku do dnia wydania decyzji</w:t>
      </w:r>
      <w:r w:rsidRPr="00BF0838">
        <w:rPr>
          <w:rFonts w:asciiTheme="minorHAnsi" w:eastAsia="Times New Roman" w:hAnsiTheme="minorHAnsi"/>
          <w:sz w:val="24"/>
          <w:szCs w:val="24"/>
          <w:lang w:eastAsia="pl-PL"/>
        </w:rPr>
        <w:t xml:space="preserve"> w sprawie przyznania pomocy na zalesianie, </w:t>
      </w:r>
      <w:r w:rsidRPr="00BF0838">
        <w:rPr>
          <w:rFonts w:asciiTheme="minorHAnsi" w:eastAsia="Times New Roman" w:hAnsiTheme="minorHAnsi"/>
          <w:b/>
          <w:sz w:val="24"/>
          <w:szCs w:val="24"/>
          <w:lang w:eastAsia="pl-PL"/>
        </w:rPr>
        <w:t>pomoc przysługuje następcy prawnemu</w:t>
      </w:r>
      <w:r w:rsidRPr="00BF0838">
        <w:rPr>
          <w:rFonts w:asciiTheme="minorHAnsi" w:eastAsia="Times New Roman" w:hAnsiTheme="minorHAnsi"/>
          <w:sz w:val="24"/>
          <w:szCs w:val="24"/>
          <w:lang w:eastAsia="pl-PL"/>
        </w:rPr>
        <w:t xml:space="preserve">, który nabył w wyniku tego następstwa własność lub współwłasność wszystkich gruntów albo ich części objętych tym wnioskiem i zobowiązał się do realizacji zobowiązań podjętych przez rolnika. Następca prawny rolnika wstępuje do toczącego się postępowania na miejsce rolnika, na </w:t>
      </w:r>
      <w:r w:rsidRPr="00BF0838">
        <w:rPr>
          <w:rFonts w:asciiTheme="minorHAnsi" w:eastAsia="Times New Roman" w:hAnsiTheme="minorHAnsi"/>
          <w:i/>
          <w:sz w:val="24"/>
          <w:szCs w:val="24"/>
          <w:lang w:eastAsia="pl-PL"/>
        </w:rPr>
        <w:t>wniosek o przyznanie pomocy na zalesianie w przypadku śmierci rolnika albo następstwa prawnego albo zapisu windykacyjnego</w:t>
      </w:r>
      <w:r w:rsidRPr="00BF0838">
        <w:rPr>
          <w:rFonts w:asciiTheme="minorHAnsi" w:eastAsia="Times New Roman" w:hAnsiTheme="minorHAnsi"/>
          <w:sz w:val="24"/>
          <w:szCs w:val="24"/>
          <w:lang w:eastAsia="pl-PL"/>
        </w:rPr>
        <w:t xml:space="preserve"> złożony do kierownika biura powiatowego ARiMR, do którego został </w:t>
      </w:r>
      <w:r w:rsidRPr="00BF0838">
        <w:rPr>
          <w:rFonts w:asciiTheme="minorHAnsi" w:eastAsia="Times New Roman" w:hAnsiTheme="minorHAnsi"/>
          <w:b/>
          <w:sz w:val="24"/>
          <w:szCs w:val="24"/>
          <w:lang w:eastAsia="pl-PL"/>
        </w:rPr>
        <w:t>złożony wniosek o pomoc</w:t>
      </w:r>
      <w:r w:rsidRPr="00BF0838">
        <w:rPr>
          <w:rFonts w:asciiTheme="minorHAnsi" w:eastAsia="Times New Roman" w:hAnsiTheme="minorHAnsi"/>
          <w:sz w:val="24"/>
          <w:szCs w:val="24"/>
          <w:lang w:eastAsia="pl-PL"/>
        </w:rPr>
        <w:t xml:space="preserve"> przez rolnika, </w:t>
      </w:r>
      <w:r w:rsidRPr="00BF0838">
        <w:rPr>
          <w:rFonts w:asciiTheme="minorHAnsi" w:eastAsia="Times New Roman" w:hAnsiTheme="minorHAnsi"/>
          <w:b/>
          <w:color w:val="C00000"/>
          <w:sz w:val="24"/>
          <w:szCs w:val="24"/>
          <w:lang w:eastAsia="pl-PL"/>
        </w:rPr>
        <w:t>w terminie 3 miesięcy od dnia wystąpienia zdarzenia prawnego</w:t>
      </w:r>
      <w:r w:rsidRPr="00BF0838">
        <w:rPr>
          <w:rFonts w:asciiTheme="minorHAnsi" w:eastAsia="Times New Roman" w:hAnsiTheme="minorHAnsi"/>
          <w:sz w:val="24"/>
          <w:szCs w:val="24"/>
          <w:lang w:eastAsia="pl-PL"/>
        </w:rPr>
        <w:t xml:space="preserve">, w wyniku którego zaistniało następstwo prawne. </w:t>
      </w:r>
    </w:p>
    <w:p w:rsidR="005B335E" w:rsidRPr="007938E0" w:rsidRDefault="005B335E" w:rsidP="00BF0838">
      <w:pPr>
        <w:shd w:val="clear" w:color="auto" w:fill="FFFFFF"/>
        <w:spacing w:before="100" w:beforeAutospacing="1" w:after="0" w:line="240" w:lineRule="auto"/>
        <w:ind w:left="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 xml:space="preserve">Do składanego wniosku o przyznanie pomocy na zalesianie w przypadku śmierci rolnika albo </w:t>
      </w:r>
      <w:r w:rsidRPr="007938E0">
        <w:rPr>
          <w:rFonts w:asciiTheme="minorHAnsi" w:eastAsia="Times New Roman" w:hAnsiTheme="minorHAnsi"/>
          <w:sz w:val="24"/>
          <w:szCs w:val="24"/>
          <w:lang w:eastAsia="pl-PL"/>
        </w:rPr>
        <w:t>następstwa prawnego albo zapisu windykacyjnego, następca prawny dołącza:</w:t>
      </w:r>
    </w:p>
    <w:p w:rsidR="005B335E" w:rsidRPr="007938E0" w:rsidRDefault="005B335E" w:rsidP="00BF0838">
      <w:pPr>
        <w:numPr>
          <w:ilvl w:val="0"/>
          <w:numId w:val="1"/>
        </w:numPr>
        <w:shd w:val="clear" w:color="auto" w:fill="FFFFFF"/>
        <w:spacing w:after="100" w:afterAutospacing="1" w:line="240" w:lineRule="auto"/>
        <w:ind w:left="567" w:hanging="283"/>
        <w:jc w:val="both"/>
        <w:rPr>
          <w:rFonts w:asciiTheme="minorHAnsi" w:eastAsia="Times New Roman" w:hAnsiTheme="minorHAnsi"/>
          <w:sz w:val="24"/>
          <w:szCs w:val="24"/>
          <w:lang w:eastAsia="pl-PL"/>
        </w:rPr>
      </w:pPr>
      <w:r w:rsidRPr="007938E0">
        <w:rPr>
          <w:rFonts w:asciiTheme="minorHAnsi" w:eastAsia="Times New Roman" w:hAnsiTheme="minorHAnsi"/>
          <w:sz w:val="24"/>
          <w:szCs w:val="24"/>
          <w:lang w:eastAsia="pl-PL"/>
        </w:rPr>
        <w:t>dokumenty potwierdzające zaistnienie następstwa prawnego albo kopię tego dokumentu poświadczoną za zgodność z oryginałem przez notariusza albo upoważnionego pracownika Agencji;</w:t>
      </w:r>
    </w:p>
    <w:p w:rsidR="005B335E" w:rsidRPr="007938E0" w:rsidRDefault="005B335E" w:rsidP="00BF0838">
      <w:pPr>
        <w:numPr>
          <w:ilvl w:val="0"/>
          <w:numId w:val="1"/>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7938E0">
        <w:rPr>
          <w:rFonts w:asciiTheme="minorHAnsi" w:eastAsia="Times New Roman" w:hAnsiTheme="minorHAnsi"/>
          <w:sz w:val="24"/>
          <w:szCs w:val="24"/>
          <w:lang w:eastAsia="pl-PL"/>
        </w:rPr>
        <w:t xml:space="preserve">zaświadczenie o wysokości dochodu z pracy w gospodarstwie rolnym, albo liczbie hektarów przeliczeniowych stanowiącej podstawę opodatkowania podatkiem rolnym, ustalonej na podstawie ustawy </w:t>
      </w:r>
      <w:r w:rsidRPr="007938E0">
        <w:rPr>
          <w:rFonts w:asciiTheme="minorHAnsi" w:eastAsia="Times New Roman" w:hAnsiTheme="minorHAnsi"/>
          <w:i/>
          <w:sz w:val="24"/>
          <w:szCs w:val="24"/>
          <w:lang w:eastAsia="pl-PL"/>
        </w:rPr>
        <w:t>o podatku rolnym</w:t>
      </w:r>
      <w:r w:rsidRPr="007938E0">
        <w:rPr>
          <w:rFonts w:asciiTheme="minorHAnsi" w:eastAsia="Times New Roman" w:hAnsiTheme="minorHAnsi"/>
          <w:sz w:val="24"/>
          <w:szCs w:val="24"/>
          <w:lang w:eastAsia="pl-PL"/>
        </w:rPr>
        <w:t xml:space="preserve"> - jeżeli następca prawny ubiega się o przejęcie płatności na zalesianie gruntów rolnych w zakresie premii zalesieniowej;</w:t>
      </w:r>
    </w:p>
    <w:p w:rsidR="005B335E" w:rsidRPr="007938E0" w:rsidRDefault="005B335E" w:rsidP="00BF0838">
      <w:pPr>
        <w:numPr>
          <w:ilvl w:val="0"/>
          <w:numId w:val="1"/>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7938E0">
        <w:rPr>
          <w:rFonts w:asciiTheme="minorHAnsi" w:eastAsia="Times New Roman" w:hAnsiTheme="minorHAnsi"/>
          <w:sz w:val="24"/>
          <w:szCs w:val="24"/>
          <w:lang w:eastAsia="pl-PL"/>
        </w:rPr>
        <w:t>zaświadczenie o uzyskiwanych dochodach z tytułu prowadzenia działów specjalnych produkcji rolnej w roku poprzedzającym rok, w którym złożono wniosek o przyznanie pomocy na zalesianie, wydane przez urząd skarbowy - w przypadku gdy następca prawny uzyskał takie dochody i ubiega się o przejęcie płatności na zalesianie gruntów rolnych w zakresie premii zalesieniowej;</w:t>
      </w:r>
    </w:p>
    <w:p w:rsidR="005B335E" w:rsidRPr="007938E0" w:rsidRDefault="005B335E" w:rsidP="00BF0838">
      <w:pPr>
        <w:numPr>
          <w:ilvl w:val="0"/>
          <w:numId w:val="1"/>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7938E0">
        <w:rPr>
          <w:rFonts w:asciiTheme="minorHAnsi" w:eastAsia="Times New Roman" w:hAnsiTheme="minorHAnsi"/>
          <w:sz w:val="24"/>
          <w:szCs w:val="24"/>
          <w:lang w:eastAsia="pl-PL"/>
        </w:rPr>
        <w:t>dokument potwierdzający wysokość dochodów innych niż dochody z rolnictwa, uzyskanych w roku poprzedzającym rok, w którym złożono wniosek o przyznanie pomocy na zalesianie, albo zaświadczenie naczelnika urzędu skarbowego o braku tych dochodów - jeżeli następca prawny ubiega się o przejęcie płatności na zalesianie gruntów rolnych w zakresie premii zalesieniowej;</w:t>
      </w:r>
    </w:p>
    <w:p w:rsidR="005B335E" w:rsidRPr="00BF0838" w:rsidRDefault="005B335E" w:rsidP="00BF0838">
      <w:pPr>
        <w:numPr>
          <w:ilvl w:val="0"/>
          <w:numId w:val="1"/>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oświadczenie przejmującego/następcy prawnego przejmującego/nabywającego własność/współwłasność wszystkich zalesionych gruntów lub ich części objętych</w:t>
      </w:r>
      <w:r w:rsidR="00C7762D" w:rsidRPr="00BF0838">
        <w:rPr>
          <w:rFonts w:asciiTheme="minorHAnsi" w:eastAsia="Times New Roman" w:hAnsiTheme="minorHAnsi"/>
          <w:sz w:val="24"/>
          <w:szCs w:val="24"/>
          <w:lang w:eastAsia="pl-PL"/>
        </w:rPr>
        <w:t xml:space="preserve"> wnioskiem o przyznanie pomocy</w:t>
      </w:r>
      <w:r w:rsidRPr="00BF0838">
        <w:rPr>
          <w:rFonts w:asciiTheme="minorHAnsi" w:eastAsia="Times New Roman" w:hAnsiTheme="minorHAnsi"/>
          <w:sz w:val="24"/>
          <w:szCs w:val="24"/>
          <w:lang w:eastAsia="pl-PL"/>
        </w:rPr>
        <w:t>;</w:t>
      </w:r>
    </w:p>
    <w:p w:rsidR="005B335E" w:rsidRPr="009F6C05" w:rsidRDefault="009F6C05" w:rsidP="009F6C05">
      <w:pPr>
        <w:numPr>
          <w:ilvl w:val="0"/>
          <w:numId w:val="1"/>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9F6C05">
        <w:rPr>
          <w:rFonts w:asciiTheme="minorHAnsi" w:eastAsia="Times New Roman" w:hAnsiTheme="minorHAnsi"/>
          <w:sz w:val="24"/>
          <w:szCs w:val="24"/>
          <w:lang w:eastAsia="pl-PL"/>
        </w:rPr>
        <w:t>kopia wniosku o wpis do ewidencji producentów, w przypadku, gdy następca prawny nie posiada nadanego przez ARiMR numeru identyfikacyjnego. Dopuszcza się złożenie wniosku o wpis do ewidencji producentó</w:t>
      </w:r>
      <w:r>
        <w:rPr>
          <w:rFonts w:asciiTheme="minorHAnsi" w:eastAsia="Times New Roman" w:hAnsiTheme="minorHAnsi"/>
          <w:sz w:val="24"/>
          <w:szCs w:val="24"/>
          <w:lang w:eastAsia="pl-PL"/>
        </w:rPr>
        <w:t>w wraz z wnioskiem transferowym</w:t>
      </w:r>
      <w:r w:rsidR="005B335E" w:rsidRPr="009F6C05">
        <w:rPr>
          <w:rFonts w:asciiTheme="minorHAnsi" w:eastAsia="Times New Roman" w:hAnsiTheme="minorHAnsi"/>
          <w:sz w:val="24"/>
          <w:szCs w:val="24"/>
          <w:lang w:eastAsia="pl-PL"/>
        </w:rPr>
        <w:t>;</w:t>
      </w:r>
    </w:p>
    <w:p w:rsidR="005B335E" w:rsidRPr="00BF0838" w:rsidRDefault="005B335E" w:rsidP="00BF0838">
      <w:pPr>
        <w:numPr>
          <w:ilvl w:val="0"/>
          <w:numId w:val="1"/>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oświadczenie o powierzchni działek ewidencyjnych - jedynie w przypadku, gdy następuje częściowe przeniesienie gruntów objętych wnioskiem o przyznanie pomocy;</w:t>
      </w:r>
    </w:p>
    <w:p w:rsidR="005B335E" w:rsidRPr="00BF0838" w:rsidRDefault="005B335E" w:rsidP="00BF0838">
      <w:pPr>
        <w:numPr>
          <w:ilvl w:val="0"/>
          <w:numId w:val="1"/>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oświadczenie o sposobie użytkowania działek przeznaczonych do zalesienia/zalesionych - jedynie w przypadku, gdy następuje częściowe przeniesienie gruntów objętych wnioskiem o przyznanie pomocy;</w:t>
      </w:r>
    </w:p>
    <w:p w:rsidR="005B335E" w:rsidRPr="009F6C05" w:rsidRDefault="005B335E" w:rsidP="009F6C05">
      <w:pPr>
        <w:numPr>
          <w:ilvl w:val="0"/>
          <w:numId w:val="1"/>
        </w:numPr>
        <w:shd w:val="clear" w:color="auto" w:fill="FFFFFF"/>
        <w:spacing w:before="100" w:beforeAutospacing="1" w:after="0"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lastRenderedPageBreak/>
        <w:t xml:space="preserve">oświadczenie o powierzchniach deklarowanych do płatności w ramach poszczególnych rodzajów premii: </w:t>
      </w:r>
    </w:p>
    <w:p w:rsidR="005B335E" w:rsidRPr="00BF0838" w:rsidRDefault="005B335E" w:rsidP="00BF0838">
      <w:pPr>
        <w:numPr>
          <w:ilvl w:val="1"/>
          <w:numId w:val="5"/>
        </w:numPr>
        <w:shd w:val="clear" w:color="auto" w:fill="FFFFFF"/>
        <w:tabs>
          <w:tab w:val="clear" w:pos="1440"/>
        </w:tabs>
        <w:spacing w:after="100" w:afterAutospacing="1" w:line="240" w:lineRule="auto"/>
        <w:ind w:left="851" w:hanging="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 xml:space="preserve">w schemacie I: </w:t>
      </w:r>
      <w:r w:rsidR="00C7762D" w:rsidRPr="00BF0838">
        <w:rPr>
          <w:rFonts w:asciiTheme="minorHAnsi" w:eastAsia="Times New Roman" w:hAnsiTheme="minorHAnsi"/>
          <w:sz w:val="24"/>
          <w:szCs w:val="24"/>
          <w:lang w:eastAsia="pl-PL"/>
        </w:rPr>
        <w:t>Zalesianie gruntów rolnych</w:t>
      </w:r>
      <w:r w:rsidRPr="00BF0838">
        <w:rPr>
          <w:rFonts w:asciiTheme="minorHAnsi" w:eastAsia="Times New Roman" w:hAnsiTheme="minorHAnsi"/>
          <w:sz w:val="24"/>
          <w:szCs w:val="24"/>
          <w:lang w:eastAsia="pl-PL"/>
        </w:rPr>
        <w:t>, lub</w:t>
      </w:r>
    </w:p>
    <w:p w:rsidR="00C7762D" w:rsidRPr="00BF0838" w:rsidRDefault="005B335E" w:rsidP="00BF0838">
      <w:pPr>
        <w:numPr>
          <w:ilvl w:val="1"/>
          <w:numId w:val="5"/>
        </w:numPr>
        <w:shd w:val="clear" w:color="auto" w:fill="FFFFFF"/>
        <w:tabs>
          <w:tab w:val="clear" w:pos="1440"/>
        </w:tabs>
        <w:spacing w:after="0" w:line="240" w:lineRule="auto"/>
        <w:ind w:left="851" w:hanging="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w schemacie II: Zalesianie gruntów innych niż rolne</w:t>
      </w:r>
    </w:p>
    <w:p w:rsidR="005B335E" w:rsidRPr="00BF0838" w:rsidRDefault="005B335E" w:rsidP="00BF0838">
      <w:pPr>
        <w:shd w:val="clear" w:color="auto" w:fill="FFFFFF"/>
        <w:spacing w:after="100" w:afterAutospacing="1" w:line="240" w:lineRule="auto"/>
        <w:ind w:left="567" w:hanging="142"/>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 jedynie w przypadku, gdy następuje częściowe przeniesienie gruntów objętych wnioskiem o przyznanie pomocy.</w:t>
      </w:r>
    </w:p>
    <w:p w:rsidR="005B335E" w:rsidRPr="00BF0838" w:rsidRDefault="005B335E" w:rsidP="00BF0838">
      <w:pPr>
        <w:pStyle w:val="Akapitzlist"/>
        <w:numPr>
          <w:ilvl w:val="0"/>
          <w:numId w:val="6"/>
        </w:numPr>
        <w:shd w:val="clear" w:color="auto" w:fill="FFFFFF"/>
        <w:spacing w:before="100" w:beforeAutospacing="1" w:after="100" w:afterAutospacing="1" w:line="240" w:lineRule="auto"/>
        <w:ind w:left="284" w:hanging="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 xml:space="preserve">W </w:t>
      </w:r>
      <w:r w:rsidRPr="00BF0838">
        <w:rPr>
          <w:rFonts w:asciiTheme="minorHAnsi" w:eastAsia="Times New Roman" w:hAnsiTheme="minorHAnsi"/>
          <w:b/>
          <w:sz w:val="24"/>
          <w:szCs w:val="24"/>
          <w:lang w:eastAsia="pl-PL"/>
        </w:rPr>
        <w:t>przypadku rozwiązania albo przekształcenia rolnika lub wystąpienia innego zdarzenia prawnego</w:t>
      </w:r>
      <w:r w:rsidRPr="00BF0838">
        <w:rPr>
          <w:rFonts w:asciiTheme="minorHAnsi" w:eastAsia="Times New Roman" w:hAnsiTheme="minorHAnsi"/>
          <w:sz w:val="24"/>
          <w:szCs w:val="24"/>
          <w:lang w:eastAsia="pl-PL"/>
        </w:rPr>
        <w:t xml:space="preserve">, w wyniku których nastąpiło następstwo prawne, </w:t>
      </w:r>
      <w:r w:rsidRPr="00BF0838">
        <w:rPr>
          <w:rFonts w:asciiTheme="minorHAnsi" w:eastAsia="Times New Roman" w:hAnsiTheme="minorHAnsi"/>
          <w:b/>
          <w:color w:val="C00000"/>
          <w:sz w:val="24"/>
          <w:szCs w:val="24"/>
          <w:lang w:eastAsia="pl-PL"/>
        </w:rPr>
        <w:t>po doręczeniu decyzji</w:t>
      </w:r>
      <w:r w:rsidRPr="00BF0838">
        <w:rPr>
          <w:rFonts w:asciiTheme="minorHAnsi" w:eastAsia="Times New Roman" w:hAnsiTheme="minorHAnsi"/>
          <w:color w:val="C00000"/>
          <w:sz w:val="24"/>
          <w:szCs w:val="24"/>
          <w:lang w:eastAsia="pl-PL"/>
        </w:rPr>
        <w:t xml:space="preserve"> </w:t>
      </w:r>
      <w:r w:rsidRPr="00BF0838">
        <w:rPr>
          <w:rFonts w:asciiTheme="minorHAnsi" w:eastAsia="Times New Roman" w:hAnsiTheme="minorHAnsi"/>
          <w:sz w:val="24"/>
          <w:szCs w:val="24"/>
          <w:lang w:eastAsia="pl-PL"/>
        </w:rPr>
        <w:t xml:space="preserve">w sprawie przyznania pomocy na zalesianie, </w:t>
      </w:r>
      <w:r w:rsidRPr="00BF0838">
        <w:rPr>
          <w:rFonts w:asciiTheme="minorHAnsi" w:eastAsia="Times New Roman" w:hAnsiTheme="minorHAnsi"/>
          <w:b/>
          <w:sz w:val="24"/>
          <w:szCs w:val="24"/>
          <w:lang w:eastAsia="pl-PL"/>
        </w:rPr>
        <w:t>pomoc przysługuje następcy prawnemu</w:t>
      </w:r>
      <w:r w:rsidRPr="00BF0838">
        <w:rPr>
          <w:rFonts w:asciiTheme="minorHAnsi" w:eastAsia="Times New Roman" w:hAnsiTheme="minorHAnsi"/>
          <w:sz w:val="24"/>
          <w:szCs w:val="24"/>
          <w:lang w:eastAsia="pl-PL"/>
        </w:rPr>
        <w:t xml:space="preserve">, który nabył w wyniku tego następstwa własność lub współwłasność wszystkich gruntów albo ich części objętych tym wnioskiem i zobowiązał się do kontynuowania zobowiązań podjętych przez rolnika oraz zapłaty na rzecz Agencji równowartości kwoty płatności na zalesianie, uzyskanych przez rolnika, jaką rolnik byłby obowiązany zwrócić, jeżeli wystąpiłyby okoliczności powodujące konieczność zwrotu płatności na zalesianie – w przypadku wystąpienia takich okoliczności. </w:t>
      </w:r>
    </w:p>
    <w:p w:rsidR="005B335E" w:rsidRPr="00BF0838" w:rsidRDefault="005B335E" w:rsidP="00BF0838">
      <w:pPr>
        <w:shd w:val="clear" w:color="auto" w:fill="FFFFFF"/>
        <w:spacing w:before="100" w:beforeAutospacing="1" w:after="100" w:afterAutospacing="1" w:line="240" w:lineRule="auto"/>
        <w:ind w:left="284"/>
        <w:jc w:val="both"/>
        <w:rPr>
          <w:rFonts w:asciiTheme="minorHAnsi" w:eastAsia="Times New Roman" w:hAnsiTheme="minorHAnsi"/>
          <w:sz w:val="24"/>
          <w:szCs w:val="24"/>
          <w:lang w:eastAsia="pl-PL"/>
        </w:rPr>
      </w:pPr>
      <w:r w:rsidRPr="00BF0838">
        <w:rPr>
          <w:rFonts w:asciiTheme="minorHAnsi" w:eastAsia="Times New Roman" w:hAnsiTheme="minorHAnsi"/>
          <w:b/>
          <w:color w:val="C00000"/>
          <w:sz w:val="24"/>
          <w:szCs w:val="24"/>
          <w:lang w:eastAsia="pl-PL"/>
        </w:rPr>
        <w:t>Następca prawny</w:t>
      </w:r>
      <w:r w:rsidRPr="00BF0838">
        <w:rPr>
          <w:rFonts w:asciiTheme="minorHAnsi" w:eastAsia="Times New Roman" w:hAnsiTheme="minorHAnsi"/>
          <w:color w:val="C00000"/>
          <w:sz w:val="24"/>
          <w:szCs w:val="24"/>
          <w:lang w:eastAsia="pl-PL"/>
        </w:rPr>
        <w:t xml:space="preserve"> </w:t>
      </w:r>
      <w:r w:rsidRPr="00BF0838">
        <w:rPr>
          <w:rFonts w:asciiTheme="minorHAnsi" w:eastAsia="Times New Roman" w:hAnsiTheme="minorHAnsi"/>
          <w:sz w:val="24"/>
          <w:szCs w:val="24"/>
          <w:lang w:eastAsia="pl-PL"/>
        </w:rPr>
        <w:t xml:space="preserve">rolnika </w:t>
      </w:r>
      <w:r w:rsidRPr="00BF0838">
        <w:rPr>
          <w:rFonts w:asciiTheme="minorHAnsi" w:eastAsia="Times New Roman" w:hAnsiTheme="minorHAnsi"/>
          <w:b/>
          <w:color w:val="C00000"/>
          <w:sz w:val="24"/>
          <w:szCs w:val="24"/>
          <w:lang w:eastAsia="pl-PL"/>
        </w:rPr>
        <w:t>składa wniosek</w:t>
      </w:r>
      <w:r w:rsidRPr="00BF0838">
        <w:rPr>
          <w:rFonts w:asciiTheme="minorHAnsi" w:eastAsia="Times New Roman" w:hAnsiTheme="minorHAnsi"/>
          <w:color w:val="C00000"/>
          <w:sz w:val="24"/>
          <w:szCs w:val="24"/>
          <w:lang w:eastAsia="pl-PL"/>
        </w:rPr>
        <w:t xml:space="preserve"> </w:t>
      </w:r>
      <w:r w:rsidRPr="00BF0838">
        <w:rPr>
          <w:rFonts w:asciiTheme="minorHAnsi" w:eastAsia="Times New Roman" w:hAnsiTheme="minorHAnsi"/>
          <w:sz w:val="24"/>
          <w:szCs w:val="24"/>
          <w:lang w:eastAsia="pl-PL"/>
        </w:rPr>
        <w:t>o przyznanie pomocy na zalesianie w przypadku śmierci rolnika albo następstwa praw</w:t>
      </w:r>
      <w:r w:rsidR="00AC0F04" w:rsidRPr="00BF0838">
        <w:rPr>
          <w:rFonts w:asciiTheme="minorHAnsi" w:eastAsia="Times New Roman" w:hAnsiTheme="minorHAnsi"/>
          <w:sz w:val="24"/>
          <w:szCs w:val="24"/>
          <w:lang w:eastAsia="pl-PL"/>
        </w:rPr>
        <w:t>nego albo zapisu windykacyjnego</w:t>
      </w:r>
      <w:r w:rsidRPr="00BF0838">
        <w:rPr>
          <w:rFonts w:asciiTheme="minorHAnsi" w:eastAsia="Times New Roman" w:hAnsiTheme="minorHAnsi"/>
          <w:sz w:val="24"/>
          <w:szCs w:val="24"/>
          <w:lang w:eastAsia="pl-PL"/>
        </w:rPr>
        <w:t xml:space="preserve">, w </w:t>
      </w:r>
      <w:r w:rsidRPr="00BF0838">
        <w:rPr>
          <w:rFonts w:asciiTheme="minorHAnsi" w:eastAsia="Times New Roman" w:hAnsiTheme="minorHAnsi"/>
          <w:b/>
          <w:color w:val="C00000"/>
          <w:sz w:val="24"/>
          <w:szCs w:val="24"/>
          <w:lang w:eastAsia="pl-PL"/>
        </w:rPr>
        <w:t>terminie 3 miesięcy</w:t>
      </w:r>
      <w:r w:rsidRPr="00BF0838">
        <w:rPr>
          <w:rFonts w:asciiTheme="minorHAnsi" w:eastAsia="Times New Roman" w:hAnsiTheme="minorHAnsi"/>
          <w:color w:val="C00000"/>
          <w:sz w:val="24"/>
          <w:szCs w:val="24"/>
          <w:lang w:eastAsia="pl-PL"/>
        </w:rPr>
        <w:t xml:space="preserve"> </w:t>
      </w:r>
      <w:r w:rsidRPr="00BF0838">
        <w:rPr>
          <w:rFonts w:asciiTheme="minorHAnsi" w:eastAsia="Times New Roman" w:hAnsiTheme="minorHAnsi"/>
          <w:b/>
          <w:color w:val="C00000"/>
          <w:sz w:val="24"/>
          <w:szCs w:val="24"/>
          <w:lang w:eastAsia="pl-PL"/>
        </w:rPr>
        <w:t>od dnia wystąpienia zdarzenia prawnego</w:t>
      </w:r>
      <w:r w:rsidRPr="00BF0838">
        <w:rPr>
          <w:rFonts w:asciiTheme="minorHAnsi" w:eastAsia="Times New Roman" w:hAnsiTheme="minorHAnsi"/>
          <w:sz w:val="24"/>
          <w:szCs w:val="24"/>
          <w:lang w:eastAsia="pl-PL"/>
        </w:rPr>
        <w:t xml:space="preserve">, do kierownika biura powiatowego ARiMR właściwego ze względu na swoje miejsce zamieszkania lub siedzibę. </w:t>
      </w:r>
    </w:p>
    <w:p w:rsidR="005B335E" w:rsidRPr="00BF0838" w:rsidRDefault="005B335E" w:rsidP="00BF0838">
      <w:pPr>
        <w:shd w:val="clear" w:color="auto" w:fill="FFFFFF"/>
        <w:spacing w:before="100" w:beforeAutospacing="1" w:after="0" w:line="240" w:lineRule="auto"/>
        <w:ind w:left="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Do składanego wniosku o przyznanie pomocy na zalesianie w przypadku śmierci rolnika albo następstwa prawnego albo zapisu windykacyjnego, następca prawny dołącza:</w:t>
      </w:r>
    </w:p>
    <w:p w:rsidR="005B335E" w:rsidRPr="00BF0838" w:rsidRDefault="005B335E" w:rsidP="00BF0838">
      <w:pPr>
        <w:numPr>
          <w:ilvl w:val="0"/>
          <w:numId w:val="2"/>
        </w:numPr>
        <w:shd w:val="clear" w:color="auto" w:fill="FFFFFF"/>
        <w:spacing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dokumenty potwierdzające zaistnienie następstwa prawnego albo kopię tego dokumentu poświadczoną za zgodność z oryginałem przez notariusza albo upoważnionego pracownika Agencji;</w:t>
      </w:r>
    </w:p>
    <w:p w:rsidR="005B335E" w:rsidRPr="00BF0838" w:rsidRDefault="005B335E" w:rsidP="00BF0838">
      <w:pPr>
        <w:numPr>
          <w:ilvl w:val="0"/>
          <w:numId w:val="2"/>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 xml:space="preserve">zaświadczenie o wysokości dochodu z pracy w gospodarstwie rolnym, albo liczbie hektarów przeliczeniowych stanowiącej podstawę opodatkowania podatkiem rolnym, ustalonej na podstawie ustawy </w:t>
      </w:r>
      <w:r w:rsidRPr="00BF0838">
        <w:rPr>
          <w:rFonts w:asciiTheme="minorHAnsi" w:eastAsia="Times New Roman" w:hAnsiTheme="minorHAnsi"/>
          <w:i/>
          <w:sz w:val="24"/>
          <w:szCs w:val="24"/>
          <w:lang w:eastAsia="pl-PL"/>
        </w:rPr>
        <w:t>o podatku rolnym</w:t>
      </w:r>
      <w:r w:rsidRPr="00BF0838">
        <w:rPr>
          <w:rFonts w:asciiTheme="minorHAnsi" w:eastAsia="Times New Roman" w:hAnsiTheme="minorHAnsi"/>
          <w:sz w:val="24"/>
          <w:szCs w:val="24"/>
          <w:lang w:eastAsia="pl-PL"/>
        </w:rPr>
        <w:t xml:space="preserve"> - jeżeli następca prawny ubiega się o przejęcie płatności na zalesianie gruntów rolnych w zakresie premii zalesieniowej;</w:t>
      </w:r>
    </w:p>
    <w:p w:rsidR="005B335E" w:rsidRPr="00BF0838" w:rsidRDefault="005B335E" w:rsidP="00BF0838">
      <w:pPr>
        <w:numPr>
          <w:ilvl w:val="0"/>
          <w:numId w:val="2"/>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zaświadczenie o uzyskiwanych dochodach z tytułu prowadzenia działów specjalnych produkcji rolnej w roku poprzedzającym rok, w którym złożono wniosek o przyznanie pomocy na zalesianie, wydane przez urząd skarbowy – w przypadku gdy następca prawny uzyskał takie dochody i ubiega się o przejęcie płatności na zalesianie gruntów rolnych w zakresie premii zalesieniowej;</w:t>
      </w:r>
    </w:p>
    <w:p w:rsidR="005B335E" w:rsidRPr="00BF0838" w:rsidRDefault="005B335E" w:rsidP="00BF0838">
      <w:pPr>
        <w:numPr>
          <w:ilvl w:val="0"/>
          <w:numId w:val="2"/>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dokument potwierdzający wysokość dochodów innych niż dochody z rolnictwa, uzyskanych w roku poprzedzającym rok, w którym złożono wniosek o przyznanie pomocy na zalesianie, albo zaświadczenie naczelnika urzędu skarbowego o braku tych dochodów - jeżeli następca prawny ubiega się o przejęcie płatności na zalesianie gruntów rolnych w zakresie premii zalesieniowej;</w:t>
      </w:r>
    </w:p>
    <w:p w:rsidR="005B335E" w:rsidRPr="00BF0838" w:rsidRDefault="005B335E" w:rsidP="00BF0838">
      <w:pPr>
        <w:numPr>
          <w:ilvl w:val="0"/>
          <w:numId w:val="2"/>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oświadczenie przejmującego/następcy prawnego przejmującego/nabywającego własność/współwłasność wszystkich zalesionych gruntów lub ich części objętych wnioskiem o przyznanie pomocy;</w:t>
      </w:r>
    </w:p>
    <w:p w:rsidR="005B335E" w:rsidRPr="00BF0838" w:rsidRDefault="005B335E" w:rsidP="00542F53">
      <w:pPr>
        <w:numPr>
          <w:ilvl w:val="0"/>
          <w:numId w:val="2"/>
        </w:numPr>
        <w:shd w:val="clear" w:color="auto" w:fill="FFFFFF"/>
        <w:spacing w:before="100" w:beforeAutospacing="1" w:after="100" w:afterAutospacing="1" w:line="240" w:lineRule="auto"/>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kopię wniosku o wpis do ewidencji producentów - w przypadku, gdy przejmujący nie ma nadanego numeru identyfikacyjnego</w:t>
      </w:r>
      <w:r w:rsidR="00542F53" w:rsidRPr="00542F53">
        <w:t xml:space="preserve"> </w:t>
      </w:r>
      <w:r w:rsidR="00542F53" w:rsidRPr="00542F53">
        <w:rPr>
          <w:rFonts w:asciiTheme="minorHAnsi" w:eastAsia="Times New Roman" w:hAnsiTheme="minorHAnsi"/>
          <w:sz w:val="24"/>
          <w:szCs w:val="24"/>
          <w:lang w:eastAsia="pl-PL"/>
        </w:rPr>
        <w:t>albo dołącza do tego wniosku kopię wniosku o przyznanie takiego numeru</w:t>
      </w:r>
      <w:r w:rsidRPr="00BF0838">
        <w:rPr>
          <w:rFonts w:asciiTheme="minorHAnsi" w:eastAsia="Times New Roman" w:hAnsiTheme="minorHAnsi"/>
          <w:sz w:val="24"/>
          <w:szCs w:val="24"/>
          <w:lang w:eastAsia="pl-PL"/>
        </w:rPr>
        <w:t>;</w:t>
      </w:r>
    </w:p>
    <w:p w:rsidR="005B335E" w:rsidRPr="00BF0838" w:rsidRDefault="005B335E" w:rsidP="00BF0838">
      <w:pPr>
        <w:numPr>
          <w:ilvl w:val="0"/>
          <w:numId w:val="2"/>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lastRenderedPageBreak/>
        <w:t>oświadczenie o powierzchni działek ewidencyjnych - jedynie w przypadku, gdy następuje częściowe przeniesienie gruntów objętych wnioskiem o przyznanie pomocy;</w:t>
      </w:r>
    </w:p>
    <w:p w:rsidR="005B335E" w:rsidRPr="00BF0838" w:rsidRDefault="005B335E" w:rsidP="00BF0838">
      <w:pPr>
        <w:numPr>
          <w:ilvl w:val="0"/>
          <w:numId w:val="2"/>
        </w:numPr>
        <w:shd w:val="clear" w:color="auto" w:fill="FFFFFF"/>
        <w:spacing w:before="100" w:beforeAutospacing="1" w:after="100" w:afterAutospacing="1"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oświadczenie o sposobie użytkowania działek przeznaczonych do zalesienia/zalesionych</w:t>
      </w:r>
      <w:r w:rsidR="00C7762D" w:rsidRPr="00BF0838">
        <w:rPr>
          <w:rFonts w:asciiTheme="minorHAnsi" w:eastAsia="Times New Roman" w:hAnsiTheme="minorHAnsi"/>
          <w:sz w:val="24"/>
          <w:szCs w:val="24"/>
          <w:lang w:eastAsia="pl-PL"/>
        </w:rPr>
        <w:t xml:space="preserve"> </w:t>
      </w:r>
      <w:r w:rsidRPr="00BF0838">
        <w:rPr>
          <w:rFonts w:asciiTheme="minorHAnsi" w:eastAsia="Times New Roman" w:hAnsiTheme="minorHAnsi"/>
          <w:sz w:val="24"/>
          <w:szCs w:val="24"/>
          <w:lang w:eastAsia="pl-PL"/>
        </w:rPr>
        <w:t>- jedynie w przypadku, gdy następuje częściowe przeniesienie gruntów objętych wnioskiem o przyznanie pomocy;</w:t>
      </w:r>
    </w:p>
    <w:p w:rsidR="005B335E" w:rsidRPr="00BF0838" w:rsidRDefault="005B335E" w:rsidP="00BF0838">
      <w:pPr>
        <w:numPr>
          <w:ilvl w:val="0"/>
          <w:numId w:val="2"/>
        </w:numPr>
        <w:shd w:val="clear" w:color="auto" w:fill="FFFFFF"/>
        <w:spacing w:after="0" w:line="240" w:lineRule="auto"/>
        <w:ind w:left="567" w:hanging="283"/>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 xml:space="preserve">oświadczenie o powierzchniach deklarowanych do płatności w ramach poszczególnych rodzajów premii: </w:t>
      </w:r>
    </w:p>
    <w:p w:rsidR="005B335E" w:rsidRPr="00BF0838" w:rsidRDefault="005B335E" w:rsidP="00BF0838">
      <w:pPr>
        <w:numPr>
          <w:ilvl w:val="1"/>
          <w:numId w:val="5"/>
        </w:numPr>
        <w:shd w:val="clear" w:color="auto" w:fill="FFFFFF"/>
        <w:tabs>
          <w:tab w:val="clear" w:pos="1440"/>
        </w:tabs>
        <w:spacing w:after="0" w:line="240" w:lineRule="auto"/>
        <w:ind w:left="851" w:hanging="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w schemacie I: Zalesianie gruntów rolnych, lub</w:t>
      </w:r>
    </w:p>
    <w:p w:rsidR="00C7762D" w:rsidRPr="00BF0838" w:rsidRDefault="005B335E" w:rsidP="00BF0838">
      <w:pPr>
        <w:numPr>
          <w:ilvl w:val="1"/>
          <w:numId w:val="5"/>
        </w:numPr>
        <w:shd w:val="clear" w:color="auto" w:fill="FFFFFF"/>
        <w:tabs>
          <w:tab w:val="clear" w:pos="1440"/>
        </w:tabs>
        <w:spacing w:after="0" w:line="240" w:lineRule="auto"/>
        <w:ind w:left="851" w:hanging="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w schemacie II: Zales</w:t>
      </w:r>
      <w:r w:rsidR="00C7762D" w:rsidRPr="00BF0838">
        <w:rPr>
          <w:rFonts w:asciiTheme="minorHAnsi" w:eastAsia="Times New Roman" w:hAnsiTheme="minorHAnsi"/>
          <w:sz w:val="24"/>
          <w:szCs w:val="24"/>
          <w:lang w:eastAsia="pl-PL"/>
        </w:rPr>
        <w:t>ianie gruntów innych niż rolne</w:t>
      </w:r>
      <w:r w:rsidRPr="00BF0838">
        <w:rPr>
          <w:rFonts w:asciiTheme="minorHAnsi" w:eastAsia="Times New Roman" w:hAnsiTheme="minorHAnsi"/>
          <w:sz w:val="24"/>
          <w:szCs w:val="24"/>
          <w:lang w:eastAsia="pl-PL"/>
        </w:rPr>
        <w:t>.</w:t>
      </w:r>
    </w:p>
    <w:p w:rsidR="005B335E" w:rsidRDefault="005B335E" w:rsidP="00BF0838">
      <w:pPr>
        <w:shd w:val="clear" w:color="auto" w:fill="FFFFFF"/>
        <w:spacing w:after="0" w:line="240" w:lineRule="auto"/>
        <w:ind w:left="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 jedynie w przypadku, gdy następuje częściowe przeniesienie gruntów objętych wnioskiem o przyznanie pomocy.</w:t>
      </w:r>
    </w:p>
    <w:p w:rsidR="009336AC" w:rsidRPr="00BF0838" w:rsidRDefault="009336AC" w:rsidP="009336AC">
      <w:pPr>
        <w:numPr>
          <w:ilvl w:val="0"/>
          <w:numId w:val="2"/>
        </w:numPr>
        <w:shd w:val="clear" w:color="auto" w:fill="FFFFFF"/>
        <w:spacing w:after="0" w:line="240" w:lineRule="auto"/>
        <w:ind w:left="567" w:hanging="283"/>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oświadczenie dotyczące zobowiązania</w:t>
      </w:r>
      <w:r w:rsidRPr="009336AC">
        <w:rPr>
          <w:rFonts w:asciiTheme="minorHAnsi" w:eastAsia="Times New Roman" w:hAnsiTheme="minorHAnsi"/>
          <w:sz w:val="24"/>
          <w:szCs w:val="24"/>
          <w:lang w:eastAsia="pl-PL"/>
        </w:rPr>
        <w:t xml:space="preserve"> się do zapłaty na rzecz Agencji równowartości kwoty płatności na zalesianie, uzyskanych przez poprzedniego właściciela lub współwłaściciela tych gruntów, jaką poprzedni właściciel lub współwłaściciel byłby obowiązany zwrócić, jeżeli wystąpiłyby okoliczności powodujące konieczność zwrotu płatności na zalesianie</w:t>
      </w:r>
      <w:r>
        <w:rPr>
          <w:rFonts w:asciiTheme="minorHAnsi" w:eastAsia="Times New Roman" w:hAnsiTheme="minorHAnsi"/>
          <w:sz w:val="24"/>
          <w:szCs w:val="24"/>
          <w:lang w:eastAsia="pl-PL"/>
        </w:rPr>
        <w:t>.</w:t>
      </w:r>
    </w:p>
    <w:p w:rsidR="00677E89" w:rsidRPr="00BF0838" w:rsidRDefault="00677E89" w:rsidP="00BF0838">
      <w:pPr>
        <w:shd w:val="clear" w:color="auto" w:fill="FFFFFF"/>
        <w:spacing w:before="100" w:beforeAutospacing="1" w:after="0" w:line="240" w:lineRule="auto"/>
        <w:ind w:left="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W przypadku, gdy pomoc na zalesianie zostanie przyznana następcy prawnemu rolnika, postępowanie w sprawie wypłaty pomocy na zalesianie, wszczęte na wniosek o wypłatę złożony przez rozwiązanego albo przekształconego rolnika, zawiesza się.</w:t>
      </w:r>
    </w:p>
    <w:p w:rsidR="00677E89" w:rsidRPr="00BF0838" w:rsidRDefault="00677E89" w:rsidP="00BF0838">
      <w:pPr>
        <w:shd w:val="clear" w:color="auto" w:fill="FFFFFF"/>
        <w:spacing w:before="100" w:beforeAutospacing="1" w:after="0" w:line="240" w:lineRule="auto"/>
        <w:ind w:left="284"/>
        <w:jc w:val="both"/>
        <w:rPr>
          <w:rFonts w:asciiTheme="minorHAnsi" w:hAnsiTheme="minorHAnsi"/>
          <w:sz w:val="24"/>
        </w:rPr>
      </w:pPr>
      <w:r w:rsidRPr="00BF0838">
        <w:rPr>
          <w:rFonts w:asciiTheme="minorHAnsi" w:hAnsiTheme="minorHAnsi"/>
          <w:sz w:val="24"/>
        </w:rPr>
        <w:t xml:space="preserve">Zawieszone </w:t>
      </w:r>
      <w:r w:rsidRPr="00BF0838">
        <w:rPr>
          <w:rFonts w:asciiTheme="minorHAnsi" w:eastAsia="Times New Roman" w:hAnsiTheme="minorHAnsi"/>
          <w:sz w:val="24"/>
          <w:szCs w:val="24"/>
          <w:lang w:eastAsia="pl-PL"/>
        </w:rPr>
        <w:t>postępowanie</w:t>
      </w:r>
      <w:r w:rsidRPr="00BF0838">
        <w:rPr>
          <w:rFonts w:asciiTheme="minorHAnsi" w:hAnsiTheme="minorHAnsi"/>
          <w:sz w:val="24"/>
        </w:rPr>
        <w:t xml:space="preserve"> w sprawie wypłaty pomocy na zalesianie, podejmowane jest </w:t>
      </w:r>
      <w:r w:rsidRPr="00BF0838">
        <w:rPr>
          <w:rFonts w:asciiTheme="minorHAnsi" w:hAnsiTheme="minorHAnsi"/>
          <w:sz w:val="24"/>
        </w:rPr>
        <w:br/>
        <w:t>z urzędu w przypadku gdy:</w:t>
      </w:r>
    </w:p>
    <w:p w:rsidR="00677E89" w:rsidRPr="00BF0838" w:rsidRDefault="00677E89" w:rsidP="00BF0838">
      <w:pPr>
        <w:numPr>
          <w:ilvl w:val="1"/>
          <w:numId w:val="4"/>
        </w:numPr>
        <w:autoSpaceDE w:val="0"/>
        <w:autoSpaceDN w:val="0"/>
        <w:spacing w:after="0" w:line="240" w:lineRule="auto"/>
        <w:ind w:left="709" w:hanging="425"/>
        <w:jc w:val="both"/>
        <w:rPr>
          <w:rFonts w:asciiTheme="minorHAnsi" w:hAnsiTheme="minorHAnsi"/>
          <w:sz w:val="24"/>
        </w:rPr>
      </w:pPr>
      <w:r w:rsidRPr="00BF0838">
        <w:rPr>
          <w:rFonts w:asciiTheme="minorHAnsi" w:hAnsiTheme="minorHAnsi"/>
          <w:sz w:val="24"/>
        </w:rPr>
        <w:t xml:space="preserve">decyzja w sprawie przyznania pomocy na zalesianie </w:t>
      </w:r>
      <w:r w:rsidRPr="00BF0838">
        <w:rPr>
          <w:rFonts w:asciiTheme="minorHAnsi" w:eastAsia="Times New Roman" w:hAnsiTheme="minorHAnsi"/>
          <w:sz w:val="24"/>
          <w:szCs w:val="24"/>
          <w:lang w:eastAsia="pl-PL"/>
        </w:rPr>
        <w:t>następcy prawnemu rolnika</w:t>
      </w:r>
      <w:r w:rsidRPr="00BF0838">
        <w:rPr>
          <w:rFonts w:asciiTheme="minorHAnsi" w:hAnsiTheme="minorHAnsi"/>
          <w:sz w:val="24"/>
        </w:rPr>
        <w:t>, stała się ostateczna;</w:t>
      </w:r>
    </w:p>
    <w:p w:rsidR="00677E89" w:rsidRPr="00BF0838" w:rsidRDefault="00677E89" w:rsidP="00BF0838">
      <w:pPr>
        <w:numPr>
          <w:ilvl w:val="1"/>
          <w:numId w:val="4"/>
        </w:numPr>
        <w:autoSpaceDE w:val="0"/>
        <w:autoSpaceDN w:val="0"/>
        <w:spacing w:after="0" w:line="240" w:lineRule="auto"/>
        <w:ind w:left="709" w:hanging="425"/>
        <w:jc w:val="both"/>
        <w:rPr>
          <w:rFonts w:asciiTheme="minorHAnsi" w:hAnsiTheme="minorHAnsi"/>
          <w:sz w:val="24"/>
        </w:rPr>
      </w:pPr>
      <w:r w:rsidRPr="00BF0838">
        <w:rPr>
          <w:rFonts w:asciiTheme="minorHAnsi" w:hAnsiTheme="minorHAnsi"/>
          <w:sz w:val="24"/>
        </w:rPr>
        <w:t xml:space="preserve">postępowanie w sprawie przyznania pomocy na zalesianie </w:t>
      </w:r>
      <w:r w:rsidRPr="00BF0838">
        <w:rPr>
          <w:rFonts w:asciiTheme="minorHAnsi" w:eastAsia="Times New Roman" w:hAnsiTheme="minorHAnsi"/>
          <w:sz w:val="24"/>
          <w:szCs w:val="24"/>
          <w:lang w:eastAsia="pl-PL"/>
        </w:rPr>
        <w:t>następcy prawnemu rolnika</w:t>
      </w:r>
      <w:r w:rsidRPr="00BF0838">
        <w:rPr>
          <w:rFonts w:asciiTheme="minorHAnsi" w:hAnsiTheme="minorHAnsi"/>
          <w:sz w:val="24"/>
        </w:rPr>
        <w:t>, zostało ostatecznie umorzone;</w:t>
      </w:r>
    </w:p>
    <w:p w:rsidR="00677E89" w:rsidRPr="00BF0838" w:rsidRDefault="00677E89" w:rsidP="00BF0838">
      <w:pPr>
        <w:numPr>
          <w:ilvl w:val="1"/>
          <w:numId w:val="4"/>
        </w:numPr>
        <w:autoSpaceDE w:val="0"/>
        <w:autoSpaceDN w:val="0"/>
        <w:spacing w:after="0" w:line="240" w:lineRule="auto"/>
        <w:ind w:left="709" w:hanging="425"/>
        <w:jc w:val="both"/>
        <w:rPr>
          <w:rFonts w:asciiTheme="minorHAnsi" w:hAnsiTheme="minorHAnsi"/>
          <w:sz w:val="24"/>
        </w:rPr>
      </w:pPr>
      <w:r w:rsidRPr="00BF0838">
        <w:rPr>
          <w:rFonts w:asciiTheme="minorHAnsi" w:hAnsiTheme="minorHAnsi"/>
          <w:sz w:val="24"/>
        </w:rPr>
        <w:t xml:space="preserve">następca prawny rolnika, nie złożył w wymaganym terminie </w:t>
      </w:r>
      <w:r w:rsidRPr="00BF0838">
        <w:rPr>
          <w:rFonts w:asciiTheme="minorHAnsi" w:eastAsia="Times New Roman" w:hAnsiTheme="minorHAnsi"/>
          <w:i/>
          <w:iCs/>
          <w:sz w:val="24"/>
          <w:szCs w:val="24"/>
          <w:lang w:eastAsia="pl-PL"/>
        </w:rPr>
        <w:t>wniosku o przyznanie pomocy na zalesianie w przypadku przeniesienia własności lub współwłasności gruntów lub ich części objętych wnioskiem o przyznanie pomocy na zalesianie</w:t>
      </w:r>
      <w:r w:rsidRPr="00BF0838">
        <w:rPr>
          <w:rFonts w:asciiTheme="minorHAnsi" w:hAnsiTheme="minorHAnsi"/>
          <w:sz w:val="24"/>
        </w:rPr>
        <w:t>.</w:t>
      </w:r>
    </w:p>
    <w:p w:rsidR="00677E89" w:rsidRPr="00BF0838" w:rsidRDefault="00677E89" w:rsidP="00BF0838">
      <w:pPr>
        <w:shd w:val="clear" w:color="auto" w:fill="FFFFFF"/>
        <w:spacing w:before="100" w:beforeAutospacing="1" w:after="0" w:line="240" w:lineRule="auto"/>
        <w:ind w:left="284"/>
        <w:jc w:val="both"/>
        <w:rPr>
          <w:rFonts w:asciiTheme="minorHAnsi" w:eastAsia="Times New Roman" w:hAnsiTheme="minorHAnsi"/>
          <w:sz w:val="24"/>
          <w:szCs w:val="24"/>
          <w:lang w:eastAsia="pl-PL"/>
        </w:rPr>
      </w:pPr>
      <w:r w:rsidRPr="00BF0838">
        <w:rPr>
          <w:rFonts w:asciiTheme="minorHAnsi" w:hAnsiTheme="minorHAnsi"/>
          <w:sz w:val="24"/>
        </w:rPr>
        <w:t xml:space="preserve">Następca prawny rolnika, </w:t>
      </w:r>
      <w:r w:rsidRPr="00BF0838">
        <w:rPr>
          <w:rFonts w:asciiTheme="minorHAnsi" w:eastAsia="Times New Roman" w:hAnsiTheme="minorHAnsi"/>
          <w:sz w:val="24"/>
          <w:szCs w:val="24"/>
          <w:lang w:eastAsia="pl-PL"/>
        </w:rPr>
        <w:t>któremu przyznano pomoc na zalesianie, wstępuje na miejsce strony do podjętego postępowania w sprawie wypłaty pomocy na zalesianie</w:t>
      </w:r>
      <w:r w:rsidR="00C7762D" w:rsidRPr="00BF0838">
        <w:rPr>
          <w:rFonts w:asciiTheme="minorHAnsi" w:eastAsia="Times New Roman" w:hAnsiTheme="minorHAnsi"/>
          <w:sz w:val="24"/>
          <w:szCs w:val="24"/>
          <w:lang w:eastAsia="pl-PL"/>
        </w:rPr>
        <w:t>.</w:t>
      </w:r>
    </w:p>
    <w:p w:rsidR="005B335E" w:rsidRPr="00BF0838" w:rsidRDefault="005B335E" w:rsidP="00BF0838">
      <w:pPr>
        <w:shd w:val="clear" w:color="auto" w:fill="FFFFFF"/>
        <w:spacing w:before="100" w:beforeAutospacing="1" w:after="0" w:line="240" w:lineRule="auto"/>
        <w:ind w:left="284"/>
        <w:jc w:val="both"/>
        <w:rPr>
          <w:rFonts w:asciiTheme="minorHAnsi" w:eastAsia="Times New Roman" w:hAnsiTheme="minorHAnsi"/>
          <w:sz w:val="24"/>
          <w:szCs w:val="24"/>
          <w:lang w:eastAsia="pl-PL"/>
        </w:rPr>
      </w:pPr>
      <w:r w:rsidRPr="00BF0838">
        <w:rPr>
          <w:rFonts w:asciiTheme="minorHAnsi" w:eastAsia="Times New Roman" w:hAnsiTheme="minorHAnsi"/>
          <w:sz w:val="24"/>
          <w:szCs w:val="24"/>
          <w:lang w:eastAsia="pl-PL"/>
        </w:rPr>
        <w:t xml:space="preserve">W przypadku, gdy </w:t>
      </w:r>
      <w:r w:rsidRPr="00BF0838">
        <w:rPr>
          <w:rFonts w:asciiTheme="minorHAnsi" w:hAnsiTheme="minorHAnsi"/>
          <w:sz w:val="24"/>
        </w:rPr>
        <w:t>płatność</w:t>
      </w:r>
      <w:r w:rsidRPr="00BF0838">
        <w:rPr>
          <w:rFonts w:asciiTheme="minorHAnsi" w:eastAsia="Times New Roman" w:hAnsiTheme="minorHAnsi"/>
          <w:sz w:val="24"/>
          <w:szCs w:val="24"/>
          <w:lang w:eastAsia="pl-PL"/>
        </w:rPr>
        <w:t xml:space="preserve"> za dany rok, została już zrealizowana na rzecz rolnika, który został rozwiązany albo przekształcony albo wystąpiło inne zdarzenie prawne, w wyniku którego nastąpiło następstwo prawne, następca prawny pierwszą płatność otrzyma w kolejnym roku uczestnictwa w programie zalesieniowym, po uprzednim złożeniu wniosku o wypłatę pomocy na zalesianie.</w:t>
      </w:r>
    </w:p>
    <w:p w:rsidR="002B31C3" w:rsidRPr="00BF0838" w:rsidRDefault="002B31C3" w:rsidP="005B335E">
      <w:pPr>
        <w:jc w:val="both"/>
        <w:rPr>
          <w:rFonts w:asciiTheme="minorHAnsi" w:hAnsiTheme="minorHAnsi"/>
          <w:sz w:val="24"/>
          <w:szCs w:val="24"/>
        </w:rPr>
      </w:pPr>
    </w:p>
    <w:sectPr w:rsidR="002B31C3" w:rsidRPr="00BF0838" w:rsidSect="00BF0838">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9E3"/>
    <w:multiLevelType w:val="hybridMultilevel"/>
    <w:tmpl w:val="2FF63CB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2E6544"/>
    <w:multiLevelType w:val="hybridMultilevel"/>
    <w:tmpl w:val="85661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D57B74"/>
    <w:multiLevelType w:val="hybridMultilevel"/>
    <w:tmpl w:val="EEBAE3E2"/>
    <w:lvl w:ilvl="0" w:tplc="04150003">
      <w:start w:val="1"/>
      <w:numFmt w:val="bullet"/>
      <w:lvlText w:val="o"/>
      <w:lvlJc w:val="left"/>
      <w:pPr>
        <w:ind w:left="1020" w:hanging="360"/>
      </w:pPr>
      <w:rPr>
        <w:rFonts w:ascii="Courier New" w:hAnsi="Courier New" w:cs="Courier New"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3" w15:restartNumberingAfterBreak="0">
    <w:nsid w:val="1DC13181"/>
    <w:multiLevelType w:val="hybridMultilevel"/>
    <w:tmpl w:val="D90E6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443425"/>
    <w:multiLevelType w:val="multilevel"/>
    <w:tmpl w:val="3C68E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10536"/>
    <w:multiLevelType w:val="multilevel"/>
    <w:tmpl w:val="38D80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422E7"/>
    <w:multiLevelType w:val="multilevel"/>
    <w:tmpl w:val="86D2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5E"/>
    <w:rsid w:val="001C5181"/>
    <w:rsid w:val="002000F2"/>
    <w:rsid w:val="00236C32"/>
    <w:rsid w:val="002B31C3"/>
    <w:rsid w:val="002C355F"/>
    <w:rsid w:val="002C3F8D"/>
    <w:rsid w:val="00530F0E"/>
    <w:rsid w:val="00541A7B"/>
    <w:rsid w:val="00542F53"/>
    <w:rsid w:val="005B335E"/>
    <w:rsid w:val="00677E89"/>
    <w:rsid w:val="007938E0"/>
    <w:rsid w:val="008D5DDA"/>
    <w:rsid w:val="009336AC"/>
    <w:rsid w:val="009F6C05"/>
    <w:rsid w:val="00AC0F04"/>
    <w:rsid w:val="00B82D1D"/>
    <w:rsid w:val="00BF0838"/>
    <w:rsid w:val="00C7762D"/>
    <w:rsid w:val="00CF712E"/>
    <w:rsid w:val="00D75713"/>
    <w:rsid w:val="00EA1BA5"/>
    <w:rsid w:val="00F4295F"/>
    <w:rsid w:val="00FE3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5A0B6-C3D1-476F-8251-200CF0C5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31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
    <w:name w:val="bodytext2"/>
    <w:basedOn w:val="Normalny"/>
    <w:rsid w:val="005B335E"/>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5B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65302">
      <w:bodyDiv w:val="1"/>
      <w:marLeft w:val="0"/>
      <w:marRight w:val="0"/>
      <w:marTop w:val="0"/>
      <w:marBottom w:val="0"/>
      <w:divBdr>
        <w:top w:val="none" w:sz="0" w:space="0" w:color="auto"/>
        <w:left w:val="none" w:sz="0" w:space="0" w:color="auto"/>
        <w:bottom w:val="none" w:sz="0" w:space="0" w:color="auto"/>
        <w:right w:val="none" w:sz="0" w:space="0" w:color="auto"/>
      </w:divBdr>
      <w:divsChild>
        <w:div w:id="560214538">
          <w:marLeft w:val="0"/>
          <w:marRight w:val="0"/>
          <w:marTop w:val="100"/>
          <w:marBottom w:val="100"/>
          <w:divBdr>
            <w:top w:val="none" w:sz="0" w:space="0" w:color="auto"/>
            <w:left w:val="none" w:sz="0" w:space="0" w:color="auto"/>
            <w:bottom w:val="none" w:sz="0" w:space="0" w:color="auto"/>
            <w:right w:val="none" w:sz="0" w:space="0" w:color="auto"/>
          </w:divBdr>
          <w:divsChild>
            <w:div w:id="709691770">
              <w:marLeft w:val="0"/>
              <w:marRight w:val="0"/>
              <w:marTop w:val="100"/>
              <w:marBottom w:val="100"/>
              <w:divBdr>
                <w:top w:val="none" w:sz="0" w:space="0" w:color="auto"/>
                <w:left w:val="none" w:sz="0" w:space="0" w:color="auto"/>
                <w:bottom w:val="none" w:sz="0" w:space="0" w:color="auto"/>
                <w:right w:val="none" w:sz="0" w:space="0" w:color="auto"/>
              </w:divBdr>
              <w:divsChild>
                <w:div w:id="1183979916">
                  <w:marLeft w:val="0"/>
                  <w:marRight w:val="0"/>
                  <w:marTop w:val="0"/>
                  <w:marBottom w:val="0"/>
                  <w:divBdr>
                    <w:top w:val="none" w:sz="0" w:space="0" w:color="auto"/>
                    <w:left w:val="none" w:sz="0" w:space="0" w:color="auto"/>
                    <w:bottom w:val="none" w:sz="0" w:space="0" w:color="auto"/>
                    <w:right w:val="none" w:sz="0" w:space="0" w:color="auto"/>
                  </w:divBdr>
                  <w:divsChild>
                    <w:div w:id="1755930896">
                      <w:marLeft w:val="0"/>
                      <w:marRight w:val="0"/>
                      <w:marTop w:val="0"/>
                      <w:marBottom w:val="0"/>
                      <w:divBdr>
                        <w:top w:val="none" w:sz="0" w:space="0" w:color="auto"/>
                        <w:left w:val="none" w:sz="0" w:space="0" w:color="auto"/>
                        <w:bottom w:val="none" w:sz="0" w:space="0" w:color="auto"/>
                        <w:right w:val="none" w:sz="0" w:space="0" w:color="auto"/>
                      </w:divBdr>
                      <w:divsChild>
                        <w:div w:id="1701466911">
                          <w:marLeft w:val="0"/>
                          <w:marRight w:val="0"/>
                          <w:marTop w:val="0"/>
                          <w:marBottom w:val="0"/>
                          <w:divBdr>
                            <w:top w:val="none" w:sz="0" w:space="0" w:color="auto"/>
                            <w:left w:val="none" w:sz="0" w:space="0" w:color="auto"/>
                            <w:bottom w:val="none" w:sz="0" w:space="0" w:color="auto"/>
                            <w:right w:val="none" w:sz="0" w:space="0" w:color="auto"/>
                          </w:divBdr>
                          <w:divsChild>
                            <w:div w:id="606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7438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Szynkiewicz Elwira</cp:lastModifiedBy>
  <cp:revision>2</cp:revision>
  <dcterms:created xsi:type="dcterms:W3CDTF">2021-03-24T10:39:00Z</dcterms:created>
  <dcterms:modified xsi:type="dcterms:W3CDTF">2021-03-24T10:39:00Z</dcterms:modified>
</cp:coreProperties>
</file>