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E5CF" w14:textId="77777777" w:rsidR="00B15BA5" w:rsidRDefault="00B15BA5" w:rsidP="00960906">
      <w:pPr>
        <w:spacing w:after="0" w:line="240" w:lineRule="auto"/>
        <w:rPr>
          <w:b/>
          <w:bCs/>
        </w:rPr>
      </w:pPr>
    </w:p>
    <w:p w14:paraId="23B3C66A" w14:textId="0A5C03E7" w:rsidR="00960906" w:rsidRDefault="00ED4A99" w:rsidP="00F67F34">
      <w:pPr>
        <w:spacing w:after="0" w:line="240" w:lineRule="auto"/>
      </w:pPr>
      <w:r w:rsidRPr="00042E8D">
        <w:t>T</w:t>
      </w:r>
      <w:r w:rsidR="00960906" w:rsidRPr="00042E8D">
        <w:t>he</w:t>
      </w:r>
      <w:r w:rsidR="00960906" w:rsidRPr="00960906">
        <w:rPr>
          <w:b/>
          <w:bCs/>
        </w:rPr>
        <w:t xml:space="preserve"> </w:t>
      </w:r>
      <w:r w:rsidR="00042E8D" w:rsidRPr="00ED4A99">
        <w:t>18</w:t>
      </w:r>
      <w:r w:rsidR="00042E8D" w:rsidRPr="00042E8D">
        <w:rPr>
          <w:vertAlign w:val="superscript"/>
        </w:rPr>
        <w:t>th</w:t>
      </w:r>
      <w:r w:rsidR="00960906" w:rsidRPr="00ED4A99">
        <w:t xml:space="preserve"> </w:t>
      </w:r>
      <w:r w:rsidR="00B15BA5">
        <w:rPr>
          <w:b/>
          <w:bCs/>
        </w:rPr>
        <w:t xml:space="preserve">Workshop </w:t>
      </w:r>
      <w:r w:rsidR="00960906" w:rsidRPr="00960906">
        <w:rPr>
          <w:b/>
          <w:bCs/>
        </w:rPr>
        <w:t>on</w:t>
      </w:r>
      <w:r w:rsidR="00042E8D">
        <w:rPr>
          <w:b/>
          <w:bCs/>
        </w:rPr>
        <w:t xml:space="preserve"> </w:t>
      </w:r>
      <w:r w:rsidR="00C27288">
        <w:rPr>
          <w:b/>
          <w:bCs/>
        </w:rPr>
        <w:t>Photonic</w:t>
      </w:r>
      <w:r w:rsidR="00960906" w:rsidRPr="00960906">
        <w:rPr>
          <w:b/>
          <w:bCs/>
        </w:rPr>
        <w:t xml:space="preserve"> Microresonators and Resonan</w:t>
      </w:r>
      <w:r w:rsidR="00042E8D">
        <w:rPr>
          <w:b/>
          <w:bCs/>
        </w:rPr>
        <w:t>t</w:t>
      </w:r>
      <w:r w:rsidR="00960906" w:rsidRPr="00960906">
        <w:rPr>
          <w:b/>
          <w:bCs/>
        </w:rPr>
        <w:t xml:space="preserve"> Devices</w:t>
      </w:r>
      <w:r>
        <w:rPr>
          <w:b/>
          <w:bCs/>
        </w:rPr>
        <w:t xml:space="preserve"> (</w:t>
      </w:r>
      <w:r w:rsidR="00C27288">
        <w:rPr>
          <w:b/>
          <w:bCs/>
        </w:rPr>
        <w:t>P</w:t>
      </w:r>
      <w:r>
        <w:rPr>
          <w:b/>
          <w:bCs/>
        </w:rPr>
        <w:t>MRD</w:t>
      </w:r>
      <w:r w:rsidR="00042E8D">
        <w:rPr>
          <w:b/>
          <w:bCs/>
        </w:rPr>
        <w:t>),</w:t>
      </w:r>
      <w:r>
        <w:rPr>
          <w:b/>
          <w:bCs/>
        </w:rPr>
        <w:t xml:space="preserve"> </w:t>
      </w:r>
      <w:r w:rsidRPr="00ED4A99">
        <w:t>former Special Session on Photonic Atoms &amp; Molecules</w:t>
      </w:r>
      <w:r w:rsidR="00042E8D">
        <w:t xml:space="preserve"> (PAM) </w:t>
      </w:r>
      <w:r w:rsidRPr="00ED4A99">
        <w:t>is being organized in the frame of ICTON 2025</w:t>
      </w:r>
      <w:r w:rsidR="006A0837">
        <w:t xml:space="preserve"> </w:t>
      </w:r>
      <w:r w:rsidR="00F67F34">
        <w:t xml:space="preserve">on </w:t>
      </w:r>
      <w:bookmarkStart w:id="0" w:name="_Hlk184214412"/>
      <w:r w:rsidR="00F67F34">
        <w:t>July 6</w:t>
      </w:r>
      <w:r w:rsidR="00F67F34" w:rsidRPr="00F67F34">
        <w:rPr>
          <w:vertAlign w:val="superscript"/>
        </w:rPr>
        <w:t>th</w:t>
      </w:r>
      <w:r w:rsidR="00F67F34">
        <w:t xml:space="preserve"> to 10</w:t>
      </w:r>
      <w:r w:rsidR="00F67F34" w:rsidRPr="00F67F34">
        <w:rPr>
          <w:vertAlign w:val="superscript"/>
        </w:rPr>
        <w:t>th</w:t>
      </w:r>
      <w:r w:rsidR="00F67F34">
        <w:t xml:space="preserve"> 2025 in Barcelona, </w:t>
      </w:r>
      <w:proofErr w:type="spellStart"/>
      <w:r w:rsidR="00F67F34">
        <w:t>Catalunya</w:t>
      </w:r>
      <w:proofErr w:type="spellEnd"/>
      <w:r w:rsidR="00F67F34">
        <w:t>, Spain</w:t>
      </w:r>
      <w:bookmarkEnd w:id="0"/>
      <w:r w:rsidR="00F67F34">
        <w:t>,</w:t>
      </w:r>
      <w:r w:rsidR="003E5724">
        <w:t xml:space="preserve"> website</w:t>
      </w:r>
      <w:r w:rsidR="00141E74">
        <w:t>s</w:t>
      </w:r>
      <w:r w:rsidR="003E5724">
        <w:t>:</w:t>
      </w:r>
      <w:r w:rsidR="006A0837">
        <w:t xml:space="preserve"> </w:t>
      </w:r>
      <w:bookmarkStart w:id="1" w:name="_Hlk184214482"/>
      <w:r w:rsidR="00F67F34">
        <w:fldChar w:fldCharType="begin"/>
      </w:r>
      <w:r w:rsidR="00F67F34">
        <w:instrText>HYPERLINK "</w:instrText>
      </w:r>
      <w:r w:rsidR="00F67F34" w:rsidRPr="006A0837">
        <w:instrText>https://icton2025.upc.edu/</w:instrText>
      </w:r>
      <w:r w:rsidR="00F67F34">
        <w:instrText>"</w:instrText>
      </w:r>
      <w:r w:rsidR="00F67F34">
        <w:fldChar w:fldCharType="separate"/>
      </w:r>
      <w:r w:rsidR="00F67F34" w:rsidRPr="00A03AE8">
        <w:rPr>
          <w:rStyle w:val="Hipercze"/>
        </w:rPr>
        <w:t>https://icton2025.upc.edu/</w:t>
      </w:r>
      <w:r w:rsidR="00F67F34">
        <w:fldChar w:fldCharType="end"/>
      </w:r>
      <w:bookmarkEnd w:id="1"/>
      <w:r w:rsidR="003E5724">
        <w:t xml:space="preserve">; </w:t>
      </w:r>
      <w:hyperlink r:id="rId6" w:history="1">
        <w:r w:rsidR="003E5724" w:rsidRPr="00A03AE8">
          <w:rPr>
            <w:rStyle w:val="Hipercze"/>
          </w:rPr>
          <w:t>https://www.gov.pl/web/instytut-lacznosci/icton-2025</w:t>
        </w:r>
      </w:hyperlink>
      <w:r w:rsidR="003E5724">
        <w:t xml:space="preserve">. </w:t>
      </w:r>
    </w:p>
    <w:p w14:paraId="34CD9112" w14:textId="77777777" w:rsidR="00F67F34" w:rsidRPr="00960906" w:rsidRDefault="00F67F34" w:rsidP="00F67F34">
      <w:pPr>
        <w:spacing w:after="0" w:line="240" w:lineRule="auto"/>
      </w:pPr>
    </w:p>
    <w:p w14:paraId="42CF8C27" w14:textId="0FECF2D2" w:rsidR="00960906" w:rsidRPr="00960906" w:rsidRDefault="00960906" w:rsidP="00960906">
      <w:pPr>
        <w:spacing w:after="0" w:line="240" w:lineRule="auto"/>
      </w:pPr>
      <w:r w:rsidRPr="00960906">
        <w:t xml:space="preserve">We are pleased to invite you to participate in the </w:t>
      </w:r>
      <w:r w:rsidR="00C27288">
        <w:t>PMRD</w:t>
      </w:r>
      <w:r w:rsidR="00042E8D">
        <w:t xml:space="preserve"> workshop,</w:t>
      </w:r>
      <w:r w:rsidRPr="00960906">
        <w:t xml:space="preserve"> a focused event dedicated to the latest research, innovations, and applications in th</w:t>
      </w:r>
      <w:r w:rsidR="00042E8D">
        <w:t>e</w:t>
      </w:r>
      <w:r w:rsidRPr="00960906">
        <w:t xml:space="preserve"> field. The </w:t>
      </w:r>
      <w:r w:rsidR="00042E8D">
        <w:t>workshop</w:t>
      </w:r>
      <w:r w:rsidRPr="00960906">
        <w:t xml:space="preserve"> will bring together leading experts, researchers, and engineers to explore cutting-edge developments, foster collaboration, and address key challenges within the realm of optical microresonators and resonant devices.</w:t>
      </w:r>
    </w:p>
    <w:p w14:paraId="2F407E20" w14:textId="4E7495A3" w:rsidR="00960906" w:rsidRPr="00960906" w:rsidRDefault="00042E8D" w:rsidP="00960906">
      <w:pPr>
        <w:spacing w:after="0" w:line="240" w:lineRule="auto"/>
        <w:rPr>
          <w:b/>
          <w:bCs/>
        </w:rPr>
      </w:pPr>
      <w:r>
        <w:rPr>
          <w:b/>
          <w:bCs/>
        </w:rPr>
        <w:t>Workshop</w:t>
      </w:r>
      <w:r w:rsidR="00960906" w:rsidRPr="00960906">
        <w:rPr>
          <w:b/>
          <w:bCs/>
        </w:rPr>
        <w:t xml:space="preserve"> Topics</w:t>
      </w:r>
    </w:p>
    <w:p w14:paraId="58334FD0" w14:textId="58FDD81E" w:rsidR="00960906" w:rsidRPr="00960906" w:rsidRDefault="00960906" w:rsidP="00960906">
      <w:pPr>
        <w:spacing w:after="0" w:line="240" w:lineRule="auto"/>
      </w:pPr>
      <w:r w:rsidRPr="00960906">
        <w:t xml:space="preserve">The </w:t>
      </w:r>
      <w:r w:rsidR="00042E8D">
        <w:t>workshop</w:t>
      </w:r>
      <w:r w:rsidRPr="00960906">
        <w:t xml:space="preserve"> will cover a broad range of topics related to microresonators and resonance devices, including but not limited to:</w:t>
      </w:r>
    </w:p>
    <w:p w14:paraId="4389D5A0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Design, Fabrication, and Characterization of Optical Microresonators</w:t>
      </w:r>
    </w:p>
    <w:p w14:paraId="19D526A8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Innovations in material science for enhanced performance</w:t>
      </w:r>
    </w:p>
    <w:p w14:paraId="2138B21B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Novel microfabrication techniques</w:t>
      </w:r>
    </w:p>
    <w:p w14:paraId="17157CB2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Characterization methods for high-Q microresonators</w:t>
      </w:r>
    </w:p>
    <w:p w14:paraId="2E5D65B3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Nonlinear Optical Effects in Resonators</w:t>
      </w:r>
    </w:p>
    <w:p w14:paraId="50133DDF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Frequency comb generation</w:t>
      </w:r>
    </w:p>
    <w:p w14:paraId="0D39768C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Kerr effects and other nonlinear phenomena</w:t>
      </w:r>
    </w:p>
    <w:p w14:paraId="708586DD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Solitons in microresonators</w:t>
      </w:r>
    </w:p>
    <w:p w14:paraId="4D93BA5B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Applications in Photonic Circuits and Integrated Photonics</w:t>
      </w:r>
    </w:p>
    <w:p w14:paraId="37610874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Resonator-based photonic circuits and components</w:t>
      </w:r>
    </w:p>
    <w:p w14:paraId="208E2A5A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Resonant optical filters, switches, and sensors</w:t>
      </w:r>
    </w:p>
    <w:p w14:paraId="08FB7ADE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Tunable microresonators for signal processing</w:t>
      </w:r>
    </w:p>
    <w:p w14:paraId="32A544A8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Whispering Gallery Mode Resonators and Their Applications</w:t>
      </w:r>
    </w:p>
    <w:p w14:paraId="0947A8BE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Applications in biosensing and environmental monitoring</w:t>
      </w:r>
    </w:p>
    <w:p w14:paraId="1D212DFC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Quantum optics applications using microresonators</w:t>
      </w:r>
    </w:p>
    <w:p w14:paraId="1CEDCF6D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Optical frequency comb generation</w:t>
      </w:r>
    </w:p>
    <w:p w14:paraId="6A3B48E2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Resonators in Optical Communication</w:t>
      </w:r>
    </w:p>
    <w:p w14:paraId="7F680075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Optical microresonators for telecommunication systems</w:t>
      </w:r>
    </w:p>
    <w:p w14:paraId="53E67A18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Resonator-based frequency conversion and multiplexing techniques</w:t>
      </w:r>
    </w:p>
    <w:p w14:paraId="4BE6D2A5" w14:textId="77777777" w:rsidR="00960906" w:rsidRPr="00960906" w:rsidRDefault="00960906" w:rsidP="00960906">
      <w:pPr>
        <w:numPr>
          <w:ilvl w:val="0"/>
          <w:numId w:val="1"/>
        </w:numPr>
        <w:spacing w:after="0" w:line="240" w:lineRule="auto"/>
      </w:pPr>
      <w:r w:rsidRPr="00960906">
        <w:rPr>
          <w:b/>
          <w:bCs/>
        </w:rPr>
        <w:t>Cavity Optomechanics and Advanced Resonant Phenomena</w:t>
      </w:r>
    </w:p>
    <w:p w14:paraId="712BDB4E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Optical trapping and manipulation in microresonators</w:t>
      </w:r>
    </w:p>
    <w:p w14:paraId="3A893799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Optomechanical interactions in resonant devices</w:t>
      </w:r>
    </w:p>
    <w:p w14:paraId="3D26B097" w14:textId="77777777" w:rsidR="00960906" w:rsidRPr="00960906" w:rsidRDefault="00960906" w:rsidP="00960906">
      <w:pPr>
        <w:numPr>
          <w:ilvl w:val="1"/>
          <w:numId w:val="1"/>
        </w:numPr>
        <w:spacing w:after="0" w:line="240" w:lineRule="auto"/>
      </w:pPr>
      <w:r w:rsidRPr="00960906">
        <w:t>Hybrid photonic and phononic devices</w:t>
      </w:r>
    </w:p>
    <w:p w14:paraId="105159B0" w14:textId="77777777" w:rsidR="00960906" w:rsidRPr="00960906" w:rsidRDefault="00960906" w:rsidP="00960906">
      <w:pPr>
        <w:spacing w:after="0" w:line="240" w:lineRule="auto"/>
        <w:rPr>
          <w:b/>
          <w:bCs/>
        </w:rPr>
      </w:pPr>
      <w:r w:rsidRPr="00960906">
        <w:rPr>
          <w:b/>
          <w:bCs/>
        </w:rPr>
        <w:t>Who Should Attend</w:t>
      </w:r>
    </w:p>
    <w:p w14:paraId="1BEA7DB2" w14:textId="727DBDA4" w:rsidR="00960906" w:rsidRPr="00960906" w:rsidRDefault="00960906" w:rsidP="00960906">
      <w:pPr>
        <w:spacing w:after="0" w:line="240" w:lineRule="auto"/>
      </w:pPr>
      <w:r w:rsidRPr="00960906">
        <w:t xml:space="preserve">This </w:t>
      </w:r>
      <w:r w:rsidR="00042E8D">
        <w:t>workshop</w:t>
      </w:r>
      <w:r w:rsidRPr="00960906">
        <w:t xml:space="preserve"> is aimed at:</w:t>
      </w:r>
    </w:p>
    <w:p w14:paraId="0DE4D774" w14:textId="77777777" w:rsidR="00960906" w:rsidRPr="00960906" w:rsidRDefault="00960906" w:rsidP="00960906">
      <w:pPr>
        <w:numPr>
          <w:ilvl w:val="0"/>
          <w:numId w:val="2"/>
        </w:numPr>
        <w:spacing w:after="0" w:line="240" w:lineRule="auto"/>
      </w:pPr>
      <w:r w:rsidRPr="00960906">
        <w:t>Researchers and scientists working in photonics, optics, and materials science</w:t>
      </w:r>
    </w:p>
    <w:p w14:paraId="1F2A430D" w14:textId="77777777" w:rsidR="00960906" w:rsidRPr="00960906" w:rsidRDefault="00960906" w:rsidP="00960906">
      <w:pPr>
        <w:numPr>
          <w:ilvl w:val="0"/>
          <w:numId w:val="2"/>
        </w:numPr>
        <w:spacing w:after="0" w:line="240" w:lineRule="auto"/>
      </w:pPr>
      <w:r w:rsidRPr="00960906">
        <w:t>Engineers and technologists in telecommunications and sensing industries</w:t>
      </w:r>
    </w:p>
    <w:p w14:paraId="335B0F42" w14:textId="77777777" w:rsidR="00960906" w:rsidRPr="00960906" w:rsidRDefault="00960906" w:rsidP="00960906">
      <w:pPr>
        <w:numPr>
          <w:ilvl w:val="0"/>
          <w:numId w:val="2"/>
        </w:numPr>
        <w:spacing w:after="0" w:line="240" w:lineRule="auto"/>
      </w:pPr>
      <w:r w:rsidRPr="00960906">
        <w:t>Graduate students and early-career professionals seeking to explore the field of optical microresonators</w:t>
      </w:r>
    </w:p>
    <w:p w14:paraId="47652008" w14:textId="77777777" w:rsidR="00960906" w:rsidRPr="00960906" w:rsidRDefault="00960906" w:rsidP="00960906">
      <w:pPr>
        <w:numPr>
          <w:ilvl w:val="0"/>
          <w:numId w:val="2"/>
        </w:numPr>
        <w:spacing w:after="0" w:line="240" w:lineRule="auto"/>
      </w:pPr>
      <w:r w:rsidRPr="00960906">
        <w:t>Industry professionals looking for innovative technologies and solutions</w:t>
      </w:r>
    </w:p>
    <w:p w14:paraId="0D8AB092" w14:textId="464D68C4" w:rsidR="00960906" w:rsidRPr="00960906" w:rsidRDefault="00042E8D" w:rsidP="00960906">
      <w:pPr>
        <w:spacing w:after="0" w:line="240" w:lineRule="auto"/>
        <w:rPr>
          <w:b/>
          <w:bCs/>
        </w:rPr>
      </w:pPr>
      <w:r>
        <w:rPr>
          <w:b/>
          <w:bCs/>
        </w:rPr>
        <w:t>Workshop</w:t>
      </w:r>
      <w:r w:rsidR="00960906" w:rsidRPr="00960906">
        <w:rPr>
          <w:b/>
          <w:bCs/>
        </w:rPr>
        <w:t xml:space="preserve"> Date and Venue</w:t>
      </w:r>
    </w:p>
    <w:p w14:paraId="1CA48677" w14:textId="32FC6AC2" w:rsidR="00960906" w:rsidRPr="00960906" w:rsidRDefault="00960906" w:rsidP="00960906">
      <w:pPr>
        <w:numPr>
          <w:ilvl w:val="0"/>
          <w:numId w:val="3"/>
        </w:numPr>
        <w:spacing w:after="0" w:line="240" w:lineRule="auto"/>
      </w:pPr>
      <w:r w:rsidRPr="00960906">
        <w:rPr>
          <w:b/>
          <w:bCs/>
        </w:rPr>
        <w:t>Date</w:t>
      </w:r>
      <w:r w:rsidRPr="00960906">
        <w:t xml:space="preserve">: </w:t>
      </w:r>
      <w:r w:rsidR="00D90FE5">
        <w:t>July 6</w:t>
      </w:r>
      <w:r w:rsidR="00D90FE5" w:rsidRPr="00F67F34">
        <w:rPr>
          <w:vertAlign w:val="superscript"/>
        </w:rPr>
        <w:t>th</w:t>
      </w:r>
      <w:r w:rsidR="00D90FE5">
        <w:t xml:space="preserve"> to 10</w:t>
      </w:r>
      <w:r w:rsidR="00D90FE5" w:rsidRPr="00F67F34">
        <w:rPr>
          <w:vertAlign w:val="superscript"/>
        </w:rPr>
        <w:t>th</w:t>
      </w:r>
      <w:r w:rsidR="00D90FE5">
        <w:t xml:space="preserve"> 2025 </w:t>
      </w:r>
    </w:p>
    <w:p w14:paraId="6EC74A43" w14:textId="5AC1898D" w:rsidR="00960906" w:rsidRDefault="00960906" w:rsidP="00960906">
      <w:pPr>
        <w:numPr>
          <w:ilvl w:val="0"/>
          <w:numId w:val="3"/>
        </w:numPr>
        <w:spacing w:after="0" w:line="240" w:lineRule="auto"/>
      </w:pPr>
      <w:r w:rsidRPr="00960906">
        <w:rPr>
          <w:b/>
          <w:bCs/>
        </w:rPr>
        <w:lastRenderedPageBreak/>
        <w:t>Venue</w:t>
      </w:r>
      <w:r w:rsidRPr="00960906">
        <w:t xml:space="preserve">: </w:t>
      </w:r>
      <w:r w:rsidR="00D90FE5">
        <w:t>Barcelona, Catalunya, Spain</w:t>
      </w:r>
    </w:p>
    <w:p w14:paraId="5D724F98" w14:textId="7CEF45F2" w:rsidR="00D90FE5" w:rsidRPr="00960906" w:rsidRDefault="00D90FE5" w:rsidP="0096090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Website</w:t>
      </w:r>
      <w:r w:rsidR="00F84FCC">
        <w:rPr>
          <w:b/>
          <w:bCs/>
        </w:rPr>
        <w:t>s</w:t>
      </w:r>
      <w:r w:rsidRPr="00D90FE5">
        <w:t>:</w:t>
      </w:r>
      <w:r>
        <w:t xml:space="preserve"> </w:t>
      </w:r>
      <w:hyperlink r:id="rId7" w:history="1">
        <w:r w:rsidRPr="00A03AE8">
          <w:rPr>
            <w:rStyle w:val="Hipercze"/>
          </w:rPr>
          <w:t>https://icton2025.upc.edu/</w:t>
        </w:r>
      </w:hyperlink>
      <w:r>
        <w:t xml:space="preserve">; </w:t>
      </w:r>
      <w:r w:rsidR="00014D1E">
        <w:br/>
      </w:r>
      <w:bookmarkStart w:id="2" w:name="_GoBack"/>
      <w:bookmarkEnd w:id="2"/>
      <w:r w:rsidR="00014D1E">
        <w:fldChar w:fldCharType="begin"/>
      </w:r>
      <w:r w:rsidR="00014D1E">
        <w:instrText xml:space="preserve"> HYPERLINK "https://www.gov.pl/web/instytut-lacznosci/icton-2025" </w:instrText>
      </w:r>
      <w:r w:rsidR="00014D1E">
        <w:fldChar w:fldCharType="separate"/>
      </w:r>
      <w:r w:rsidR="003E5724" w:rsidRPr="00A03AE8">
        <w:rPr>
          <w:rStyle w:val="Hipercze"/>
        </w:rPr>
        <w:t>https://www.gov.pl/web/instytut-lacznosci/icton-2025</w:t>
      </w:r>
      <w:r w:rsidR="00014D1E">
        <w:rPr>
          <w:rStyle w:val="Hipercze"/>
        </w:rPr>
        <w:fldChar w:fldCharType="end"/>
      </w:r>
      <w:r w:rsidR="003E5724">
        <w:t xml:space="preserve"> </w:t>
      </w:r>
    </w:p>
    <w:p w14:paraId="6E78CDAB" w14:textId="77777777" w:rsidR="00960906" w:rsidRPr="00960906" w:rsidRDefault="00960906" w:rsidP="00960906">
      <w:pPr>
        <w:spacing w:after="0" w:line="240" w:lineRule="auto"/>
        <w:rPr>
          <w:b/>
          <w:bCs/>
        </w:rPr>
      </w:pPr>
      <w:r w:rsidRPr="00960906">
        <w:rPr>
          <w:b/>
          <w:bCs/>
        </w:rPr>
        <w:t>Submission Guidelines</w:t>
      </w:r>
    </w:p>
    <w:p w14:paraId="2B771787" w14:textId="17BB40D2" w:rsidR="00960906" w:rsidRPr="00960906" w:rsidRDefault="00960906" w:rsidP="00960906">
      <w:pPr>
        <w:spacing w:after="0" w:line="240" w:lineRule="auto"/>
      </w:pPr>
      <w:r w:rsidRPr="00960906">
        <w:t xml:space="preserve">We encourage researchers to submit abstracts related to the above topics. Selected papers will be invited for oral and poster presentations. Submission guidelines </w:t>
      </w:r>
      <w:r w:rsidR="00014D1E">
        <w:t>are</w:t>
      </w:r>
      <w:r w:rsidRPr="00960906">
        <w:t xml:space="preserve"> available on the </w:t>
      </w:r>
      <w:r w:rsidR="00014D1E">
        <w:t>ICTON</w:t>
      </w:r>
      <w:r w:rsidRPr="00960906">
        <w:t xml:space="preserve"> website.</w:t>
      </w:r>
      <w:r w:rsidR="00014D1E">
        <w:t xml:space="preserve"> Please write ‘PMRD’ or ‘</w:t>
      </w:r>
      <w:proofErr w:type="spellStart"/>
      <w:r w:rsidR="00014D1E">
        <w:t>microresonator</w:t>
      </w:r>
      <w:proofErr w:type="spellEnd"/>
      <w:r w:rsidR="00014D1E">
        <w:t xml:space="preserve"> workshop’ in the subject line when emailing your submission.</w:t>
      </w:r>
    </w:p>
    <w:p w14:paraId="12CE5A02" w14:textId="5159797A" w:rsidR="00960906" w:rsidRPr="00960906" w:rsidRDefault="00960906" w:rsidP="00960906">
      <w:pPr>
        <w:spacing w:after="0" w:line="240" w:lineRule="auto"/>
      </w:pPr>
      <w:r w:rsidRPr="00960906">
        <w:t>For more details and to stay updated, please visit</w:t>
      </w:r>
      <w:r w:rsidR="003E5724">
        <w:t xml:space="preserve"> </w:t>
      </w:r>
      <w:r w:rsidR="00014D1E">
        <w:t xml:space="preserve">the above websites. </w:t>
      </w:r>
    </w:p>
    <w:p w14:paraId="115FA88A" w14:textId="77777777" w:rsidR="00960906" w:rsidRDefault="00960906" w:rsidP="00960906">
      <w:pPr>
        <w:spacing w:after="0" w:line="240" w:lineRule="auto"/>
      </w:pPr>
      <w:r w:rsidRPr="00960906">
        <w:t>We look forward to your participation and to advancing the frontiers of optical microresonator research together!</w:t>
      </w:r>
    </w:p>
    <w:p w14:paraId="7A1AE5D8" w14:textId="77777777" w:rsidR="00B33900" w:rsidRDefault="00B33900" w:rsidP="00B33900">
      <w:pPr>
        <w:spacing w:after="0" w:line="240" w:lineRule="auto"/>
      </w:pPr>
    </w:p>
    <w:p w14:paraId="4C4025BF" w14:textId="0CEBB73B" w:rsidR="00B33900" w:rsidRPr="00B33900" w:rsidRDefault="00B33900" w:rsidP="00B33900">
      <w:pPr>
        <w:spacing w:after="0" w:line="240" w:lineRule="auto"/>
        <w:rPr>
          <w:b/>
          <w:bCs/>
        </w:rPr>
      </w:pPr>
      <w:r w:rsidRPr="00B33900">
        <w:rPr>
          <w:b/>
          <w:bCs/>
        </w:rPr>
        <w:t>PMRD Chair</w:t>
      </w:r>
    </w:p>
    <w:p w14:paraId="03CE7AAA" w14:textId="172E2556" w:rsidR="006C47D1" w:rsidRDefault="00B33900" w:rsidP="00960906">
      <w:pPr>
        <w:spacing w:after="0" w:line="240" w:lineRule="auto"/>
      </w:pPr>
      <w:r>
        <w:t>Prof Michael (Misha) Sumetsky (Aston University, United Kingdom)</w:t>
      </w:r>
      <w:r w:rsidR="006A0837">
        <w:t xml:space="preserve"> m.sumetsky@aston.ac.uk </w:t>
      </w:r>
    </w:p>
    <w:p w14:paraId="60CC1DCD" w14:textId="77777777" w:rsidR="00B33900" w:rsidRDefault="00B33900" w:rsidP="00960906">
      <w:pPr>
        <w:spacing w:after="0" w:line="240" w:lineRule="auto"/>
        <w:rPr>
          <w:b/>
          <w:bCs/>
        </w:rPr>
      </w:pPr>
    </w:p>
    <w:p w14:paraId="4ECF033D" w14:textId="27DD3B63" w:rsidR="005E01D8" w:rsidRPr="00BE33A3" w:rsidRDefault="00164819" w:rsidP="00960906">
      <w:pPr>
        <w:spacing w:after="0" w:line="240" w:lineRule="auto"/>
        <w:rPr>
          <w:b/>
          <w:bCs/>
        </w:rPr>
      </w:pPr>
      <w:r w:rsidRPr="00BE33A3">
        <w:rPr>
          <w:b/>
          <w:bCs/>
        </w:rPr>
        <w:t xml:space="preserve">PMRD </w:t>
      </w:r>
      <w:r w:rsidR="00014D1E" w:rsidRPr="00BE33A3">
        <w:rPr>
          <w:b/>
          <w:bCs/>
        </w:rPr>
        <w:t>Co-Chairs</w:t>
      </w:r>
      <w:r w:rsidRPr="00BE33A3">
        <w:rPr>
          <w:b/>
          <w:bCs/>
        </w:rPr>
        <w:t xml:space="preserve">: </w:t>
      </w:r>
    </w:p>
    <w:p w14:paraId="3E4517FB" w14:textId="0C8DC27E" w:rsidR="006C47D1" w:rsidRDefault="006C47D1" w:rsidP="00960906">
      <w:pPr>
        <w:spacing w:after="0" w:line="240" w:lineRule="auto"/>
      </w:pPr>
      <w:r>
        <w:t>Prof Yuliya Semenova, (</w:t>
      </w:r>
      <w:r w:rsidRPr="006C47D1">
        <w:t>Technological University Dublin</w:t>
      </w:r>
      <w:r>
        <w:t xml:space="preserve">, </w:t>
      </w:r>
      <w:r w:rsidRPr="00162218">
        <w:t>Ir</w:t>
      </w:r>
      <w:r w:rsidR="00B85A3E" w:rsidRPr="00162218">
        <w:t>e</w:t>
      </w:r>
      <w:r w:rsidRPr="00162218">
        <w:t>land) yuliya</w:t>
      </w:r>
      <w:r w:rsidRPr="003E5724">
        <w:t>.semenova@dit.ie</w:t>
      </w:r>
    </w:p>
    <w:p w14:paraId="53439D52" w14:textId="1F88F12F" w:rsidR="006C47D1" w:rsidRDefault="00164819" w:rsidP="00960906">
      <w:pPr>
        <w:spacing w:after="0" w:line="240" w:lineRule="auto"/>
      </w:pPr>
      <w:r>
        <w:t xml:space="preserve">Prof </w:t>
      </w:r>
      <w:r w:rsidR="006C47D1" w:rsidRPr="006C47D1">
        <w:t xml:space="preserve">Silvia Soria Huguet </w:t>
      </w:r>
      <w:r>
        <w:t>(</w:t>
      </w:r>
      <w:r w:rsidR="009F71C1" w:rsidRPr="009F71C1">
        <w:t>IFAC-CNR Institute of Applied Physics</w:t>
      </w:r>
      <w:r w:rsidR="009F71C1">
        <w:t xml:space="preserve">, </w:t>
      </w:r>
      <w:r>
        <w:t xml:space="preserve">Italy) </w:t>
      </w:r>
      <w:r w:rsidR="006C47D1" w:rsidRPr="006C47D1">
        <w:t>s.soria@ifac.cnr.it</w:t>
      </w:r>
    </w:p>
    <w:p w14:paraId="17462F52" w14:textId="77777777" w:rsidR="00164819" w:rsidRDefault="00164819" w:rsidP="00960906">
      <w:pPr>
        <w:spacing w:after="0" w:line="240" w:lineRule="auto"/>
      </w:pPr>
    </w:p>
    <w:p w14:paraId="3F44AE6E" w14:textId="33DE9462" w:rsidR="00164819" w:rsidRPr="00BE33A3" w:rsidRDefault="00164819" w:rsidP="00960906">
      <w:pPr>
        <w:spacing w:after="0" w:line="240" w:lineRule="auto"/>
        <w:rPr>
          <w:b/>
          <w:bCs/>
        </w:rPr>
      </w:pPr>
      <w:r w:rsidRPr="00BE33A3">
        <w:rPr>
          <w:b/>
          <w:bCs/>
        </w:rPr>
        <w:t xml:space="preserve">PMRD Honorary </w:t>
      </w:r>
      <w:r w:rsidR="00014D1E" w:rsidRPr="00BE33A3">
        <w:rPr>
          <w:b/>
          <w:bCs/>
        </w:rPr>
        <w:t>Chair</w:t>
      </w:r>
      <w:r w:rsidRPr="00BE33A3">
        <w:rPr>
          <w:b/>
          <w:bCs/>
        </w:rPr>
        <w:t>:</w:t>
      </w:r>
    </w:p>
    <w:p w14:paraId="259CF756" w14:textId="67682E2A" w:rsidR="006C47D1" w:rsidRDefault="00164819" w:rsidP="00960906">
      <w:pPr>
        <w:spacing w:after="0" w:line="240" w:lineRule="auto"/>
      </w:pPr>
      <w:r>
        <w:t xml:space="preserve">Prof </w:t>
      </w:r>
      <w:r w:rsidR="006C47D1">
        <w:t>Svetlana Boriskina</w:t>
      </w:r>
      <w:r>
        <w:t xml:space="preserve"> (MIT, USA) </w:t>
      </w:r>
      <w:r w:rsidRPr="00164819">
        <w:t>sborisk@mit.edu</w:t>
      </w:r>
    </w:p>
    <w:p w14:paraId="1A9FC6A1" w14:textId="77777777" w:rsidR="006C47D1" w:rsidRDefault="006C47D1" w:rsidP="00960906">
      <w:pPr>
        <w:spacing w:after="0" w:line="240" w:lineRule="auto"/>
      </w:pPr>
    </w:p>
    <w:sectPr w:rsidR="006C47D1" w:rsidSect="008E17E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5C9F"/>
    <w:multiLevelType w:val="multilevel"/>
    <w:tmpl w:val="EFD2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D5E29"/>
    <w:multiLevelType w:val="multilevel"/>
    <w:tmpl w:val="072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45EEF"/>
    <w:multiLevelType w:val="multilevel"/>
    <w:tmpl w:val="93A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2"/>
    <w:rsid w:val="00014D1E"/>
    <w:rsid w:val="00042E8D"/>
    <w:rsid w:val="000921D9"/>
    <w:rsid w:val="000C4730"/>
    <w:rsid w:val="00141E74"/>
    <w:rsid w:val="00146480"/>
    <w:rsid w:val="00162218"/>
    <w:rsid w:val="00164819"/>
    <w:rsid w:val="002E39D8"/>
    <w:rsid w:val="003E1794"/>
    <w:rsid w:val="003E5724"/>
    <w:rsid w:val="00583CC0"/>
    <w:rsid w:val="005A6FDE"/>
    <w:rsid w:val="005E01D8"/>
    <w:rsid w:val="00670A29"/>
    <w:rsid w:val="00691FBA"/>
    <w:rsid w:val="006A0837"/>
    <w:rsid w:val="006C47D1"/>
    <w:rsid w:val="00724BCA"/>
    <w:rsid w:val="008E17ED"/>
    <w:rsid w:val="00907E2A"/>
    <w:rsid w:val="00960906"/>
    <w:rsid w:val="009A3B07"/>
    <w:rsid w:val="009B1209"/>
    <w:rsid w:val="009F71C1"/>
    <w:rsid w:val="00A04A13"/>
    <w:rsid w:val="00A3776C"/>
    <w:rsid w:val="00A41310"/>
    <w:rsid w:val="00A9141C"/>
    <w:rsid w:val="00B07931"/>
    <w:rsid w:val="00B10382"/>
    <w:rsid w:val="00B15BA5"/>
    <w:rsid w:val="00B33900"/>
    <w:rsid w:val="00B60CA2"/>
    <w:rsid w:val="00B85A3E"/>
    <w:rsid w:val="00BB2802"/>
    <w:rsid w:val="00BE33A3"/>
    <w:rsid w:val="00C27288"/>
    <w:rsid w:val="00CB4E6F"/>
    <w:rsid w:val="00D90FE5"/>
    <w:rsid w:val="00EB24B4"/>
    <w:rsid w:val="00ED4A99"/>
    <w:rsid w:val="00F67F34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2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8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7F3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7F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2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8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7F3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cton2025.up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instytut-lacznosci/icton-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Sumetsky</dc:creator>
  <cp:keywords/>
  <dc:description/>
  <cp:lastModifiedBy>Marian Marciniak</cp:lastModifiedBy>
  <cp:revision>11</cp:revision>
  <dcterms:created xsi:type="dcterms:W3CDTF">2024-12-02T08:50:00Z</dcterms:created>
  <dcterms:modified xsi:type="dcterms:W3CDTF">2024-12-09T17:08:00Z</dcterms:modified>
</cp:coreProperties>
</file>