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312" w:type="dxa"/>
        <w:tblInd w:w="0" w:type="dxa"/>
        <w:tblLayout w:type="fixed"/>
        <w:tblCellMar>
          <w:top w:w="51" w:type="dxa"/>
          <w:left w:w="108" w:type="dxa"/>
          <w:bottom w:w="0" w:type="dxa"/>
          <w:right w:w="90" w:type="dxa"/>
        </w:tblCellMar>
        <w:tblLook w:val="04A0" w:firstRow="1" w:lastRow="0" w:firstColumn="1" w:lastColumn="0" w:noHBand="0" w:noVBand="1"/>
      </w:tblPr>
      <w:tblGrid>
        <w:gridCol w:w="536"/>
        <w:gridCol w:w="1115"/>
        <w:gridCol w:w="1605"/>
        <w:gridCol w:w="4085"/>
        <w:gridCol w:w="5112"/>
        <w:gridCol w:w="1859"/>
      </w:tblGrid>
      <w:tr w:rsidR="00F31C01" w:rsidTr="001930FF">
        <w:trPr>
          <w:trHeight w:val="503"/>
        </w:trPr>
        <w:tc>
          <w:tcPr>
            <w:tcW w:w="12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31C01" w:rsidRDefault="001930FF">
            <w:pPr>
              <w:spacing w:after="0"/>
            </w:pPr>
            <w:r>
              <w:rPr>
                <w:rFonts w:ascii="Arial" w:eastAsia="Arial" w:hAnsi="Arial" w:cs="Arial"/>
                <w:b/>
              </w:rPr>
              <w:t>Nazwa dokumentu: Cyf</w:t>
            </w:r>
            <w:r>
              <w:rPr>
                <w:rFonts w:ascii="Arial" w:eastAsia="Arial" w:hAnsi="Arial" w:cs="Arial"/>
                <w:b/>
              </w:rPr>
              <w:t xml:space="preserve">ryzacja procesów </w:t>
            </w:r>
            <w:proofErr w:type="spellStart"/>
            <w:r>
              <w:rPr>
                <w:rFonts w:ascii="Arial" w:eastAsia="Arial" w:hAnsi="Arial" w:cs="Arial"/>
                <w:b/>
              </w:rPr>
              <w:t>back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b/>
              </w:rPr>
              <w:t>office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w Ośrodku Rozwoju Edukacji w Warszawie [RAPORT KOŃCOWY]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1C01" w:rsidRDefault="00F31C01"/>
        </w:tc>
      </w:tr>
      <w:tr w:rsidR="00F31C01" w:rsidTr="001930FF">
        <w:trPr>
          <w:trHeight w:val="127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01" w:rsidRDefault="001930FF">
            <w:pPr>
              <w:spacing w:after="0"/>
              <w:ind w:left="8"/>
            </w:pPr>
            <w:r>
              <w:rPr>
                <w:rFonts w:ascii="Arial" w:eastAsia="Arial" w:hAnsi="Arial" w:cs="Arial"/>
                <w:b/>
              </w:rPr>
              <w:t>Lp.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01" w:rsidRDefault="001930FF">
            <w:pPr>
              <w:spacing w:after="0"/>
              <w:ind w:firstLine="4"/>
              <w:jc w:val="center"/>
            </w:pPr>
            <w:r>
              <w:rPr>
                <w:rFonts w:ascii="Arial" w:eastAsia="Arial" w:hAnsi="Arial" w:cs="Arial"/>
                <w:b/>
              </w:rPr>
              <w:t>Organ wnosząc y uwagi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01" w:rsidRDefault="001930F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Jednostka redakcyjna, do której </w:t>
            </w:r>
          </w:p>
          <w:p w:rsidR="00F31C01" w:rsidRDefault="001930FF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</w:rPr>
              <w:t>wnoszone są uwagi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01" w:rsidRDefault="001930FF">
            <w:pPr>
              <w:spacing w:after="0"/>
              <w:ind w:right="19"/>
              <w:jc w:val="center"/>
            </w:pPr>
            <w:r>
              <w:rPr>
                <w:rFonts w:ascii="Arial" w:eastAsia="Arial" w:hAnsi="Arial" w:cs="Arial"/>
                <w:b/>
              </w:rPr>
              <w:t>Treść uwagi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01" w:rsidRDefault="001930FF">
            <w:pPr>
              <w:spacing w:after="0"/>
              <w:ind w:right="18"/>
              <w:jc w:val="center"/>
            </w:pPr>
            <w:r>
              <w:rPr>
                <w:rFonts w:ascii="Arial" w:eastAsia="Arial" w:hAnsi="Arial" w:cs="Arial"/>
                <w:b/>
              </w:rPr>
              <w:t>Propozycja zmian zapisu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01" w:rsidRDefault="001930FF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</w:rPr>
              <w:t>Odniesieni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</w:rPr>
              <w:t>e do uwagi</w:t>
            </w:r>
          </w:p>
        </w:tc>
      </w:tr>
      <w:tr w:rsidR="00F31C01" w:rsidTr="001930FF">
        <w:trPr>
          <w:trHeight w:val="254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01" w:rsidRDefault="001930FF">
            <w:pPr>
              <w:spacing w:after="0"/>
              <w:ind w:left="112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01" w:rsidRDefault="001930FF">
            <w:pPr>
              <w:spacing w:after="0"/>
              <w:ind w:left="117"/>
            </w:pPr>
            <w:proofErr w:type="spellStart"/>
            <w:r>
              <w:rPr>
                <w:rFonts w:ascii="Arial" w:eastAsia="Arial" w:hAnsi="Arial" w:cs="Arial"/>
                <w:b/>
              </w:rPr>
              <w:t>MFiPR</w:t>
            </w:r>
            <w:proofErr w:type="spell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01" w:rsidRDefault="001930F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7. Postęp w realizacji </w:t>
            </w:r>
          </w:p>
          <w:p w:rsidR="00F31C01" w:rsidRDefault="001930FF">
            <w:pPr>
              <w:spacing w:after="0"/>
              <w:jc w:val="center"/>
            </w:pPr>
            <w:r>
              <w:rPr>
                <w:rFonts w:ascii="Arial" w:eastAsia="Arial" w:hAnsi="Arial" w:cs="Arial"/>
              </w:rPr>
              <w:t>strategicznych celów Państwa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01" w:rsidRDefault="001930FF">
            <w:pPr>
              <w:spacing w:after="0"/>
            </w:pPr>
            <w:r>
              <w:rPr>
                <w:rFonts w:ascii="Arial" w:eastAsia="Arial" w:hAnsi="Arial" w:cs="Arial"/>
              </w:rPr>
              <w:t xml:space="preserve">W tabeli podano wskaźnik „Liczba urzędów, które wdrożyły katalog rekomendacji dotyczących awansu cyfrowego [szt.]”, którego wartość docelowa wynosi 2 szt., a wartość osiągnięta 2 szt. Jednocześnie, w umowie o dofinansowanie </w:t>
            </w:r>
            <w:r>
              <w:rPr>
                <w:rFonts w:ascii="Arial" w:eastAsia="Arial" w:hAnsi="Arial" w:cs="Arial"/>
              </w:rPr>
              <w:t>wartość tego wskaźnika wynosi 0 szt., zatem wskaźnik nie powinien być wykazany w raporcie końcowym, gdyż nie był on realizowany w projekcie.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01" w:rsidRDefault="001930FF">
            <w:pPr>
              <w:spacing w:after="0"/>
            </w:pPr>
            <w:r>
              <w:rPr>
                <w:rFonts w:ascii="Arial" w:eastAsia="Arial" w:hAnsi="Arial" w:cs="Arial"/>
              </w:rPr>
              <w:t>Proszę o usunięcie wskaźnika „Liczba urzędów, które wdrożyły katalog rekomendacji dotyczących awansu cyfrowego [szt</w:t>
            </w:r>
            <w:r>
              <w:rPr>
                <w:rFonts w:ascii="Arial" w:eastAsia="Arial" w:hAnsi="Arial" w:cs="Arial"/>
              </w:rPr>
              <w:t>.]” z raportu końcowego.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01" w:rsidRPr="001930FF" w:rsidRDefault="00DF1FA3">
            <w:pPr>
              <w:rPr>
                <w:rFonts w:ascii="Arial" w:hAnsi="Arial" w:cs="Arial"/>
              </w:rPr>
            </w:pPr>
            <w:r w:rsidRPr="001930FF">
              <w:rPr>
                <w:rFonts w:ascii="Arial" w:hAnsi="Arial" w:cs="Arial"/>
              </w:rPr>
              <w:t>Uwaga uwzględniona, załączamy skorygowaną wersję Raportu, zgodną z propozycją zmian – usunięto wskaźnik „Liczba urzędów, które wdrożyły katalog rekomendacji dotyczących awansu cyfrowego [szt.]”.</w:t>
            </w:r>
          </w:p>
        </w:tc>
      </w:tr>
    </w:tbl>
    <w:p w:rsidR="00F31C01" w:rsidRDefault="00F31C01">
      <w:pPr>
        <w:spacing w:after="80" w:line="268" w:lineRule="auto"/>
        <w:ind w:left="14141" w:hanging="10"/>
      </w:pPr>
    </w:p>
    <w:sectPr w:rsidR="00F31C01">
      <w:pgSz w:w="16838" w:h="11906" w:orient="landscape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C01"/>
    <w:rsid w:val="001930FF"/>
    <w:rsid w:val="003B7768"/>
    <w:rsid w:val="00DF1FA3"/>
    <w:rsid w:val="00F3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D85E"/>
  <w15:docId w15:val="{2C9074FB-E3C5-4152-BEF5-3323D67F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MNiSW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subject/>
  <dc:creator>Soon</dc:creator>
  <cp:keywords/>
  <cp:lastModifiedBy>Wasilewska Agnieszka</cp:lastModifiedBy>
  <cp:revision>4</cp:revision>
  <dcterms:created xsi:type="dcterms:W3CDTF">2022-07-01T10:08:00Z</dcterms:created>
  <dcterms:modified xsi:type="dcterms:W3CDTF">2022-07-01T10:11:00Z</dcterms:modified>
</cp:coreProperties>
</file>