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51" w:rsidRDefault="003612BB" w:rsidP="009858B3">
      <w:pPr>
        <w:pStyle w:val="Nagwek1"/>
      </w:pPr>
      <w:bookmarkStart w:id="0" w:name="_GoBack"/>
      <w:bookmarkEnd w:id="0"/>
      <w:r w:rsidRPr="00954B37">
        <w:t xml:space="preserve">Załącznik nr </w:t>
      </w:r>
      <w:r w:rsidR="0024717C">
        <w:t>3</w:t>
      </w:r>
      <w:r w:rsidR="00AA69EB" w:rsidRPr="00954B37">
        <w:t xml:space="preserve"> do </w:t>
      </w:r>
      <w:r w:rsidR="00B21D76" w:rsidRPr="00AC63E6">
        <w:t>Zapytania</w:t>
      </w:r>
      <w:r w:rsidR="00B21D76" w:rsidRPr="00B21D76">
        <w:t xml:space="preserve"> ofertowego „Formularz cenowy”</w:t>
      </w:r>
    </w:p>
    <w:p w:rsidR="00AC63E6" w:rsidRDefault="00AC63E6" w:rsidP="00AC63E6">
      <w:pPr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Nazwa postępowania: d</w:t>
      </w:r>
      <w:r w:rsidRPr="006E683F">
        <w:rPr>
          <w:rFonts w:ascii="Calibri" w:eastAsia="Calibri" w:hAnsi="Calibri" w:cs="Calibri"/>
          <w:color w:val="000000"/>
          <w:sz w:val="24"/>
        </w:rPr>
        <w:t>ostawa prasy dla Państwowej Inspekcji Pracy Głównego Inspektoratu Pracy w 202</w:t>
      </w:r>
      <w:r>
        <w:rPr>
          <w:rFonts w:ascii="Calibri" w:eastAsia="Calibri" w:hAnsi="Calibri" w:cs="Calibri"/>
          <w:color w:val="000000"/>
          <w:sz w:val="24"/>
        </w:rPr>
        <w:t>5</w:t>
      </w:r>
      <w:r w:rsidRPr="006E683F">
        <w:rPr>
          <w:rFonts w:ascii="Calibri" w:eastAsia="Calibri" w:hAnsi="Calibri" w:cs="Calibri"/>
          <w:color w:val="000000"/>
          <w:sz w:val="24"/>
        </w:rPr>
        <w:t xml:space="preserve"> roku</w:t>
      </w:r>
    </w:p>
    <w:p w:rsidR="00AC63E6" w:rsidRDefault="00AC63E6" w:rsidP="00AC63E6">
      <w:r w:rsidRPr="006E683F">
        <w:rPr>
          <w:rFonts w:ascii="Calibri" w:eastAsia="Calibri" w:hAnsi="Calibri" w:cs="Calibri"/>
          <w:color w:val="000000"/>
          <w:sz w:val="24"/>
        </w:rPr>
        <w:t xml:space="preserve">nr postępowania. </w:t>
      </w:r>
      <w:r w:rsidRPr="001178D8">
        <w:rPr>
          <w:rFonts w:ascii="Calibri" w:eastAsia="Calibri" w:hAnsi="Calibri" w:cs="Calibri"/>
          <w:color w:val="000000"/>
          <w:sz w:val="24"/>
        </w:rPr>
        <w:t>GIP-GOZ-K.213.2.202</w:t>
      </w:r>
      <w:r w:rsidR="00DF421F">
        <w:rPr>
          <w:rFonts w:ascii="Calibri" w:eastAsia="Calibri" w:hAnsi="Calibri" w:cs="Calibri"/>
          <w:color w:val="000000"/>
          <w:sz w:val="24"/>
        </w:rPr>
        <w:t>4</w:t>
      </w:r>
    </w:p>
    <w:p w:rsidR="00AC63E6" w:rsidRPr="00AC63E6" w:rsidRDefault="00AC63E6" w:rsidP="00AC63E6"/>
    <w:p w:rsidR="00AA69EB" w:rsidRPr="00880ECA" w:rsidRDefault="004D4D55" w:rsidP="00AC63E6">
      <w:pPr>
        <w:pStyle w:val="Tekstpodstawowy"/>
        <w:tabs>
          <w:tab w:val="left" w:pos="0"/>
          <w:tab w:val="left" w:pos="993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880ECA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A12051" w:rsidRPr="00880ECA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880ECA" w:rsidRDefault="00897C78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A12051" w:rsidRPr="00880ECA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A12051" w:rsidRPr="00880ECA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880ECA" w:rsidRDefault="00897C78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Nazwa, adres</w:t>
            </w:r>
          </w:p>
        </w:tc>
        <w:tc>
          <w:tcPr>
            <w:tcW w:w="4531" w:type="dxa"/>
            <w:shd w:val="clear" w:color="auto" w:fill="auto"/>
          </w:tcPr>
          <w:p w:rsidR="00A12051" w:rsidRPr="00880ECA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A12051" w:rsidRPr="00880ECA" w:rsidRDefault="00A12051" w:rsidP="00913B9F">
      <w:pPr>
        <w:pStyle w:val="Akapitzlist"/>
        <w:spacing w:after="160" w:line="360" w:lineRule="auto"/>
        <w:ind w:left="792"/>
        <w:rPr>
          <w:rFonts w:asciiTheme="minorHAnsi" w:hAnsiTheme="minorHAnsi" w:cstheme="minorHAnsi"/>
          <w:sz w:val="24"/>
        </w:rPr>
      </w:pPr>
    </w:p>
    <w:tbl>
      <w:tblPr>
        <w:tblW w:w="134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ykaz prasy"/>
      </w:tblPr>
      <w:tblGrid>
        <w:gridCol w:w="520"/>
        <w:gridCol w:w="2756"/>
        <w:gridCol w:w="3118"/>
        <w:gridCol w:w="1559"/>
        <w:gridCol w:w="1701"/>
        <w:gridCol w:w="1560"/>
        <w:gridCol w:w="2268"/>
      </w:tblGrid>
      <w:tr w:rsidR="000F466C" w:rsidRPr="00880ECA" w:rsidTr="00607A9C">
        <w:trPr>
          <w:trHeight w:val="900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L.p.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 gazety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5C5134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Wydawnictwo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6E1A76" w:rsidP="005C5134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Liczba rocznych "prenumerat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Cena jednostkowa gazety z podatkiem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Cena jednej prenumeraty z podatkiem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Łączna cena z podatkiem VAT </w:t>
            </w:r>
          </w:p>
          <w:p w:rsidR="000F466C" w:rsidRPr="00880ECA" w:rsidRDefault="007E7188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(kol. 4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x</w:t>
            </w:r>
            <w:r w:rsidR="006E1A76">
              <w:rPr>
                <w:rFonts w:asciiTheme="minorHAnsi" w:hAnsiTheme="minorHAnsi" w:cstheme="minorHAnsi"/>
                <w:sz w:val="24"/>
              </w:rPr>
              <w:t>6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>)</w:t>
            </w:r>
          </w:p>
        </w:tc>
      </w:tr>
      <w:tr w:rsidR="000F466C" w:rsidRPr="00880ECA" w:rsidTr="00607A9C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7</w:t>
            </w:r>
          </w:p>
        </w:tc>
      </w:tr>
      <w:tr w:rsidR="000F466C" w:rsidRPr="00880ECA" w:rsidTr="00607A9C">
        <w:trPr>
          <w:cantSplit/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Atest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Wydawnictwo Czasopism i Książek Technicznych SIGMA-NOT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Ratuszowa 11</w:t>
            </w:r>
          </w:p>
          <w:p w:rsidR="000F466C" w:rsidRPr="00880ECA" w:rsidRDefault="00A134BB" w:rsidP="00A134BB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03-450 Warszawa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4F591C" w:rsidRPr="00880ECA" w:rsidTr="00607A9C">
        <w:trPr>
          <w:cantSplit/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91C" w:rsidRPr="00880ECA" w:rsidRDefault="004F591C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B37" w:rsidRDefault="004F591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Atest</w:t>
            </w:r>
          </w:p>
          <w:p w:rsidR="004F591C" w:rsidRPr="00880ECA" w:rsidRDefault="004F591C" w:rsidP="00607A9C">
            <w:pPr>
              <w:rPr>
                <w:rFonts w:asciiTheme="minorHAnsi" w:hAnsiTheme="minorHAnsi" w:cstheme="minorHAnsi"/>
                <w:sz w:val="24"/>
              </w:rPr>
            </w:pPr>
            <w:r w:rsidRPr="00D17649">
              <w:rPr>
                <w:rFonts w:cs="Arial"/>
              </w:rPr>
              <w:t>(wer</w:t>
            </w:r>
            <w:r w:rsidR="00607A9C">
              <w:rPr>
                <w:rFonts w:cs="Arial"/>
              </w:rPr>
              <w:t>sja</w:t>
            </w:r>
            <w:r w:rsidRPr="00D17649">
              <w:rPr>
                <w:rFonts w:cs="Arial"/>
              </w:rPr>
              <w:t xml:space="preserve">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Wydawnictwo Czasopism i Książek Technicznych SIGMA-NOT Sp. z o.o.</w:t>
            </w:r>
          </w:p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Ratuszowa 11</w:t>
            </w:r>
          </w:p>
          <w:p w:rsidR="004F591C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03-450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91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91C" w:rsidRPr="00880ECA" w:rsidRDefault="004F591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91C" w:rsidRPr="00880ECA" w:rsidRDefault="004F591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91C" w:rsidRPr="00880ECA" w:rsidRDefault="004F591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1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954B3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Bezpieczeństwo Pracy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Centralny Instytut Ochrony Pracy - Państwowy Instytut Badawczy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Czerniakowska 16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00-701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954B3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Dozór Techniczny</w:t>
            </w:r>
          </w:p>
          <w:p w:rsidR="00954B37" w:rsidRPr="00880ECA" w:rsidRDefault="00954B37" w:rsidP="00D23462">
            <w:pPr>
              <w:rPr>
                <w:rFonts w:asciiTheme="minorHAnsi" w:hAnsiTheme="minorHAnsi" w:cstheme="minorHAnsi"/>
                <w:sz w:val="24"/>
              </w:rPr>
            </w:pPr>
            <w:r w:rsidRPr="00D17649">
              <w:rPr>
                <w:rFonts w:cs="Arial"/>
              </w:rPr>
              <w:t>(</w:t>
            </w:r>
            <w:r w:rsidR="00607A9C">
              <w:rPr>
                <w:rFonts w:cs="Arial"/>
              </w:rPr>
              <w:t>wersja</w:t>
            </w:r>
            <w:r w:rsidRPr="00D17649">
              <w:rPr>
                <w:rFonts w:cs="Arial"/>
              </w:rPr>
              <w:t xml:space="preserve">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Wydawnictwo Czasopism i Książek Technicznych SIGMA-NOT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Ratuszowa 11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03-450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954B3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Dziennik Gazeta Prawna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INFOR PL S</w:t>
            </w:r>
            <w:r w:rsidR="00C3601A">
              <w:rPr>
                <w:rFonts w:asciiTheme="minorHAnsi" w:hAnsiTheme="minorHAnsi" w:cstheme="minorHAnsi"/>
                <w:sz w:val="24"/>
              </w:rPr>
              <w:t>.</w:t>
            </w:r>
            <w:r w:rsidRPr="00A134BB">
              <w:rPr>
                <w:rFonts w:asciiTheme="minorHAnsi" w:hAnsiTheme="minorHAnsi" w:cstheme="minorHAnsi"/>
                <w:sz w:val="24"/>
              </w:rPr>
              <w:t>A</w:t>
            </w:r>
            <w:r w:rsidR="00C3601A">
              <w:rPr>
                <w:rFonts w:asciiTheme="minorHAnsi" w:hAnsiTheme="minorHAnsi" w:cstheme="minorHAnsi"/>
                <w:sz w:val="24"/>
              </w:rPr>
              <w:t>.</w:t>
            </w:r>
          </w:p>
          <w:p w:rsidR="001B19EF" w:rsidRPr="001B19EF" w:rsidRDefault="001B19EF" w:rsidP="00607A9C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ul. Burakowska 14</w:t>
            </w:r>
          </w:p>
          <w:p w:rsidR="000F466C" w:rsidRPr="00880ECA" w:rsidRDefault="001B19EF" w:rsidP="00607A9C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01-066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A8671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4E6B02">
              <w:rPr>
                <w:rFonts w:asciiTheme="minorHAnsi" w:hAnsiTheme="minorHAnsi" w:cstheme="minorHAnsi"/>
                <w:sz w:val="24"/>
              </w:rPr>
              <w:t>Fakt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 xml:space="preserve">Ringier Axel Springer Polska </w:t>
            </w:r>
            <w:r w:rsidR="00C3601A">
              <w:rPr>
                <w:rFonts w:asciiTheme="minorHAnsi" w:hAnsiTheme="minorHAnsi" w:cstheme="minorHAnsi"/>
                <w:sz w:val="24"/>
              </w:rPr>
              <w:t>S</w:t>
            </w:r>
            <w:r w:rsidRPr="00A134BB">
              <w:rPr>
                <w:rFonts w:asciiTheme="minorHAnsi" w:hAnsiTheme="minorHAnsi" w:cstheme="minorHAnsi"/>
                <w:sz w:val="24"/>
              </w:rPr>
              <w:t>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Domaniewska 49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02 -672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A8671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Finanse Publiczne z dodatkami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Presscom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Krakowska 29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A86717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Gazeta Wyborcza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AGORA S.A.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Czerska 8/10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00-732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21D76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Gazeta Wyborcza</w:t>
            </w:r>
            <w:r>
              <w:rPr>
                <w:rFonts w:asciiTheme="minorHAnsi" w:hAnsiTheme="minorHAnsi" w:cstheme="minorHAnsi"/>
                <w:sz w:val="24"/>
              </w:rPr>
              <w:br/>
              <w:t>(wersja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76" w:rsidRPr="00A134BB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AGORA S.A.</w:t>
            </w:r>
          </w:p>
          <w:p w:rsidR="00B21D76" w:rsidRPr="00A134BB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Czerska 8/10</w:t>
            </w:r>
          </w:p>
          <w:p w:rsidR="00B21D76" w:rsidRPr="00880ECA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00-732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1B19EF" w:rsidRPr="00880ECA" w:rsidTr="00607A9C">
        <w:trPr>
          <w:trHeight w:val="3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9EF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9EF" w:rsidRPr="00880ECA" w:rsidRDefault="001B19EF" w:rsidP="00D23462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hAImagazine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EF" w:rsidRPr="001B19EF" w:rsidRDefault="001B19EF" w:rsidP="00607A9C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CampusAI Prosta Spółka Akcyjna</w:t>
            </w:r>
          </w:p>
          <w:p w:rsidR="001B19EF" w:rsidRPr="001B19EF" w:rsidRDefault="001B19EF" w:rsidP="00607A9C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ul. Chmielna 73</w:t>
            </w:r>
          </w:p>
          <w:p w:rsidR="001B19EF" w:rsidRPr="00880ECA" w:rsidRDefault="001B19EF" w:rsidP="00607A9C">
            <w:pPr>
              <w:rPr>
                <w:rFonts w:asciiTheme="minorHAnsi" w:hAnsiTheme="minorHAnsi" w:cstheme="minorHAnsi"/>
                <w:sz w:val="24"/>
              </w:rPr>
            </w:pPr>
            <w:r w:rsidRPr="001B19EF">
              <w:rPr>
                <w:rFonts w:asciiTheme="minorHAnsi" w:hAnsiTheme="minorHAnsi" w:cstheme="minorHAnsi"/>
                <w:sz w:val="24"/>
              </w:rPr>
              <w:t>00-801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9EF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F" w:rsidRPr="00880ECA" w:rsidRDefault="001B19EF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F" w:rsidRPr="00880ECA" w:rsidRDefault="001B19EF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EF" w:rsidRPr="00880ECA" w:rsidRDefault="001B19EF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HR Business Partner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A134BB">
              <w:rPr>
                <w:rFonts w:asciiTheme="minorHAnsi" w:hAnsiTheme="minorHAnsi" w:cstheme="minorHAnsi"/>
                <w:color w:val="000000"/>
                <w:sz w:val="24"/>
              </w:rPr>
              <w:t>Forum Media Polska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A134BB">
              <w:rPr>
                <w:rFonts w:asciiTheme="minorHAnsi" w:hAnsiTheme="minorHAnsi" w:cstheme="minorHAnsi"/>
                <w:color w:val="000000"/>
                <w:sz w:val="24"/>
              </w:rPr>
              <w:t>ul. Polska 13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A134BB">
              <w:rPr>
                <w:rFonts w:asciiTheme="minorHAnsi" w:hAnsiTheme="minorHAnsi" w:cstheme="minorHAnsi"/>
                <w:color w:val="000000"/>
                <w:sz w:val="24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IT w Administracji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Presscom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Krakowska 29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1</w:t>
            </w:r>
            <w:r w:rsidR="00A86717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IT Professional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Presscom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Krakowska 29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Linux Magazine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Wiedza i Praktyka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Łotewska 9a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03-918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134BB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BB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BB" w:rsidRDefault="00A134BB" w:rsidP="00D23462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Marketer+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D17649">
              <w:rPr>
                <w:rFonts w:cs="Arial"/>
              </w:rPr>
              <w:t>(</w:t>
            </w:r>
            <w:r w:rsidR="00607A9C">
              <w:rPr>
                <w:rFonts w:cs="Arial"/>
              </w:rPr>
              <w:t>wersja</w:t>
            </w:r>
            <w:r w:rsidRPr="00D17649">
              <w:rPr>
                <w:rFonts w:cs="Arial"/>
              </w:rPr>
              <w:t xml:space="preserve"> </w:t>
            </w:r>
            <w:r w:rsidR="00607A9C">
              <w:rPr>
                <w:rFonts w:cs="Arial"/>
              </w:rPr>
              <w:t>e</w:t>
            </w:r>
            <w:r w:rsidRPr="00D17649">
              <w:rPr>
                <w:rFonts w:cs="Arial"/>
              </w:rPr>
              <w:t>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Grupa Marketer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Stefczyka 32 lok. 5</w:t>
            </w:r>
          </w:p>
          <w:p w:rsidR="00A134BB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20-151 Lublin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BB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BB" w:rsidRPr="00880ECA" w:rsidRDefault="00A134BB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BB" w:rsidRPr="00880ECA" w:rsidRDefault="00A134BB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BB" w:rsidRPr="00880ECA" w:rsidRDefault="00A134BB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Medycyna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Instytut Medycyny Pracy imienia prof. dra Jerzego Nofera w Łodzi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św. Teresy od Dzieciątka Jezus 8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91-348 Łódź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17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Monitor Prawa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Wydawnictwo C.H. Beck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Bonifraterska 17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00-203 Warszawa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CF4BD0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18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Monitor Zamówień Publicznych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Forum Media Polska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Polska 13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4E6B02" w:rsidRPr="00880ECA" w:rsidTr="00607A9C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02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B02" w:rsidRPr="00880ECA" w:rsidRDefault="004E6B02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Newsweek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02" w:rsidRPr="004E6B02" w:rsidRDefault="004E6B02" w:rsidP="00607A9C">
            <w:pPr>
              <w:rPr>
                <w:rFonts w:asciiTheme="minorHAnsi" w:hAnsiTheme="minorHAnsi" w:cstheme="minorHAnsi"/>
                <w:sz w:val="24"/>
              </w:rPr>
            </w:pPr>
            <w:r w:rsidRPr="004E6B02">
              <w:rPr>
                <w:rFonts w:asciiTheme="minorHAnsi" w:hAnsiTheme="minorHAnsi" w:cstheme="minorHAnsi"/>
                <w:sz w:val="24"/>
              </w:rPr>
              <w:t xml:space="preserve">Ringier Axel Springer Polska </w:t>
            </w:r>
            <w:r w:rsidR="00C3601A">
              <w:rPr>
                <w:rFonts w:asciiTheme="minorHAnsi" w:hAnsiTheme="minorHAnsi" w:cstheme="minorHAnsi"/>
                <w:sz w:val="24"/>
              </w:rPr>
              <w:t>S</w:t>
            </w:r>
            <w:r w:rsidRPr="004E6B02">
              <w:rPr>
                <w:rFonts w:asciiTheme="minorHAnsi" w:hAnsiTheme="minorHAnsi" w:cstheme="minorHAnsi"/>
                <w:sz w:val="24"/>
              </w:rPr>
              <w:t>p. z o.o.</w:t>
            </w:r>
          </w:p>
          <w:p w:rsidR="004E6B02" w:rsidRPr="004E6B02" w:rsidRDefault="004E6B02" w:rsidP="00607A9C">
            <w:pPr>
              <w:rPr>
                <w:rFonts w:asciiTheme="minorHAnsi" w:hAnsiTheme="minorHAnsi" w:cstheme="minorHAnsi"/>
                <w:sz w:val="24"/>
              </w:rPr>
            </w:pPr>
            <w:r w:rsidRPr="004E6B02">
              <w:rPr>
                <w:rFonts w:asciiTheme="minorHAnsi" w:hAnsiTheme="minorHAnsi" w:cstheme="minorHAnsi"/>
                <w:sz w:val="24"/>
              </w:rPr>
              <w:t>ul. Domaniewska 49</w:t>
            </w:r>
          </w:p>
          <w:p w:rsidR="004E6B02" w:rsidRPr="00A134BB" w:rsidRDefault="004E6B02" w:rsidP="00607A9C">
            <w:pPr>
              <w:rPr>
                <w:rFonts w:asciiTheme="minorHAnsi" w:hAnsiTheme="minorHAnsi" w:cstheme="minorHAnsi"/>
                <w:sz w:val="24"/>
              </w:rPr>
            </w:pPr>
            <w:r w:rsidRPr="004E6B02">
              <w:rPr>
                <w:rFonts w:asciiTheme="minorHAnsi" w:hAnsiTheme="minorHAnsi" w:cstheme="minorHAnsi"/>
                <w:sz w:val="24"/>
              </w:rPr>
              <w:t>02 -672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02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02" w:rsidRPr="00880ECA" w:rsidRDefault="004E6B02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02" w:rsidRPr="00880ECA" w:rsidRDefault="004E6B02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02" w:rsidRPr="00880ECA" w:rsidRDefault="004E6B02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20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Orzecznictwo Sądów Polskich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Wolters Kluwer Polska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 xml:space="preserve">ul. Przyokopowa 33 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01-208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Orzecznictwo SN - Izba Cywilna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Wolters Kluwer Polska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 xml:space="preserve">ul. Przyokopowa 33 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01-208 Warszawa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A134BB" w:rsidP="00D23462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Orzecznictwo SN - Izba Pracy i Ubezpieczeń Społecznych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Wolters Kluwer Polska Sp. z o.o.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 xml:space="preserve">ul. Przyokopowa 33 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01-208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3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Polityka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POLITYKA Sp. z o. o. S.K.A.</w:t>
            </w:r>
          </w:p>
          <w:p w:rsidR="00A134BB" w:rsidRPr="00A134BB" w:rsidRDefault="00C3601A" w:rsidP="00607A9C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</w:t>
            </w:r>
            <w:r w:rsidR="00A134BB" w:rsidRPr="00A134BB">
              <w:rPr>
                <w:rFonts w:asciiTheme="minorHAnsi" w:hAnsiTheme="minorHAnsi" w:cstheme="minorHAnsi"/>
                <w:sz w:val="24"/>
              </w:rPr>
              <w:t>l. Słupecka 6</w:t>
            </w:r>
          </w:p>
          <w:p w:rsidR="000F466C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02-309 Warszawa</w:t>
            </w:r>
            <w:r w:rsidR="000F466C" w:rsidRPr="00880ECA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B21D76" w:rsidRPr="00880ECA" w:rsidRDefault="00B21D76" w:rsidP="00607A9C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21D76" w:rsidRPr="00880ECA" w:rsidTr="00607A9C">
        <w:trPr>
          <w:trHeight w:val="3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24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Polityka</w:t>
            </w:r>
            <w:r>
              <w:rPr>
                <w:rFonts w:asciiTheme="minorHAnsi" w:hAnsiTheme="minorHAnsi" w:cstheme="minorHAnsi"/>
                <w:sz w:val="24"/>
              </w:rPr>
              <w:br/>
              <w:t>(wersja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76" w:rsidRPr="00A134BB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POLITYKA Sp. z o. o. S.K.A.</w:t>
            </w:r>
          </w:p>
          <w:p w:rsidR="00B21D76" w:rsidRPr="00A134BB" w:rsidRDefault="00C3601A" w:rsidP="00B21D76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</w:t>
            </w:r>
            <w:r w:rsidR="00B21D76" w:rsidRPr="00A134BB">
              <w:rPr>
                <w:rFonts w:asciiTheme="minorHAnsi" w:hAnsiTheme="minorHAnsi" w:cstheme="minorHAnsi"/>
                <w:sz w:val="24"/>
              </w:rPr>
              <w:t>l. Słupecka 6</w:t>
            </w:r>
          </w:p>
          <w:p w:rsidR="00B21D76" w:rsidRPr="00A134BB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02-309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0F466C" w:rsidRPr="00880ECA" w:rsidTr="00607A9C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  <w:r w:rsidR="00A86717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Praca i Zabezpieczenie Społ</w:t>
            </w:r>
            <w:r w:rsidR="00954B37">
              <w:rPr>
                <w:rFonts w:asciiTheme="minorHAnsi" w:hAnsiTheme="minorHAnsi" w:cstheme="minorHAnsi"/>
                <w:sz w:val="24"/>
              </w:rPr>
              <w:t>eczne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Polskie Wydawnictwo Ekonomiczne S.A.</w:t>
            </w:r>
          </w:p>
          <w:p w:rsidR="00A134BB" w:rsidRPr="00A134BB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Podwale 17 lok. 2</w:t>
            </w:r>
          </w:p>
          <w:p w:rsidR="000F466C" w:rsidRPr="00880ECA" w:rsidRDefault="00A134BB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00-252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66C" w:rsidRPr="00880ECA" w:rsidRDefault="00F67F19" w:rsidP="008D3098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C" w:rsidRPr="00880ECA" w:rsidRDefault="000F466C" w:rsidP="00D23462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A86717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B37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Praca i Zabezpieczenie Społ</w:t>
            </w:r>
            <w:r>
              <w:rPr>
                <w:rFonts w:asciiTheme="minorHAnsi" w:hAnsiTheme="minorHAnsi" w:cstheme="minorHAnsi"/>
                <w:sz w:val="24"/>
              </w:rPr>
              <w:t>eczne</w:t>
            </w:r>
          </w:p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D17649">
              <w:rPr>
                <w:rFonts w:cs="Arial"/>
              </w:rPr>
              <w:t>(</w:t>
            </w:r>
            <w:r w:rsidR="00607A9C">
              <w:rPr>
                <w:rFonts w:cs="Arial"/>
              </w:rPr>
              <w:t>wersja</w:t>
            </w:r>
            <w:r w:rsidRPr="00D17649">
              <w:rPr>
                <w:rFonts w:cs="Arial"/>
              </w:rPr>
              <w:t xml:space="preserve">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Polskie Wydawnictwo Ekonomiczne S.A.</w:t>
            </w:r>
          </w:p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Podwale 17 lok. 2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00-252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  <w:r w:rsidR="00A86717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Programista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Dom Wydawniczy Anna Adamczyk</w:t>
            </w:r>
          </w:p>
          <w:p w:rsidR="00954B37" w:rsidRPr="00A134BB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ul. Dereniowa 4/47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A134BB">
              <w:rPr>
                <w:rFonts w:asciiTheme="minorHAnsi" w:hAnsiTheme="minorHAnsi" w:cstheme="minorHAnsi"/>
                <w:sz w:val="24"/>
              </w:rPr>
              <w:t>02-776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2</w:t>
            </w:r>
            <w:r w:rsidR="00A86717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Psychologia w praktyce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B37" w:rsidRPr="001E47D2" w:rsidRDefault="00954B37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1E47D2">
              <w:rPr>
                <w:rFonts w:asciiTheme="minorHAnsi" w:hAnsiTheme="minorHAnsi" w:cstheme="minorHAnsi"/>
                <w:color w:val="000000"/>
                <w:sz w:val="24"/>
              </w:rPr>
              <w:t>Forum Media Polska Sp. z o.o.</w:t>
            </w:r>
          </w:p>
          <w:p w:rsidR="00954B37" w:rsidRPr="001E47D2" w:rsidRDefault="00954B37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1E47D2">
              <w:rPr>
                <w:rFonts w:asciiTheme="minorHAnsi" w:hAnsiTheme="minorHAnsi" w:cstheme="minorHAnsi"/>
                <w:color w:val="000000"/>
                <w:sz w:val="24"/>
              </w:rPr>
              <w:t>ul. Polska 13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1E47D2">
              <w:rPr>
                <w:rFonts w:asciiTheme="minorHAnsi" w:hAnsiTheme="minorHAnsi" w:cstheme="minorHAnsi"/>
                <w:color w:val="000000"/>
                <w:sz w:val="24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A86717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Puls Biznesu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 xml:space="preserve">Bonnier Business (Polska) </w:t>
            </w:r>
            <w:r w:rsidR="00C3601A">
              <w:rPr>
                <w:rFonts w:asciiTheme="minorHAnsi" w:hAnsiTheme="minorHAnsi" w:cstheme="minorHAnsi"/>
                <w:sz w:val="24"/>
              </w:rPr>
              <w:t>S</w:t>
            </w:r>
            <w:r w:rsidRPr="001E47D2">
              <w:rPr>
                <w:rFonts w:asciiTheme="minorHAnsi" w:hAnsiTheme="minorHAnsi" w:cstheme="minorHAnsi"/>
                <w:sz w:val="24"/>
              </w:rPr>
              <w:t>p. z o.o.</w:t>
            </w:r>
          </w:p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ul. Kijowska 1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03-738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A86717">
              <w:rPr>
                <w:rFonts w:asciiTheme="minorHAnsi" w:hAnsiTheme="minorHAnsi" w:cstheme="minorHAnsi"/>
                <w:sz w:val="24"/>
              </w:rPr>
              <w:t>0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Rzeczpospolita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Gremi Media S.A.</w:t>
            </w:r>
          </w:p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ul. Prosta 51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00-838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21D76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>31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76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Rzeczpospolita</w:t>
            </w:r>
          </w:p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(wersja elektroniczna)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76" w:rsidRPr="001E47D2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Gremi Media S.A.</w:t>
            </w:r>
          </w:p>
          <w:p w:rsidR="00B21D76" w:rsidRPr="001E47D2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ul. Prosta 51</w:t>
            </w:r>
          </w:p>
          <w:p w:rsidR="00B21D76" w:rsidRPr="001E47D2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00-838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Super Express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TIME S</w:t>
            </w:r>
            <w:r w:rsidR="00C3601A">
              <w:rPr>
                <w:rFonts w:asciiTheme="minorHAnsi" w:hAnsiTheme="minorHAnsi" w:cstheme="minorHAnsi"/>
                <w:sz w:val="24"/>
              </w:rPr>
              <w:t>.</w:t>
            </w:r>
            <w:r w:rsidRPr="001E47D2">
              <w:rPr>
                <w:rFonts w:asciiTheme="minorHAnsi" w:hAnsiTheme="minorHAnsi" w:cstheme="minorHAnsi"/>
                <w:sz w:val="24"/>
              </w:rPr>
              <w:t>A</w:t>
            </w:r>
            <w:r w:rsidR="00C3601A">
              <w:rPr>
                <w:rFonts w:asciiTheme="minorHAnsi" w:hAnsiTheme="minorHAnsi" w:cstheme="minorHAnsi"/>
                <w:sz w:val="24"/>
              </w:rPr>
              <w:t>.</w:t>
            </w:r>
          </w:p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ul. Jubilerska 10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04-190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21D76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Tygodnik Solidarność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76" w:rsidRPr="00B21D76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B21D76">
              <w:rPr>
                <w:rFonts w:asciiTheme="minorHAnsi" w:hAnsiTheme="minorHAnsi" w:cstheme="minorHAnsi"/>
                <w:sz w:val="24"/>
              </w:rPr>
              <w:t>TYSOL Sp. z o.o.</w:t>
            </w:r>
          </w:p>
          <w:p w:rsidR="00B21D76" w:rsidRPr="00B21D76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B21D76">
              <w:rPr>
                <w:rFonts w:asciiTheme="minorHAnsi" w:hAnsiTheme="minorHAnsi" w:cstheme="minorHAnsi"/>
                <w:sz w:val="24"/>
              </w:rPr>
              <w:t>ul. Wały Piastowskie 24</w:t>
            </w:r>
          </w:p>
          <w:p w:rsidR="00B21D76" w:rsidRPr="001E47D2" w:rsidRDefault="00B21D76" w:rsidP="00B21D76">
            <w:pPr>
              <w:rPr>
                <w:rFonts w:asciiTheme="minorHAnsi" w:hAnsiTheme="minorHAnsi" w:cstheme="minorHAnsi"/>
                <w:sz w:val="24"/>
              </w:rPr>
            </w:pPr>
            <w:r w:rsidRPr="00B21D76">
              <w:rPr>
                <w:rFonts w:asciiTheme="minorHAnsi" w:hAnsiTheme="minorHAnsi" w:cstheme="minorHAnsi"/>
                <w:sz w:val="24"/>
              </w:rPr>
              <w:t>80-855 Gdańsk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D76" w:rsidRDefault="00B21D76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76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954B37" w:rsidRPr="00880ECA" w:rsidTr="00607A9C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B21D76" w:rsidP="00954B37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Zamówienia Publiczne - Doradca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 xml:space="preserve">Wydawnictwo Publicus </w:t>
            </w:r>
            <w:r w:rsidR="00C3601A">
              <w:rPr>
                <w:rFonts w:asciiTheme="minorHAnsi" w:hAnsiTheme="minorHAnsi" w:cstheme="minorHAnsi"/>
                <w:sz w:val="24"/>
              </w:rPr>
              <w:t>S</w:t>
            </w:r>
            <w:r w:rsidRPr="001E47D2">
              <w:rPr>
                <w:rFonts w:asciiTheme="minorHAnsi" w:hAnsiTheme="minorHAnsi" w:cstheme="minorHAnsi"/>
                <w:sz w:val="24"/>
              </w:rPr>
              <w:t>p. z o.o.</w:t>
            </w:r>
          </w:p>
          <w:p w:rsidR="00954B37" w:rsidRPr="001E47D2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ul. Jedwabnicka 1</w:t>
            </w:r>
          </w:p>
          <w:p w:rsidR="00954B37" w:rsidRPr="00880ECA" w:rsidRDefault="00954B37" w:rsidP="00607A9C">
            <w:pPr>
              <w:rPr>
                <w:rFonts w:asciiTheme="minorHAnsi" w:hAnsiTheme="minorHAnsi" w:cstheme="minorHAnsi"/>
                <w:sz w:val="24"/>
              </w:rPr>
            </w:pPr>
            <w:r w:rsidRPr="001E47D2">
              <w:rPr>
                <w:rFonts w:asciiTheme="minorHAnsi" w:hAnsiTheme="minorHAnsi" w:cstheme="minorHAnsi"/>
                <w:sz w:val="24"/>
              </w:rPr>
              <w:t>04-260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B37" w:rsidRPr="00880ECA" w:rsidRDefault="00F67F19" w:rsidP="00954B37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4B37" w:rsidRPr="00880ECA" w:rsidRDefault="00954B37" w:rsidP="00954B37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7672C7" w:rsidRDefault="007672C7" w:rsidP="007672C7">
      <w:pPr>
        <w:rPr>
          <w:rFonts w:asciiTheme="minorHAnsi" w:hAnsiTheme="minorHAnsi" w:cstheme="minorHAnsi"/>
          <w:sz w:val="24"/>
        </w:rPr>
      </w:pPr>
    </w:p>
    <w:p w:rsidR="00A22950" w:rsidRPr="00880ECA" w:rsidRDefault="00A22950" w:rsidP="007672C7">
      <w:pPr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880ECA" w:rsidTr="00D86B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A12051" w:rsidRPr="00880ECA" w:rsidTr="00D86BB8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A81C4D" w:rsidRPr="00880ECA" w:rsidRDefault="00A81C4D" w:rsidP="005C513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880ECA" w:rsidSect="000F466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9B6" w:rsidRDefault="007879B6" w:rsidP="00921B90">
      <w:r>
        <w:separator/>
      </w:r>
    </w:p>
  </w:endnote>
  <w:endnote w:type="continuationSeparator" w:id="0">
    <w:p w:rsidR="007879B6" w:rsidRDefault="007879B6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8485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</w:rPr>
    </w:sdtEndPr>
    <w:sdtContent>
      <w:p w:rsidR="00AC63E6" w:rsidRPr="00B84410" w:rsidRDefault="00AC63E6">
        <w:pPr>
          <w:pStyle w:val="Stopka"/>
          <w:jc w:val="right"/>
          <w:rPr>
            <w:rFonts w:asciiTheme="minorHAnsi" w:hAnsiTheme="minorHAnsi" w:cstheme="minorHAnsi"/>
            <w:sz w:val="24"/>
          </w:rPr>
        </w:pPr>
        <w:r w:rsidRPr="00B84410">
          <w:rPr>
            <w:rFonts w:asciiTheme="minorHAnsi" w:hAnsiTheme="minorHAnsi" w:cstheme="minorHAnsi"/>
            <w:sz w:val="24"/>
          </w:rPr>
          <w:fldChar w:fldCharType="begin"/>
        </w:r>
        <w:r w:rsidRPr="00B84410">
          <w:rPr>
            <w:rFonts w:asciiTheme="minorHAnsi" w:hAnsiTheme="minorHAnsi" w:cstheme="minorHAnsi"/>
            <w:sz w:val="24"/>
          </w:rPr>
          <w:instrText>PAGE   \* MERGEFORMAT</w:instrText>
        </w:r>
        <w:r w:rsidRPr="00B84410">
          <w:rPr>
            <w:rFonts w:asciiTheme="minorHAnsi" w:hAnsiTheme="minorHAnsi" w:cstheme="minorHAnsi"/>
            <w:sz w:val="24"/>
          </w:rPr>
          <w:fldChar w:fldCharType="separate"/>
        </w:r>
        <w:r w:rsidR="00CD7E53">
          <w:rPr>
            <w:rFonts w:asciiTheme="minorHAnsi" w:hAnsiTheme="minorHAnsi" w:cstheme="minorHAnsi"/>
            <w:noProof/>
            <w:sz w:val="24"/>
          </w:rPr>
          <w:t>2</w:t>
        </w:r>
        <w:r w:rsidRPr="00B84410">
          <w:rPr>
            <w:rFonts w:asciiTheme="minorHAnsi" w:hAnsiTheme="minorHAnsi" w:cstheme="minorHAnsi"/>
            <w:sz w:val="24"/>
          </w:rPr>
          <w:fldChar w:fldCharType="end"/>
        </w:r>
      </w:p>
    </w:sdtContent>
  </w:sdt>
  <w:p w:rsidR="00AC63E6" w:rsidRDefault="00AC63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9B6" w:rsidRDefault="007879B6" w:rsidP="00921B90">
      <w:r>
        <w:separator/>
      </w:r>
    </w:p>
  </w:footnote>
  <w:footnote w:type="continuationSeparator" w:id="0">
    <w:p w:rsidR="007879B6" w:rsidRDefault="007879B6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030A8"/>
    <w:rsid w:val="000116F6"/>
    <w:rsid w:val="0002687E"/>
    <w:rsid w:val="00087055"/>
    <w:rsid w:val="000906BA"/>
    <w:rsid w:val="000C2CAC"/>
    <w:rsid w:val="000D069D"/>
    <w:rsid w:val="000F466C"/>
    <w:rsid w:val="001A2B29"/>
    <w:rsid w:val="001B19EF"/>
    <w:rsid w:val="001D3699"/>
    <w:rsid w:val="001E47D2"/>
    <w:rsid w:val="0024717C"/>
    <w:rsid w:val="002C72B8"/>
    <w:rsid w:val="002F1D6E"/>
    <w:rsid w:val="00325097"/>
    <w:rsid w:val="003612BB"/>
    <w:rsid w:val="00372ABD"/>
    <w:rsid w:val="003A5340"/>
    <w:rsid w:val="003B6566"/>
    <w:rsid w:val="003C40B4"/>
    <w:rsid w:val="003C482F"/>
    <w:rsid w:val="003D4F57"/>
    <w:rsid w:val="004061CB"/>
    <w:rsid w:val="004331AA"/>
    <w:rsid w:val="00470879"/>
    <w:rsid w:val="004D4D55"/>
    <w:rsid w:val="004E6B02"/>
    <w:rsid w:val="004F591C"/>
    <w:rsid w:val="005702BD"/>
    <w:rsid w:val="005C5134"/>
    <w:rsid w:val="005E5A3C"/>
    <w:rsid w:val="006008ED"/>
    <w:rsid w:val="00605752"/>
    <w:rsid w:val="00607A9C"/>
    <w:rsid w:val="00651FBB"/>
    <w:rsid w:val="006E1A76"/>
    <w:rsid w:val="007569AE"/>
    <w:rsid w:val="007672C7"/>
    <w:rsid w:val="007879B6"/>
    <w:rsid w:val="007965C2"/>
    <w:rsid w:val="007E7188"/>
    <w:rsid w:val="00816991"/>
    <w:rsid w:val="00870147"/>
    <w:rsid w:val="00880ECA"/>
    <w:rsid w:val="00890619"/>
    <w:rsid w:val="008913FF"/>
    <w:rsid w:val="0089442B"/>
    <w:rsid w:val="00897C78"/>
    <w:rsid w:val="008D3098"/>
    <w:rsid w:val="00913B9F"/>
    <w:rsid w:val="00921B90"/>
    <w:rsid w:val="00924D86"/>
    <w:rsid w:val="00954B37"/>
    <w:rsid w:val="009858B3"/>
    <w:rsid w:val="00990F27"/>
    <w:rsid w:val="009A760D"/>
    <w:rsid w:val="00A12051"/>
    <w:rsid w:val="00A134BB"/>
    <w:rsid w:val="00A22950"/>
    <w:rsid w:val="00A81C4D"/>
    <w:rsid w:val="00A86717"/>
    <w:rsid w:val="00A96520"/>
    <w:rsid w:val="00AA69EB"/>
    <w:rsid w:val="00AC3C2F"/>
    <w:rsid w:val="00AC63E6"/>
    <w:rsid w:val="00B03EC4"/>
    <w:rsid w:val="00B21D76"/>
    <w:rsid w:val="00B27583"/>
    <w:rsid w:val="00B3191A"/>
    <w:rsid w:val="00B84410"/>
    <w:rsid w:val="00B9380F"/>
    <w:rsid w:val="00B96A3F"/>
    <w:rsid w:val="00BA7BA8"/>
    <w:rsid w:val="00C147D4"/>
    <w:rsid w:val="00C255B1"/>
    <w:rsid w:val="00C3601A"/>
    <w:rsid w:val="00C70D25"/>
    <w:rsid w:val="00CA71FA"/>
    <w:rsid w:val="00CD7E53"/>
    <w:rsid w:val="00CF4BD0"/>
    <w:rsid w:val="00D67BBE"/>
    <w:rsid w:val="00DC3318"/>
    <w:rsid w:val="00DF26C7"/>
    <w:rsid w:val="00DF421F"/>
    <w:rsid w:val="00E26106"/>
    <w:rsid w:val="00E45AE9"/>
    <w:rsid w:val="00EC4B17"/>
    <w:rsid w:val="00F04E4F"/>
    <w:rsid w:val="00F361C1"/>
    <w:rsid w:val="00F67F19"/>
    <w:rsid w:val="00FD028A"/>
    <w:rsid w:val="00FD68A2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B6D3D-8C32-44DD-81C0-672432B9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858B3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858B3"/>
    <w:rPr>
      <w:rFonts w:eastAsiaTheme="majorEastAsia" w:cstheme="majorBidi"/>
      <w:b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7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A8DB-CD91-4B43-9493-81185BC4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cp:lastModifiedBy>Małgorzata Mikiel</cp:lastModifiedBy>
  <cp:revision>2</cp:revision>
  <cp:lastPrinted>2024-10-24T10:21:00Z</cp:lastPrinted>
  <dcterms:created xsi:type="dcterms:W3CDTF">2024-10-30T08:31:00Z</dcterms:created>
  <dcterms:modified xsi:type="dcterms:W3CDTF">2024-10-30T08:31:00Z</dcterms:modified>
</cp:coreProperties>
</file>