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bookmarkStart w:id="0" w:name="_GoBack"/>
      <w:bookmarkEnd w:id="0"/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0BF2DA30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C454F7">
        <w:rPr>
          <w:rFonts w:cs="Calibri"/>
          <w:sz w:val="24"/>
          <w:szCs w:val="24"/>
        </w:rPr>
        <w:t>2</w:t>
      </w:r>
      <w:r w:rsidR="00213995">
        <w:rPr>
          <w:rFonts w:cs="Calibri"/>
          <w:sz w:val="24"/>
          <w:szCs w:val="24"/>
        </w:rPr>
        <w:t>1</w:t>
      </w:r>
      <w:r>
        <w:rPr>
          <w:rFonts w:cs="Calibri"/>
          <w:sz w:val="24"/>
          <w:szCs w:val="24"/>
        </w:rPr>
        <w:t>.0</w:t>
      </w:r>
      <w:r w:rsidR="003457B0">
        <w:rPr>
          <w:rFonts w:cs="Calibri"/>
          <w:sz w:val="24"/>
          <w:szCs w:val="24"/>
        </w:rPr>
        <w:t>7</w:t>
      </w:r>
      <w:r>
        <w:rPr>
          <w:rFonts w:cs="Calibri"/>
          <w:sz w:val="24"/>
          <w:szCs w:val="24"/>
        </w:rPr>
        <w:t>.2023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.0102.</w:t>
      </w:r>
      <w:r w:rsidR="00C454F7">
        <w:rPr>
          <w:rFonts w:cs="Calibri"/>
          <w:sz w:val="24"/>
          <w:szCs w:val="24"/>
        </w:rPr>
        <w:t>63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2023</w:t>
      </w:r>
    </w:p>
    <w:p w14:paraId="239B6E31" w14:textId="200DD9F7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C454F7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C454F7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.2023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 </w:t>
      </w:r>
      <w:r w:rsidR="00871E28">
        <w:rPr>
          <w:rFonts w:cs="Calibri"/>
          <w:sz w:val="24"/>
          <w:szCs w:val="24"/>
        </w:rPr>
        <w:t>28</w:t>
      </w:r>
      <w:r w:rsidR="00C22A96">
        <w:rPr>
          <w:rFonts w:cs="Calibri"/>
          <w:sz w:val="24"/>
          <w:szCs w:val="24"/>
        </w:rPr>
        <w:t>.0</w:t>
      </w:r>
      <w:r w:rsidR="003457B0">
        <w:rPr>
          <w:rFonts w:cs="Calibri"/>
          <w:sz w:val="24"/>
          <w:szCs w:val="24"/>
        </w:rPr>
        <w:t>7</w:t>
      </w:r>
      <w:r w:rsidR="00C22A96">
        <w:rPr>
          <w:rFonts w:cs="Calibri"/>
          <w:sz w:val="24"/>
          <w:szCs w:val="24"/>
        </w:rPr>
        <w:t>.2023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0D17F955" w:rsidR="00DB41E7" w:rsidRPr="00DB41E7" w:rsidRDefault="008C206C" w:rsidP="00213995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C454F7" w:rsidRPr="00C454F7">
        <w:rPr>
          <w:rFonts w:ascii="Calibri" w:hAnsi="Calibri" w:cs="Calibri"/>
          <w:lang w:val="pl-PL" w:eastAsia="pl-PL"/>
        </w:rPr>
        <w:t>opisu założeń projektu informatycznego</w:t>
      </w:r>
      <w:r w:rsidR="00C454F7">
        <w:rPr>
          <w:rFonts w:ascii="Calibri" w:hAnsi="Calibri" w:cs="Calibri"/>
          <w:i/>
          <w:iCs/>
          <w:lang w:val="pl-PL" w:eastAsia="pl-PL"/>
        </w:rPr>
        <w:t xml:space="preserve"> Rozwój Systemu Rejestrów Państwowych</w:t>
      </w:r>
      <w:r w:rsidR="00213995">
        <w:rPr>
          <w:rFonts w:ascii="Calibri" w:hAnsi="Calibri" w:cs="Calibri"/>
          <w:lang w:val="pl-PL" w:eastAsia="pl-PL"/>
        </w:rPr>
        <w:t xml:space="preserve">, którego </w:t>
      </w:r>
      <w:r w:rsidR="00213995" w:rsidRPr="00213995">
        <w:rPr>
          <w:rFonts w:ascii="Calibri" w:hAnsi="Calibri" w:cs="Calibri"/>
          <w:lang w:val="pl-PL" w:eastAsia="pl-PL"/>
        </w:rPr>
        <w:t>wnioskodawc</w:t>
      </w:r>
      <w:r w:rsidR="00213995">
        <w:rPr>
          <w:rFonts w:ascii="Calibri" w:hAnsi="Calibri" w:cs="Calibri"/>
          <w:lang w:val="pl-PL" w:eastAsia="pl-PL"/>
        </w:rPr>
        <w:t>ą jest</w:t>
      </w:r>
      <w:r w:rsidR="00213995" w:rsidRPr="00213995">
        <w:rPr>
          <w:rFonts w:ascii="Calibri" w:hAnsi="Calibri" w:cs="Calibri"/>
          <w:lang w:val="pl-PL" w:eastAsia="pl-PL"/>
        </w:rPr>
        <w:t xml:space="preserve"> Minister </w:t>
      </w:r>
      <w:r w:rsidR="00C454F7">
        <w:rPr>
          <w:rFonts w:ascii="Calibri" w:hAnsi="Calibri" w:cs="Calibri"/>
          <w:lang w:val="pl-PL" w:eastAsia="pl-PL"/>
        </w:rPr>
        <w:t>Cyfryzacji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uwag zawierającą uwag</w:t>
      </w:r>
      <w:r w:rsidR="00C454F7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DB41E7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736144B" w14:textId="77777777" w:rsidR="003457B0" w:rsidRDefault="003457B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F4477" w14:textId="77777777" w:rsidR="00610A47" w:rsidRDefault="00610A47" w:rsidP="006013BE">
      <w:r>
        <w:separator/>
      </w:r>
    </w:p>
  </w:endnote>
  <w:endnote w:type="continuationSeparator" w:id="0">
    <w:p w14:paraId="0A7416B0" w14:textId="77777777" w:rsidR="00610A47" w:rsidRDefault="00610A47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148B2" w14:textId="77777777" w:rsidR="00610A47" w:rsidRDefault="00610A47" w:rsidP="006013BE">
      <w:r>
        <w:separator/>
      </w:r>
    </w:p>
  </w:footnote>
  <w:footnote w:type="continuationSeparator" w:id="0">
    <w:p w14:paraId="6B951641" w14:textId="77777777" w:rsidR="00610A47" w:rsidRDefault="00610A47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21"/>
  </w:num>
  <w:num w:numId="5">
    <w:abstractNumId w:val="2"/>
  </w:num>
  <w:num w:numId="6">
    <w:abstractNumId w:val="6"/>
  </w:num>
  <w:num w:numId="7">
    <w:abstractNumId w:val="5"/>
  </w:num>
  <w:num w:numId="8">
    <w:abstractNumId w:val="18"/>
  </w:num>
  <w:num w:numId="9">
    <w:abstractNumId w:val="8"/>
  </w:num>
  <w:num w:numId="10">
    <w:abstractNumId w:val="0"/>
  </w:num>
  <w:num w:numId="11">
    <w:abstractNumId w:val="1"/>
  </w:num>
  <w:num w:numId="12">
    <w:abstractNumId w:val="14"/>
  </w:num>
  <w:num w:numId="13">
    <w:abstractNumId w:val="10"/>
  </w:num>
  <w:num w:numId="14">
    <w:abstractNumId w:val="16"/>
  </w:num>
  <w:num w:numId="15">
    <w:abstractNumId w:val="15"/>
  </w:num>
  <w:num w:numId="16">
    <w:abstractNumId w:val="19"/>
  </w:num>
  <w:num w:numId="17">
    <w:abstractNumId w:val="1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3"/>
  </w:num>
  <w:num w:numId="21">
    <w:abstractNumId w:val="17"/>
  </w:num>
  <w:num w:numId="2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10A47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1E28"/>
    <w:rsid w:val="00872D32"/>
    <w:rsid w:val="008731A6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307F1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customStyle="1" w:styleId="UnresolvedMention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BE069-D47B-4C4A-93D5-A36BC3415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629</Characters>
  <Application>Microsoft Office Word</Application>
  <DocSecurity>4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Stępniewska-Sałata Aneta</cp:lastModifiedBy>
  <cp:revision>2</cp:revision>
  <cp:lastPrinted>2018-01-15T09:14:00Z</cp:lastPrinted>
  <dcterms:created xsi:type="dcterms:W3CDTF">2023-07-28T11:06:00Z</dcterms:created>
  <dcterms:modified xsi:type="dcterms:W3CDTF">2023-07-28T11:06:00Z</dcterms:modified>
</cp:coreProperties>
</file>