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69" w:rsidRPr="00751869" w:rsidRDefault="007029FF" w:rsidP="00751869">
      <w:pPr>
        <w:contextualSpacing/>
        <w:jc w:val="right"/>
        <w:rPr>
          <w:rFonts w:eastAsia="Lucida Sans Unicode" w:cs="Tahoma"/>
          <w:b/>
          <w:sz w:val="22"/>
          <w:szCs w:val="22"/>
          <w:lang w:eastAsia="pl-PL" w:bidi="pl-PL"/>
        </w:rPr>
      </w:pPr>
      <w:r>
        <w:rPr>
          <w:rFonts w:eastAsia="Lucida Sans Unicode" w:cs="Tahoma"/>
          <w:b/>
          <w:sz w:val="22"/>
          <w:szCs w:val="22"/>
          <w:lang w:eastAsia="pl-PL" w:bidi="pl-PL"/>
        </w:rPr>
        <w:t>Załącznik nr 1</w:t>
      </w:r>
    </w:p>
    <w:p w:rsidR="00751869" w:rsidRDefault="00751869" w:rsidP="00A023D9">
      <w:pPr>
        <w:contextualSpacing/>
        <w:rPr>
          <w:b/>
          <w:sz w:val="20"/>
          <w:szCs w:val="20"/>
        </w:rPr>
      </w:pPr>
    </w:p>
    <w:p w:rsidR="007029FF" w:rsidRPr="007029FF" w:rsidRDefault="007029FF" w:rsidP="00A023D9">
      <w:pPr>
        <w:contextualSpacing/>
        <w:rPr>
          <w:rFonts w:eastAsia="Lucida Sans Unicode" w:cs="Tahoma"/>
          <w:lang w:eastAsia="pl-PL" w:bidi="pl-PL"/>
        </w:rPr>
      </w:pPr>
    </w:p>
    <w:p w:rsidR="00452C40" w:rsidRPr="007029FF" w:rsidRDefault="00A023D9" w:rsidP="00A023D9">
      <w:pPr>
        <w:contextualSpacing/>
        <w:rPr>
          <w:rFonts w:eastAsia="Lucida Sans Unicode" w:cs="Tahoma"/>
          <w:lang w:eastAsia="pl-PL" w:bidi="pl-PL"/>
        </w:rPr>
      </w:pPr>
      <w:r w:rsidRPr="007029FF">
        <w:rPr>
          <w:rFonts w:eastAsia="Lucida Sans Unicode" w:cs="Tahoma"/>
          <w:lang w:eastAsia="pl-PL" w:bidi="pl-PL"/>
        </w:rPr>
        <w:t>Znak</w:t>
      </w:r>
      <w:r w:rsidR="007029FF">
        <w:rPr>
          <w:rFonts w:eastAsia="Lucida Sans Unicode" w:cs="Tahoma"/>
          <w:lang w:eastAsia="pl-PL" w:bidi="pl-PL"/>
        </w:rPr>
        <w:t xml:space="preserve"> </w:t>
      </w:r>
      <w:proofErr w:type="spellStart"/>
      <w:r w:rsidR="007029FF">
        <w:rPr>
          <w:rFonts w:eastAsia="Lucida Sans Unicode" w:cs="Tahoma"/>
          <w:lang w:eastAsia="pl-PL" w:bidi="pl-PL"/>
        </w:rPr>
        <w:t>spr</w:t>
      </w:r>
      <w:proofErr w:type="spellEnd"/>
      <w:r w:rsidR="007029FF">
        <w:rPr>
          <w:rFonts w:eastAsia="Lucida Sans Unicode" w:cs="Tahoma"/>
          <w:lang w:eastAsia="pl-PL" w:bidi="pl-PL"/>
        </w:rPr>
        <w:t>.</w:t>
      </w:r>
      <w:r w:rsidRPr="007029FF">
        <w:rPr>
          <w:rFonts w:eastAsia="Lucida Sans Unicode" w:cs="Tahoma"/>
          <w:lang w:eastAsia="pl-PL" w:bidi="pl-PL"/>
        </w:rPr>
        <w:t xml:space="preserve">: </w:t>
      </w:r>
      <w:r w:rsidR="0081453F">
        <w:rPr>
          <w:rFonts w:eastAsia="Lucida Sans Unicode" w:cs="Tahoma"/>
          <w:lang w:eastAsia="pl-PL" w:bidi="pl-PL"/>
        </w:rPr>
        <w:t>SA.270.27.2024</w:t>
      </w:r>
    </w:p>
    <w:p w:rsidR="007029FF" w:rsidRPr="005E651B" w:rsidRDefault="007029FF" w:rsidP="00A023D9">
      <w:pPr>
        <w:contextualSpacing/>
        <w:rPr>
          <w:b/>
          <w:sz w:val="20"/>
          <w:szCs w:val="20"/>
        </w:rPr>
      </w:pP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:rsidR="008733C3" w:rsidRDefault="00CE557C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lang w:eastAsia="pl-PL" w:bidi="pl-PL"/>
        </w:rPr>
      </w:pPr>
      <w:r>
        <w:rPr>
          <w:rFonts w:eastAsia="Lucida Sans Unicode" w:cs="Tahoma"/>
          <w:bCs/>
          <w:lang w:eastAsia="pl-PL" w:bidi="pl-PL"/>
        </w:rPr>
        <w:t>„DOSTAWA SORTÓW BHP W ROKU 2024/2025</w:t>
      </w:r>
      <w:r w:rsidR="007029FF" w:rsidRPr="007029FF">
        <w:rPr>
          <w:rFonts w:eastAsia="Lucida Sans Unicode" w:cs="Tahoma"/>
          <w:bCs/>
          <w:lang w:eastAsia="pl-PL" w:bidi="pl-PL"/>
        </w:rPr>
        <w:t xml:space="preserve">” </w:t>
      </w:r>
    </w:p>
    <w:p w:rsidR="007029FF" w:rsidRPr="007029FF" w:rsidRDefault="007029FF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lang w:eastAsia="pl-PL" w:bidi="pl-PL"/>
        </w:rPr>
      </w:pPr>
    </w:p>
    <w:p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AC37E3" w:rsidRDefault="00AC37E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731D14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AC37E3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:rsidR="00AC37E3" w:rsidRDefault="00AC37E3" w:rsidP="00FD4E29">
      <w:pPr>
        <w:tabs>
          <w:tab w:val="left" w:pos="1080"/>
        </w:tabs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:rsidR="008733C3" w:rsidRPr="00A023D9" w:rsidRDefault="00845B37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Nurzec w Nurcu – Stacji </w:t>
      </w:r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845B37">
        <w:rPr>
          <w:rFonts w:eastAsia="Lucida Sans Unicode"/>
          <w:sz w:val="20"/>
          <w:szCs w:val="20"/>
          <w:lang w:eastAsia="pl-PL" w:bidi="pl-PL"/>
        </w:rPr>
        <w:t>Akacjowa 3</w:t>
      </w:r>
      <w:r w:rsidR="00A023D9">
        <w:rPr>
          <w:rFonts w:eastAsia="Lucida Sans Unicode"/>
          <w:sz w:val="20"/>
          <w:szCs w:val="20"/>
          <w:lang w:eastAsia="pl-PL" w:bidi="pl-PL"/>
        </w:rPr>
        <w:t xml:space="preserve">; </w:t>
      </w:r>
      <w:r w:rsidR="00845B37">
        <w:rPr>
          <w:rFonts w:eastAsia="Lucida Sans Unicode"/>
          <w:sz w:val="20"/>
          <w:szCs w:val="20"/>
          <w:lang w:eastAsia="pl-PL" w:bidi="pl-PL"/>
        </w:rPr>
        <w:t xml:space="preserve">17-330 Nurzec – Stacja </w:t>
      </w:r>
      <w:r w:rsidR="00A023D9">
        <w:rPr>
          <w:rFonts w:eastAsia="Lucida Sans Unicode"/>
          <w:sz w:val="20"/>
          <w:szCs w:val="20"/>
          <w:lang w:eastAsia="pl-PL" w:bidi="pl-PL"/>
        </w:rPr>
        <w:t>.</w:t>
      </w:r>
    </w:p>
    <w:p w:rsidR="008733C3" w:rsidRPr="00F902DA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A023D9">
        <w:rPr>
          <w:rFonts w:eastAsia="Lucida Sans Unicode"/>
          <w:sz w:val="20"/>
          <w:szCs w:val="20"/>
          <w:lang w:val="en-US" w:eastAsia="pl-PL" w:bidi="pl-PL"/>
        </w:rPr>
        <w:t>tel.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6565110</w:t>
      </w:r>
      <w:r w:rsidR="00452C40">
        <w:rPr>
          <w:rFonts w:eastAsia="Lucida Sans Unicode"/>
          <w:sz w:val="20"/>
          <w:szCs w:val="20"/>
          <w:lang w:val="en-US" w:eastAsia="pl-PL" w:bidi="pl-PL"/>
        </w:rPr>
        <w:t>,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 xml:space="preserve">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hyperlink r:id="rId5" w:history="1">
        <w:r w:rsidR="00845B37" w:rsidRPr="00F65E34">
          <w:rPr>
            <w:rStyle w:val="Hipercze"/>
            <w:rFonts w:eastAsia="Lucida Sans Unicode"/>
            <w:sz w:val="20"/>
            <w:szCs w:val="20"/>
            <w:lang w:val="en-US" w:eastAsia="pl-PL" w:bidi="pl-PL"/>
          </w:rPr>
          <w:t>nurzec@bialystok.lasy.gov.pl</w:t>
        </w:r>
      </w:hyperlink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NIP: </w:t>
      </w:r>
      <w:r w:rsidR="00845B37">
        <w:rPr>
          <w:rFonts w:eastAsia="Lucida Sans Unicode"/>
          <w:sz w:val="20"/>
          <w:szCs w:val="20"/>
          <w:lang w:eastAsia="pl-PL" w:bidi="pl-PL"/>
        </w:rPr>
        <w:t>544 000 19 63</w:t>
      </w:r>
    </w:p>
    <w:p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7029FF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cenę:</w:t>
      </w:r>
    </w:p>
    <w:p w:rsidR="007029FF" w:rsidRDefault="007029FF" w:rsidP="007029FF">
      <w:pPr>
        <w:autoSpaceDE w:val="0"/>
        <w:ind w:left="363" w:right="23"/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104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0"/>
        <w:gridCol w:w="1272"/>
        <w:gridCol w:w="1047"/>
        <w:gridCol w:w="1128"/>
      </w:tblGrid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Sort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ilość szt.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CENA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wartość</w:t>
            </w: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Buty (gumowe) wodoodporne i ciepł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ochronne, podnosek ochronny</w:t>
            </w: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Buty (gumowe) wodoodporne i ciepł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ochronne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Buty (gumowe) wodoodporne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Buty ochronne z ochroną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antyprzecięciową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podnosek ochronny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uty ochronne, podnosek ochronny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Buty terenowe, wodochronne, z membraną oddychającą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Czapka letnia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Czapka ocieplana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Czepek pod heł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 ochronny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Fartuch ochronny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Fartuch roboczy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Hełm ochronny z ochroną słuchu i osłoną twarz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Heł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m ochronny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Kalesony męskie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termoaktywne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/legginsy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damskie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termoaktywne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(bielizna)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Kamizelka ciepł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ochronna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Kamizelka ostrzegawcza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Koszula robocza, długi rę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kaw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Koszulka krótki rę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kaw/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t-shirt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Koszulka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termoaktywna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długi rę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kaw (bielizna)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Koszulka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termoaktywna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krótki rę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kaw (bielizna)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Ku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rtka i spodnie przeciwdeszczowe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Kurtka przeciwdeszczowa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Maska przeciwpył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owa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Obuwie antypoś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lizgowe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Ochraniacze na buty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stuptuty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Ochronniki sł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uchu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Okulary ochronne/gogle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Okulary przeciwsł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oneczne /polaryzacyjne/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Rę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kawice ochronne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Rę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kawice ocieplane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Rę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kawice robocze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Skarpe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ty letnie,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termoaktywne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(2pary)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Skarpe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ty zimowe,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termoaktywne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(2pary)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Trzewiki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Ubrania całoroczne, tkanina z membraną oddychającą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 w:rsidP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Ubrania letnie (w tym 2 pary spodni)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Ubrania ocieplane, tkanina z membraną oddychającą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Ubranie letnie (w tym 2 pary 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podni), w kolorze ostrzegawczym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Ubranie letnie specjalistyczne w tym 2 pary spodni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Ubranie letnie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Ubranie ocieplane (w tym 2 pary 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podni), w kolorze ostrzegawczym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Ubranie ocieplane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66C5" w:rsidTr="003966C5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70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66C5" w:rsidRDefault="00396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:rsidR="007029FF" w:rsidRPr="00A023D9" w:rsidRDefault="007029FF" w:rsidP="003966C5">
      <w:pPr>
        <w:autoSpaceDE w:val="0"/>
        <w:ind w:left="363" w:right="23"/>
        <w:contextualSpacing/>
        <w:jc w:val="center"/>
        <w:rPr>
          <w:rFonts w:eastAsia="Lucida Sans Unicode"/>
          <w:bCs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8733C3" w:rsidRPr="00A023D9" w:rsidTr="00CC59EE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8733C3" w:rsidRPr="00A023D9" w:rsidTr="00FD4E2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Cena z podatkiem VAT:</w:t>
            </w:r>
          </w:p>
          <w:p w:rsidR="00FD4E29" w:rsidRPr="00A023D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FD4E29">
        <w:trPr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 tym kwota podatku</w:t>
            </w: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FD4E29" w:rsidRDefault="00FD4E29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termin związania złożoną przeze mnie niniejszą ofertą wynosi </w:t>
      </w:r>
      <w:r w:rsidR="007029FF">
        <w:rPr>
          <w:rFonts w:eastAsia="Lucida Sans Unicode"/>
          <w:sz w:val="20"/>
          <w:szCs w:val="20"/>
          <w:lang w:eastAsia="pl-PL" w:bidi="pl-PL"/>
        </w:rPr>
        <w:t>21</w:t>
      </w:r>
      <w:r w:rsidRPr="001E0359">
        <w:rPr>
          <w:rFonts w:eastAsia="Lucida Sans Unicode"/>
          <w:sz w:val="20"/>
          <w:szCs w:val="20"/>
          <w:lang w:eastAsia="pl-PL" w:bidi="pl-PL"/>
        </w:rPr>
        <w:t xml:space="preserve"> dni.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8733C3" w:rsidRP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7029FF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Zaakceptowany wzór umowy</w:t>
      </w:r>
    </w:p>
    <w:p w:rsidR="008733C3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A023D9" w:rsidRDefault="00A023D9" w:rsidP="00A023D9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                                                               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sectPr w:rsidR="00A023D9" w:rsidSect="008D1248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C3"/>
    <w:rsid w:val="00092227"/>
    <w:rsid w:val="00093FBB"/>
    <w:rsid w:val="000B2A28"/>
    <w:rsid w:val="000E238B"/>
    <w:rsid w:val="000E2611"/>
    <w:rsid w:val="00105C11"/>
    <w:rsid w:val="00157B4B"/>
    <w:rsid w:val="001E0359"/>
    <w:rsid w:val="001E1D3B"/>
    <w:rsid w:val="001E3126"/>
    <w:rsid w:val="00213B85"/>
    <w:rsid w:val="002475B2"/>
    <w:rsid w:val="00280D3C"/>
    <w:rsid w:val="0030504F"/>
    <w:rsid w:val="00320E74"/>
    <w:rsid w:val="00362564"/>
    <w:rsid w:val="0039212B"/>
    <w:rsid w:val="003966C5"/>
    <w:rsid w:val="003D0D6B"/>
    <w:rsid w:val="00443FE9"/>
    <w:rsid w:val="00452C40"/>
    <w:rsid w:val="004D7777"/>
    <w:rsid w:val="0051394D"/>
    <w:rsid w:val="005530DC"/>
    <w:rsid w:val="00560754"/>
    <w:rsid w:val="00565EAF"/>
    <w:rsid w:val="005662CC"/>
    <w:rsid w:val="0069617E"/>
    <w:rsid w:val="007029FF"/>
    <w:rsid w:val="00731F42"/>
    <w:rsid w:val="00751869"/>
    <w:rsid w:val="00761660"/>
    <w:rsid w:val="00793031"/>
    <w:rsid w:val="007A79C1"/>
    <w:rsid w:val="0081453F"/>
    <w:rsid w:val="00845B37"/>
    <w:rsid w:val="008647E3"/>
    <w:rsid w:val="008733C3"/>
    <w:rsid w:val="008931FF"/>
    <w:rsid w:val="008C16AE"/>
    <w:rsid w:val="008D1248"/>
    <w:rsid w:val="008F02E3"/>
    <w:rsid w:val="00933C11"/>
    <w:rsid w:val="00953D51"/>
    <w:rsid w:val="0097749F"/>
    <w:rsid w:val="00977B5A"/>
    <w:rsid w:val="009C378D"/>
    <w:rsid w:val="00A023D9"/>
    <w:rsid w:val="00A0350F"/>
    <w:rsid w:val="00A9086E"/>
    <w:rsid w:val="00AC37E3"/>
    <w:rsid w:val="00B253DC"/>
    <w:rsid w:val="00B72D88"/>
    <w:rsid w:val="00B956CA"/>
    <w:rsid w:val="00BD169B"/>
    <w:rsid w:val="00C86F87"/>
    <w:rsid w:val="00CC59EE"/>
    <w:rsid w:val="00CE557C"/>
    <w:rsid w:val="00CE7F00"/>
    <w:rsid w:val="00D320B7"/>
    <w:rsid w:val="00DD54D2"/>
    <w:rsid w:val="00DD59EC"/>
    <w:rsid w:val="00DF4A7E"/>
    <w:rsid w:val="00E342AD"/>
    <w:rsid w:val="00E503A5"/>
    <w:rsid w:val="00EE2BCF"/>
    <w:rsid w:val="00F13F46"/>
    <w:rsid w:val="00F65E4C"/>
    <w:rsid w:val="00F902DA"/>
    <w:rsid w:val="00FD4E29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281E9"/>
  <w15:docId w15:val="{B4AD7736-283F-4F76-A864-EAA4FA03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table" w:styleId="Tabela-Siatka">
    <w:name w:val="Table Grid"/>
    <w:basedOn w:val="Standardowy"/>
    <w:rsid w:val="0070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zec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4348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Aldona Safaryn</cp:lastModifiedBy>
  <cp:revision>27</cp:revision>
  <cp:lastPrinted>2013-08-01T11:59:00Z</cp:lastPrinted>
  <dcterms:created xsi:type="dcterms:W3CDTF">2021-01-12T08:04:00Z</dcterms:created>
  <dcterms:modified xsi:type="dcterms:W3CDTF">2024-03-27T07:50:00Z</dcterms:modified>
</cp:coreProperties>
</file>