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EE757" w14:textId="77777777" w:rsidR="00E82031" w:rsidRDefault="00AC7292" w:rsidP="00AC729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</w:p>
    <w:p w14:paraId="676DA096" w14:textId="77777777" w:rsidR="00E82031" w:rsidRDefault="00E82031" w:rsidP="00AC729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B68C3B" w14:textId="5CC08CE7" w:rsidR="00E82031" w:rsidRDefault="00AC7292" w:rsidP="00AC729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przedmiotu zamówienia</w:t>
      </w:r>
    </w:p>
    <w:p w14:paraId="61EA715A" w14:textId="77777777" w:rsidR="00AC7292" w:rsidRDefault="00AC7292" w:rsidP="00AC729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2EA94C" w14:textId="77777777" w:rsidR="00E82031" w:rsidRDefault="00AC7292" w:rsidP="00AC72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zamówienia jest dostosowanie istniejącej łazienki do potrzeb osób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niepełnosprawnością ruchową.  Zgodnie z załączonymi rzutami (inwentaryzacja, plan rozbiórek,  zakres prac remontowych), w istniejącej łazience zostaną wykonane prace rozbiórkowe, co umożliwi odpowiednią powierzchnię do manewrowania dla osób poruszających</w:t>
      </w:r>
      <w:r>
        <w:rPr>
          <w:rFonts w:ascii="Times New Roman" w:hAnsi="Times New Roman" w:cs="Times New Roman"/>
          <w:sz w:val="24"/>
          <w:szCs w:val="24"/>
        </w:rPr>
        <w:t xml:space="preserve"> się na wózku.  Łazienka znajduje się na I piętrze w budynku Prokuratury Rejonowej  w Przasnyszu przy ul. Świerkowej 7. Prace będą wykonywane w funkcjonującym obiekcie. </w:t>
      </w:r>
    </w:p>
    <w:p w14:paraId="422197CF" w14:textId="7E7333A6" w:rsidR="00E82031" w:rsidRDefault="00AC7292" w:rsidP="00AC72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Farby, płytki ścienne i podłogowe należy przedstawić Zamawiającemu do akceptacji (kolo</w:t>
      </w:r>
      <w:r>
        <w:rPr>
          <w:rFonts w:ascii="Times New Roman" w:hAnsi="Times New Roman" w:cs="Times New Roman"/>
          <w:sz w:val="24"/>
          <w:szCs w:val="24"/>
        </w:rPr>
        <w:t>rystyka: biel, szarość,</w:t>
      </w:r>
      <w:r>
        <w:rPr>
          <w:rFonts w:ascii="Times New Roman" w:hAnsi="Times New Roman" w:cs="Times New Roman"/>
          <w:sz w:val="24"/>
          <w:szCs w:val="24"/>
        </w:rPr>
        <w:t xml:space="preserve"> drewnopodobne + dekor). Wykonawca  przedstawi do akceptacji wizualizację remontowanej łazienki z uwzględnieniem płytek zaakceptowanych przez Zamawiającego. </w:t>
      </w:r>
    </w:p>
    <w:p w14:paraId="1DC9B9D1" w14:textId="77777777" w:rsidR="00E82031" w:rsidRDefault="00AC7292" w:rsidP="00AC72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Płytki ceramiczne ścienne: </w:t>
      </w:r>
    </w:p>
    <w:p w14:paraId="5EEA43B1" w14:textId="7631BAF1" w:rsidR="00E82031" w:rsidRDefault="00AC7292" w:rsidP="00AC72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forma: płyty o wym. ok. 30 x 60 cm, +</w:t>
      </w:r>
      <w:r w:rsidR="00E711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dekor </w:t>
      </w:r>
    </w:p>
    <w:p w14:paraId="5C33C30D" w14:textId="5B63AB80" w:rsidR="00E82031" w:rsidRDefault="00AC7292" w:rsidP="00AC72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barwa: odcienie bieli i grafitu, drewnopodobne i dekory – zgodnie z projektem </w:t>
      </w:r>
      <w:r w:rsidR="00E711D3">
        <w:rPr>
          <w:rFonts w:ascii="Times New Roman" w:hAnsi="Times New Roman" w:cs="Times New Roman"/>
          <w:sz w:val="24"/>
          <w:szCs w:val="24"/>
        </w:rPr>
        <w:t>uzgodnionym</w:t>
      </w:r>
      <w:r>
        <w:rPr>
          <w:rFonts w:ascii="Times New Roman" w:hAnsi="Times New Roman" w:cs="Times New Roman"/>
          <w:sz w:val="24"/>
          <w:szCs w:val="24"/>
        </w:rPr>
        <w:t xml:space="preserve"> z Zamawiającym </w:t>
      </w:r>
    </w:p>
    <w:p w14:paraId="48CEBD30" w14:textId="77777777" w:rsidR="00E82031" w:rsidRDefault="00AC7292" w:rsidP="00AC72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rodzaj nawierzchni – satynowa/półmat </w:t>
      </w:r>
    </w:p>
    <w:p w14:paraId="3E3CB0C1" w14:textId="77777777" w:rsidR="00E82031" w:rsidRDefault="00AC7292" w:rsidP="00AC72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nasiąkliwość E&lt;0,5% </w:t>
      </w:r>
    </w:p>
    <w:p w14:paraId="3955BF8B" w14:textId="77777777" w:rsidR="00E82031" w:rsidRDefault="00AC7292" w:rsidP="00AC72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gatunek I </w:t>
      </w:r>
    </w:p>
    <w:p w14:paraId="29A212C3" w14:textId="77777777" w:rsidR="00E82031" w:rsidRDefault="00AC7292" w:rsidP="00AC72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szerokość spoin – max 2 mm </w:t>
      </w:r>
    </w:p>
    <w:p w14:paraId="49B67F75" w14:textId="77777777" w:rsidR="00E82031" w:rsidRDefault="00E82031" w:rsidP="00AC72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448351" w14:textId="77777777" w:rsidR="00E82031" w:rsidRDefault="00AC7292" w:rsidP="00AC72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Płytki ceramiczne podłogo</w:t>
      </w:r>
      <w:r>
        <w:rPr>
          <w:rFonts w:ascii="Times New Roman" w:hAnsi="Times New Roman" w:cs="Times New Roman"/>
          <w:sz w:val="24"/>
          <w:szCs w:val="24"/>
        </w:rPr>
        <w:t xml:space="preserve">we: </w:t>
      </w:r>
    </w:p>
    <w:p w14:paraId="546EB622" w14:textId="77777777" w:rsidR="00E82031" w:rsidRDefault="00AC7292" w:rsidP="00AC72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klasa ścieralności – min. 4 </w:t>
      </w:r>
    </w:p>
    <w:p w14:paraId="364E0BFF" w14:textId="77777777" w:rsidR="00E82031" w:rsidRDefault="00AC7292" w:rsidP="00AC72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nasiąkliwość E&lt;0,5% </w:t>
      </w:r>
    </w:p>
    <w:p w14:paraId="6B2F00B6" w14:textId="77777777" w:rsidR="00E82031" w:rsidRDefault="00AC7292" w:rsidP="00AC72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grubość płytki – min.0,8 cm </w:t>
      </w:r>
    </w:p>
    <w:p w14:paraId="053B4679" w14:textId="77777777" w:rsidR="00E82031" w:rsidRDefault="00AC7292" w:rsidP="00AC72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gatunek I </w:t>
      </w:r>
    </w:p>
    <w:p w14:paraId="4E0B4947" w14:textId="77777777" w:rsidR="00E82031" w:rsidRDefault="00AC7292" w:rsidP="00AC72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szerokość spoin – max 2 mm  </w:t>
      </w:r>
    </w:p>
    <w:p w14:paraId="220700E9" w14:textId="77777777" w:rsidR="00E82031" w:rsidRDefault="00AC7292" w:rsidP="00AC72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R9 lub R10</w:t>
      </w:r>
    </w:p>
    <w:p w14:paraId="72D1B495" w14:textId="77777777" w:rsidR="00E82031" w:rsidRDefault="00E82031" w:rsidP="00AC72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09A41A" w14:textId="77777777" w:rsidR="00E82031" w:rsidRDefault="00AC7292" w:rsidP="00AC729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Oświetlenie -  w pomieszczeniu łazienki montaż 4 nowych opraw oświetleniowych </w:t>
      </w:r>
      <w:r>
        <w:rPr>
          <w:rFonts w:ascii="Times New Roman" w:hAnsi="Times New Roman" w:cs="Times New Roman"/>
          <w:sz w:val="24"/>
          <w:szCs w:val="24"/>
        </w:rPr>
        <w:br/>
        <w:t>w suficie podwieszanym o nat</w:t>
      </w:r>
      <w:r>
        <w:rPr>
          <w:rFonts w:ascii="Times New Roman" w:hAnsi="Times New Roman" w:cs="Times New Roman"/>
          <w:sz w:val="24"/>
          <w:szCs w:val="24"/>
        </w:rPr>
        <w:t xml:space="preserve">ężeniu 200 lx oraz minimum IP 54. </w:t>
      </w:r>
    </w:p>
    <w:p w14:paraId="76E96078" w14:textId="77777777" w:rsidR="00E82031" w:rsidRDefault="00AC7292" w:rsidP="00AC729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Montaż systemu przywoławczego. </w:t>
      </w:r>
    </w:p>
    <w:p w14:paraId="7226D281" w14:textId="66C4B9D9" w:rsidR="00E82031" w:rsidRDefault="00AC7292" w:rsidP="00AC72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 jest odpowiedzialny za zgodność robót z dokumentacją projektową oraz instrukcjami Zamawiającego i prowadzenie robót zgodnie z umową i harmonogramem. Wszystkie materiały do wykonan</w:t>
      </w:r>
      <w:r>
        <w:rPr>
          <w:rFonts w:ascii="Times New Roman" w:hAnsi="Times New Roman" w:cs="Times New Roman"/>
          <w:sz w:val="24"/>
          <w:szCs w:val="24"/>
        </w:rPr>
        <w:t>ia robót muszą odpowiadać wymaganiom d</w:t>
      </w:r>
      <w:r>
        <w:rPr>
          <w:rFonts w:ascii="Times New Roman" w:hAnsi="Times New Roman" w:cs="Times New Roman"/>
          <w:sz w:val="24"/>
          <w:szCs w:val="24"/>
        </w:rPr>
        <w:t>okumentacji p</w:t>
      </w:r>
      <w:r>
        <w:rPr>
          <w:rFonts w:ascii="Times New Roman" w:hAnsi="Times New Roman" w:cs="Times New Roman"/>
          <w:sz w:val="24"/>
          <w:szCs w:val="24"/>
        </w:rPr>
        <w:t>rojektowej oraz posiadać świadectwa jakości p</w:t>
      </w:r>
      <w:r>
        <w:rPr>
          <w:rFonts w:ascii="Times New Roman" w:hAnsi="Times New Roman" w:cs="Times New Roman"/>
          <w:sz w:val="24"/>
          <w:szCs w:val="24"/>
        </w:rPr>
        <w:t>roducenta (deklaracje zgodności, aprobaty techniczne, atesty higieniczne, klasyfikacje palności) i uzyskać akceptacje Zamawiającego.</w:t>
      </w:r>
    </w:p>
    <w:p w14:paraId="566682E4" w14:textId="77777777" w:rsidR="00E82031" w:rsidRDefault="00AC7292" w:rsidP="00AC72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czasie wykonywania prac Wykonawca zorganizuje teren prac własnym staraniem podejmie wszelkie działania niezbędne dla ochrony robót i utrzymania porządku. Wykonawca oznakuje teren wykonywania robót i zabezpieczy przed wpływami niekorzystnymi na otoczenie </w:t>
      </w:r>
      <w:r>
        <w:rPr>
          <w:rFonts w:ascii="Times New Roman" w:hAnsi="Times New Roman" w:cs="Times New Roman"/>
          <w:sz w:val="24"/>
          <w:szCs w:val="24"/>
        </w:rPr>
        <w:t xml:space="preserve">oraz ludzi przebywających w budynku podczas robót. Wykonawca jest zobowiązany do usuwania oraz wywożenia gruzu oraz innego materiału z rozbiórki poza teren obiektu. Powinien również dysponować własnym pojemnikiem na odpady budowlane. </w:t>
      </w:r>
    </w:p>
    <w:p w14:paraId="35B8518D" w14:textId="77777777" w:rsidR="00E82031" w:rsidRDefault="00AC7292" w:rsidP="00AC72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niezgodno</w:t>
      </w:r>
      <w:r>
        <w:rPr>
          <w:rFonts w:ascii="Times New Roman" w:hAnsi="Times New Roman" w:cs="Times New Roman"/>
          <w:sz w:val="24"/>
          <w:szCs w:val="24"/>
        </w:rPr>
        <w:t xml:space="preserve">ści właściwości przewidzianych do użycia materiałów </w:t>
      </w:r>
      <w:r>
        <w:rPr>
          <w:rFonts w:ascii="Times New Roman" w:hAnsi="Times New Roman" w:cs="Times New Roman"/>
          <w:sz w:val="24"/>
          <w:szCs w:val="24"/>
        </w:rPr>
        <w:br/>
        <w:t>i urządzeń z wymaganiami zawartymi w umowie, nie zostaną przyjęte do wbudowania. Materiały uznane przez Zamawiającego za niezgodne z postanowieniami umowy muszą zostać niezwłocznie usunięte przez Wykonaw</w:t>
      </w:r>
      <w:r>
        <w:rPr>
          <w:rFonts w:ascii="Times New Roman" w:hAnsi="Times New Roman" w:cs="Times New Roman"/>
          <w:sz w:val="24"/>
          <w:szCs w:val="24"/>
        </w:rPr>
        <w:t xml:space="preserve">cę z terenu robót. </w:t>
      </w:r>
    </w:p>
    <w:p w14:paraId="7B1D5733" w14:textId="77777777" w:rsidR="00E82031" w:rsidRDefault="00AC7292" w:rsidP="00AC72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jest odpowiedzialny za prowadzenie prac zgodnie z umową oraz za jakość zastosowanych materiałów i wykonywanych robót, za ich zgodność z zaakceptowaną przez Zamawiającego dokumentacją projektową, wymaganiami opisu przedmiotu za</w:t>
      </w:r>
      <w:r>
        <w:rPr>
          <w:rFonts w:ascii="Times New Roman" w:hAnsi="Times New Roman" w:cs="Times New Roman"/>
          <w:sz w:val="24"/>
          <w:szCs w:val="24"/>
        </w:rPr>
        <w:t>mówienia oraz poleceniami Zamawiającego.</w:t>
      </w:r>
    </w:p>
    <w:sectPr w:rsidR="00E82031">
      <w:pgSz w:w="11906" w:h="16838"/>
      <w:pgMar w:top="851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031"/>
    <w:rsid w:val="00AC7292"/>
    <w:rsid w:val="00E711D3"/>
    <w:rsid w:val="00E8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C001D"/>
  <w15:docId w15:val="{BE658E9C-6087-4C7A-BF7C-AE4F7A45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419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Pakuła</dc:creator>
  <dc:description/>
  <cp:lastModifiedBy>Pakuła Beata (PO Ostrołęka)</cp:lastModifiedBy>
  <cp:revision>60</cp:revision>
  <cp:lastPrinted>2021-08-19T08:21:00Z</cp:lastPrinted>
  <dcterms:created xsi:type="dcterms:W3CDTF">2021-08-11T09:46:00Z</dcterms:created>
  <dcterms:modified xsi:type="dcterms:W3CDTF">2022-08-05T08:31:00Z</dcterms:modified>
  <dc:language>pl-PL</dc:language>
</cp:coreProperties>
</file>