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72A48" w14:textId="4B12D10C" w:rsidR="00890B5A" w:rsidRDefault="00890B5A" w:rsidP="00DE3005">
      <w:pPr>
        <w:pStyle w:val="NormalnyWeb"/>
        <w:spacing w:before="0" w:after="0" w:line="276" w:lineRule="auto"/>
        <w:jc w:val="center"/>
        <w:rPr>
          <w:rStyle w:val="Pogrubienie"/>
          <w:rFonts w:ascii="Open Sans" w:hAnsi="Open Sans" w:cs="Open Sans"/>
          <w:sz w:val="22"/>
          <w:szCs w:val="22"/>
        </w:rPr>
      </w:pPr>
      <w:bookmarkStart w:id="0" w:name="_GoBack"/>
      <w:bookmarkEnd w:id="0"/>
      <w:r w:rsidRPr="000F208F">
        <w:rPr>
          <w:rStyle w:val="Pogrubienie"/>
          <w:rFonts w:ascii="Open Sans" w:hAnsi="Open Sans" w:cs="Open Sans"/>
          <w:sz w:val="22"/>
          <w:szCs w:val="22"/>
        </w:rPr>
        <w:t xml:space="preserve">KGHM Polska Miedź S.A. wspólnik spółki  </w:t>
      </w:r>
      <w:r w:rsidRPr="000F208F">
        <w:rPr>
          <w:rFonts w:ascii="Open Sans" w:hAnsi="Open Sans" w:cs="Open Sans"/>
          <w:sz w:val="22"/>
          <w:szCs w:val="22"/>
        </w:rPr>
        <w:br/>
      </w:r>
      <w:r w:rsidR="00DE3005">
        <w:rPr>
          <w:rStyle w:val="Pogrubienie"/>
          <w:rFonts w:ascii="Open Sans" w:hAnsi="Open Sans" w:cs="Open Sans"/>
          <w:sz w:val="22"/>
          <w:szCs w:val="22"/>
        </w:rPr>
        <w:t>INVEST PV 7 Sp</w:t>
      </w:r>
      <w:r w:rsidR="00275B2D">
        <w:rPr>
          <w:rStyle w:val="Pogrubienie"/>
          <w:rFonts w:ascii="Open Sans" w:hAnsi="Open Sans" w:cs="Open Sans"/>
          <w:sz w:val="22"/>
          <w:szCs w:val="22"/>
        </w:rPr>
        <w:t>. z o.o.</w:t>
      </w:r>
      <w:r w:rsidRPr="000F208F">
        <w:rPr>
          <w:rStyle w:val="Pogrubienie"/>
          <w:rFonts w:ascii="Open Sans" w:hAnsi="Open Sans" w:cs="Open Sans"/>
          <w:sz w:val="22"/>
          <w:szCs w:val="22"/>
        </w:rPr>
        <w:t xml:space="preserve"> z sied</w:t>
      </w:r>
      <w:r w:rsidRPr="00A33D0F">
        <w:rPr>
          <w:rStyle w:val="Pogrubienie"/>
          <w:rFonts w:ascii="Open Sans" w:hAnsi="Open Sans" w:cs="Open Sans"/>
          <w:sz w:val="22"/>
          <w:szCs w:val="22"/>
        </w:rPr>
        <w:t xml:space="preserve">zibą w </w:t>
      </w:r>
      <w:r w:rsidR="002820D3" w:rsidRPr="00A33D0F">
        <w:rPr>
          <w:rStyle w:val="Pogrubienie"/>
          <w:rFonts w:ascii="Open Sans" w:hAnsi="Open Sans" w:cs="Open Sans"/>
          <w:sz w:val="22"/>
          <w:szCs w:val="22"/>
        </w:rPr>
        <w:t>Lubinie</w:t>
      </w:r>
      <w:r w:rsidRPr="000F208F">
        <w:rPr>
          <w:rStyle w:val="Pogrubienie"/>
          <w:rFonts w:ascii="Open Sans" w:hAnsi="Open Sans" w:cs="Open Sans"/>
          <w:sz w:val="22"/>
          <w:szCs w:val="22"/>
        </w:rPr>
        <w:t xml:space="preserve">  </w:t>
      </w:r>
      <w:r w:rsidRPr="000F208F">
        <w:rPr>
          <w:rFonts w:ascii="Open Sans" w:hAnsi="Open Sans" w:cs="Open Sans"/>
          <w:sz w:val="22"/>
          <w:szCs w:val="22"/>
        </w:rPr>
        <w:br/>
      </w:r>
      <w:r w:rsidRPr="000F208F">
        <w:rPr>
          <w:rStyle w:val="Pogrubienie"/>
          <w:rFonts w:ascii="Open Sans" w:hAnsi="Open Sans" w:cs="Open Sans"/>
          <w:sz w:val="22"/>
          <w:szCs w:val="22"/>
        </w:rPr>
        <w:t>ogłasza wszczęcie postępowania kwalifikacyjnego na stanowisko:</w:t>
      </w:r>
      <w:r w:rsidRPr="000F208F">
        <w:rPr>
          <w:rFonts w:ascii="Open Sans" w:hAnsi="Open Sans" w:cs="Open Sans"/>
          <w:sz w:val="22"/>
          <w:szCs w:val="22"/>
        </w:rPr>
        <w:br/>
      </w:r>
      <w:r w:rsidRPr="000F208F">
        <w:rPr>
          <w:rFonts w:ascii="Open Sans" w:hAnsi="Open Sans" w:cs="Open Sans"/>
          <w:sz w:val="22"/>
          <w:szCs w:val="22"/>
        </w:rPr>
        <w:br/>
      </w:r>
      <w:r w:rsidRPr="000F208F">
        <w:rPr>
          <w:rStyle w:val="Pogrubienie"/>
          <w:rFonts w:ascii="Open Sans" w:hAnsi="Open Sans" w:cs="Open Sans"/>
          <w:sz w:val="22"/>
          <w:szCs w:val="22"/>
        </w:rPr>
        <w:t>PREZESA ZARZĄDU</w:t>
      </w:r>
      <w:r w:rsidRPr="000F208F">
        <w:rPr>
          <w:rFonts w:ascii="Open Sans" w:hAnsi="Open Sans" w:cs="Open Sans"/>
          <w:sz w:val="22"/>
          <w:szCs w:val="22"/>
        </w:rPr>
        <w:br/>
      </w:r>
      <w:r w:rsidR="00DE3005">
        <w:rPr>
          <w:rStyle w:val="Pogrubienie"/>
          <w:rFonts w:ascii="Open Sans" w:hAnsi="Open Sans" w:cs="Open Sans"/>
          <w:sz w:val="22"/>
          <w:szCs w:val="22"/>
        </w:rPr>
        <w:t>INVEST PV 7 Sp. z o.o.</w:t>
      </w:r>
    </w:p>
    <w:p w14:paraId="2BEAA5C8" w14:textId="77777777" w:rsidR="00DE3005" w:rsidRPr="000F208F" w:rsidRDefault="00DE3005" w:rsidP="00DE3005">
      <w:pPr>
        <w:pStyle w:val="NormalnyWeb"/>
        <w:spacing w:before="0" w:after="0" w:line="276" w:lineRule="auto"/>
        <w:jc w:val="center"/>
        <w:rPr>
          <w:rStyle w:val="Pogrubienie"/>
          <w:rFonts w:ascii="Open Sans" w:hAnsi="Open Sans" w:cs="Open Sans"/>
          <w:sz w:val="22"/>
          <w:szCs w:val="22"/>
        </w:rPr>
      </w:pPr>
    </w:p>
    <w:p w14:paraId="3F4DADB9" w14:textId="50938D69" w:rsidR="00890B5A" w:rsidRPr="000F208F" w:rsidRDefault="00890B5A" w:rsidP="00890B5A">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Pisemne zgłoszenia kandydatów należy przesłać pocztą </w:t>
      </w:r>
      <w:r w:rsidRPr="000F208F">
        <w:rPr>
          <w:rStyle w:val="Pogrubienie"/>
          <w:rFonts w:ascii="Open Sans" w:hAnsi="Open Sans" w:cs="Open Sans"/>
          <w:sz w:val="22"/>
          <w:szCs w:val="22"/>
        </w:rPr>
        <w:t xml:space="preserve">do </w:t>
      </w:r>
      <w:r w:rsidR="006650DF">
        <w:rPr>
          <w:rStyle w:val="Pogrubienie"/>
          <w:rFonts w:ascii="Open Sans" w:hAnsi="Open Sans" w:cs="Open Sans"/>
          <w:sz w:val="22"/>
          <w:szCs w:val="22"/>
        </w:rPr>
        <w:t>Departamentu Zarządzania Aktywami</w:t>
      </w:r>
      <w:r w:rsidR="00BE2057">
        <w:rPr>
          <w:rStyle w:val="Pogrubienie"/>
          <w:rFonts w:ascii="Open Sans" w:hAnsi="Open Sans" w:cs="Open Sans"/>
          <w:sz w:val="22"/>
          <w:szCs w:val="22"/>
        </w:rPr>
        <w:t xml:space="preserve"> </w:t>
      </w:r>
      <w:r w:rsidRPr="000F208F">
        <w:rPr>
          <w:rStyle w:val="Pogrubienie"/>
          <w:rFonts w:ascii="Open Sans" w:hAnsi="Open Sans" w:cs="Open Sans"/>
          <w:sz w:val="22"/>
          <w:szCs w:val="22"/>
        </w:rPr>
        <w:t>KGHM Polska Miedź S.A., ul. Marii Curie-Skłodowskiej</w:t>
      </w:r>
      <w:r w:rsidR="00BE2057">
        <w:rPr>
          <w:rStyle w:val="Pogrubienie"/>
          <w:rFonts w:ascii="Open Sans" w:hAnsi="Open Sans" w:cs="Open Sans"/>
          <w:sz w:val="22"/>
          <w:szCs w:val="22"/>
        </w:rPr>
        <w:t xml:space="preserve"> </w:t>
      </w:r>
      <w:r w:rsidRPr="000F208F">
        <w:rPr>
          <w:rStyle w:val="Pogrubienie"/>
          <w:rFonts w:ascii="Open Sans" w:hAnsi="Open Sans" w:cs="Open Sans"/>
          <w:sz w:val="22"/>
          <w:szCs w:val="22"/>
        </w:rPr>
        <w:t>48,</w:t>
      </w:r>
      <w:r w:rsidR="00BE2057">
        <w:rPr>
          <w:rStyle w:val="Pogrubienie"/>
          <w:rFonts w:ascii="Open Sans" w:hAnsi="Open Sans" w:cs="Open Sans"/>
          <w:sz w:val="22"/>
          <w:szCs w:val="22"/>
        </w:rPr>
        <w:t xml:space="preserve"> </w:t>
      </w:r>
      <w:r w:rsidRPr="000F208F">
        <w:rPr>
          <w:rStyle w:val="Pogrubienie"/>
          <w:rFonts w:ascii="Open Sans" w:hAnsi="Open Sans" w:cs="Open Sans"/>
          <w:sz w:val="22"/>
          <w:szCs w:val="22"/>
        </w:rPr>
        <w:t>59-301</w:t>
      </w:r>
      <w:r w:rsidR="00BE2057">
        <w:rPr>
          <w:rStyle w:val="Pogrubienie"/>
          <w:rFonts w:ascii="Open Sans" w:hAnsi="Open Sans" w:cs="Open Sans"/>
          <w:sz w:val="22"/>
          <w:szCs w:val="22"/>
        </w:rPr>
        <w:t xml:space="preserve"> </w:t>
      </w:r>
      <w:r w:rsidRPr="000F208F">
        <w:rPr>
          <w:rStyle w:val="Pogrubienie"/>
          <w:rFonts w:ascii="Open Sans" w:hAnsi="Open Sans" w:cs="Open Sans"/>
          <w:sz w:val="22"/>
          <w:szCs w:val="22"/>
        </w:rPr>
        <w:t>Lubin</w:t>
      </w:r>
      <w:r w:rsidRPr="000F208F">
        <w:rPr>
          <w:rFonts w:ascii="Open Sans" w:hAnsi="Open Sans" w:cs="Open Sans"/>
          <w:sz w:val="22"/>
          <w:szCs w:val="22"/>
        </w:rPr>
        <w:t xml:space="preserve"> w</w:t>
      </w:r>
      <w:r w:rsidR="006650DF">
        <w:rPr>
          <w:rFonts w:ascii="Open Sans" w:hAnsi="Open Sans" w:cs="Open Sans"/>
          <w:sz w:val="22"/>
          <w:szCs w:val="22"/>
        </w:rPr>
        <w:t> </w:t>
      </w:r>
      <w:r w:rsidRPr="000F208F">
        <w:rPr>
          <w:rFonts w:ascii="Open Sans" w:hAnsi="Open Sans" w:cs="Open Sans"/>
          <w:sz w:val="22"/>
          <w:szCs w:val="22"/>
        </w:rPr>
        <w:t xml:space="preserve">zamkniętej kopercie z dopiskiem </w:t>
      </w:r>
      <w:r w:rsidRPr="000F208F">
        <w:rPr>
          <w:rFonts w:ascii="Open Sans" w:hAnsi="Open Sans" w:cs="Open Sans"/>
          <w:i/>
          <w:sz w:val="22"/>
          <w:szCs w:val="22"/>
        </w:rPr>
        <w:t xml:space="preserve">„Postępowanie kwalifikacyjne na stanowisko Prezesa Zarządu </w:t>
      </w:r>
      <w:r>
        <w:rPr>
          <w:rFonts w:ascii="Open Sans" w:hAnsi="Open Sans" w:cs="Open Sans"/>
          <w:i/>
          <w:sz w:val="22"/>
          <w:szCs w:val="22"/>
        </w:rPr>
        <w:t xml:space="preserve">Spółki </w:t>
      </w:r>
      <w:r w:rsidR="00DE3005" w:rsidRPr="00DE3005">
        <w:rPr>
          <w:rFonts w:ascii="Open Sans" w:hAnsi="Open Sans" w:cs="Open Sans"/>
          <w:i/>
          <w:sz w:val="22"/>
          <w:szCs w:val="22"/>
        </w:rPr>
        <w:t xml:space="preserve">INVEST PV 7 Sp. z o.o. </w:t>
      </w:r>
      <w:r w:rsidR="00095742" w:rsidRPr="000F208F">
        <w:rPr>
          <w:rFonts w:ascii="Open Sans" w:hAnsi="Open Sans" w:cs="Open Sans"/>
          <w:sz w:val="22"/>
          <w:szCs w:val="22"/>
        </w:rPr>
        <w:t>w</w:t>
      </w:r>
      <w:r w:rsidR="00095742">
        <w:rPr>
          <w:rFonts w:ascii="Open Sans" w:hAnsi="Open Sans" w:cs="Open Sans"/>
          <w:sz w:val="22"/>
          <w:szCs w:val="22"/>
        </w:rPr>
        <w:t> </w:t>
      </w:r>
      <w:r w:rsidR="00095742" w:rsidRPr="000F208F">
        <w:rPr>
          <w:rFonts w:ascii="Open Sans" w:hAnsi="Open Sans" w:cs="Open Sans"/>
          <w:sz w:val="22"/>
          <w:szCs w:val="22"/>
        </w:rPr>
        <w:t xml:space="preserve">terminie </w:t>
      </w:r>
      <w:r w:rsidR="00095742" w:rsidRPr="000F208F">
        <w:rPr>
          <w:rStyle w:val="Pogrubienie"/>
          <w:rFonts w:ascii="Open Sans" w:hAnsi="Open Sans" w:cs="Open Sans"/>
          <w:sz w:val="22"/>
          <w:szCs w:val="22"/>
        </w:rPr>
        <w:t>do</w:t>
      </w:r>
      <w:r w:rsidR="00095742">
        <w:rPr>
          <w:rStyle w:val="Pogrubienie"/>
          <w:rFonts w:ascii="Open Sans" w:hAnsi="Open Sans" w:cs="Open Sans"/>
          <w:sz w:val="22"/>
          <w:szCs w:val="22"/>
        </w:rPr>
        <w:t> </w:t>
      </w:r>
      <w:r w:rsidR="00095742" w:rsidRPr="000F208F">
        <w:rPr>
          <w:rStyle w:val="Pogrubienie"/>
          <w:rFonts w:ascii="Open Sans" w:hAnsi="Open Sans" w:cs="Open Sans"/>
          <w:sz w:val="22"/>
          <w:szCs w:val="22"/>
        </w:rPr>
        <w:t xml:space="preserve">dnia </w:t>
      </w:r>
      <w:r w:rsidR="008236E6">
        <w:rPr>
          <w:rStyle w:val="Pogrubienie"/>
          <w:rFonts w:ascii="Open Sans" w:hAnsi="Open Sans" w:cs="Open Sans"/>
          <w:sz w:val="22"/>
          <w:szCs w:val="22"/>
        </w:rPr>
        <w:t>22 listopada 2024</w:t>
      </w:r>
      <w:r w:rsidR="008236E6" w:rsidRPr="000F208F">
        <w:rPr>
          <w:rStyle w:val="Pogrubienie"/>
          <w:rFonts w:ascii="Open Sans" w:hAnsi="Open Sans" w:cs="Open Sans"/>
          <w:sz w:val="22"/>
          <w:szCs w:val="22"/>
        </w:rPr>
        <w:t xml:space="preserve"> </w:t>
      </w:r>
      <w:r w:rsidR="00095742" w:rsidRPr="000F208F">
        <w:rPr>
          <w:rStyle w:val="Pogrubienie"/>
          <w:rFonts w:ascii="Open Sans" w:hAnsi="Open Sans" w:cs="Open Sans"/>
          <w:sz w:val="22"/>
          <w:szCs w:val="22"/>
        </w:rPr>
        <w:t>r. do godziny</w:t>
      </w:r>
      <w:r w:rsidR="008236E6">
        <w:rPr>
          <w:rStyle w:val="Pogrubienie"/>
          <w:rFonts w:ascii="Open Sans" w:hAnsi="Open Sans" w:cs="Open Sans"/>
          <w:sz w:val="22"/>
          <w:szCs w:val="22"/>
        </w:rPr>
        <w:t xml:space="preserve"> 11:00.</w:t>
      </w:r>
      <w:r w:rsidR="00095742">
        <w:rPr>
          <w:rStyle w:val="Pogrubienie"/>
          <w:rFonts w:ascii="Open Sans" w:hAnsi="Open Sans" w:cs="Open Sans"/>
          <w:sz w:val="22"/>
          <w:szCs w:val="22"/>
        </w:rPr>
        <w:t xml:space="preserve"> </w:t>
      </w:r>
      <w:r w:rsidRPr="000F208F">
        <w:rPr>
          <w:rFonts w:ascii="Open Sans" w:hAnsi="Open Sans" w:cs="Open Sans"/>
          <w:sz w:val="22"/>
          <w:szCs w:val="22"/>
        </w:rPr>
        <w:t>W przypadku zgłoszeń przesłanych pocztą kurierską lub listem poleconym decyduje data doręczenia zgłoszenia pod w/w adres.</w:t>
      </w:r>
    </w:p>
    <w:p w14:paraId="220E7A70" w14:textId="77777777" w:rsidR="00890B5A" w:rsidRPr="000F208F" w:rsidRDefault="00890B5A" w:rsidP="00890B5A">
      <w:pPr>
        <w:pStyle w:val="NormalnyWeb"/>
        <w:spacing w:before="0" w:after="0" w:line="276" w:lineRule="auto"/>
        <w:jc w:val="both"/>
        <w:rPr>
          <w:rFonts w:ascii="Open Sans" w:hAnsi="Open Sans" w:cs="Open Sans"/>
          <w:sz w:val="22"/>
          <w:szCs w:val="22"/>
        </w:rPr>
      </w:pPr>
    </w:p>
    <w:p w14:paraId="207BCCAB" w14:textId="17385BA5" w:rsidR="00890B5A" w:rsidRPr="000F208F" w:rsidRDefault="00890B5A" w:rsidP="00890B5A">
      <w:pPr>
        <w:pStyle w:val="NormalnyWeb"/>
        <w:spacing w:before="0" w:after="0" w:line="276" w:lineRule="auto"/>
        <w:jc w:val="both"/>
        <w:rPr>
          <w:rFonts w:ascii="Open Sans" w:hAnsi="Open Sans" w:cs="Open Sans"/>
          <w:sz w:val="22"/>
          <w:szCs w:val="22"/>
        </w:rPr>
      </w:pPr>
      <w:r w:rsidRPr="000F208F">
        <w:rPr>
          <w:rFonts w:ascii="Open Sans" w:hAnsi="Open Sans" w:cs="Open Sans"/>
          <w:sz w:val="22"/>
          <w:szCs w:val="22"/>
        </w:rPr>
        <w:t xml:space="preserve">Otwarcie zgłoszeń nastąpi w dniu </w:t>
      </w:r>
      <w:r w:rsidR="008236E6">
        <w:rPr>
          <w:rFonts w:ascii="Open Sans" w:hAnsi="Open Sans" w:cs="Open Sans"/>
          <w:b/>
          <w:sz w:val="22"/>
          <w:szCs w:val="22"/>
        </w:rPr>
        <w:t>22 listopada 2024</w:t>
      </w:r>
      <w:r w:rsidR="008236E6" w:rsidRPr="000F208F">
        <w:rPr>
          <w:rFonts w:ascii="Open Sans" w:hAnsi="Open Sans" w:cs="Open Sans"/>
          <w:b/>
          <w:sz w:val="22"/>
          <w:szCs w:val="22"/>
        </w:rPr>
        <w:t xml:space="preserve"> </w:t>
      </w:r>
      <w:r w:rsidRPr="000F208F">
        <w:rPr>
          <w:rFonts w:ascii="Open Sans" w:hAnsi="Open Sans" w:cs="Open Sans"/>
          <w:b/>
          <w:sz w:val="22"/>
          <w:szCs w:val="22"/>
        </w:rPr>
        <w:t>r.</w:t>
      </w:r>
    </w:p>
    <w:p w14:paraId="48677584" w14:textId="77777777" w:rsidR="00890B5A" w:rsidRPr="000F208F" w:rsidRDefault="00890B5A" w:rsidP="00890B5A">
      <w:pPr>
        <w:pStyle w:val="NormalnyWeb"/>
        <w:spacing w:before="0" w:after="0" w:line="276" w:lineRule="auto"/>
        <w:jc w:val="both"/>
        <w:rPr>
          <w:rFonts w:ascii="Open Sans" w:hAnsi="Open Sans" w:cs="Open Sans"/>
          <w:sz w:val="22"/>
          <w:szCs w:val="22"/>
        </w:rPr>
      </w:pPr>
    </w:p>
    <w:p w14:paraId="4414280A" w14:textId="77777777" w:rsidR="00890B5A" w:rsidRPr="000F208F" w:rsidRDefault="00890B5A" w:rsidP="00890B5A">
      <w:pPr>
        <w:pStyle w:val="NormalnyWeb"/>
        <w:numPr>
          <w:ilvl w:val="0"/>
          <w:numId w:val="11"/>
        </w:numPr>
        <w:spacing w:before="0" w:after="0" w:line="276" w:lineRule="auto"/>
        <w:jc w:val="both"/>
        <w:rPr>
          <w:rStyle w:val="Pogrubienie"/>
          <w:rFonts w:ascii="Open Sans" w:hAnsi="Open Sans" w:cs="Open Sans"/>
          <w:b w:val="0"/>
          <w:sz w:val="22"/>
          <w:szCs w:val="22"/>
        </w:rPr>
      </w:pPr>
      <w:r w:rsidRPr="000F208F">
        <w:rPr>
          <w:rStyle w:val="Pogrubienie"/>
          <w:rFonts w:ascii="Open Sans" w:hAnsi="Open Sans" w:cs="Open Sans"/>
          <w:sz w:val="22"/>
          <w:szCs w:val="22"/>
        </w:rPr>
        <w:t>Kandydaci na stanowisko będące przedmiotem postępowania kwalifikacyjnego muszą spełniać łącznie następujące kryteria:</w:t>
      </w:r>
    </w:p>
    <w:p w14:paraId="5450CE5D" w14:textId="49117F3F" w:rsidR="00890B5A" w:rsidRPr="000F208F" w:rsidRDefault="00890B5A" w:rsidP="00890B5A">
      <w:pPr>
        <w:pStyle w:val="NormalnyWeb"/>
        <w:numPr>
          <w:ilvl w:val="0"/>
          <w:numId w:val="12"/>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wykształcenie wyższe lub wykształcenie wyższe uzyskane za granicą uznane w Rzeczypospolitej Polskiej, na podstawie właściwych przepisów prawa</w:t>
      </w:r>
      <w:r w:rsidR="00443A73">
        <w:rPr>
          <w:rFonts w:ascii="Open Sans" w:hAnsi="Open Sans" w:cs="Open Sans"/>
          <w:sz w:val="22"/>
          <w:szCs w:val="22"/>
        </w:rPr>
        <w:t>;</w:t>
      </w:r>
    </w:p>
    <w:p w14:paraId="3B09B19C" w14:textId="4ED3C6AD" w:rsidR="00890B5A" w:rsidRPr="000F208F" w:rsidRDefault="00890B5A" w:rsidP="00890B5A">
      <w:pPr>
        <w:pStyle w:val="NormalnyWeb"/>
        <w:numPr>
          <w:ilvl w:val="0"/>
          <w:numId w:val="12"/>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co najmniej 5-letni okres zatrudnienia na podstawie umowy o pracę, powołania, wyboru, mianowania, spółdzielczej umowy o pracę, lub świadczenia usług na podstawie innej umowy lub wykonywania działalności gospodarczej na własny rachunek</w:t>
      </w:r>
      <w:r w:rsidR="00443A73">
        <w:rPr>
          <w:rFonts w:ascii="Open Sans" w:hAnsi="Open Sans" w:cs="Open Sans"/>
          <w:sz w:val="22"/>
          <w:szCs w:val="22"/>
        </w:rPr>
        <w:t>;</w:t>
      </w:r>
    </w:p>
    <w:p w14:paraId="7DEF6FC1" w14:textId="33A7D7FF" w:rsidR="00890B5A" w:rsidRPr="000F208F" w:rsidRDefault="00890B5A" w:rsidP="00890B5A">
      <w:pPr>
        <w:pStyle w:val="NormalnyWeb"/>
        <w:numPr>
          <w:ilvl w:val="0"/>
          <w:numId w:val="12"/>
        </w:numPr>
        <w:spacing w:before="0" w:after="0" w:line="276" w:lineRule="auto"/>
        <w:jc w:val="both"/>
        <w:rPr>
          <w:rFonts w:ascii="Open Sans" w:hAnsi="Open Sans" w:cs="Open Sans"/>
          <w:bCs/>
          <w:sz w:val="22"/>
          <w:szCs w:val="22"/>
        </w:rPr>
      </w:pPr>
      <w:r w:rsidRPr="000F208F">
        <w:rPr>
          <w:rFonts w:ascii="Open Sans" w:hAnsi="Open Sans" w:cs="Open Sans"/>
          <w:sz w:val="22"/>
          <w:szCs w:val="22"/>
        </w:rPr>
        <w:t>posiadać co najmniej 3-letnie doświadczenie na stanowiskach kierowniczych lub samodzielnych albo wynikające z prowadzenia działalności gospodarczej na</w:t>
      </w:r>
      <w:r w:rsidR="00095742">
        <w:rPr>
          <w:rFonts w:ascii="Open Sans" w:hAnsi="Open Sans" w:cs="Open Sans"/>
          <w:sz w:val="22"/>
          <w:szCs w:val="22"/>
        </w:rPr>
        <w:t> </w:t>
      </w:r>
      <w:r w:rsidRPr="000F208F">
        <w:rPr>
          <w:rFonts w:ascii="Open Sans" w:hAnsi="Open Sans" w:cs="Open Sans"/>
          <w:sz w:val="22"/>
          <w:szCs w:val="22"/>
        </w:rPr>
        <w:t>własny rachunek</w:t>
      </w:r>
      <w:r w:rsidR="00443A73">
        <w:rPr>
          <w:rFonts w:ascii="Open Sans" w:hAnsi="Open Sans" w:cs="Open Sans"/>
          <w:sz w:val="22"/>
          <w:szCs w:val="22"/>
        </w:rPr>
        <w:t>;</w:t>
      </w:r>
    </w:p>
    <w:p w14:paraId="659F4742" w14:textId="6F0B0178" w:rsidR="00890B5A" w:rsidRPr="00BA1AE4" w:rsidRDefault="00890B5A" w:rsidP="00890B5A">
      <w:pPr>
        <w:pStyle w:val="NormalnyWeb"/>
        <w:numPr>
          <w:ilvl w:val="0"/>
          <w:numId w:val="12"/>
        </w:numPr>
        <w:spacing w:before="0" w:after="0" w:line="276" w:lineRule="auto"/>
        <w:jc w:val="both"/>
        <w:rPr>
          <w:rFonts w:ascii="Open Sans" w:hAnsi="Open Sans" w:cs="Open Sans"/>
          <w:bCs/>
          <w:sz w:val="22"/>
          <w:szCs w:val="22"/>
        </w:rPr>
      </w:pPr>
      <w:r w:rsidRPr="000F208F">
        <w:rPr>
          <w:rFonts w:ascii="Open Sans" w:hAnsi="Open Sans" w:cs="Open Sans"/>
          <w:sz w:val="22"/>
          <w:szCs w:val="22"/>
        </w:rPr>
        <w:t xml:space="preserve">spełniać inne niż wymienione w </w:t>
      </w:r>
      <w:r w:rsidR="00443A73">
        <w:rPr>
          <w:rFonts w:ascii="Open Sans" w:hAnsi="Open Sans" w:cs="Open Sans"/>
          <w:sz w:val="22"/>
          <w:szCs w:val="22"/>
        </w:rPr>
        <w:t>pkt</w:t>
      </w:r>
      <w:r w:rsidRPr="000F208F">
        <w:rPr>
          <w:rFonts w:ascii="Open Sans" w:hAnsi="Open Sans" w:cs="Open Sans"/>
          <w:sz w:val="22"/>
          <w:szCs w:val="22"/>
        </w:rPr>
        <w:t xml:space="preserve"> </w:t>
      </w:r>
      <w:r w:rsidR="00443A73">
        <w:rPr>
          <w:rFonts w:ascii="Open Sans" w:hAnsi="Open Sans" w:cs="Open Sans"/>
          <w:sz w:val="22"/>
          <w:szCs w:val="22"/>
        </w:rPr>
        <w:t>1</w:t>
      </w:r>
      <w:r w:rsidRPr="000F208F">
        <w:rPr>
          <w:rFonts w:ascii="Open Sans" w:hAnsi="Open Sans" w:cs="Open Sans"/>
          <w:sz w:val="22"/>
          <w:szCs w:val="22"/>
        </w:rPr>
        <w:t xml:space="preserve"> – </w:t>
      </w:r>
      <w:r w:rsidR="00443A73">
        <w:rPr>
          <w:rFonts w:ascii="Open Sans" w:hAnsi="Open Sans" w:cs="Open Sans"/>
          <w:sz w:val="22"/>
          <w:szCs w:val="22"/>
        </w:rPr>
        <w:t>3</w:t>
      </w:r>
      <w:r w:rsidRPr="000F208F">
        <w:rPr>
          <w:rFonts w:ascii="Open Sans" w:hAnsi="Open Sans" w:cs="Open Sans"/>
          <w:sz w:val="22"/>
          <w:szCs w:val="22"/>
        </w:rPr>
        <w:t xml:space="preserve"> wymogi określone we właściwych przepisach prawa, a w szczególności nie naruszać ograniczeń lub zakazów zajmowania stanowiska członka organu zarządzającego w spółkach handlowych</w:t>
      </w:r>
      <w:r w:rsidR="00443A73">
        <w:rPr>
          <w:rFonts w:ascii="Open Sans" w:hAnsi="Open Sans" w:cs="Open Sans"/>
          <w:sz w:val="22"/>
          <w:szCs w:val="22"/>
        </w:rPr>
        <w:t>;</w:t>
      </w:r>
    </w:p>
    <w:p w14:paraId="56C3C1BD" w14:textId="1AD35585" w:rsidR="00BA1AE4" w:rsidRPr="00BA1AE4" w:rsidRDefault="00BA1AE4" w:rsidP="00890B5A">
      <w:pPr>
        <w:pStyle w:val="NormalnyWeb"/>
        <w:numPr>
          <w:ilvl w:val="0"/>
          <w:numId w:val="12"/>
        </w:numPr>
        <w:spacing w:before="0" w:after="0" w:line="276" w:lineRule="auto"/>
        <w:jc w:val="both"/>
        <w:rPr>
          <w:rFonts w:ascii="Open Sans" w:hAnsi="Open Sans" w:cs="Open Sans"/>
          <w:bCs/>
          <w:sz w:val="22"/>
          <w:szCs w:val="22"/>
        </w:rPr>
      </w:pPr>
      <w:r>
        <w:rPr>
          <w:rFonts w:ascii="Open Sans" w:hAnsi="Open Sans" w:cs="Open Sans"/>
          <w:sz w:val="22"/>
          <w:szCs w:val="22"/>
        </w:rPr>
        <w:t>korzystać z pełni praw publicznych</w:t>
      </w:r>
      <w:r w:rsidR="00443A73">
        <w:rPr>
          <w:rFonts w:ascii="Open Sans" w:hAnsi="Open Sans" w:cs="Open Sans"/>
          <w:sz w:val="22"/>
          <w:szCs w:val="22"/>
        </w:rPr>
        <w:t>;</w:t>
      </w:r>
    </w:p>
    <w:p w14:paraId="0FA09BCA" w14:textId="50B3FF3C" w:rsidR="006650DF" w:rsidRPr="00DD797C" w:rsidRDefault="00BA1AE4" w:rsidP="00890B5A">
      <w:pPr>
        <w:pStyle w:val="NormalnyWeb"/>
        <w:numPr>
          <w:ilvl w:val="0"/>
          <w:numId w:val="12"/>
        </w:numPr>
        <w:spacing w:before="0" w:after="0" w:line="276" w:lineRule="auto"/>
        <w:jc w:val="both"/>
        <w:rPr>
          <w:rFonts w:ascii="Open Sans" w:hAnsi="Open Sans" w:cs="Open Sans"/>
          <w:bCs/>
          <w:sz w:val="22"/>
          <w:szCs w:val="22"/>
        </w:rPr>
      </w:pPr>
      <w:r>
        <w:rPr>
          <w:rFonts w:ascii="Open Sans" w:hAnsi="Open Sans" w:cs="Open Sans"/>
          <w:sz w:val="22"/>
          <w:szCs w:val="22"/>
        </w:rPr>
        <w:t>posiadać pełną zdolność do czynności prawnych</w:t>
      </w:r>
      <w:r w:rsidR="00443A73">
        <w:rPr>
          <w:rFonts w:ascii="Open Sans" w:hAnsi="Open Sans" w:cs="Open Sans"/>
          <w:sz w:val="22"/>
          <w:szCs w:val="22"/>
        </w:rPr>
        <w:t>;</w:t>
      </w:r>
      <w:r w:rsidR="006650DF" w:rsidRPr="006650DF">
        <w:rPr>
          <w:rFonts w:ascii="Open Sans" w:hAnsi="Open Sans" w:cs="Open Sans"/>
        </w:rPr>
        <w:t xml:space="preserve"> </w:t>
      </w:r>
    </w:p>
    <w:p w14:paraId="3ABAE30C" w14:textId="7A987F3D" w:rsidR="00BA1AE4" w:rsidRPr="006650DF" w:rsidRDefault="006650DF" w:rsidP="00890B5A">
      <w:pPr>
        <w:pStyle w:val="NormalnyWeb"/>
        <w:numPr>
          <w:ilvl w:val="0"/>
          <w:numId w:val="12"/>
        </w:numPr>
        <w:spacing w:before="0" w:after="0" w:line="276" w:lineRule="auto"/>
        <w:jc w:val="both"/>
        <w:rPr>
          <w:rFonts w:ascii="Open Sans" w:hAnsi="Open Sans" w:cs="Open Sans"/>
          <w:sz w:val="22"/>
          <w:szCs w:val="22"/>
        </w:rPr>
      </w:pPr>
      <w:r w:rsidRPr="00DD797C">
        <w:rPr>
          <w:rFonts w:ascii="Open Sans" w:hAnsi="Open Sans" w:cs="Open Sans"/>
          <w:sz w:val="22"/>
          <w:szCs w:val="22"/>
        </w:rPr>
        <w:t>wobec której nie występują przesłanki określone w ustawie z dnia 21 sierpnia 1997 r. o ograniczeniu prowadzenia działalności gospodarczej przez osoby pełniące funkcje publiczne</w:t>
      </w:r>
      <w:r w:rsidR="00443A73">
        <w:rPr>
          <w:rFonts w:ascii="Open Sans" w:hAnsi="Open Sans" w:cs="Open Sans"/>
          <w:sz w:val="22"/>
          <w:szCs w:val="22"/>
        </w:rPr>
        <w:t>, w szczególności z art. 7 ust.1 wskazanej ustawy.</w:t>
      </w:r>
    </w:p>
    <w:p w14:paraId="2D35C8C1" w14:textId="77777777" w:rsidR="00890B5A" w:rsidRPr="000F208F" w:rsidRDefault="00890B5A" w:rsidP="00062BD7">
      <w:pPr>
        <w:pStyle w:val="NormalnyWeb"/>
        <w:numPr>
          <w:ilvl w:val="0"/>
          <w:numId w:val="11"/>
        </w:numPr>
        <w:spacing w:before="120" w:after="0" w:line="276" w:lineRule="auto"/>
        <w:ind w:left="357" w:hanging="357"/>
        <w:jc w:val="both"/>
        <w:rPr>
          <w:rStyle w:val="Pogrubienie"/>
          <w:rFonts w:ascii="Open Sans" w:hAnsi="Open Sans" w:cs="Open Sans"/>
          <w:b w:val="0"/>
          <w:sz w:val="22"/>
          <w:szCs w:val="22"/>
        </w:rPr>
      </w:pPr>
      <w:r w:rsidRPr="000F208F">
        <w:rPr>
          <w:rStyle w:val="Pogrubienie"/>
          <w:rFonts w:ascii="Open Sans" w:hAnsi="Open Sans" w:cs="Open Sans"/>
          <w:sz w:val="22"/>
          <w:szCs w:val="22"/>
        </w:rPr>
        <w:lastRenderedPageBreak/>
        <w:t xml:space="preserve">Kandydatem nie może być osoba, która spełnia przynajmniej jeden </w:t>
      </w:r>
      <w:r>
        <w:rPr>
          <w:rStyle w:val="Pogrubienie"/>
          <w:rFonts w:ascii="Open Sans" w:hAnsi="Open Sans" w:cs="Open Sans"/>
          <w:sz w:val="22"/>
          <w:szCs w:val="22"/>
        </w:rPr>
        <w:br/>
      </w:r>
      <w:r w:rsidRPr="000F208F">
        <w:rPr>
          <w:rStyle w:val="Pogrubienie"/>
          <w:rFonts w:ascii="Open Sans" w:hAnsi="Open Sans" w:cs="Open Sans"/>
          <w:sz w:val="22"/>
          <w:szCs w:val="22"/>
        </w:rPr>
        <w:t>z poniższych warunków:</w:t>
      </w:r>
    </w:p>
    <w:p w14:paraId="03635F92" w14:textId="3101F77C" w:rsidR="00890B5A" w:rsidRPr="000F208F" w:rsidRDefault="00890B5A" w:rsidP="00890B5A">
      <w:pPr>
        <w:pStyle w:val="NormalnyWeb"/>
        <w:numPr>
          <w:ilvl w:val="0"/>
          <w:numId w:val="13"/>
        </w:numPr>
        <w:spacing w:before="0" w:after="0" w:line="276" w:lineRule="auto"/>
        <w:jc w:val="both"/>
        <w:rPr>
          <w:rFonts w:ascii="Open Sans" w:hAnsi="Open Sans" w:cs="Open Sans"/>
          <w:bCs/>
          <w:sz w:val="22"/>
          <w:szCs w:val="22"/>
        </w:rPr>
      </w:pPr>
      <w:r w:rsidRPr="000F208F">
        <w:rPr>
          <w:rFonts w:ascii="Open Sans" w:hAnsi="Open Sans" w:cs="Open Sans"/>
          <w:sz w:val="22"/>
          <w:szCs w:val="22"/>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r w:rsidR="00443A73">
        <w:rPr>
          <w:rFonts w:ascii="Open Sans" w:hAnsi="Open Sans" w:cs="Open Sans"/>
          <w:sz w:val="22"/>
          <w:szCs w:val="22"/>
        </w:rPr>
        <w:t>;</w:t>
      </w:r>
    </w:p>
    <w:p w14:paraId="16561425" w14:textId="53C2FE71" w:rsidR="00890B5A" w:rsidRPr="000F208F" w:rsidRDefault="00890B5A" w:rsidP="00890B5A">
      <w:pPr>
        <w:pStyle w:val="NormalnyWeb"/>
        <w:numPr>
          <w:ilvl w:val="0"/>
          <w:numId w:val="13"/>
        </w:numPr>
        <w:spacing w:before="0" w:after="0" w:line="276" w:lineRule="auto"/>
        <w:jc w:val="both"/>
        <w:rPr>
          <w:rFonts w:ascii="Open Sans" w:hAnsi="Open Sans" w:cs="Open Sans"/>
          <w:bCs/>
          <w:sz w:val="22"/>
          <w:szCs w:val="22"/>
        </w:rPr>
      </w:pPr>
      <w:r w:rsidRPr="000F208F">
        <w:rPr>
          <w:rFonts w:ascii="Open Sans" w:hAnsi="Open Sans" w:cs="Open Sans"/>
          <w:sz w:val="22"/>
          <w:szCs w:val="22"/>
        </w:rPr>
        <w:t>wchodzi w skład organu partii politycznej reprezentującego partię polityczną na zewnątrz oraz uprawnionego do zaciągania zobowiązań</w:t>
      </w:r>
      <w:r w:rsidR="00443A73">
        <w:rPr>
          <w:rFonts w:ascii="Open Sans" w:hAnsi="Open Sans" w:cs="Open Sans"/>
          <w:sz w:val="22"/>
          <w:szCs w:val="22"/>
        </w:rPr>
        <w:t>;</w:t>
      </w:r>
    </w:p>
    <w:p w14:paraId="7F4F9A71" w14:textId="1E1EDDAE" w:rsidR="00890B5A" w:rsidRPr="000F208F" w:rsidRDefault="00890B5A" w:rsidP="00890B5A">
      <w:pPr>
        <w:pStyle w:val="NormalnyWeb"/>
        <w:numPr>
          <w:ilvl w:val="0"/>
          <w:numId w:val="13"/>
        </w:numPr>
        <w:spacing w:before="0" w:after="0" w:line="276" w:lineRule="auto"/>
        <w:jc w:val="both"/>
        <w:rPr>
          <w:rFonts w:ascii="Open Sans" w:hAnsi="Open Sans" w:cs="Open Sans"/>
          <w:bCs/>
          <w:sz w:val="22"/>
          <w:szCs w:val="22"/>
        </w:rPr>
      </w:pPr>
      <w:r w:rsidRPr="000F208F">
        <w:rPr>
          <w:rFonts w:ascii="Open Sans" w:hAnsi="Open Sans" w:cs="Open Sans"/>
          <w:sz w:val="22"/>
          <w:szCs w:val="22"/>
        </w:rPr>
        <w:t>jest zatrudniona przez partię polityczną na podstawie umowy o pracę lub</w:t>
      </w:r>
      <w:r w:rsidR="00095742">
        <w:rPr>
          <w:rFonts w:ascii="Open Sans" w:hAnsi="Open Sans" w:cs="Open Sans"/>
          <w:sz w:val="22"/>
          <w:szCs w:val="22"/>
        </w:rPr>
        <w:t> </w:t>
      </w:r>
      <w:r w:rsidRPr="000F208F">
        <w:rPr>
          <w:rFonts w:ascii="Open Sans" w:hAnsi="Open Sans" w:cs="Open Sans"/>
          <w:sz w:val="22"/>
          <w:szCs w:val="22"/>
        </w:rPr>
        <w:t>świadczy pracę na podstawie umowy zlecenia lub innej umowy o</w:t>
      </w:r>
      <w:r w:rsidR="00095742">
        <w:rPr>
          <w:rFonts w:ascii="Open Sans" w:hAnsi="Open Sans" w:cs="Open Sans"/>
          <w:sz w:val="22"/>
          <w:szCs w:val="22"/>
        </w:rPr>
        <w:t> </w:t>
      </w:r>
      <w:r w:rsidRPr="000F208F">
        <w:rPr>
          <w:rFonts w:ascii="Open Sans" w:hAnsi="Open Sans" w:cs="Open Sans"/>
          <w:sz w:val="22"/>
          <w:szCs w:val="22"/>
        </w:rPr>
        <w:t>podobnym charakterze</w:t>
      </w:r>
      <w:r w:rsidR="00443A73">
        <w:rPr>
          <w:rFonts w:ascii="Open Sans" w:hAnsi="Open Sans" w:cs="Open Sans"/>
          <w:sz w:val="22"/>
          <w:szCs w:val="22"/>
        </w:rPr>
        <w:t>;</w:t>
      </w:r>
    </w:p>
    <w:p w14:paraId="2BE4DA70" w14:textId="1004F693" w:rsidR="00890B5A" w:rsidRPr="000F208F" w:rsidRDefault="00890B5A" w:rsidP="00890B5A">
      <w:pPr>
        <w:pStyle w:val="NormalnyWeb"/>
        <w:numPr>
          <w:ilvl w:val="0"/>
          <w:numId w:val="13"/>
        </w:numPr>
        <w:spacing w:before="0" w:after="0" w:line="276" w:lineRule="auto"/>
        <w:jc w:val="both"/>
        <w:rPr>
          <w:rFonts w:ascii="Open Sans" w:hAnsi="Open Sans" w:cs="Open Sans"/>
          <w:bCs/>
          <w:sz w:val="22"/>
          <w:szCs w:val="22"/>
        </w:rPr>
      </w:pPr>
      <w:r w:rsidRPr="000F208F">
        <w:rPr>
          <w:rFonts w:ascii="Open Sans" w:hAnsi="Open Sans" w:cs="Open Sans"/>
          <w:sz w:val="22"/>
          <w:szCs w:val="22"/>
        </w:rPr>
        <w:t>pełni funkcję z wyboru w zakładowej organizacji związkowej lub zakładowej organizacji związkowej spółki z grupy kapitałowej</w:t>
      </w:r>
      <w:r w:rsidR="00443A73">
        <w:rPr>
          <w:rFonts w:ascii="Open Sans" w:hAnsi="Open Sans" w:cs="Open Sans"/>
          <w:sz w:val="22"/>
          <w:szCs w:val="22"/>
        </w:rPr>
        <w:t>;</w:t>
      </w:r>
    </w:p>
    <w:p w14:paraId="059CB80F" w14:textId="77777777" w:rsidR="00890B5A" w:rsidRPr="000F208F" w:rsidRDefault="00890B5A" w:rsidP="00890B5A">
      <w:pPr>
        <w:pStyle w:val="NormalnyWeb"/>
        <w:numPr>
          <w:ilvl w:val="0"/>
          <w:numId w:val="13"/>
        </w:numPr>
        <w:spacing w:before="0" w:after="0" w:line="276" w:lineRule="auto"/>
        <w:jc w:val="both"/>
        <w:rPr>
          <w:rFonts w:ascii="Open Sans" w:hAnsi="Open Sans" w:cs="Open Sans"/>
          <w:bCs/>
          <w:sz w:val="22"/>
          <w:szCs w:val="22"/>
        </w:rPr>
      </w:pPr>
      <w:r w:rsidRPr="000F208F">
        <w:rPr>
          <w:rFonts w:ascii="Open Sans" w:hAnsi="Open Sans" w:cs="Open Sans"/>
          <w:sz w:val="22"/>
          <w:szCs w:val="22"/>
        </w:rPr>
        <w:t>jej aktywność społeczna lub zarobkowa rodzi konflikt interesów wobec działalności Spółki.</w:t>
      </w:r>
    </w:p>
    <w:p w14:paraId="0A12E76C" w14:textId="77777777" w:rsidR="00890B5A" w:rsidRPr="000F208F" w:rsidRDefault="00890B5A" w:rsidP="00062BD7">
      <w:pPr>
        <w:pStyle w:val="NormalnyWeb"/>
        <w:numPr>
          <w:ilvl w:val="0"/>
          <w:numId w:val="11"/>
        </w:numPr>
        <w:spacing w:before="120" w:after="0" w:line="276" w:lineRule="auto"/>
        <w:ind w:left="357" w:hanging="357"/>
        <w:jc w:val="both"/>
        <w:rPr>
          <w:rStyle w:val="Pogrubienie"/>
          <w:rFonts w:ascii="Open Sans" w:hAnsi="Open Sans" w:cs="Open Sans"/>
          <w:b w:val="0"/>
          <w:sz w:val="22"/>
          <w:szCs w:val="22"/>
        </w:rPr>
      </w:pPr>
      <w:r w:rsidRPr="000F208F">
        <w:rPr>
          <w:rStyle w:val="Pogrubienie"/>
          <w:rFonts w:ascii="Open Sans" w:hAnsi="Open Sans" w:cs="Open Sans"/>
          <w:sz w:val="22"/>
          <w:szCs w:val="22"/>
        </w:rPr>
        <w:t>Kandydat powinien posiadać między innymi:</w:t>
      </w:r>
    </w:p>
    <w:p w14:paraId="7E69B379" w14:textId="0C9995B8" w:rsidR="009D26BA" w:rsidRPr="009D26BA" w:rsidRDefault="009D26BA" w:rsidP="009D26BA">
      <w:pPr>
        <w:pStyle w:val="NormalnyWeb"/>
        <w:numPr>
          <w:ilvl w:val="0"/>
          <w:numId w:val="45"/>
        </w:numPr>
        <w:spacing w:before="0" w:after="0" w:line="276" w:lineRule="auto"/>
        <w:jc w:val="both"/>
        <w:rPr>
          <w:rFonts w:ascii="Open Sans" w:hAnsi="Open Sans" w:cs="Open Sans"/>
          <w:sz w:val="22"/>
          <w:szCs w:val="22"/>
        </w:rPr>
      </w:pPr>
      <w:r w:rsidRPr="009D26BA">
        <w:rPr>
          <w:rFonts w:ascii="Open Sans" w:hAnsi="Open Sans" w:cs="Open Sans"/>
          <w:sz w:val="22"/>
          <w:szCs w:val="22"/>
        </w:rPr>
        <w:t>wiedz</w:t>
      </w:r>
      <w:r w:rsidR="00095742">
        <w:rPr>
          <w:rFonts w:ascii="Open Sans" w:hAnsi="Open Sans" w:cs="Open Sans"/>
          <w:sz w:val="22"/>
          <w:szCs w:val="22"/>
        </w:rPr>
        <w:t>ę</w:t>
      </w:r>
      <w:r w:rsidRPr="009D26BA">
        <w:rPr>
          <w:rFonts w:ascii="Open Sans" w:hAnsi="Open Sans" w:cs="Open Sans"/>
          <w:sz w:val="22"/>
          <w:szCs w:val="22"/>
        </w:rPr>
        <w:t xml:space="preserve"> merytoryczn</w:t>
      </w:r>
      <w:r w:rsidR="00095742">
        <w:rPr>
          <w:rFonts w:ascii="Open Sans" w:hAnsi="Open Sans" w:cs="Open Sans"/>
          <w:sz w:val="22"/>
          <w:szCs w:val="22"/>
        </w:rPr>
        <w:t>ą</w:t>
      </w:r>
      <w:r w:rsidRPr="009D26BA">
        <w:rPr>
          <w:rFonts w:ascii="Open Sans" w:hAnsi="Open Sans" w:cs="Open Sans"/>
          <w:sz w:val="22"/>
          <w:szCs w:val="22"/>
        </w:rPr>
        <w:t xml:space="preserve"> z zakresu funkcjonowania spółek prawa handlowego</w:t>
      </w:r>
      <w:r w:rsidR="00443A73">
        <w:rPr>
          <w:rFonts w:ascii="Open Sans" w:hAnsi="Open Sans" w:cs="Open Sans"/>
          <w:sz w:val="22"/>
          <w:szCs w:val="22"/>
        </w:rPr>
        <w:t>;</w:t>
      </w:r>
      <w:r w:rsidRPr="009D26BA">
        <w:rPr>
          <w:rFonts w:ascii="Open Sans" w:hAnsi="Open Sans" w:cs="Open Sans"/>
          <w:sz w:val="22"/>
          <w:szCs w:val="22"/>
        </w:rPr>
        <w:t xml:space="preserve"> </w:t>
      </w:r>
    </w:p>
    <w:p w14:paraId="38171BBF" w14:textId="67EEACDA" w:rsidR="009D26BA" w:rsidRPr="009D26BA" w:rsidRDefault="009D26BA" w:rsidP="009D26BA">
      <w:pPr>
        <w:pStyle w:val="NormalnyWeb"/>
        <w:numPr>
          <w:ilvl w:val="0"/>
          <w:numId w:val="45"/>
        </w:numPr>
        <w:spacing w:before="0" w:after="0" w:line="276" w:lineRule="auto"/>
        <w:jc w:val="both"/>
        <w:rPr>
          <w:rFonts w:ascii="Open Sans" w:hAnsi="Open Sans" w:cs="Open Sans"/>
          <w:sz w:val="22"/>
          <w:szCs w:val="22"/>
        </w:rPr>
      </w:pPr>
      <w:r w:rsidRPr="009D26BA">
        <w:rPr>
          <w:rFonts w:ascii="Open Sans" w:hAnsi="Open Sans" w:cs="Open Sans"/>
          <w:sz w:val="22"/>
          <w:szCs w:val="22"/>
        </w:rPr>
        <w:t>wiedz</w:t>
      </w:r>
      <w:r w:rsidR="00095742">
        <w:rPr>
          <w:rFonts w:ascii="Open Sans" w:hAnsi="Open Sans" w:cs="Open Sans"/>
          <w:sz w:val="22"/>
          <w:szCs w:val="22"/>
        </w:rPr>
        <w:t>ę</w:t>
      </w:r>
      <w:r w:rsidRPr="009D26BA">
        <w:rPr>
          <w:rFonts w:ascii="Open Sans" w:hAnsi="Open Sans" w:cs="Open Sans"/>
          <w:sz w:val="22"/>
          <w:szCs w:val="22"/>
        </w:rPr>
        <w:t xml:space="preserve"> i doświadczenie z zakresu planowania zadań i zasobów</w:t>
      </w:r>
      <w:r w:rsidR="00443A73">
        <w:rPr>
          <w:rFonts w:ascii="Open Sans" w:hAnsi="Open Sans" w:cs="Open Sans"/>
          <w:sz w:val="22"/>
          <w:szCs w:val="22"/>
        </w:rPr>
        <w:t>;</w:t>
      </w:r>
      <w:r w:rsidRPr="009D26BA">
        <w:rPr>
          <w:rFonts w:ascii="Open Sans" w:hAnsi="Open Sans" w:cs="Open Sans"/>
          <w:sz w:val="22"/>
          <w:szCs w:val="22"/>
        </w:rPr>
        <w:t xml:space="preserve"> </w:t>
      </w:r>
    </w:p>
    <w:p w14:paraId="699052B7" w14:textId="63D85859" w:rsidR="009D26BA" w:rsidRPr="009D26BA" w:rsidRDefault="009D26BA" w:rsidP="009D26BA">
      <w:pPr>
        <w:pStyle w:val="NormalnyWeb"/>
        <w:numPr>
          <w:ilvl w:val="0"/>
          <w:numId w:val="45"/>
        </w:numPr>
        <w:spacing w:before="0" w:after="0" w:line="276" w:lineRule="auto"/>
        <w:jc w:val="both"/>
        <w:rPr>
          <w:rFonts w:ascii="Open Sans" w:hAnsi="Open Sans" w:cs="Open Sans"/>
          <w:sz w:val="22"/>
          <w:szCs w:val="22"/>
        </w:rPr>
      </w:pPr>
      <w:r w:rsidRPr="009D26BA">
        <w:rPr>
          <w:rFonts w:ascii="Open Sans" w:hAnsi="Open Sans" w:cs="Open Sans"/>
          <w:sz w:val="22"/>
          <w:szCs w:val="22"/>
        </w:rPr>
        <w:t>znajomość zagadnień związanych z zarządzaniem</w:t>
      </w:r>
      <w:r w:rsidR="00443A73">
        <w:rPr>
          <w:rFonts w:ascii="Open Sans" w:hAnsi="Open Sans" w:cs="Open Sans"/>
          <w:sz w:val="22"/>
          <w:szCs w:val="22"/>
        </w:rPr>
        <w:t>;</w:t>
      </w:r>
    </w:p>
    <w:p w14:paraId="60C218A3" w14:textId="1F2C9365" w:rsidR="009D26BA" w:rsidRPr="009D26BA" w:rsidRDefault="009D26BA" w:rsidP="009D26BA">
      <w:pPr>
        <w:pStyle w:val="NormalnyWeb"/>
        <w:numPr>
          <w:ilvl w:val="0"/>
          <w:numId w:val="45"/>
        </w:numPr>
        <w:spacing w:before="0" w:after="0" w:line="276" w:lineRule="auto"/>
        <w:jc w:val="both"/>
        <w:rPr>
          <w:rFonts w:ascii="Open Sans" w:hAnsi="Open Sans" w:cs="Open Sans"/>
          <w:sz w:val="22"/>
          <w:szCs w:val="22"/>
        </w:rPr>
      </w:pPr>
      <w:r w:rsidRPr="009D26BA">
        <w:rPr>
          <w:rFonts w:ascii="Open Sans" w:hAnsi="Open Sans" w:cs="Open Sans"/>
          <w:sz w:val="22"/>
          <w:szCs w:val="22"/>
        </w:rPr>
        <w:t>doświadczenie w kierowaniu zespołami pracowników</w:t>
      </w:r>
      <w:r w:rsidR="00443A73">
        <w:rPr>
          <w:rFonts w:ascii="Open Sans" w:hAnsi="Open Sans" w:cs="Open Sans"/>
          <w:sz w:val="22"/>
          <w:szCs w:val="22"/>
        </w:rPr>
        <w:t>;</w:t>
      </w:r>
    </w:p>
    <w:p w14:paraId="1137FD1C" w14:textId="31D88A11" w:rsidR="009D26BA" w:rsidRPr="009D26BA" w:rsidRDefault="009D26BA" w:rsidP="009D26BA">
      <w:pPr>
        <w:pStyle w:val="NormalnyWeb"/>
        <w:numPr>
          <w:ilvl w:val="0"/>
          <w:numId w:val="45"/>
        </w:numPr>
        <w:spacing w:before="0" w:after="0" w:line="276" w:lineRule="auto"/>
        <w:jc w:val="both"/>
        <w:rPr>
          <w:rFonts w:ascii="Open Sans" w:hAnsi="Open Sans" w:cs="Open Sans"/>
          <w:sz w:val="22"/>
          <w:szCs w:val="22"/>
        </w:rPr>
      </w:pPr>
      <w:r w:rsidRPr="009D26BA">
        <w:rPr>
          <w:rFonts w:ascii="Open Sans" w:hAnsi="Open Sans" w:cs="Open Sans"/>
          <w:sz w:val="22"/>
          <w:szCs w:val="22"/>
        </w:rPr>
        <w:t>wiedz</w:t>
      </w:r>
      <w:r w:rsidR="00095742">
        <w:rPr>
          <w:rFonts w:ascii="Open Sans" w:hAnsi="Open Sans" w:cs="Open Sans"/>
          <w:sz w:val="22"/>
          <w:szCs w:val="22"/>
        </w:rPr>
        <w:t>ę</w:t>
      </w:r>
      <w:r w:rsidRPr="009D26BA">
        <w:rPr>
          <w:rFonts w:ascii="Open Sans" w:hAnsi="Open Sans" w:cs="Open Sans"/>
          <w:sz w:val="22"/>
          <w:szCs w:val="22"/>
        </w:rPr>
        <w:t xml:space="preserve"> w zakresie zasad i przepisów prawa pracy.</w:t>
      </w:r>
    </w:p>
    <w:p w14:paraId="775718AF" w14:textId="4B92F968" w:rsidR="00890B5A" w:rsidRPr="000F208F" w:rsidRDefault="00890B5A" w:rsidP="00062BD7">
      <w:pPr>
        <w:pStyle w:val="NormalnyWeb"/>
        <w:numPr>
          <w:ilvl w:val="0"/>
          <w:numId w:val="11"/>
        </w:numPr>
        <w:spacing w:before="120" w:after="0" w:line="276" w:lineRule="auto"/>
        <w:ind w:left="357" w:hanging="357"/>
        <w:jc w:val="both"/>
        <w:rPr>
          <w:rStyle w:val="Pogrubienie"/>
          <w:rFonts w:ascii="Open Sans" w:hAnsi="Open Sans" w:cs="Open Sans"/>
          <w:b w:val="0"/>
          <w:sz w:val="22"/>
          <w:szCs w:val="22"/>
        </w:rPr>
      </w:pPr>
      <w:r w:rsidRPr="000F208F">
        <w:rPr>
          <w:rStyle w:val="Pogrubienie"/>
          <w:rFonts w:ascii="Open Sans" w:hAnsi="Open Sans" w:cs="Open Sans"/>
          <w:sz w:val="22"/>
          <w:szCs w:val="22"/>
        </w:rPr>
        <w:t xml:space="preserve">Celem potwierdzenia spełnienia wymogów, o których mowa w </w:t>
      </w:r>
      <w:r w:rsidR="00443A73">
        <w:rPr>
          <w:rStyle w:val="Pogrubienie"/>
          <w:rFonts w:ascii="Open Sans" w:hAnsi="Open Sans" w:cs="Open Sans"/>
          <w:sz w:val="22"/>
          <w:szCs w:val="22"/>
        </w:rPr>
        <w:t>ust.</w:t>
      </w:r>
      <w:r w:rsidRPr="000F208F">
        <w:rPr>
          <w:rStyle w:val="Pogrubienie"/>
          <w:rFonts w:ascii="Open Sans" w:hAnsi="Open Sans" w:cs="Open Sans"/>
          <w:sz w:val="22"/>
          <w:szCs w:val="22"/>
        </w:rPr>
        <w:t xml:space="preserve"> 1 kandydat zobowiązany jest przedstawić w zgłoszeniu kandydata dokumenty:</w:t>
      </w:r>
    </w:p>
    <w:p w14:paraId="635AD9CC" w14:textId="38674E61" w:rsidR="00890B5A" w:rsidRPr="000F208F" w:rsidRDefault="00890B5A" w:rsidP="00260904">
      <w:pPr>
        <w:pStyle w:val="NormalnyWeb"/>
        <w:numPr>
          <w:ilvl w:val="0"/>
          <w:numId w:val="2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 xml:space="preserve">dokument potwierdzający posiadanie wykształcenia wyższego zgodnie z </w:t>
      </w:r>
      <w:r w:rsidR="00443A73">
        <w:rPr>
          <w:rFonts w:ascii="Open Sans" w:hAnsi="Open Sans" w:cs="Open Sans"/>
          <w:sz w:val="22"/>
          <w:szCs w:val="22"/>
        </w:rPr>
        <w:t xml:space="preserve">ust. 1 </w:t>
      </w:r>
      <w:r w:rsidRPr="000F208F">
        <w:rPr>
          <w:rFonts w:ascii="Open Sans" w:hAnsi="Open Sans" w:cs="Open Sans"/>
          <w:sz w:val="22"/>
          <w:szCs w:val="22"/>
        </w:rPr>
        <w:t>pkt 1;</w:t>
      </w:r>
    </w:p>
    <w:p w14:paraId="2F625A6D" w14:textId="676EE537" w:rsidR="00890B5A" w:rsidRPr="000F208F" w:rsidRDefault="00890B5A" w:rsidP="00260904">
      <w:pPr>
        <w:pStyle w:val="NormalnyWeb"/>
        <w:numPr>
          <w:ilvl w:val="0"/>
          <w:numId w:val="2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 xml:space="preserve">dokumenty potwierdzające co najmniej 5-letni okres zatrudnienia, w tym świadectwa pracy lub zaświadczenia o zatrudnieniu, zaświadczenia </w:t>
      </w:r>
      <w:r>
        <w:rPr>
          <w:rFonts w:ascii="Open Sans" w:hAnsi="Open Sans" w:cs="Open Sans"/>
          <w:sz w:val="22"/>
          <w:szCs w:val="22"/>
        </w:rPr>
        <w:br/>
      </w:r>
      <w:r w:rsidRPr="000F208F">
        <w:rPr>
          <w:rFonts w:ascii="Open Sans" w:hAnsi="Open Sans" w:cs="Open Sans"/>
          <w:sz w:val="22"/>
          <w:szCs w:val="22"/>
        </w:rPr>
        <w:t>o prowadzeniu działalności gospodarczej lub odpisy z KRS bądź inne dokumenty potwierdzające staż pracy zgodnie z </w:t>
      </w:r>
      <w:r w:rsidR="00443A73">
        <w:rPr>
          <w:rFonts w:ascii="Open Sans" w:hAnsi="Open Sans" w:cs="Open Sans"/>
          <w:sz w:val="22"/>
          <w:szCs w:val="22"/>
        </w:rPr>
        <w:t xml:space="preserve">ust. 1 </w:t>
      </w:r>
      <w:r w:rsidRPr="000F208F">
        <w:rPr>
          <w:rFonts w:ascii="Open Sans" w:hAnsi="Open Sans" w:cs="Open Sans"/>
          <w:sz w:val="22"/>
          <w:szCs w:val="22"/>
        </w:rPr>
        <w:t xml:space="preserve">pkt </w:t>
      </w:r>
      <w:r w:rsidR="00443A73">
        <w:rPr>
          <w:rFonts w:ascii="Open Sans" w:hAnsi="Open Sans" w:cs="Open Sans"/>
          <w:sz w:val="22"/>
          <w:szCs w:val="22"/>
        </w:rPr>
        <w:t>2</w:t>
      </w:r>
      <w:r w:rsidRPr="000F208F">
        <w:rPr>
          <w:rFonts w:ascii="Open Sans" w:hAnsi="Open Sans" w:cs="Open Sans"/>
          <w:sz w:val="22"/>
          <w:szCs w:val="22"/>
        </w:rPr>
        <w:t>;</w:t>
      </w:r>
    </w:p>
    <w:p w14:paraId="6B33CFFA" w14:textId="0E396EF5" w:rsidR="00890B5A" w:rsidRPr="000F208F" w:rsidRDefault="00890B5A" w:rsidP="00260904">
      <w:pPr>
        <w:pStyle w:val="NormalnyWeb"/>
        <w:numPr>
          <w:ilvl w:val="0"/>
          <w:numId w:val="2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dokumenty potwierdzające co najmniej 3-letnie doświadczenie na</w:t>
      </w:r>
      <w:r w:rsidR="00095742">
        <w:rPr>
          <w:rFonts w:ascii="Open Sans" w:hAnsi="Open Sans" w:cs="Open Sans"/>
          <w:sz w:val="22"/>
          <w:szCs w:val="22"/>
        </w:rPr>
        <w:t> </w:t>
      </w:r>
      <w:r w:rsidRPr="000F208F">
        <w:rPr>
          <w:rFonts w:ascii="Open Sans" w:hAnsi="Open Sans" w:cs="Open Sans"/>
          <w:sz w:val="22"/>
          <w:szCs w:val="22"/>
        </w:rPr>
        <w:t xml:space="preserve">stanowiskach kierowniczych lub samodzielnych albo wynikające </w:t>
      </w:r>
      <w:r>
        <w:rPr>
          <w:rFonts w:ascii="Open Sans" w:hAnsi="Open Sans" w:cs="Open Sans"/>
          <w:sz w:val="22"/>
          <w:szCs w:val="22"/>
        </w:rPr>
        <w:br/>
      </w:r>
      <w:r w:rsidRPr="000F208F">
        <w:rPr>
          <w:rFonts w:ascii="Open Sans" w:hAnsi="Open Sans" w:cs="Open Sans"/>
          <w:sz w:val="22"/>
          <w:szCs w:val="22"/>
        </w:rPr>
        <w:t xml:space="preserve">z prowadzenia działalności gospodarczej na własny rachunek, w tym świadectwa pracy lub zaświadczenia o zatrudnieniu, zaświadczenia </w:t>
      </w:r>
      <w:r>
        <w:rPr>
          <w:rFonts w:ascii="Open Sans" w:hAnsi="Open Sans" w:cs="Open Sans"/>
          <w:sz w:val="22"/>
          <w:szCs w:val="22"/>
        </w:rPr>
        <w:br/>
      </w:r>
      <w:r w:rsidRPr="000F208F">
        <w:rPr>
          <w:rFonts w:ascii="Open Sans" w:hAnsi="Open Sans" w:cs="Open Sans"/>
          <w:sz w:val="22"/>
          <w:szCs w:val="22"/>
        </w:rPr>
        <w:lastRenderedPageBreak/>
        <w:t>o prowadzeniu działalności gospodarczej lub odpisy z KRS bądź inne dokumenty potwierdzające wymagane doświadczenie pracy zgodnie z </w:t>
      </w:r>
      <w:r w:rsidR="00443A73">
        <w:rPr>
          <w:rFonts w:ascii="Open Sans" w:hAnsi="Open Sans" w:cs="Open Sans"/>
          <w:sz w:val="22"/>
          <w:szCs w:val="22"/>
        </w:rPr>
        <w:t xml:space="preserve">ust. 1 </w:t>
      </w:r>
      <w:r w:rsidRPr="000F208F">
        <w:rPr>
          <w:rFonts w:ascii="Open Sans" w:hAnsi="Open Sans" w:cs="Open Sans"/>
          <w:sz w:val="22"/>
          <w:szCs w:val="22"/>
        </w:rPr>
        <w:t xml:space="preserve">pkt </w:t>
      </w:r>
      <w:r w:rsidR="00443A73">
        <w:rPr>
          <w:rFonts w:ascii="Open Sans" w:hAnsi="Open Sans" w:cs="Open Sans"/>
          <w:sz w:val="22"/>
          <w:szCs w:val="22"/>
        </w:rPr>
        <w:t>3</w:t>
      </w:r>
      <w:r w:rsidRPr="000F208F">
        <w:rPr>
          <w:rFonts w:ascii="Open Sans" w:hAnsi="Open Sans" w:cs="Open Sans"/>
          <w:sz w:val="22"/>
          <w:szCs w:val="22"/>
        </w:rPr>
        <w:t>;</w:t>
      </w:r>
    </w:p>
    <w:p w14:paraId="3DBE957E" w14:textId="4BF8E1AD" w:rsidR="00890B5A" w:rsidRPr="000F208F" w:rsidRDefault="00890B5A" w:rsidP="00260904">
      <w:pPr>
        <w:pStyle w:val="NormalnyWeb"/>
        <w:numPr>
          <w:ilvl w:val="0"/>
          <w:numId w:val="2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 xml:space="preserve">oświadczenie kandydata o niepodleganiu określonym w przepisach prawa ograniczeniom i zakazom zajmowania stanowiska członka zarządu w spółkach handlowych, w tym nie naruszaniu ograniczeń lub zakazów zajmowania stanowiska członka zarządu w spółkach handlowych zgodnie z </w:t>
      </w:r>
      <w:r w:rsidR="00443A73">
        <w:rPr>
          <w:rFonts w:ascii="Open Sans" w:hAnsi="Open Sans" w:cs="Open Sans"/>
          <w:sz w:val="22"/>
          <w:szCs w:val="22"/>
        </w:rPr>
        <w:t xml:space="preserve">ust. 1 </w:t>
      </w:r>
      <w:r w:rsidRPr="000F208F">
        <w:rPr>
          <w:rFonts w:ascii="Open Sans" w:hAnsi="Open Sans" w:cs="Open Sans"/>
          <w:sz w:val="22"/>
          <w:szCs w:val="22"/>
        </w:rPr>
        <w:t xml:space="preserve">pkt </w:t>
      </w:r>
      <w:r w:rsidR="00443A73">
        <w:rPr>
          <w:rFonts w:ascii="Open Sans" w:hAnsi="Open Sans" w:cs="Open Sans"/>
          <w:sz w:val="22"/>
          <w:szCs w:val="22"/>
        </w:rPr>
        <w:t>4</w:t>
      </w:r>
      <w:r w:rsidRPr="000F208F">
        <w:rPr>
          <w:rFonts w:ascii="Open Sans" w:hAnsi="Open Sans" w:cs="Open Sans"/>
          <w:sz w:val="22"/>
          <w:szCs w:val="22"/>
        </w:rPr>
        <w:t>;</w:t>
      </w:r>
    </w:p>
    <w:p w14:paraId="5379DD5C" w14:textId="77777777" w:rsidR="00890B5A" w:rsidRPr="000F208F" w:rsidRDefault="00890B5A" w:rsidP="00260904">
      <w:pPr>
        <w:pStyle w:val="NormalnyWeb"/>
        <w:numPr>
          <w:ilvl w:val="0"/>
          <w:numId w:val="2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oświadczenie kandydata o korzystaniu z pełni praw publicznych oraz pełnej zdolności do czynności prawnych;</w:t>
      </w:r>
    </w:p>
    <w:p w14:paraId="1195886B" w14:textId="77777777" w:rsidR="006650DF" w:rsidRPr="00DD797C" w:rsidRDefault="00890B5A" w:rsidP="00260904">
      <w:pPr>
        <w:pStyle w:val="NormalnyWeb"/>
        <w:numPr>
          <w:ilvl w:val="0"/>
          <w:numId w:val="26"/>
        </w:numPr>
        <w:spacing w:before="0" w:after="0" w:line="276" w:lineRule="auto"/>
        <w:jc w:val="both"/>
        <w:rPr>
          <w:rFonts w:ascii="Open Sans" w:hAnsi="Open Sans" w:cs="Open Sans"/>
          <w:b/>
          <w:bCs/>
          <w:sz w:val="22"/>
          <w:szCs w:val="22"/>
        </w:rPr>
      </w:pPr>
      <w:r w:rsidRPr="000F208F">
        <w:rPr>
          <w:rFonts w:ascii="Open Sans" w:hAnsi="Open Sans" w:cs="Open Sans"/>
          <w:sz w:val="22"/>
          <w:szCs w:val="22"/>
        </w:rPr>
        <w:t>aktualne zaświadczenie o niekaralności (w przypadku zaświadczenia wydanego za pośrednictwem systemu e-KRK wersję elektroniczną na płycie CD lub DVD) oraz oświadczenie kandydata o braku wszczętych i toczących się postępowań karnych lub karno-skarbowych przeciw kandydatowi</w:t>
      </w:r>
      <w:r w:rsidR="006650DF">
        <w:rPr>
          <w:rFonts w:ascii="Open Sans" w:hAnsi="Open Sans" w:cs="Open Sans"/>
          <w:sz w:val="22"/>
          <w:szCs w:val="22"/>
        </w:rPr>
        <w:t>,</w:t>
      </w:r>
    </w:p>
    <w:p w14:paraId="052E036B" w14:textId="44F25CC5" w:rsidR="00890B5A" w:rsidRPr="00DD797C" w:rsidRDefault="006650DF" w:rsidP="00DD797C">
      <w:pPr>
        <w:pStyle w:val="Akapitzlist"/>
        <w:numPr>
          <w:ilvl w:val="0"/>
          <w:numId w:val="26"/>
        </w:numPr>
        <w:spacing w:after="120"/>
        <w:contextualSpacing w:val="0"/>
        <w:jc w:val="both"/>
        <w:rPr>
          <w:rFonts w:ascii="Open Sans" w:hAnsi="Open Sans" w:cs="Open Sans"/>
        </w:rPr>
      </w:pPr>
      <w:r>
        <w:rPr>
          <w:rFonts w:ascii="Open Sans" w:eastAsia="Times New Roman" w:hAnsi="Open Sans" w:cs="Open Sans"/>
          <w:lang w:eastAsia="pl-PL"/>
        </w:rPr>
        <w:t>oświadczenie w zakresie ustawy z dnia 21 sierpnia 1997 r. o ograniczeniu prowadzenia działalności gospodarczej przez osoby pełniące funkcje publiczne, stanowiące załącznik do niniejszego ogłoszenia.</w:t>
      </w:r>
    </w:p>
    <w:p w14:paraId="7E4B54B1" w14:textId="1668402F" w:rsidR="00890B5A" w:rsidRPr="000F208F" w:rsidRDefault="00890B5A" w:rsidP="00062BD7">
      <w:pPr>
        <w:pStyle w:val="NormalnyWeb"/>
        <w:numPr>
          <w:ilvl w:val="0"/>
          <w:numId w:val="11"/>
        </w:numPr>
        <w:spacing w:before="120" w:after="0" w:line="276" w:lineRule="auto"/>
        <w:ind w:left="357" w:hanging="357"/>
        <w:jc w:val="both"/>
        <w:rPr>
          <w:rFonts w:ascii="Open Sans" w:hAnsi="Open Sans" w:cs="Open Sans"/>
          <w:b/>
          <w:bCs/>
          <w:sz w:val="22"/>
          <w:szCs w:val="22"/>
        </w:rPr>
      </w:pPr>
      <w:r w:rsidRPr="000F208F">
        <w:rPr>
          <w:rFonts w:ascii="Open Sans" w:hAnsi="Open Sans" w:cs="Open Sans"/>
          <w:sz w:val="22"/>
          <w:szCs w:val="22"/>
        </w:rPr>
        <w:t xml:space="preserve">Celem potwierdzenia spełnienia wymogów, o których mowa w </w:t>
      </w:r>
      <w:r w:rsidR="00443A73">
        <w:rPr>
          <w:rFonts w:ascii="Open Sans" w:hAnsi="Open Sans" w:cs="Open Sans"/>
          <w:sz w:val="22"/>
          <w:szCs w:val="22"/>
        </w:rPr>
        <w:t xml:space="preserve">ust. 2 </w:t>
      </w:r>
      <w:r w:rsidRPr="000F208F">
        <w:rPr>
          <w:rFonts w:ascii="Open Sans" w:hAnsi="Open Sans" w:cs="Open Sans"/>
          <w:sz w:val="22"/>
          <w:szCs w:val="22"/>
        </w:rPr>
        <w:t xml:space="preserve">kandydat zobowiązany jest przedstawić w zgłoszeniu oświadczenie, iż w stosunku do niego nie zachodzi żadna z okoliczności wymienionych w </w:t>
      </w:r>
      <w:r w:rsidR="00443A73">
        <w:rPr>
          <w:rFonts w:ascii="Open Sans" w:hAnsi="Open Sans" w:cs="Open Sans"/>
          <w:sz w:val="22"/>
          <w:szCs w:val="22"/>
        </w:rPr>
        <w:t>ust.</w:t>
      </w:r>
      <w:r w:rsidRPr="000F208F">
        <w:rPr>
          <w:rFonts w:ascii="Open Sans" w:hAnsi="Open Sans" w:cs="Open Sans"/>
          <w:sz w:val="22"/>
          <w:szCs w:val="22"/>
        </w:rPr>
        <w:t xml:space="preserve"> 2.</w:t>
      </w:r>
    </w:p>
    <w:p w14:paraId="46E51B7E" w14:textId="47C97465" w:rsidR="00890B5A" w:rsidRPr="000F208F" w:rsidRDefault="00890B5A" w:rsidP="00062BD7">
      <w:pPr>
        <w:pStyle w:val="NormalnyWeb"/>
        <w:numPr>
          <w:ilvl w:val="0"/>
          <w:numId w:val="11"/>
        </w:numPr>
        <w:spacing w:before="120" w:after="0" w:line="276" w:lineRule="auto"/>
        <w:ind w:left="357" w:hanging="357"/>
        <w:jc w:val="both"/>
        <w:rPr>
          <w:rFonts w:ascii="Open Sans" w:hAnsi="Open Sans" w:cs="Open Sans"/>
          <w:b/>
          <w:bCs/>
          <w:sz w:val="22"/>
          <w:szCs w:val="22"/>
        </w:rPr>
      </w:pPr>
      <w:r w:rsidRPr="000F208F">
        <w:rPr>
          <w:rFonts w:ascii="Open Sans" w:hAnsi="Open Sans" w:cs="Open Sans"/>
          <w:sz w:val="22"/>
          <w:szCs w:val="22"/>
        </w:rPr>
        <w:t xml:space="preserve">Oświadczenia, o których mowa w </w:t>
      </w:r>
      <w:r w:rsidR="00443A73">
        <w:rPr>
          <w:rFonts w:ascii="Open Sans" w:hAnsi="Open Sans" w:cs="Open Sans"/>
          <w:sz w:val="22"/>
          <w:szCs w:val="22"/>
        </w:rPr>
        <w:t>ust.</w:t>
      </w:r>
      <w:r w:rsidRPr="000F208F">
        <w:rPr>
          <w:rFonts w:ascii="Open Sans" w:hAnsi="Open Sans" w:cs="Open Sans"/>
          <w:sz w:val="22"/>
          <w:szCs w:val="22"/>
        </w:rPr>
        <w:t xml:space="preserve"> 4 </w:t>
      </w:r>
      <w:r w:rsidR="00443A73">
        <w:rPr>
          <w:rFonts w:ascii="Open Sans" w:hAnsi="Open Sans" w:cs="Open Sans"/>
          <w:sz w:val="22"/>
          <w:szCs w:val="22"/>
        </w:rPr>
        <w:t>pkt 4</w:t>
      </w:r>
      <w:r w:rsidR="00DE3005">
        <w:rPr>
          <w:rFonts w:ascii="Open Sans" w:hAnsi="Open Sans" w:cs="Open Sans"/>
          <w:sz w:val="22"/>
          <w:szCs w:val="22"/>
        </w:rPr>
        <w:t xml:space="preserve"> - </w:t>
      </w:r>
      <w:r w:rsidR="00443A73">
        <w:rPr>
          <w:rFonts w:ascii="Open Sans" w:hAnsi="Open Sans" w:cs="Open Sans"/>
          <w:sz w:val="22"/>
          <w:szCs w:val="22"/>
        </w:rPr>
        <w:t>7</w:t>
      </w:r>
      <w:r>
        <w:rPr>
          <w:rFonts w:ascii="Open Sans" w:hAnsi="Open Sans" w:cs="Open Sans"/>
          <w:sz w:val="22"/>
          <w:szCs w:val="22"/>
        </w:rPr>
        <w:t xml:space="preserve"> i</w:t>
      </w:r>
      <w:r w:rsidRPr="000F208F">
        <w:rPr>
          <w:rFonts w:ascii="Open Sans" w:hAnsi="Open Sans" w:cs="Open Sans"/>
          <w:sz w:val="22"/>
          <w:szCs w:val="22"/>
        </w:rPr>
        <w:t xml:space="preserve"> w </w:t>
      </w:r>
      <w:r w:rsidR="00443A73">
        <w:rPr>
          <w:rFonts w:ascii="Open Sans" w:hAnsi="Open Sans" w:cs="Open Sans"/>
          <w:sz w:val="22"/>
          <w:szCs w:val="22"/>
        </w:rPr>
        <w:t>ust.</w:t>
      </w:r>
      <w:r w:rsidRPr="000F208F">
        <w:rPr>
          <w:rFonts w:ascii="Open Sans" w:hAnsi="Open Sans" w:cs="Open Sans"/>
          <w:sz w:val="22"/>
          <w:szCs w:val="22"/>
        </w:rPr>
        <w:t xml:space="preserve"> 5 kandydat zobowiązany jest złożyć w oryginale, natomiast dokumenty, o których mowa w </w:t>
      </w:r>
      <w:r w:rsidR="00443A73">
        <w:rPr>
          <w:rFonts w:ascii="Open Sans" w:hAnsi="Open Sans" w:cs="Open Sans"/>
          <w:sz w:val="22"/>
          <w:szCs w:val="22"/>
        </w:rPr>
        <w:t>ust.</w:t>
      </w:r>
      <w:r w:rsidRPr="000F208F">
        <w:rPr>
          <w:rFonts w:ascii="Open Sans" w:hAnsi="Open Sans" w:cs="Open Sans"/>
          <w:sz w:val="22"/>
          <w:szCs w:val="22"/>
        </w:rPr>
        <w:t xml:space="preserve"> 4 </w:t>
      </w:r>
      <w:r w:rsidR="00443A73">
        <w:rPr>
          <w:rFonts w:ascii="Open Sans" w:hAnsi="Open Sans" w:cs="Open Sans"/>
          <w:sz w:val="22"/>
          <w:szCs w:val="22"/>
        </w:rPr>
        <w:t>pkt 1</w:t>
      </w:r>
      <w:r w:rsidR="00DE3005">
        <w:rPr>
          <w:rFonts w:ascii="Open Sans" w:hAnsi="Open Sans" w:cs="Open Sans"/>
          <w:sz w:val="22"/>
          <w:szCs w:val="22"/>
        </w:rPr>
        <w:t xml:space="preserve"> </w:t>
      </w:r>
      <w:r>
        <w:rPr>
          <w:rFonts w:ascii="Open Sans" w:hAnsi="Open Sans" w:cs="Open Sans"/>
          <w:sz w:val="22"/>
          <w:szCs w:val="22"/>
        </w:rPr>
        <w:t>-</w:t>
      </w:r>
      <w:r w:rsidR="00DE3005">
        <w:rPr>
          <w:rFonts w:ascii="Open Sans" w:hAnsi="Open Sans" w:cs="Open Sans"/>
          <w:sz w:val="22"/>
          <w:szCs w:val="22"/>
        </w:rPr>
        <w:t xml:space="preserve"> </w:t>
      </w:r>
      <w:r w:rsidR="00443A73">
        <w:rPr>
          <w:rFonts w:ascii="Open Sans" w:hAnsi="Open Sans" w:cs="Open Sans"/>
          <w:sz w:val="22"/>
          <w:szCs w:val="22"/>
        </w:rPr>
        <w:t>3</w:t>
      </w:r>
      <w:r>
        <w:rPr>
          <w:rFonts w:ascii="Open Sans" w:hAnsi="Open Sans" w:cs="Open Sans"/>
          <w:sz w:val="22"/>
          <w:szCs w:val="22"/>
        </w:rPr>
        <w:t xml:space="preserve"> </w:t>
      </w:r>
      <w:r w:rsidRPr="000F208F">
        <w:rPr>
          <w:rFonts w:ascii="Open Sans" w:hAnsi="Open Sans" w:cs="Open Sans"/>
          <w:sz w:val="22"/>
          <w:szCs w:val="22"/>
        </w:rPr>
        <w:t>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14:paraId="1E66E469" w14:textId="1C263A2A" w:rsidR="00890B5A" w:rsidRPr="000F208F" w:rsidRDefault="00890B5A" w:rsidP="00062BD7">
      <w:pPr>
        <w:pStyle w:val="NormalnyWeb"/>
        <w:numPr>
          <w:ilvl w:val="0"/>
          <w:numId w:val="11"/>
        </w:numPr>
        <w:spacing w:before="120" w:after="0" w:line="276" w:lineRule="auto"/>
        <w:ind w:left="357" w:hanging="357"/>
        <w:jc w:val="both"/>
        <w:rPr>
          <w:rStyle w:val="Pogrubienie"/>
          <w:rFonts w:ascii="Open Sans" w:hAnsi="Open Sans" w:cs="Open Sans"/>
          <w:b w:val="0"/>
          <w:sz w:val="22"/>
          <w:szCs w:val="22"/>
        </w:rPr>
      </w:pPr>
      <w:r w:rsidRPr="000F208F">
        <w:rPr>
          <w:rStyle w:val="Pogrubienie"/>
          <w:rFonts w:ascii="Open Sans" w:hAnsi="Open Sans" w:cs="Open Sans"/>
          <w:sz w:val="22"/>
          <w:szCs w:val="22"/>
        </w:rPr>
        <w:t xml:space="preserve">Niezależnie od oświadczeń i dokumentów, o których mowa w </w:t>
      </w:r>
      <w:r w:rsidR="00443A73">
        <w:rPr>
          <w:rStyle w:val="Pogrubienie"/>
          <w:rFonts w:ascii="Open Sans" w:hAnsi="Open Sans" w:cs="Open Sans"/>
          <w:sz w:val="22"/>
          <w:szCs w:val="22"/>
        </w:rPr>
        <w:t>ust.</w:t>
      </w:r>
      <w:r w:rsidRPr="000F208F">
        <w:rPr>
          <w:rStyle w:val="Pogrubienie"/>
          <w:rFonts w:ascii="Open Sans" w:hAnsi="Open Sans" w:cs="Open Sans"/>
          <w:sz w:val="22"/>
          <w:szCs w:val="22"/>
        </w:rPr>
        <w:t xml:space="preserve"> 4-5, kandydat zobowiązany jest przedłożyć w zgłoszeniu:</w:t>
      </w:r>
    </w:p>
    <w:p w14:paraId="0A7E2573" w14:textId="04EB6523" w:rsidR="007B55EE" w:rsidRPr="00443A73" w:rsidRDefault="007B55EE" w:rsidP="00DD797C">
      <w:pPr>
        <w:pStyle w:val="NormalnyWeb"/>
        <w:numPr>
          <w:ilvl w:val="0"/>
          <w:numId w:val="49"/>
        </w:numPr>
        <w:spacing w:before="120" w:after="0" w:line="276" w:lineRule="auto"/>
        <w:jc w:val="both"/>
        <w:rPr>
          <w:rFonts w:ascii="Open Sans" w:hAnsi="Open Sans" w:cs="Open Sans"/>
          <w:bCs/>
          <w:iCs/>
          <w:sz w:val="22"/>
          <w:szCs w:val="22"/>
        </w:rPr>
      </w:pPr>
      <w:r w:rsidRPr="00443A73">
        <w:rPr>
          <w:rFonts w:ascii="Open Sans" w:hAnsi="Open Sans" w:cs="Open Sans"/>
          <w:bCs/>
          <w:iCs/>
          <w:sz w:val="22"/>
          <w:szCs w:val="22"/>
        </w:rPr>
        <w:t>list motywacyjny (w oryginale) zawierający wskazanie numeru telefonu i adres e-mail do kontaktów dla celów postępowania kwalifikacyjnego oraz własnoręcznie podpisane oświadczenie o wyrażeniu zgody na przetwarzanie danych osobowych o</w:t>
      </w:r>
      <w:r w:rsidR="00095742" w:rsidRPr="00443A73">
        <w:rPr>
          <w:rFonts w:ascii="Open Sans" w:hAnsi="Open Sans" w:cs="Open Sans"/>
          <w:bCs/>
          <w:iCs/>
          <w:sz w:val="22"/>
          <w:szCs w:val="22"/>
        </w:rPr>
        <w:t> </w:t>
      </w:r>
      <w:r w:rsidRPr="00443A73">
        <w:rPr>
          <w:rFonts w:ascii="Open Sans" w:hAnsi="Open Sans" w:cs="Open Sans"/>
          <w:bCs/>
          <w:iCs/>
          <w:sz w:val="22"/>
          <w:szCs w:val="22"/>
        </w:rPr>
        <w:t>treści:</w:t>
      </w:r>
    </w:p>
    <w:p w14:paraId="3509C397" w14:textId="219F2078" w:rsidR="007B55EE" w:rsidRPr="007B55EE" w:rsidRDefault="007B55EE" w:rsidP="001515D8">
      <w:pPr>
        <w:pStyle w:val="NormalnyWeb"/>
        <w:spacing w:before="0" w:after="120" w:line="276" w:lineRule="auto"/>
        <w:ind w:left="1077" w:hanging="85"/>
        <w:jc w:val="both"/>
        <w:rPr>
          <w:rFonts w:ascii="Open Sans" w:hAnsi="Open Sans" w:cs="Open Sans"/>
          <w:bCs/>
          <w:i/>
          <w:sz w:val="22"/>
          <w:szCs w:val="22"/>
        </w:rPr>
      </w:pPr>
      <w:r w:rsidRPr="00AA1E3C">
        <w:rPr>
          <w:rFonts w:ascii="Open Sans" w:hAnsi="Open Sans" w:cs="Open Sans"/>
          <w:bCs/>
          <w:i/>
          <w:sz w:val="22"/>
          <w:szCs w:val="22"/>
        </w:rPr>
        <w:lastRenderedPageBreak/>
        <w:t xml:space="preserve">"Wyrażam zgodę na przetwarzanie moich danych osobowych przez </w:t>
      </w:r>
      <w:r w:rsidR="00AA1E3C" w:rsidRPr="00AA1E3C">
        <w:rPr>
          <w:rFonts w:ascii="Open Sans" w:hAnsi="Open Sans" w:cs="Open Sans"/>
          <w:bCs/>
          <w:i/>
          <w:sz w:val="22"/>
          <w:szCs w:val="22"/>
        </w:rPr>
        <w:t xml:space="preserve">KGHM Polska Miedź S.A. </w:t>
      </w:r>
      <w:r w:rsidRPr="00AA1E3C">
        <w:rPr>
          <w:rFonts w:ascii="Open Sans" w:hAnsi="Open Sans" w:cs="Open Sans"/>
          <w:bCs/>
          <w:i/>
          <w:sz w:val="22"/>
          <w:szCs w:val="22"/>
        </w:rPr>
        <w:t>z siedzibą w Lubinie, zawartych</w:t>
      </w:r>
      <w:r w:rsidRPr="007B55EE">
        <w:rPr>
          <w:rFonts w:ascii="Open Sans" w:hAnsi="Open Sans" w:cs="Open Sans"/>
          <w:bCs/>
          <w:i/>
          <w:sz w:val="22"/>
          <w:szCs w:val="22"/>
        </w:rPr>
        <w:t xml:space="preserve"> w CV oraz przekazanych w procesie rekrutacji, w celu przeprowadzenia procesu rekrutacji na stanowisko Prezesa Zarządu</w:t>
      </w:r>
      <w:r>
        <w:rPr>
          <w:rFonts w:ascii="Open Sans" w:hAnsi="Open Sans" w:cs="Open Sans"/>
          <w:bCs/>
          <w:i/>
          <w:sz w:val="22"/>
          <w:szCs w:val="22"/>
        </w:rPr>
        <w:t xml:space="preserve"> </w:t>
      </w:r>
      <w:r w:rsidR="00DE3005">
        <w:rPr>
          <w:rFonts w:ascii="Open Sans" w:hAnsi="Open Sans" w:cs="Open Sans"/>
          <w:bCs/>
          <w:i/>
          <w:sz w:val="22"/>
          <w:szCs w:val="22"/>
        </w:rPr>
        <w:t>INVEST PV 7 Sp</w:t>
      </w:r>
      <w:r>
        <w:rPr>
          <w:rFonts w:ascii="Open Sans" w:hAnsi="Open Sans" w:cs="Open Sans"/>
          <w:bCs/>
          <w:i/>
          <w:sz w:val="22"/>
          <w:szCs w:val="22"/>
        </w:rPr>
        <w:t>. z o.o.</w:t>
      </w:r>
      <w:r w:rsidRPr="007B55EE">
        <w:rPr>
          <w:rFonts w:ascii="Open Sans" w:hAnsi="Open Sans" w:cs="Open Sans"/>
          <w:bCs/>
          <w:i/>
          <w:sz w:val="22"/>
          <w:szCs w:val="22"/>
        </w:rPr>
        <w:t>, w związku z którym dobrowolnie przekazuję moje dane osobowe. Oświadczam, że mam świadomość, że zgodę na przetwarzanie danych osobowych mogę wycofać w każdym czasie."</w:t>
      </w:r>
      <w:r w:rsidR="00443A73">
        <w:rPr>
          <w:rFonts w:ascii="Open Sans" w:hAnsi="Open Sans" w:cs="Open Sans"/>
          <w:bCs/>
          <w:i/>
          <w:sz w:val="22"/>
          <w:szCs w:val="22"/>
        </w:rPr>
        <w:t>;</w:t>
      </w:r>
    </w:p>
    <w:p w14:paraId="1E521976" w14:textId="77777777" w:rsidR="00890B5A" w:rsidRPr="007B55EE" w:rsidRDefault="00890B5A" w:rsidP="00DD797C">
      <w:pPr>
        <w:pStyle w:val="NormalnyWeb"/>
        <w:numPr>
          <w:ilvl w:val="0"/>
          <w:numId w:val="49"/>
        </w:numPr>
        <w:spacing w:before="0" w:after="0" w:line="276" w:lineRule="auto"/>
        <w:jc w:val="both"/>
        <w:rPr>
          <w:rFonts w:ascii="Open Sans" w:hAnsi="Open Sans" w:cs="Open Sans"/>
          <w:bCs/>
          <w:i/>
          <w:sz w:val="22"/>
          <w:szCs w:val="22"/>
        </w:rPr>
      </w:pPr>
      <w:r w:rsidRPr="007B55EE">
        <w:rPr>
          <w:rFonts w:ascii="Open Sans" w:hAnsi="Open Sans" w:cs="Open Sans"/>
          <w:sz w:val="22"/>
          <w:szCs w:val="22"/>
        </w:rPr>
        <w:t>życiorys zawodowy zawierający opis dotychczasowych doświadczeń i osiągnięć kandydata w pracy zawodowej.</w:t>
      </w:r>
    </w:p>
    <w:p w14:paraId="0C96DA3E" w14:textId="5599220A" w:rsidR="00890B5A" w:rsidRPr="000F208F" w:rsidRDefault="00890B5A" w:rsidP="003F1E46">
      <w:pPr>
        <w:pStyle w:val="NormalnyWeb"/>
        <w:numPr>
          <w:ilvl w:val="0"/>
          <w:numId w:val="11"/>
        </w:numPr>
        <w:spacing w:before="120" w:after="0" w:line="276" w:lineRule="auto"/>
        <w:ind w:left="357" w:hanging="357"/>
        <w:jc w:val="both"/>
        <w:rPr>
          <w:rFonts w:ascii="Open Sans" w:hAnsi="Open Sans" w:cs="Open Sans"/>
          <w:sz w:val="22"/>
          <w:szCs w:val="22"/>
        </w:rPr>
      </w:pPr>
      <w:r w:rsidRPr="000F208F">
        <w:rPr>
          <w:rFonts w:ascii="Open Sans" w:hAnsi="Open Sans" w:cs="Open Sans"/>
          <w:sz w:val="22"/>
          <w:szCs w:val="22"/>
        </w:rPr>
        <w:t>Kandydaci, którzy spełnią wymogi formalne i merytoryczne zostaną zaproszeni na</w:t>
      </w:r>
      <w:r w:rsidR="005211DA">
        <w:rPr>
          <w:rFonts w:ascii="Open Sans" w:hAnsi="Open Sans" w:cs="Open Sans"/>
          <w:sz w:val="22"/>
          <w:szCs w:val="22"/>
        </w:rPr>
        <w:t> </w:t>
      </w:r>
      <w:r w:rsidRPr="000F208F">
        <w:rPr>
          <w:rFonts w:ascii="Open Sans" w:hAnsi="Open Sans" w:cs="Open Sans"/>
          <w:sz w:val="22"/>
          <w:szCs w:val="22"/>
        </w:rPr>
        <w:t>rozmowy kwalifikacyjne. Rozmowy kwalifikacyjne z kandydatami przeprowadzane będą w terminie wskazanym przez organ przeprowadzający postępowanie. Każdy z</w:t>
      </w:r>
      <w:r w:rsidR="005211DA">
        <w:rPr>
          <w:rFonts w:ascii="Open Sans" w:hAnsi="Open Sans" w:cs="Open Sans"/>
          <w:sz w:val="22"/>
          <w:szCs w:val="22"/>
        </w:rPr>
        <w:t> </w:t>
      </w:r>
      <w:r w:rsidRPr="000F208F">
        <w:rPr>
          <w:rFonts w:ascii="Open Sans" w:hAnsi="Open Sans" w:cs="Open Sans"/>
          <w:sz w:val="22"/>
          <w:szCs w:val="22"/>
        </w:rPr>
        <w:t xml:space="preserve">zaproszonych kandydatów zostanie poinformowany telefonicznie lub za pośrednictwem poczty elektronicznej o godzinie i miejscu (dokładny adres, nr sali) przeprowadzenia rozmowy kwalifikacyjnej. </w:t>
      </w:r>
    </w:p>
    <w:p w14:paraId="1F82A642" w14:textId="77777777" w:rsidR="00890B5A" w:rsidRPr="000F208F" w:rsidRDefault="00890B5A" w:rsidP="00AD4FF6">
      <w:pPr>
        <w:pStyle w:val="NormalnyWeb"/>
        <w:numPr>
          <w:ilvl w:val="0"/>
          <w:numId w:val="11"/>
        </w:numPr>
        <w:spacing w:before="120" w:after="0" w:line="276" w:lineRule="auto"/>
        <w:ind w:left="357" w:hanging="357"/>
        <w:jc w:val="both"/>
        <w:rPr>
          <w:rFonts w:ascii="Open Sans" w:hAnsi="Open Sans" w:cs="Open Sans"/>
          <w:sz w:val="22"/>
          <w:szCs w:val="22"/>
        </w:rPr>
      </w:pPr>
      <w:r w:rsidRPr="000F208F">
        <w:rPr>
          <w:rFonts w:ascii="Open Sans" w:hAnsi="Open Sans" w:cs="Open Sans"/>
          <w:sz w:val="22"/>
          <w:szCs w:val="22"/>
        </w:rPr>
        <w:t>Decyzją organu przeprowadzającego postępowanie termin i miejsce rozmowy kwalifikacyjnej może zostać zmieniony, w tym już po zaproszeniu kandydatów, w takim przypadku o zmianie terminu zaproszeni kandydaci zostaną poinformowani telefonicznie lub za pośrednictwem poczty elektronicznej.</w:t>
      </w:r>
    </w:p>
    <w:p w14:paraId="5A1B9696" w14:textId="77777777" w:rsidR="00890B5A" w:rsidRPr="000F208F" w:rsidRDefault="00890B5A" w:rsidP="00AD4FF6">
      <w:pPr>
        <w:pStyle w:val="NormalnyWeb"/>
        <w:numPr>
          <w:ilvl w:val="0"/>
          <w:numId w:val="11"/>
        </w:numPr>
        <w:spacing w:before="120" w:after="0" w:line="276" w:lineRule="auto"/>
        <w:ind w:left="357" w:hanging="357"/>
        <w:jc w:val="both"/>
        <w:rPr>
          <w:rFonts w:ascii="Open Sans" w:hAnsi="Open Sans" w:cs="Open Sans"/>
          <w:sz w:val="22"/>
          <w:szCs w:val="22"/>
        </w:rPr>
      </w:pPr>
      <w:r w:rsidRPr="000F208F">
        <w:rPr>
          <w:rStyle w:val="Pogrubienie"/>
          <w:rFonts w:ascii="Open Sans" w:hAnsi="Open Sans" w:cs="Open Sans"/>
          <w:sz w:val="22"/>
          <w:szCs w:val="22"/>
        </w:rPr>
        <w:t>Tematyka zagadnień będących przedmiotem rozmowy kwalifikacyjnej będzie obejmować w szczególności:</w:t>
      </w:r>
    </w:p>
    <w:p w14:paraId="6F6CD8EC" w14:textId="4086B231" w:rsidR="00890B5A" w:rsidRPr="000F208F" w:rsidRDefault="00890B5A" w:rsidP="00890B5A">
      <w:pPr>
        <w:pStyle w:val="Akapitzlist"/>
        <w:numPr>
          <w:ilvl w:val="0"/>
          <w:numId w:val="16"/>
        </w:numPr>
        <w:spacing w:after="0"/>
        <w:ind w:left="993" w:hanging="284"/>
        <w:contextualSpacing w:val="0"/>
        <w:jc w:val="both"/>
        <w:rPr>
          <w:rFonts w:ascii="Open Sans" w:eastAsia="Times New Roman" w:hAnsi="Open Sans" w:cs="Open Sans"/>
          <w:spacing w:val="-4"/>
        </w:rPr>
      </w:pPr>
      <w:r w:rsidRPr="000F208F">
        <w:rPr>
          <w:rFonts w:ascii="Open Sans" w:hAnsi="Open Sans" w:cs="Open Sans"/>
        </w:rPr>
        <w:t>znajomość zagadnień związanych z</w:t>
      </w:r>
      <w:r>
        <w:rPr>
          <w:rFonts w:ascii="Open Sans" w:hAnsi="Open Sans" w:cs="Open Sans"/>
        </w:rPr>
        <w:t xml:space="preserve"> zarządzaniem</w:t>
      </w:r>
      <w:r w:rsidR="00443A73">
        <w:rPr>
          <w:rFonts w:ascii="Open Sans" w:hAnsi="Open Sans" w:cs="Open Sans"/>
        </w:rPr>
        <w:t>;</w:t>
      </w:r>
    </w:p>
    <w:p w14:paraId="3DCACD2C" w14:textId="5B9940FB" w:rsidR="00890B5A" w:rsidRPr="000F208F" w:rsidRDefault="00890B5A" w:rsidP="00890B5A">
      <w:pPr>
        <w:pStyle w:val="Akapitzlist"/>
        <w:numPr>
          <w:ilvl w:val="0"/>
          <w:numId w:val="16"/>
        </w:numPr>
        <w:spacing w:after="0"/>
        <w:ind w:left="993" w:hanging="284"/>
        <w:contextualSpacing w:val="0"/>
        <w:jc w:val="both"/>
        <w:rPr>
          <w:rFonts w:ascii="Open Sans" w:eastAsia="Times New Roman" w:hAnsi="Open Sans" w:cs="Open Sans"/>
        </w:rPr>
      </w:pPr>
      <w:r w:rsidRPr="000F208F">
        <w:rPr>
          <w:rFonts w:ascii="Open Sans" w:eastAsia="Times New Roman" w:hAnsi="Open Sans" w:cs="Open Sans"/>
        </w:rPr>
        <w:t>znajomość zasad funkcjonowania spółek handlowych</w:t>
      </w:r>
      <w:r w:rsidR="00443A73">
        <w:rPr>
          <w:rFonts w:ascii="Open Sans" w:eastAsia="Times New Roman" w:hAnsi="Open Sans" w:cs="Open Sans"/>
        </w:rPr>
        <w:t>;</w:t>
      </w:r>
    </w:p>
    <w:p w14:paraId="71C31558" w14:textId="259C740E" w:rsidR="00890B5A" w:rsidRPr="00946098" w:rsidRDefault="00946098" w:rsidP="005211DA">
      <w:pPr>
        <w:pStyle w:val="Akapitzlist"/>
        <w:numPr>
          <w:ilvl w:val="0"/>
          <w:numId w:val="16"/>
        </w:numPr>
        <w:spacing w:after="100" w:afterAutospacing="1"/>
        <w:ind w:left="993" w:hanging="284"/>
        <w:contextualSpacing w:val="0"/>
        <w:jc w:val="both"/>
        <w:rPr>
          <w:rFonts w:ascii="Open Sans" w:hAnsi="Open Sans" w:cs="Open Sans"/>
        </w:rPr>
      </w:pPr>
      <w:r>
        <w:rPr>
          <w:rFonts w:ascii="Open Sans" w:eastAsia="Times New Roman" w:hAnsi="Open Sans" w:cs="Open Sans"/>
          <w:spacing w:val="-4"/>
        </w:rPr>
        <w:t xml:space="preserve">dotychczasowe </w:t>
      </w:r>
      <w:r w:rsidR="00890B5A" w:rsidRPr="000F208F">
        <w:rPr>
          <w:rFonts w:ascii="Open Sans" w:eastAsia="Times New Roman" w:hAnsi="Open Sans" w:cs="Open Sans"/>
          <w:spacing w:val="-4"/>
        </w:rPr>
        <w:t xml:space="preserve">doświadczenie </w:t>
      </w:r>
      <w:r>
        <w:rPr>
          <w:rFonts w:ascii="Open Sans" w:eastAsia="Times New Roman" w:hAnsi="Open Sans" w:cs="Open Sans"/>
          <w:spacing w:val="-4"/>
        </w:rPr>
        <w:t xml:space="preserve">zawodowe. </w:t>
      </w:r>
    </w:p>
    <w:p w14:paraId="6416B9DE" w14:textId="77777777" w:rsidR="00890B5A" w:rsidRPr="000F208F" w:rsidRDefault="00890B5A" w:rsidP="00B47CFD">
      <w:pPr>
        <w:pStyle w:val="NormalnyWeb"/>
        <w:numPr>
          <w:ilvl w:val="0"/>
          <w:numId w:val="11"/>
        </w:numPr>
        <w:spacing w:before="0" w:after="120" w:line="276" w:lineRule="auto"/>
        <w:ind w:left="357" w:hanging="357"/>
        <w:jc w:val="both"/>
        <w:rPr>
          <w:rFonts w:ascii="Open Sans" w:hAnsi="Open Sans" w:cs="Open Sans"/>
          <w:sz w:val="22"/>
          <w:szCs w:val="22"/>
        </w:rPr>
      </w:pPr>
      <w:r w:rsidRPr="00AD4FF6">
        <w:rPr>
          <w:rFonts w:ascii="Open Sans" w:hAnsi="Open Sans" w:cs="Open Sans"/>
          <w:sz w:val="22"/>
          <w:szCs w:val="22"/>
        </w:rPr>
        <w:t>Jeżeli o</w:t>
      </w:r>
      <w:r w:rsidRPr="000F208F">
        <w:rPr>
          <w:rFonts w:ascii="Open Sans" w:hAnsi="Open Sans" w:cs="Open Sans"/>
          <w:sz w:val="22"/>
          <w:szCs w:val="22"/>
        </w:rPr>
        <w:t xml:space="preserve"> stanowisko Prezesa Zarządu będzie się ubiegać kandydat będący dotychczas członkiem Zarządu Spółki, organ przeprowadzający postępowanie dokona oceny działalności kandydata za cały okres zajmowania przez niego tego stanowiska.</w:t>
      </w:r>
    </w:p>
    <w:p w14:paraId="3BEAF898" w14:textId="77777777" w:rsidR="00890B5A" w:rsidRPr="000F208F" w:rsidRDefault="00890B5A" w:rsidP="00B47CFD">
      <w:pPr>
        <w:pStyle w:val="NormalnyWeb"/>
        <w:numPr>
          <w:ilvl w:val="0"/>
          <w:numId w:val="11"/>
        </w:numPr>
        <w:spacing w:before="0" w:after="120" w:line="276" w:lineRule="auto"/>
        <w:jc w:val="both"/>
        <w:rPr>
          <w:rFonts w:ascii="Open Sans" w:hAnsi="Open Sans" w:cs="Open Sans"/>
          <w:sz w:val="22"/>
          <w:szCs w:val="22"/>
        </w:rPr>
      </w:pPr>
      <w:r w:rsidRPr="000F208F">
        <w:rPr>
          <w:rFonts w:ascii="Open Sans" w:hAnsi="Open Sans" w:cs="Open Sans"/>
          <w:sz w:val="22"/>
          <w:szCs w:val="22"/>
        </w:rPr>
        <w:t>Wyniki postępowania zostaną przekazane kandydatom zaproszonym na rozmowy kwalifikacyjne telefonicznie lub za pośrednictwem poczty elektronicznej.</w:t>
      </w:r>
    </w:p>
    <w:p w14:paraId="4B08A250" w14:textId="77777777" w:rsidR="00890B5A" w:rsidRPr="000F208F" w:rsidRDefault="00890B5A" w:rsidP="00B47CFD">
      <w:pPr>
        <w:pStyle w:val="NormalnyWeb"/>
        <w:numPr>
          <w:ilvl w:val="0"/>
          <w:numId w:val="11"/>
        </w:numPr>
        <w:spacing w:before="0" w:after="120" w:line="276" w:lineRule="auto"/>
        <w:jc w:val="both"/>
        <w:rPr>
          <w:rFonts w:ascii="Open Sans" w:hAnsi="Open Sans" w:cs="Open Sans"/>
          <w:sz w:val="22"/>
          <w:szCs w:val="22"/>
        </w:rPr>
      </w:pPr>
      <w:r w:rsidRPr="000F208F">
        <w:rPr>
          <w:rFonts w:ascii="Open Sans" w:hAnsi="Open Sans" w:cs="Open Sans"/>
          <w:sz w:val="22"/>
          <w:szCs w:val="22"/>
        </w:rPr>
        <w:t>Dokumenty złożone przez kandydatów, którzy nie zostali wybrani w postępowaniu kwalifikacyjnym, zostaną zwrócone po zakończeniu postępowania.</w:t>
      </w:r>
    </w:p>
    <w:p w14:paraId="632E5249" w14:textId="016E14AF" w:rsidR="00890B5A" w:rsidRDefault="00890B5A" w:rsidP="00B47CFD">
      <w:pPr>
        <w:pStyle w:val="NormalnyWeb"/>
        <w:numPr>
          <w:ilvl w:val="0"/>
          <w:numId w:val="11"/>
        </w:numPr>
        <w:spacing w:before="0" w:after="120" w:line="276" w:lineRule="auto"/>
        <w:jc w:val="both"/>
        <w:rPr>
          <w:rFonts w:ascii="Open Sans" w:hAnsi="Open Sans" w:cs="Open Sans"/>
          <w:sz w:val="22"/>
          <w:szCs w:val="22"/>
        </w:rPr>
      </w:pPr>
      <w:r w:rsidRPr="000F208F">
        <w:rPr>
          <w:rFonts w:ascii="Open Sans" w:hAnsi="Open Sans" w:cs="Open Sans"/>
          <w:sz w:val="22"/>
          <w:szCs w:val="22"/>
        </w:rPr>
        <w:lastRenderedPageBreak/>
        <w:t xml:space="preserve">Postępowanie kwalifikacyjne może być zakończone bez wyłonienia kandydata, </w:t>
      </w:r>
      <w:r>
        <w:rPr>
          <w:rFonts w:ascii="Open Sans" w:hAnsi="Open Sans" w:cs="Open Sans"/>
          <w:sz w:val="22"/>
          <w:szCs w:val="22"/>
        </w:rPr>
        <w:br/>
      </w:r>
      <w:r w:rsidRPr="000F208F">
        <w:rPr>
          <w:rFonts w:ascii="Open Sans" w:hAnsi="Open Sans" w:cs="Open Sans"/>
          <w:sz w:val="22"/>
          <w:szCs w:val="22"/>
        </w:rPr>
        <w:t>w każdym czasie, bez podania przyczyn.</w:t>
      </w:r>
    </w:p>
    <w:p w14:paraId="1A4603E1" w14:textId="6D8F3C28" w:rsidR="00200BD9" w:rsidRPr="00356BBA" w:rsidRDefault="00200BD9" w:rsidP="00B47CFD">
      <w:pPr>
        <w:pStyle w:val="NormalnyWeb"/>
        <w:numPr>
          <w:ilvl w:val="0"/>
          <w:numId w:val="11"/>
        </w:numPr>
        <w:spacing w:before="0" w:after="120" w:line="276" w:lineRule="auto"/>
        <w:jc w:val="both"/>
        <w:rPr>
          <w:rFonts w:ascii="Open Sans" w:hAnsi="Open Sans" w:cs="Open Sans"/>
          <w:sz w:val="22"/>
          <w:szCs w:val="22"/>
        </w:rPr>
      </w:pPr>
      <w:r w:rsidRPr="00200BD9">
        <w:rPr>
          <w:rFonts w:ascii="Open Sans" w:hAnsi="Open Sans" w:cs="Open Sans"/>
          <w:sz w:val="22"/>
          <w:szCs w:val="22"/>
        </w:rPr>
        <w:t xml:space="preserve">Administratorem danych osobowych kandydata jest </w:t>
      </w:r>
      <w:r w:rsidR="00FF5931" w:rsidRPr="00356BBA">
        <w:rPr>
          <w:rFonts w:ascii="Open Sans" w:hAnsi="Open Sans" w:cs="Open Sans"/>
          <w:sz w:val="22"/>
          <w:szCs w:val="22"/>
        </w:rPr>
        <w:t>KGHM Polska Miedź S.A.</w:t>
      </w:r>
      <w:r w:rsidRPr="00356BBA">
        <w:rPr>
          <w:rFonts w:ascii="Open Sans" w:hAnsi="Open Sans" w:cs="Open Sans"/>
          <w:sz w:val="22"/>
          <w:szCs w:val="22"/>
        </w:rPr>
        <w:t xml:space="preserve"> z</w:t>
      </w:r>
      <w:r w:rsidR="00FF5931" w:rsidRPr="00356BBA">
        <w:rPr>
          <w:rFonts w:ascii="Open Sans" w:hAnsi="Open Sans" w:cs="Open Sans"/>
          <w:sz w:val="22"/>
          <w:szCs w:val="22"/>
        </w:rPr>
        <w:t> </w:t>
      </w:r>
      <w:r w:rsidRPr="00356BBA">
        <w:rPr>
          <w:rFonts w:ascii="Open Sans" w:hAnsi="Open Sans" w:cs="Open Sans"/>
          <w:sz w:val="22"/>
          <w:szCs w:val="22"/>
        </w:rPr>
        <w:t xml:space="preserve">siedzibą w Lubinie przy ul. M. Skłodowskiej - Curie </w:t>
      </w:r>
      <w:r w:rsidR="00FF5931" w:rsidRPr="00356BBA">
        <w:rPr>
          <w:rFonts w:ascii="Open Sans" w:hAnsi="Open Sans" w:cs="Open Sans"/>
          <w:sz w:val="22"/>
          <w:szCs w:val="22"/>
        </w:rPr>
        <w:t>48</w:t>
      </w:r>
      <w:r w:rsidRPr="00356BBA">
        <w:rPr>
          <w:rFonts w:ascii="Open Sans" w:hAnsi="Open Sans" w:cs="Open Sans"/>
          <w:sz w:val="22"/>
          <w:szCs w:val="22"/>
        </w:rPr>
        <w:t>, 59-301 Lubin, wpisana do</w:t>
      </w:r>
      <w:r w:rsidR="005211DA">
        <w:rPr>
          <w:rFonts w:ascii="Open Sans" w:hAnsi="Open Sans" w:cs="Open Sans"/>
          <w:sz w:val="22"/>
          <w:szCs w:val="22"/>
        </w:rPr>
        <w:t> </w:t>
      </w:r>
      <w:r w:rsidRPr="00356BBA">
        <w:rPr>
          <w:rFonts w:ascii="Open Sans" w:hAnsi="Open Sans" w:cs="Open Sans"/>
          <w:sz w:val="22"/>
          <w:szCs w:val="22"/>
        </w:rPr>
        <w:t>rejestru przedsiębiorców Krajowego Rejestru Sądowego prowadzonego przez Sąd Rejonowy dla Wrocławia - Fabrycznej we Wrocławiu, Wydział IX Gospodarczy Krajowego Rejestru Sądowego pod numerem KRS 00000</w:t>
      </w:r>
      <w:r w:rsidR="00FF5931" w:rsidRPr="00356BBA">
        <w:rPr>
          <w:rFonts w:ascii="Open Sans" w:hAnsi="Open Sans" w:cs="Open Sans"/>
          <w:sz w:val="22"/>
          <w:szCs w:val="22"/>
        </w:rPr>
        <w:t>23302</w:t>
      </w:r>
      <w:r w:rsidRPr="00356BBA">
        <w:rPr>
          <w:rFonts w:ascii="Open Sans" w:hAnsi="Open Sans" w:cs="Open Sans"/>
          <w:sz w:val="22"/>
          <w:szCs w:val="22"/>
        </w:rPr>
        <w:t>, NIP 692-000-00-</w:t>
      </w:r>
      <w:r w:rsidR="00FF5931" w:rsidRPr="00356BBA">
        <w:rPr>
          <w:rFonts w:ascii="Open Sans" w:hAnsi="Open Sans" w:cs="Open Sans"/>
          <w:sz w:val="22"/>
          <w:szCs w:val="22"/>
        </w:rPr>
        <w:t>13</w:t>
      </w:r>
      <w:r w:rsidRPr="00356BBA">
        <w:rPr>
          <w:rFonts w:ascii="Open Sans" w:hAnsi="Open Sans" w:cs="Open Sans"/>
          <w:sz w:val="22"/>
          <w:szCs w:val="22"/>
        </w:rPr>
        <w:t>, o</w:t>
      </w:r>
      <w:r w:rsidR="005211DA">
        <w:rPr>
          <w:rFonts w:ascii="Open Sans" w:hAnsi="Open Sans" w:cs="Open Sans"/>
          <w:sz w:val="22"/>
          <w:szCs w:val="22"/>
        </w:rPr>
        <w:t> </w:t>
      </w:r>
      <w:r w:rsidRPr="00356BBA">
        <w:rPr>
          <w:rFonts w:ascii="Open Sans" w:hAnsi="Open Sans" w:cs="Open Sans"/>
          <w:sz w:val="22"/>
          <w:szCs w:val="22"/>
        </w:rPr>
        <w:t xml:space="preserve">kapitale zakładowym w wysokości </w:t>
      </w:r>
      <w:r w:rsidR="00FF5931" w:rsidRPr="00356BBA">
        <w:rPr>
          <w:rFonts w:ascii="Open Sans" w:hAnsi="Open Sans" w:cs="Open Sans"/>
          <w:sz w:val="22"/>
          <w:szCs w:val="22"/>
        </w:rPr>
        <w:t>2 000 000 000</w:t>
      </w:r>
      <w:r w:rsidRPr="00356BBA">
        <w:rPr>
          <w:rFonts w:ascii="Open Sans" w:hAnsi="Open Sans" w:cs="Open Sans"/>
          <w:sz w:val="22"/>
          <w:szCs w:val="22"/>
        </w:rPr>
        <w:t xml:space="preserve"> zł (dalej: Administrator).</w:t>
      </w:r>
    </w:p>
    <w:p w14:paraId="0B0F866A" w14:textId="77777777" w:rsidR="00200BD9" w:rsidRPr="00200BD9" w:rsidRDefault="00200BD9" w:rsidP="00750DCE">
      <w:pPr>
        <w:pStyle w:val="NormalnyWeb"/>
        <w:numPr>
          <w:ilvl w:val="0"/>
          <w:numId w:val="11"/>
        </w:numPr>
        <w:spacing w:before="120" w:after="120" w:line="276" w:lineRule="auto"/>
        <w:ind w:left="357" w:hanging="357"/>
        <w:jc w:val="both"/>
        <w:rPr>
          <w:rFonts w:ascii="Open Sans" w:hAnsi="Open Sans" w:cs="Open Sans"/>
          <w:sz w:val="22"/>
          <w:szCs w:val="22"/>
        </w:rPr>
      </w:pPr>
      <w:r w:rsidRPr="00200BD9">
        <w:rPr>
          <w:rFonts w:ascii="Open Sans" w:hAnsi="Open Sans" w:cs="Open Sans"/>
          <w:sz w:val="22"/>
          <w:szCs w:val="22"/>
        </w:rPr>
        <w:t xml:space="preserve">Dane osobowe kandydata będą przetwarzane w celu przeprowadzenia procesu rekrutacji, w związku z którym przekazał swoje dane osobowe. Przekazanie danych osobowych jest dobrowolne, jednak niezbędne do przeprowadzenia procesu rekrutacji. </w:t>
      </w:r>
    </w:p>
    <w:p w14:paraId="6DA44268" w14:textId="77777777" w:rsidR="00200BD9" w:rsidRPr="00200BD9" w:rsidRDefault="00200BD9" w:rsidP="00750DCE">
      <w:pPr>
        <w:pStyle w:val="NormalnyWeb"/>
        <w:numPr>
          <w:ilvl w:val="0"/>
          <w:numId w:val="11"/>
        </w:numPr>
        <w:spacing w:before="120" w:after="120" w:line="276" w:lineRule="auto"/>
        <w:ind w:left="357" w:hanging="357"/>
        <w:jc w:val="both"/>
        <w:rPr>
          <w:rFonts w:ascii="Open Sans" w:hAnsi="Open Sans" w:cs="Open Sans"/>
          <w:sz w:val="22"/>
          <w:szCs w:val="22"/>
        </w:rPr>
      </w:pPr>
      <w:r w:rsidRPr="00200BD9">
        <w:rPr>
          <w:rFonts w:ascii="Open Sans" w:hAnsi="Open Sans" w:cs="Open Sans"/>
          <w:sz w:val="22"/>
          <w:szCs w:val="22"/>
        </w:rPr>
        <w:t>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51948EEF" w14:textId="46B71765" w:rsidR="00200BD9" w:rsidRPr="00200BD9" w:rsidRDefault="00200BD9" w:rsidP="00750DCE">
      <w:pPr>
        <w:pStyle w:val="NormalnyWeb"/>
        <w:numPr>
          <w:ilvl w:val="0"/>
          <w:numId w:val="11"/>
        </w:numPr>
        <w:spacing w:before="120" w:after="120" w:line="276" w:lineRule="auto"/>
        <w:ind w:left="357" w:hanging="357"/>
        <w:jc w:val="both"/>
        <w:rPr>
          <w:rFonts w:ascii="Open Sans" w:hAnsi="Open Sans" w:cs="Open Sans"/>
          <w:sz w:val="22"/>
          <w:szCs w:val="22"/>
        </w:rPr>
      </w:pPr>
      <w:r w:rsidRPr="00200BD9">
        <w:rPr>
          <w:rFonts w:ascii="Open Sans" w:hAnsi="Open Sans" w:cs="Open Sans"/>
          <w:sz w:val="22"/>
          <w:szCs w:val="22"/>
        </w:rPr>
        <w:t>Dane osobowe kandydata mogą być ujawniane podmiotom przetwarzającym, o</w:t>
      </w:r>
      <w:r w:rsidR="005211DA">
        <w:rPr>
          <w:rFonts w:ascii="Open Sans" w:hAnsi="Open Sans" w:cs="Open Sans"/>
          <w:sz w:val="22"/>
          <w:szCs w:val="22"/>
        </w:rPr>
        <w:t> </w:t>
      </w:r>
      <w:r w:rsidRPr="00200BD9">
        <w:rPr>
          <w:rFonts w:ascii="Open Sans" w:hAnsi="Open Sans" w:cs="Open Sans"/>
          <w:sz w:val="22"/>
          <w:szCs w:val="22"/>
        </w:rPr>
        <w:t xml:space="preserve">których mowa w art. 28 Rozporządzenia, tj. podmiotom, z których usług korzysta Administrator, szczególnie podmiotom świadczącym dla Administratora usługi teleinformatyczne, usługi ochrony. </w:t>
      </w:r>
    </w:p>
    <w:p w14:paraId="4B3C4A1B" w14:textId="77476460" w:rsidR="00200BD9" w:rsidRPr="00200BD9" w:rsidRDefault="00200BD9" w:rsidP="00750DCE">
      <w:pPr>
        <w:pStyle w:val="NormalnyWeb"/>
        <w:numPr>
          <w:ilvl w:val="0"/>
          <w:numId w:val="11"/>
        </w:numPr>
        <w:spacing w:before="120" w:after="120" w:line="276" w:lineRule="auto"/>
        <w:ind w:left="357" w:hanging="357"/>
        <w:jc w:val="both"/>
        <w:rPr>
          <w:rFonts w:ascii="Open Sans" w:hAnsi="Open Sans" w:cs="Open Sans"/>
          <w:sz w:val="22"/>
          <w:szCs w:val="22"/>
        </w:rPr>
      </w:pPr>
      <w:r w:rsidRPr="00200BD9">
        <w:rPr>
          <w:rFonts w:ascii="Open Sans" w:hAnsi="Open Sans" w:cs="Open Sans"/>
          <w:sz w:val="22"/>
          <w:szCs w:val="22"/>
        </w:rPr>
        <w:t>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w:t>
      </w:r>
      <w:r w:rsidR="005211DA">
        <w:rPr>
          <w:rFonts w:ascii="Open Sans" w:hAnsi="Open Sans" w:cs="Open Sans"/>
          <w:sz w:val="22"/>
          <w:szCs w:val="22"/>
        </w:rPr>
        <w:t> </w:t>
      </w:r>
      <w:r w:rsidRPr="00200BD9">
        <w:rPr>
          <w:rFonts w:ascii="Open Sans" w:hAnsi="Open Sans" w:cs="Open Sans"/>
          <w:sz w:val="22"/>
          <w:szCs w:val="22"/>
        </w:rPr>
        <w:t xml:space="preserve">przenoszenia danych do innego Administratora. </w:t>
      </w:r>
    </w:p>
    <w:p w14:paraId="62F3BB22" w14:textId="77777777" w:rsidR="00200BD9" w:rsidRPr="00200BD9" w:rsidRDefault="00200BD9" w:rsidP="00750DCE">
      <w:pPr>
        <w:pStyle w:val="NormalnyWeb"/>
        <w:numPr>
          <w:ilvl w:val="0"/>
          <w:numId w:val="11"/>
        </w:numPr>
        <w:spacing w:before="120" w:after="120" w:line="276" w:lineRule="auto"/>
        <w:ind w:left="357" w:hanging="357"/>
        <w:jc w:val="both"/>
        <w:rPr>
          <w:rFonts w:ascii="Open Sans" w:hAnsi="Open Sans" w:cs="Open Sans"/>
          <w:sz w:val="22"/>
          <w:szCs w:val="22"/>
        </w:rPr>
      </w:pPr>
      <w:r w:rsidRPr="00200BD9">
        <w:rPr>
          <w:rFonts w:ascii="Open Sans" w:hAnsi="Open Sans" w:cs="Open Sans"/>
          <w:sz w:val="22"/>
          <w:szCs w:val="22"/>
        </w:rPr>
        <w:t>Kandydat ma prawo do cofnięcia zgody w każdym czasie, co pozostanie bez wpływu na zgodność z prawem przetwarzania, którego dokonano na podstawie zgody przed jej cofnięciem.</w:t>
      </w:r>
    </w:p>
    <w:p w14:paraId="3B5EF293" w14:textId="77777777" w:rsidR="00200BD9" w:rsidRPr="00200BD9" w:rsidRDefault="00200BD9" w:rsidP="00750DCE">
      <w:pPr>
        <w:pStyle w:val="NormalnyWeb"/>
        <w:numPr>
          <w:ilvl w:val="0"/>
          <w:numId w:val="11"/>
        </w:numPr>
        <w:spacing w:before="120" w:after="120" w:line="276" w:lineRule="auto"/>
        <w:ind w:left="357" w:hanging="357"/>
        <w:jc w:val="both"/>
        <w:rPr>
          <w:rFonts w:ascii="Open Sans" w:hAnsi="Open Sans" w:cs="Open Sans"/>
          <w:sz w:val="22"/>
          <w:szCs w:val="22"/>
        </w:rPr>
      </w:pPr>
      <w:r w:rsidRPr="00200BD9">
        <w:rPr>
          <w:rFonts w:ascii="Open Sans" w:hAnsi="Open Sans" w:cs="Open Sans"/>
          <w:sz w:val="22"/>
          <w:szCs w:val="22"/>
        </w:rPr>
        <w:t>Kandydat ma prawo do wniesienia skargi do organu nadzorczego, którym jest Prezes Urzędu Ochrony Danych Osobowych.</w:t>
      </w:r>
    </w:p>
    <w:p w14:paraId="448CC878" w14:textId="25A68E43" w:rsidR="00200BD9" w:rsidRDefault="00200BD9" w:rsidP="00750DCE">
      <w:pPr>
        <w:pStyle w:val="NormalnyWeb"/>
        <w:numPr>
          <w:ilvl w:val="0"/>
          <w:numId w:val="11"/>
        </w:numPr>
        <w:spacing w:before="120" w:line="276" w:lineRule="auto"/>
        <w:ind w:left="357" w:hanging="357"/>
        <w:jc w:val="both"/>
        <w:rPr>
          <w:rFonts w:ascii="Open Sans" w:hAnsi="Open Sans" w:cs="Open Sans"/>
          <w:sz w:val="22"/>
          <w:szCs w:val="22"/>
        </w:rPr>
      </w:pPr>
      <w:r w:rsidRPr="00200BD9">
        <w:rPr>
          <w:rFonts w:ascii="Open Sans" w:hAnsi="Open Sans" w:cs="Open Sans"/>
          <w:sz w:val="22"/>
          <w:szCs w:val="22"/>
        </w:rPr>
        <w:t>Informujemy, że dane osobowe Kandydata nie będą podlegać decyzji opartej wyłącznie na zautomatyzowanym przetwarzaniu, w tym profilowaniu danych osobowych.</w:t>
      </w:r>
    </w:p>
    <w:p w14:paraId="01AC6966" w14:textId="4E54255A" w:rsidR="004D620F" w:rsidRDefault="004D620F" w:rsidP="004D620F">
      <w:pPr>
        <w:pStyle w:val="NormalnyWeb"/>
        <w:spacing w:before="120" w:line="276" w:lineRule="auto"/>
        <w:jc w:val="both"/>
        <w:rPr>
          <w:rFonts w:ascii="Open Sans" w:hAnsi="Open Sans" w:cs="Open Sans"/>
          <w:sz w:val="22"/>
          <w:szCs w:val="22"/>
        </w:rPr>
      </w:pPr>
    </w:p>
    <w:p w14:paraId="55EB0D8B" w14:textId="35737306" w:rsidR="004D620F" w:rsidRDefault="004D620F" w:rsidP="004D620F">
      <w:pPr>
        <w:pStyle w:val="NormalnyWeb"/>
        <w:spacing w:before="120" w:line="276" w:lineRule="auto"/>
        <w:jc w:val="both"/>
        <w:rPr>
          <w:rFonts w:ascii="Open Sans" w:hAnsi="Open Sans" w:cs="Open Sans"/>
          <w:sz w:val="22"/>
          <w:szCs w:val="22"/>
        </w:rPr>
      </w:pPr>
    </w:p>
    <w:p w14:paraId="408C4FE9" w14:textId="0794DF2B" w:rsidR="004D620F" w:rsidRDefault="004D620F" w:rsidP="004D620F">
      <w:pPr>
        <w:pStyle w:val="NormalnyWeb"/>
        <w:spacing w:before="120" w:line="276" w:lineRule="auto"/>
        <w:jc w:val="both"/>
        <w:rPr>
          <w:rFonts w:ascii="Open Sans" w:hAnsi="Open Sans" w:cs="Open Sans"/>
          <w:sz w:val="22"/>
          <w:szCs w:val="22"/>
        </w:rPr>
      </w:pPr>
    </w:p>
    <w:p w14:paraId="754231FC" w14:textId="77777777" w:rsidR="005211DA" w:rsidRDefault="005211DA" w:rsidP="004D620F">
      <w:pPr>
        <w:pStyle w:val="NormalnyWeb"/>
        <w:spacing w:before="120" w:line="276" w:lineRule="auto"/>
        <w:jc w:val="both"/>
        <w:rPr>
          <w:rFonts w:ascii="Open Sans" w:hAnsi="Open Sans" w:cs="Open Sans"/>
          <w:sz w:val="22"/>
          <w:szCs w:val="22"/>
        </w:rPr>
      </w:pPr>
    </w:p>
    <w:p w14:paraId="49DA8D07" w14:textId="606117BD" w:rsidR="004D620F" w:rsidRDefault="004D620F" w:rsidP="004D620F">
      <w:pPr>
        <w:pStyle w:val="NormalnyWeb"/>
        <w:spacing w:before="120" w:line="276" w:lineRule="auto"/>
        <w:jc w:val="both"/>
        <w:rPr>
          <w:rFonts w:ascii="Open Sans" w:hAnsi="Open Sans" w:cs="Open Sans"/>
          <w:sz w:val="22"/>
          <w:szCs w:val="22"/>
        </w:rPr>
      </w:pPr>
    </w:p>
    <w:p w14:paraId="07D89178" w14:textId="72392FB5" w:rsidR="004D620F" w:rsidRDefault="004D620F" w:rsidP="004D620F">
      <w:pPr>
        <w:pStyle w:val="NormalnyWeb"/>
        <w:spacing w:before="120" w:line="276" w:lineRule="auto"/>
        <w:jc w:val="both"/>
        <w:rPr>
          <w:rFonts w:ascii="Open Sans" w:hAnsi="Open Sans" w:cs="Open Sans"/>
          <w:sz w:val="22"/>
          <w:szCs w:val="22"/>
        </w:rPr>
      </w:pPr>
    </w:p>
    <w:p w14:paraId="16E81596" w14:textId="6090E572" w:rsidR="009D26BA" w:rsidRDefault="009D26BA" w:rsidP="004D620F">
      <w:pPr>
        <w:pStyle w:val="NormalnyWeb"/>
        <w:spacing w:before="120" w:line="276" w:lineRule="auto"/>
        <w:jc w:val="both"/>
        <w:rPr>
          <w:rFonts w:ascii="Open Sans" w:hAnsi="Open Sans" w:cs="Open Sans"/>
          <w:sz w:val="22"/>
          <w:szCs w:val="22"/>
        </w:rPr>
      </w:pPr>
    </w:p>
    <w:p w14:paraId="33CF1076" w14:textId="77777777" w:rsidR="00553AD1" w:rsidRDefault="00553AD1" w:rsidP="006650DF">
      <w:pPr>
        <w:spacing w:line="276" w:lineRule="auto"/>
        <w:jc w:val="right"/>
        <w:rPr>
          <w:rFonts w:ascii="Open Sans" w:hAnsi="Open Sans" w:cs="Open Sans"/>
          <w:sz w:val="22"/>
          <w:szCs w:val="22"/>
        </w:rPr>
      </w:pPr>
    </w:p>
    <w:p w14:paraId="785D3A3C" w14:textId="77777777" w:rsidR="00553AD1" w:rsidRDefault="00553AD1" w:rsidP="006650DF">
      <w:pPr>
        <w:spacing w:line="276" w:lineRule="auto"/>
        <w:jc w:val="right"/>
        <w:rPr>
          <w:rFonts w:ascii="Open Sans" w:hAnsi="Open Sans" w:cs="Open Sans"/>
          <w:sz w:val="22"/>
          <w:szCs w:val="22"/>
        </w:rPr>
      </w:pPr>
    </w:p>
    <w:p w14:paraId="507DA4DA" w14:textId="77777777" w:rsidR="00553AD1" w:rsidRDefault="00553AD1" w:rsidP="006650DF">
      <w:pPr>
        <w:spacing w:line="276" w:lineRule="auto"/>
        <w:jc w:val="right"/>
        <w:rPr>
          <w:rFonts w:ascii="Open Sans" w:hAnsi="Open Sans" w:cs="Open Sans"/>
          <w:sz w:val="22"/>
          <w:szCs w:val="22"/>
        </w:rPr>
      </w:pPr>
    </w:p>
    <w:p w14:paraId="0B9C70A1" w14:textId="77777777" w:rsidR="00553AD1" w:rsidRDefault="00553AD1" w:rsidP="006650DF">
      <w:pPr>
        <w:spacing w:line="276" w:lineRule="auto"/>
        <w:jc w:val="right"/>
        <w:rPr>
          <w:rFonts w:ascii="Open Sans" w:hAnsi="Open Sans" w:cs="Open Sans"/>
          <w:sz w:val="22"/>
          <w:szCs w:val="22"/>
        </w:rPr>
      </w:pPr>
    </w:p>
    <w:p w14:paraId="1A88367E" w14:textId="77777777" w:rsidR="00553AD1" w:rsidRDefault="00553AD1" w:rsidP="006650DF">
      <w:pPr>
        <w:spacing w:line="276" w:lineRule="auto"/>
        <w:jc w:val="right"/>
        <w:rPr>
          <w:rFonts w:ascii="Open Sans" w:hAnsi="Open Sans" w:cs="Open Sans"/>
          <w:sz w:val="22"/>
          <w:szCs w:val="22"/>
        </w:rPr>
      </w:pPr>
    </w:p>
    <w:p w14:paraId="569A579C" w14:textId="77777777" w:rsidR="00553AD1" w:rsidRDefault="00553AD1" w:rsidP="006650DF">
      <w:pPr>
        <w:spacing w:line="276" w:lineRule="auto"/>
        <w:jc w:val="right"/>
        <w:rPr>
          <w:rFonts w:ascii="Open Sans" w:hAnsi="Open Sans" w:cs="Open Sans"/>
          <w:sz w:val="22"/>
          <w:szCs w:val="22"/>
        </w:rPr>
      </w:pPr>
    </w:p>
    <w:p w14:paraId="3123E1B6" w14:textId="77777777" w:rsidR="00553AD1" w:rsidRDefault="00553AD1" w:rsidP="006650DF">
      <w:pPr>
        <w:spacing w:line="276" w:lineRule="auto"/>
        <w:jc w:val="right"/>
        <w:rPr>
          <w:rFonts w:ascii="Open Sans" w:hAnsi="Open Sans" w:cs="Open Sans"/>
          <w:sz w:val="22"/>
          <w:szCs w:val="22"/>
        </w:rPr>
      </w:pPr>
    </w:p>
    <w:p w14:paraId="5F98E9D0" w14:textId="77777777" w:rsidR="00553AD1" w:rsidRDefault="00553AD1" w:rsidP="006650DF">
      <w:pPr>
        <w:spacing w:line="276" w:lineRule="auto"/>
        <w:jc w:val="right"/>
        <w:rPr>
          <w:rFonts w:ascii="Open Sans" w:hAnsi="Open Sans" w:cs="Open Sans"/>
          <w:sz w:val="22"/>
          <w:szCs w:val="22"/>
        </w:rPr>
      </w:pPr>
    </w:p>
    <w:p w14:paraId="4CB8456B" w14:textId="77777777" w:rsidR="00553AD1" w:rsidRDefault="00553AD1" w:rsidP="006650DF">
      <w:pPr>
        <w:spacing w:line="276" w:lineRule="auto"/>
        <w:jc w:val="right"/>
        <w:rPr>
          <w:rFonts w:ascii="Open Sans" w:hAnsi="Open Sans" w:cs="Open Sans"/>
          <w:sz w:val="22"/>
          <w:szCs w:val="22"/>
        </w:rPr>
      </w:pPr>
    </w:p>
    <w:p w14:paraId="0F4E2340" w14:textId="084EA90E" w:rsidR="004D620F" w:rsidRDefault="006650DF" w:rsidP="006650DF">
      <w:pPr>
        <w:spacing w:line="276" w:lineRule="auto"/>
        <w:jc w:val="right"/>
        <w:rPr>
          <w:rFonts w:ascii="Open Sans" w:hAnsi="Open Sans" w:cs="Open Sans"/>
          <w:sz w:val="22"/>
          <w:szCs w:val="22"/>
        </w:rPr>
      </w:pPr>
      <w:r>
        <w:rPr>
          <w:rFonts w:ascii="Open Sans" w:hAnsi="Open Sans" w:cs="Open Sans"/>
          <w:sz w:val="22"/>
          <w:szCs w:val="22"/>
        </w:rPr>
        <w:t>Załącznik do ogłoszenia</w:t>
      </w:r>
    </w:p>
    <w:p w14:paraId="6626C8D0" w14:textId="77777777" w:rsidR="006650DF" w:rsidRDefault="006650DF" w:rsidP="006650DF">
      <w:pPr>
        <w:spacing w:line="276" w:lineRule="auto"/>
        <w:rPr>
          <w:rFonts w:ascii="Open Sans" w:hAnsi="Open Sans" w:cs="Open Sans"/>
          <w:sz w:val="22"/>
          <w:szCs w:val="22"/>
        </w:rPr>
      </w:pPr>
    </w:p>
    <w:p w14:paraId="76C4053D" w14:textId="77777777" w:rsidR="006650DF" w:rsidRDefault="006650DF" w:rsidP="006650DF">
      <w:pPr>
        <w:spacing w:line="276" w:lineRule="auto"/>
        <w:rPr>
          <w:rFonts w:ascii="Open Sans" w:hAnsi="Open Sans" w:cs="Open Sans"/>
          <w:sz w:val="22"/>
          <w:szCs w:val="22"/>
        </w:rPr>
      </w:pPr>
    </w:p>
    <w:p w14:paraId="1248EC5E" w14:textId="05BD68E6" w:rsidR="006650DF" w:rsidRPr="0078024C" w:rsidRDefault="006650DF" w:rsidP="006650DF">
      <w:pPr>
        <w:tabs>
          <w:tab w:val="left" w:pos="8328"/>
        </w:tabs>
        <w:ind w:left="5587"/>
        <w:contextualSpacing/>
        <w:rPr>
          <w:rFonts w:ascii="Open Sans" w:hAnsi="Open Sans" w:cs="Open Sans"/>
          <w:i/>
          <w:spacing w:val="-2"/>
        </w:rPr>
      </w:pPr>
      <w:r w:rsidRPr="00F96DD8">
        <w:rPr>
          <w:rFonts w:ascii="Open Sans" w:hAnsi="Open Sans" w:cs="Open Sans"/>
          <w:i/>
          <w:spacing w:val="-2"/>
        </w:rPr>
        <w:t>_____________________________________</w:t>
      </w:r>
    </w:p>
    <w:p w14:paraId="12A07B10" w14:textId="767A63B3" w:rsidR="006650DF" w:rsidRPr="0078024C" w:rsidRDefault="006650DF" w:rsidP="006650DF">
      <w:pPr>
        <w:tabs>
          <w:tab w:val="left" w:pos="8328"/>
        </w:tabs>
        <w:ind w:left="5587"/>
        <w:contextualSpacing/>
        <w:rPr>
          <w:rFonts w:ascii="Open Sans" w:hAnsi="Open Sans" w:cs="Open Sans"/>
          <w:i/>
        </w:rPr>
      </w:pPr>
      <w:r>
        <w:rPr>
          <w:rFonts w:ascii="Open Sans" w:hAnsi="Open Sans" w:cs="Open Sans"/>
          <w:i/>
          <w:spacing w:val="-2"/>
        </w:rPr>
        <w:t xml:space="preserve">            </w:t>
      </w:r>
      <w:r w:rsidRPr="00F96DD8">
        <w:rPr>
          <w:rFonts w:ascii="Open Sans" w:hAnsi="Open Sans" w:cs="Open Sans"/>
          <w:i/>
          <w:spacing w:val="-2"/>
        </w:rPr>
        <w:t>M</w:t>
      </w:r>
      <w:r w:rsidRPr="0078024C">
        <w:rPr>
          <w:rFonts w:ascii="Open Sans" w:hAnsi="Open Sans" w:cs="Open Sans"/>
          <w:i/>
          <w:spacing w:val="-2"/>
        </w:rPr>
        <w:t>iejscowość</w:t>
      </w:r>
      <w:r w:rsidRPr="00F96DD8">
        <w:rPr>
          <w:rFonts w:ascii="Open Sans" w:hAnsi="Open Sans" w:cs="Open Sans"/>
          <w:i/>
        </w:rPr>
        <w:t xml:space="preserve">, </w:t>
      </w:r>
      <w:r w:rsidRPr="0078024C">
        <w:rPr>
          <w:rFonts w:ascii="Open Sans" w:hAnsi="Open Sans" w:cs="Open Sans"/>
          <w:i/>
          <w:spacing w:val="-4"/>
        </w:rPr>
        <w:t>data</w:t>
      </w:r>
    </w:p>
    <w:p w14:paraId="319DCF08" w14:textId="77777777" w:rsidR="006650DF" w:rsidRPr="00F96DD8" w:rsidRDefault="006650DF" w:rsidP="006650DF">
      <w:pPr>
        <w:pStyle w:val="Tekstpodstawowy"/>
        <w:contextualSpacing/>
        <w:rPr>
          <w:rFonts w:ascii="Open Sans" w:hAnsi="Open Sans" w:cs="Open Sans"/>
          <w:i/>
          <w:sz w:val="22"/>
          <w:szCs w:val="22"/>
        </w:rPr>
      </w:pPr>
    </w:p>
    <w:p w14:paraId="0E1C44EB" w14:textId="77777777" w:rsidR="006650DF" w:rsidRDefault="006650DF" w:rsidP="006650DF">
      <w:pPr>
        <w:pStyle w:val="Tekstpodstawowy"/>
        <w:contextualSpacing/>
        <w:rPr>
          <w:rFonts w:ascii="Open Sans" w:hAnsi="Open Sans" w:cs="Open Sans"/>
          <w:i/>
          <w:sz w:val="22"/>
          <w:szCs w:val="22"/>
        </w:rPr>
      </w:pPr>
    </w:p>
    <w:p w14:paraId="6D8CAB22" w14:textId="77777777" w:rsidR="006650DF" w:rsidRPr="0078024C" w:rsidRDefault="006650DF" w:rsidP="006650DF">
      <w:pPr>
        <w:pStyle w:val="Tekstpodstawowy"/>
        <w:contextualSpacing/>
        <w:rPr>
          <w:rFonts w:ascii="Open Sans" w:hAnsi="Open Sans" w:cs="Open Sans"/>
          <w:i/>
          <w:sz w:val="22"/>
          <w:szCs w:val="22"/>
        </w:rPr>
      </w:pPr>
      <w:r w:rsidRPr="00F96DD8">
        <w:rPr>
          <w:rFonts w:ascii="Open Sans" w:hAnsi="Open Sans" w:cs="Open Sans"/>
          <w:i/>
          <w:sz w:val="22"/>
          <w:szCs w:val="22"/>
        </w:rPr>
        <w:t>______________________________________________</w:t>
      </w:r>
    </w:p>
    <w:p w14:paraId="488E274B" w14:textId="77777777" w:rsidR="006650DF" w:rsidRPr="00F96DD8" w:rsidRDefault="006650DF" w:rsidP="006650DF">
      <w:pPr>
        <w:pStyle w:val="Tekstpodstawowy"/>
        <w:ind w:left="708" w:firstLine="708"/>
        <w:contextualSpacing/>
        <w:rPr>
          <w:rFonts w:ascii="Open Sans" w:hAnsi="Open Sans" w:cs="Open Sans"/>
          <w:i/>
          <w:sz w:val="22"/>
          <w:szCs w:val="22"/>
        </w:rPr>
      </w:pPr>
      <w:r w:rsidRPr="00F96DD8">
        <w:rPr>
          <w:rFonts w:ascii="Open Sans" w:hAnsi="Open Sans" w:cs="Open Sans"/>
          <w:i/>
          <w:sz w:val="22"/>
          <w:szCs w:val="22"/>
        </w:rPr>
        <w:lastRenderedPageBreak/>
        <w:t>Imię i nazwisko</w:t>
      </w:r>
    </w:p>
    <w:p w14:paraId="10865079" w14:textId="77777777" w:rsidR="006650DF" w:rsidRPr="00F96DD8" w:rsidRDefault="006650DF" w:rsidP="006650DF">
      <w:pPr>
        <w:pStyle w:val="Tekstpodstawowy"/>
        <w:contextualSpacing/>
        <w:rPr>
          <w:rFonts w:ascii="Open Sans" w:hAnsi="Open Sans" w:cs="Open Sans"/>
          <w:i/>
          <w:sz w:val="22"/>
          <w:szCs w:val="22"/>
        </w:rPr>
      </w:pPr>
    </w:p>
    <w:p w14:paraId="0BC9FED6" w14:textId="77777777" w:rsidR="006650DF" w:rsidRPr="00F96DD8" w:rsidRDefault="006650DF" w:rsidP="006650DF">
      <w:pPr>
        <w:pStyle w:val="Tekstpodstawowy"/>
        <w:contextualSpacing/>
        <w:rPr>
          <w:rFonts w:ascii="Open Sans" w:hAnsi="Open Sans" w:cs="Open Sans"/>
          <w:i/>
          <w:sz w:val="22"/>
          <w:szCs w:val="22"/>
        </w:rPr>
      </w:pPr>
    </w:p>
    <w:p w14:paraId="5F421927" w14:textId="77777777" w:rsidR="006650DF" w:rsidRPr="00F96DD8" w:rsidRDefault="006650DF" w:rsidP="006650DF">
      <w:pPr>
        <w:pStyle w:val="Tytu"/>
        <w:contextualSpacing/>
        <w:rPr>
          <w:rFonts w:ascii="Open Sans" w:hAnsi="Open Sans" w:cs="Open Sans"/>
          <w:spacing w:val="-2"/>
          <w:sz w:val="22"/>
          <w:szCs w:val="22"/>
        </w:rPr>
      </w:pPr>
      <w:r w:rsidRPr="00F96DD8">
        <w:rPr>
          <w:rFonts w:ascii="Open Sans" w:hAnsi="Open Sans" w:cs="Open Sans"/>
          <w:spacing w:val="-2"/>
          <w:sz w:val="22"/>
          <w:szCs w:val="22"/>
        </w:rPr>
        <w:t>OŚWIADCZENIE</w:t>
      </w:r>
    </w:p>
    <w:p w14:paraId="05CBDCF7" w14:textId="77777777" w:rsidR="006650DF" w:rsidRPr="00F96DD8" w:rsidRDefault="006650DF" w:rsidP="006650DF">
      <w:pPr>
        <w:pStyle w:val="Tytu"/>
        <w:contextualSpacing/>
        <w:rPr>
          <w:rFonts w:ascii="Open Sans" w:hAnsi="Open Sans" w:cs="Open Sans"/>
          <w:sz w:val="22"/>
          <w:szCs w:val="22"/>
        </w:rPr>
      </w:pPr>
    </w:p>
    <w:p w14:paraId="78E8A381" w14:textId="77777777" w:rsidR="006650DF" w:rsidRPr="00F96DD8" w:rsidRDefault="006650DF" w:rsidP="006650DF">
      <w:pPr>
        <w:pStyle w:val="Tekstpodstawowy"/>
        <w:ind w:right="119"/>
        <w:contextualSpacing/>
        <w:jc w:val="both"/>
        <w:rPr>
          <w:rFonts w:ascii="Open Sans" w:hAnsi="Open Sans" w:cs="Open Sans"/>
          <w:sz w:val="22"/>
          <w:szCs w:val="22"/>
        </w:rPr>
      </w:pPr>
      <w:r w:rsidRPr="00F96DD8">
        <w:rPr>
          <w:rFonts w:ascii="Open Sans" w:hAnsi="Open Sans" w:cs="Open Sans"/>
          <w:sz w:val="22"/>
          <w:szCs w:val="22"/>
        </w:rPr>
        <w:t>Oświadczam, że znam treść ustawy z dnia 21 sierpnia 1997 r. o ograniczeniu prowadzenia</w:t>
      </w:r>
      <w:r w:rsidRPr="00F96DD8">
        <w:rPr>
          <w:rFonts w:ascii="Open Sans" w:hAnsi="Open Sans" w:cs="Open Sans"/>
          <w:spacing w:val="40"/>
          <w:sz w:val="22"/>
          <w:szCs w:val="22"/>
        </w:rPr>
        <w:t xml:space="preserve"> </w:t>
      </w:r>
      <w:r w:rsidRPr="00F96DD8">
        <w:rPr>
          <w:rFonts w:ascii="Open Sans" w:hAnsi="Open Sans" w:cs="Open Sans"/>
          <w:sz w:val="22"/>
          <w:szCs w:val="22"/>
        </w:rPr>
        <w:t>działalności</w:t>
      </w:r>
      <w:r w:rsidRPr="00F96DD8">
        <w:rPr>
          <w:rFonts w:ascii="Open Sans" w:hAnsi="Open Sans" w:cs="Open Sans"/>
          <w:spacing w:val="40"/>
          <w:sz w:val="22"/>
          <w:szCs w:val="22"/>
        </w:rPr>
        <w:t xml:space="preserve"> </w:t>
      </w:r>
      <w:r w:rsidRPr="00F96DD8">
        <w:rPr>
          <w:rFonts w:ascii="Open Sans" w:hAnsi="Open Sans" w:cs="Open Sans"/>
          <w:sz w:val="22"/>
          <w:szCs w:val="22"/>
        </w:rPr>
        <w:t>gospodarczej</w:t>
      </w:r>
      <w:r w:rsidRPr="00F96DD8">
        <w:rPr>
          <w:rFonts w:ascii="Open Sans" w:hAnsi="Open Sans" w:cs="Open Sans"/>
          <w:spacing w:val="40"/>
          <w:sz w:val="22"/>
          <w:szCs w:val="22"/>
        </w:rPr>
        <w:t xml:space="preserve"> </w:t>
      </w:r>
      <w:r w:rsidRPr="00F96DD8">
        <w:rPr>
          <w:rFonts w:ascii="Open Sans" w:hAnsi="Open Sans" w:cs="Open Sans"/>
          <w:sz w:val="22"/>
          <w:szCs w:val="22"/>
        </w:rPr>
        <w:t>przez</w:t>
      </w:r>
      <w:r w:rsidRPr="00F96DD8">
        <w:rPr>
          <w:rFonts w:ascii="Open Sans" w:hAnsi="Open Sans" w:cs="Open Sans"/>
          <w:spacing w:val="40"/>
          <w:sz w:val="22"/>
          <w:szCs w:val="22"/>
        </w:rPr>
        <w:t xml:space="preserve"> </w:t>
      </w:r>
      <w:r w:rsidRPr="00F96DD8">
        <w:rPr>
          <w:rFonts w:ascii="Open Sans" w:hAnsi="Open Sans" w:cs="Open Sans"/>
          <w:sz w:val="22"/>
          <w:szCs w:val="22"/>
        </w:rPr>
        <w:t>osoby</w:t>
      </w:r>
      <w:r w:rsidRPr="00F96DD8">
        <w:rPr>
          <w:rFonts w:ascii="Open Sans" w:hAnsi="Open Sans" w:cs="Open Sans"/>
          <w:spacing w:val="40"/>
          <w:sz w:val="22"/>
          <w:szCs w:val="22"/>
        </w:rPr>
        <w:t xml:space="preserve"> </w:t>
      </w:r>
      <w:r w:rsidRPr="00F96DD8">
        <w:rPr>
          <w:rFonts w:ascii="Open Sans" w:hAnsi="Open Sans" w:cs="Open Sans"/>
          <w:sz w:val="22"/>
          <w:szCs w:val="22"/>
        </w:rPr>
        <w:t>pełniące</w:t>
      </w:r>
      <w:r w:rsidRPr="00F96DD8">
        <w:rPr>
          <w:rFonts w:ascii="Open Sans" w:hAnsi="Open Sans" w:cs="Open Sans"/>
          <w:spacing w:val="40"/>
          <w:sz w:val="22"/>
          <w:szCs w:val="22"/>
        </w:rPr>
        <w:t xml:space="preserve"> </w:t>
      </w:r>
      <w:r w:rsidRPr="00F96DD8">
        <w:rPr>
          <w:rFonts w:ascii="Open Sans" w:hAnsi="Open Sans" w:cs="Open Sans"/>
          <w:sz w:val="22"/>
          <w:szCs w:val="22"/>
        </w:rPr>
        <w:t>funkcje</w:t>
      </w:r>
      <w:r w:rsidRPr="00F96DD8">
        <w:rPr>
          <w:rFonts w:ascii="Open Sans" w:hAnsi="Open Sans" w:cs="Open Sans"/>
          <w:spacing w:val="40"/>
          <w:sz w:val="22"/>
          <w:szCs w:val="22"/>
        </w:rPr>
        <w:t xml:space="preserve"> </w:t>
      </w:r>
      <w:r w:rsidRPr="00F96DD8">
        <w:rPr>
          <w:rFonts w:ascii="Open Sans" w:hAnsi="Open Sans" w:cs="Open Sans"/>
          <w:sz w:val="22"/>
          <w:szCs w:val="22"/>
        </w:rPr>
        <w:t>publiczne</w:t>
      </w:r>
      <w:r w:rsidRPr="00F96DD8">
        <w:rPr>
          <w:rFonts w:ascii="Open Sans" w:hAnsi="Open Sans" w:cs="Open Sans"/>
          <w:spacing w:val="40"/>
          <w:sz w:val="22"/>
          <w:szCs w:val="22"/>
        </w:rPr>
        <w:t xml:space="preserve"> </w:t>
      </w:r>
      <w:r w:rsidRPr="00F96DD8">
        <w:rPr>
          <w:rFonts w:ascii="Open Sans" w:hAnsi="Open Sans" w:cs="Open Sans"/>
          <w:sz w:val="22"/>
          <w:szCs w:val="22"/>
        </w:rPr>
        <w:t>(dalej: „Ustawa”), a w szczególności:</w:t>
      </w:r>
    </w:p>
    <w:p w14:paraId="0FD57969" w14:textId="77777777" w:rsidR="006650DF" w:rsidRPr="00F96DD8" w:rsidRDefault="006650DF" w:rsidP="006650DF">
      <w:pPr>
        <w:pStyle w:val="Tekstpodstawowy"/>
        <w:ind w:right="119" w:firstLine="567"/>
        <w:contextualSpacing/>
        <w:jc w:val="both"/>
        <w:rPr>
          <w:rFonts w:ascii="Open Sans" w:hAnsi="Open Sans" w:cs="Open Sans"/>
          <w:sz w:val="22"/>
          <w:szCs w:val="22"/>
        </w:rPr>
      </w:pPr>
    </w:p>
    <w:p w14:paraId="0B9F7A34" w14:textId="77777777" w:rsidR="006650DF" w:rsidRPr="00F96DD8" w:rsidRDefault="006650DF" w:rsidP="006650DF">
      <w:pPr>
        <w:pStyle w:val="Tekstpodstawowy"/>
        <w:numPr>
          <w:ilvl w:val="0"/>
          <w:numId w:val="50"/>
        </w:numPr>
        <w:ind w:left="567" w:right="119" w:hanging="567"/>
        <w:contextualSpacing/>
        <w:jc w:val="both"/>
        <w:rPr>
          <w:rFonts w:ascii="Open Sans" w:hAnsi="Open Sans" w:cs="Open Sans"/>
          <w:sz w:val="22"/>
          <w:szCs w:val="22"/>
        </w:rPr>
      </w:pPr>
      <w:r w:rsidRPr="00F96DD8">
        <w:rPr>
          <w:rFonts w:ascii="Open Sans" w:hAnsi="Open Sans" w:cs="Open Sans"/>
          <w:b/>
          <w:bCs/>
          <w:sz w:val="22"/>
          <w:szCs w:val="22"/>
        </w:rPr>
        <w:t>art. 7 ust. 1. Ustawy</w:t>
      </w:r>
      <w:r w:rsidRPr="00F96DD8">
        <w:rPr>
          <w:rFonts w:ascii="Open Sans" w:hAnsi="Open Sans" w:cs="Open Sans"/>
          <w:sz w:val="22"/>
          <w:szCs w:val="22"/>
        </w:rPr>
        <w:t>:</w:t>
      </w:r>
    </w:p>
    <w:p w14:paraId="001FD431" w14:textId="77777777" w:rsidR="006650DF" w:rsidRPr="00F96DD8" w:rsidRDefault="006650DF" w:rsidP="006650DF">
      <w:pPr>
        <w:pStyle w:val="Tekstpodstawowy"/>
        <w:ind w:left="567" w:right="119" w:hanging="567"/>
        <w:contextualSpacing/>
        <w:jc w:val="both"/>
        <w:rPr>
          <w:rFonts w:ascii="Open Sans" w:hAnsi="Open Sans" w:cs="Open Sans"/>
          <w:i/>
          <w:iCs/>
          <w:sz w:val="22"/>
          <w:szCs w:val="22"/>
        </w:rPr>
      </w:pPr>
      <w:r w:rsidRPr="00F96DD8">
        <w:rPr>
          <w:rFonts w:ascii="Open Sans" w:hAnsi="Open Sans" w:cs="Open Sans"/>
          <w:i/>
          <w:iCs/>
          <w:sz w:val="22"/>
          <w:szCs w:val="22"/>
        </w:rPr>
        <w:t xml:space="preserve">„1. </w:t>
      </w:r>
      <w:r w:rsidRPr="00F96DD8">
        <w:rPr>
          <w:rFonts w:ascii="Open Sans" w:hAnsi="Open Sans" w:cs="Open Sans"/>
          <w:i/>
          <w:iCs/>
          <w:sz w:val="22"/>
          <w:szCs w:val="22"/>
        </w:rPr>
        <w:tab/>
        <w:t>Osoby wymienione w art. 1 oraz w art. 2 pkt 1-3 i 6-6c nie mogą przed upływem roku od zaprzestania zajmowania stanowiska lub pełnienia funkcji być zatrudnione lub wykonywać innych zajęć u przedsiębiorcy, jeżeli brały udziału w wydaniu rozstrzygnięcia   w sprawach indywidualnych dotyczących tego przedsiębiorcy; nie dotyczy to decyzji administracyjnych w sprawie ustalenia wymiaru podatków i opłat lokalnych na podstawie odrębnych przepisów, z wyjątkiem decyzji dotyczących ulg i zwolnień w tych podatkach lub opłatach.”.</w:t>
      </w:r>
    </w:p>
    <w:p w14:paraId="601C1139" w14:textId="77777777" w:rsidR="006650DF" w:rsidRPr="00F96DD8" w:rsidRDefault="006650DF" w:rsidP="006650DF">
      <w:pPr>
        <w:pStyle w:val="Tekstpodstawowy"/>
        <w:ind w:right="119"/>
        <w:contextualSpacing/>
        <w:jc w:val="both"/>
        <w:rPr>
          <w:rFonts w:ascii="Open Sans" w:hAnsi="Open Sans" w:cs="Open Sans"/>
          <w:i/>
          <w:iCs/>
          <w:sz w:val="22"/>
          <w:szCs w:val="22"/>
        </w:rPr>
      </w:pPr>
    </w:p>
    <w:p w14:paraId="2FCDA51B" w14:textId="77777777" w:rsidR="006650DF" w:rsidRPr="00F96DD8" w:rsidRDefault="006650DF" w:rsidP="006650DF">
      <w:pPr>
        <w:pStyle w:val="Tekstpodstawowy"/>
        <w:ind w:right="119"/>
        <w:contextualSpacing/>
        <w:jc w:val="both"/>
        <w:rPr>
          <w:rFonts w:ascii="Open Sans" w:hAnsi="Open Sans" w:cs="Open Sans"/>
          <w:i/>
          <w:iCs/>
          <w:sz w:val="22"/>
          <w:szCs w:val="22"/>
        </w:rPr>
      </w:pPr>
      <w:r w:rsidRPr="00F96DD8">
        <w:rPr>
          <w:rFonts w:ascii="Open Sans" w:hAnsi="Open Sans" w:cs="Open Sans"/>
          <w:i/>
          <w:iCs/>
          <w:sz w:val="22"/>
          <w:szCs w:val="22"/>
        </w:rPr>
        <w:t>[Powyższe dotyczy również udziału w wydaniu rozstrzygnięcia w sprawach indywidulanych dot. [nazwa spółki] przez inne osoby, umocowane do działania w imieniu organu]</w:t>
      </w:r>
    </w:p>
    <w:p w14:paraId="7F43C629" w14:textId="77777777" w:rsidR="006650DF" w:rsidRPr="00F96DD8" w:rsidRDefault="006650DF" w:rsidP="006650DF">
      <w:pPr>
        <w:pStyle w:val="Tekstpodstawowy"/>
        <w:ind w:right="119"/>
        <w:contextualSpacing/>
        <w:jc w:val="both"/>
        <w:rPr>
          <w:rFonts w:ascii="Open Sans" w:hAnsi="Open Sans" w:cs="Open Sans"/>
          <w:i/>
          <w:iCs/>
          <w:sz w:val="22"/>
          <w:szCs w:val="22"/>
        </w:rPr>
      </w:pPr>
    </w:p>
    <w:p w14:paraId="66160C6D" w14:textId="77777777" w:rsidR="006650DF" w:rsidRPr="00F96DD8" w:rsidRDefault="006650DF" w:rsidP="006650DF">
      <w:pPr>
        <w:pStyle w:val="Tekstpodstawowy"/>
        <w:numPr>
          <w:ilvl w:val="0"/>
          <w:numId w:val="50"/>
        </w:numPr>
        <w:ind w:left="567" w:right="119" w:hanging="567"/>
        <w:contextualSpacing/>
        <w:jc w:val="both"/>
        <w:rPr>
          <w:rFonts w:ascii="Open Sans" w:hAnsi="Open Sans" w:cs="Open Sans"/>
          <w:sz w:val="22"/>
          <w:szCs w:val="22"/>
        </w:rPr>
      </w:pPr>
      <w:r w:rsidRPr="00F96DD8">
        <w:rPr>
          <w:rFonts w:ascii="Open Sans" w:hAnsi="Open Sans" w:cs="Open Sans"/>
          <w:b/>
          <w:bCs/>
          <w:sz w:val="22"/>
          <w:szCs w:val="22"/>
        </w:rPr>
        <w:t>art. 1 Ustawy</w:t>
      </w:r>
      <w:r w:rsidRPr="00F96DD8">
        <w:rPr>
          <w:rFonts w:ascii="Open Sans" w:hAnsi="Open Sans" w:cs="Open Sans"/>
          <w:sz w:val="22"/>
          <w:szCs w:val="22"/>
        </w:rPr>
        <w:t>:</w:t>
      </w:r>
    </w:p>
    <w:p w14:paraId="76E7A369" w14:textId="77777777" w:rsidR="006650DF" w:rsidRPr="00F96DD8" w:rsidRDefault="006650DF" w:rsidP="006650DF">
      <w:pPr>
        <w:pStyle w:val="Tekstpodstawowy"/>
        <w:ind w:left="567" w:right="119" w:hanging="567"/>
        <w:contextualSpacing/>
        <w:jc w:val="both"/>
        <w:rPr>
          <w:rFonts w:ascii="Open Sans" w:hAnsi="Open Sans" w:cs="Open Sans"/>
          <w:i/>
          <w:iCs/>
          <w:sz w:val="22"/>
          <w:szCs w:val="22"/>
        </w:rPr>
      </w:pPr>
      <w:r w:rsidRPr="00F96DD8">
        <w:rPr>
          <w:rFonts w:ascii="Open Sans" w:hAnsi="Open Sans" w:cs="Open Sans"/>
          <w:i/>
          <w:iCs/>
          <w:sz w:val="22"/>
          <w:szCs w:val="22"/>
        </w:rPr>
        <w:t xml:space="preserve">„1. </w:t>
      </w:r>
      <w:r w:rsidRPr="00F96DD8">
        <w:rPr>
          <w:rFonts w:ascii="Open Sans" w:hAnsi="Open Sans" w:cs="Open Sans"/>
          <w:i/>
          <w:iCs/>
          <w:sz w:val="22"/>
          <w:szCs w:val="22"/>
        </w:rPr>
        <w:tab/>
        <w:t>Ustawa określa ograniczenia w prowadzeniu działalności gospodarczej przez osoby zajmujące kierownicze stanowiska państwowe w rozumieniu przepisów                                             o wynagrodzeniu osób zajmujących kierownicze stanowiska państwowe.”.</w:t>
      </w:r>
    </w:p>
    <w:p w14:paraId="2F74EFFA" w14:textId="77777777" w:rsidR="006650DF" w:rsidRPr="00F96DD8" w:rsidRDefault="006650DF" w:rsidP="006650DF">
      <w:pPr>
        <w:pStyle w:val="Tekstpodstawowy"/>
        <w:ind w:left="786" w:right="119"/>
        <w:contextualSpacing/>
        <w:jc w:val="both"/>
        <w:rPr>
          <w:rFonts w:ascii="Open Sans" w:hAnsi="Open Sans" w:cs="Open Sans"/>
          <w:i/>
          <w:iCs/>
          <w:sz w:val="22"/>
          <w:szCs w:val="22"/>
        </w:rPr>
      </w:pPr>
    </w:p>
    <w:p w14:paraId="342714F9" w14:textId="77777777" w:rsidR="006650DF" w:rsidRPr="00F96DD8" w:rsidRDefault="006650DF" w:rsidP="006650DF">
      <w:pPr>
        <w:pStyle w:val="Tekstpodstawowy"/>
        <w:numPr>
          <w:ilvl w:val="0"/>
          <w:numId w:val="50"/>
        </w:numPr>
        <w:ind w:left="567" w:right="119" w:hanging="567"/>
        <w:contextualSpacing/>
        <w:jc w:val="both"/>
        <w:rPr>
          <w:rFonts w:ascii="Open Sans" w:hAnsi="Open Sans" w:cs="Open Sans"/>
          <w:b/>
          <w:bCs/>
          <w:sz w:val="22"/>
          <w:szCs w:val="22"/>
        </w:rPr>
      </w:pPr>
      <w:r w:rsidRPr="00F96DD8">
        <w:rPr>
          <w:rFonts w:ascii="Open Sans" w:hAnsi="Open Sans" w:cs="Open Sans"/>
          <w:b/>
          <w:bCs/>
          <w:sz w:val="22"/>
          <w:szCs w:val="22"/>
        </w:rPr>
        <w:t xml:space="preserve">art. 2 pkt 1-3 i 6-6c Ustawy: </w:t>
      </w:r>
    </w:p>
    <w:p w14:paraId="5A5C756A" w14:textId="77777777" w:rsidR="006650DF" w:rsidRPr="00F96DD8" w:rsidRDefault="006650DF" w:rsidP="006650DF">
      <w:pPr>
        <w:pStyle w:val="Tekstpodstawowy"/>
        <w:ind w:left="567" w:hanging="567"/>
        <w:contextualSpacing/>
        <w:jc w:val="both"/>
        <w:rPr>
          <w:rFonts w:ascii="Open Sans" w:hAnsi="Open Sans" w:cs="Open Sans"/>
          <w:i/>
          <w:iCs/>
          <w:sz w:val="22"/>
          <w:szCs w:val="22"/>
        </w:rPr>
      </w:pPr>
      <w:r w:rsidRPr="00F96DD8">
        <w:rPr>
          <w:rFonts w:ascii="Open Sans" w:hAnsi="Open Sans" w:cs="Open Sans"/>
          <w:i/>
          <w:iCs/>
          <w:sz w:val="22"/>
          <w:szCs w:val="22"/>
        </w:rPr>
        <w:t>„2.   Ustawa określa także ograniczenia w prowadzeniu działalności gospodarczej przez:</w:t>
      </w:r>
    </w:p>
    <w:p w14:paraId="28113EFF" w14:textId="77777777" w:rsidR="006650DF" w:rsidRPr="00F96DD8" w:rsidRDefault="006650DF" w:rsidP="006650DF">
      <w:pPr>
        <w:pStyle w:val="Tekstpodstawowy"/>
        <w:ind w:left="1134" w:hanging="567"/>
        <w:contextualSpacing/>
        <w:jc w:val="both"/>
        <w:rPr>
          <w:rFonts w:ascii="Open Sans" w:hAnsi="Open Sans" w:cs="Open Sans"/>
          <w:i/>
          <w:iCs/>
          <w:sz w:val="22"/>
          <w:szCs w:val="22"/>
        </w:rPr>
      </w:pPr>
      <w:r w:rsidRPr="00F96DD8">
        <w:rPr>
          <w:rFonts w:ascii="Open Sans" w:hAnsi="Open Sans" w:cs="Open Sans"/>
          <w:i/>
          <w:iCs/>
          <w:sz w:val="22"/>
          <w:szCs w:val="22"/>
        </w:rPr>
        <w:t>1) pracowników urzędów państwowych, w tym członków korpusu służby cywilnej,  zajmujących stanowiska kierownicze:</w:t>
      </w:r>
    </w:p>
    <w:p w14:paraId="38AA8E29" w14:textId="77777777" w:rsidR="006650DF" w:rsidRPr="00F96DD8" w:rsidRDefault="006650DF" w:rsidP="006650DF">
      <w:pPr>
        <w:pStyle w:val="Tekstpodstawowy"/>
        <w:ind w:left="1701" w:hanging="567"/>
        <w:contextualSpacing/>
        <w:jc w:val="both"/>
        <w:rPr>
          <w:rFonts w:ascii="Open Sans" w:hAnsi="Open Sans" w:cs="Open Sans"/>
          <w:i/>
          <w:iCs/>
          <w:sz w:val="22"/>
          <w:szCs w:val="22"/>
        </w:rPr>
      </w:pPr>
      <w:r w:rsidRPr="00F96DD8">
        <w:rPr>
          <w:rFonts w:ascii="Open Sans" w:hAnsi="Open Sans" w:cs="Open Sans"/>
          <w:i/>
          <w:iCs/>
          <w:sz w:val="22"/>
          <w:szCs w:val="22"/>
        </w:rPr>
        <w:t xml:space="preserve">a) </w:t>
      </w:r>
      <w:r w:rsidRPr="00F96DD8">
        <w:rPr>
          <w:rFonts w:ascii="Open Sans" w:hAnsi="Open Sans" w:cs="Open Sans"/>
          <w:i/>
          <w:iCs/>
          <w:sz w:val="22"/>
          <w:szCs w:val="22"/>
        </w:rPr>
        <w:tab/>
        <w:t>dyrektora generalnego, dyrektora departamentu (jednostki równorzędnej) i jego zastępcy oraz naczelnika wydziału (jednostki równorzędnej) - w urzędach naczelnych i centralnych organów państwowych,</w:t>
      </w:r>
    </w:p>
    <w:p w14:paraId="021C865A" w14:textId="77777777" w:rsidR="006650DF" w:rsidRPr="00F96DD8" w:rsidRDefault="006650DF" w:rsidP="006650DF">
      <w:pPr>
        <w:pStyle w:val="Tekstpodstawowy"/>
        <w:ind w:left="1701" w:hanging="567"/>
        <w:contextualSpacing/>
        <w:jc w:val="both"/>
        <w:rPr>
          <w:rFonts w:ascii="Open Sans" w:hAnsi="Open Sans" w:cs="Open Sans"/>
          <w:i/>
          <w:iCs/>
          <w:sz w:val="22"/>
          <w:szCs w:val="22"/>
        </w:rPr>
      </w:pPr>
      <w:r w:rsidRPr="00F96DD8">
        <w:rPr>
          <w:rFonts w:ascii="Open Sans" w:hAnsi="Open Sans" w:cs="Open Sans"/>
          <w:i/>
          <w:iCs/>
          <w:sz w:val="22"/>
          <w:szCs w:val="22"/>
        </w:rPr>
        <w:t>b)</w:t>
      </w:r>
      <w:r w:rsidRPr="00F96DD8">
        <w:rPr>
          <w:rFonts w:ascii="Open Sans" w:hAnsi="Open Sans" w:cs="Open Sans"/>
          <w:i/>
          <w:iCs/>
          <w:sz w:val="22"/>
          <w:szCs w:val="22"/>
        </w:rPr>
        <w:tab/>
        <w:t>dyrektora generalnego urzędu wojewódzkiego, dyrektora wydziału (jednostki równorzędnej) i jego zastępcy oraz głównego księgowego, kierownika urzędu rejonowego i jego zastępcy 1 oraz głównego księgowego - w urzędach terenowych organów rządowej administracji ogólnej,</w:t>
      </w:r>
    </w:p>
    <w:p w14:paraId="1B5ADACD" w14:textId="77777777" w:rsidR="006650DF" w:rsidRPr="00F96DD8" w:rsidRDefault="006650DF" w:rsidP="006650DF">
      <w:pPr>
        <w:pStyle w:val="Tekstpodstawowy"/>
        <w:ind w:left="1701" w:hanging="567"/>
        <w:contextualSpacing/>
        <w:jc w:val="both"/>
        <w:rPr>
          <w:rFonts w:ascii="Open Sans" w:hAnsi="Open Sans" w:cs="Open Sans"/>
          <w:i/>
          <w:iCs/>
          <w:sz w:val="22"/>
          <w:szCs w:val="22"/>
        </w:rPr>
      </w:pPr>
      <w:r w:rsidRPr="00F96DD8">
        <w:rPr>
          <w:rFonts w:ascii="Open Sans" w:hAnsi="Open Sans" w:cs="Open Sans"/>
          <w:i/>
          <w:iCs/>
          <w:sz w:val="22"/>
          <w:szCs w:val="22"/>
        </w:rPr>
        <w:t xml:space="preserve">c) </w:t>
      </w:r>
      <w:r w:rsidRPr="00F96DD8">
        <w:rPr>
          <w:rFonts w:ascii="Open Sans" w:hAnsi="Open Sans" w:cs="Open Sans"/>
          <w:i/>
          <w:iCs/>
          <w:sz w:val="22"/>
          <w:szCs w:val="22"/>
        </w:rPr>
        <w:tab/>
        <w:t>kierownika urzędu i jego zastępcy - w urzędach terenowych organów rządowej administracji specjalnej;</w:t>
      </w:r>
    </w:p>
    <w:p w14:paraId="0788B57B" w14:textId="77777777" w:rsidR="006650DF" w:rsidRPr="00F96DD8" w:rsidRDefault="006650DF" w:rsidP="006650DF">
      <w:pPr>
        <w:pStyle w:val="Tekstpodstawowy"/>
        <w:ind w:left="1134" w:hanging="567"/>
        <w:contextualSpacing/>
        <w:jc w:val="both"/>
        <w:rPr>
          <w:rFonts w:ascii="Open Sans" w:hAnsi="Open Sans" w:cs="Open Sans"/>
          <w:i/>
          <w:iCs/>
          <w:sz w:val="22"/>
          <w:szCs w:val="22"/>
        </w:rPr>
      </w:pPr>
      <w:r w:rsidRPr="00F96DD8">
        <w:rPr>
          <w:rFonts w:ascii="Open Sans" w:hAnsi="Open Sans" w:cs="Open Sans"/>
          <w:i/>
          <w:iCs/>
          <w:sz w:val="22"/>
          <w:szCs w:val="22"/>
        </w:rPr>
        <w:lastRenderedPageBreak/>
        <w:t>2)</w:t>
      </w:r>
      <w:r w:rsidRPr="00F96DD8">
        <w:rPr>
          <w:rFonts w:ascii="Open Sans" w:hAnsi="Open Sans" w:cs="Open Sans"/>
          <w:i/>
          <w:iCs/>
          <w:sz w:val="22"/>
          <w:szCs w:val="22"/>
        </w:rPr>
        <w:tab/>
        <w:t>pracowników urzędów państwowych, w tym członków korpusu służby cywilnej, zajmujących stanowiska równorzędne pod względem płacowym ze stanowiskami wymienionymi w pkt 1;</w:t>
      </w:r>
    </w:p>
    <w:p w14:paraId="22A6F359" w14:textId="77777777" w:rsidR="006650DF" w:rsidRPr="00F96DD8" w:rsidRDefault="006650DF" w:rsidP="006650DF">
      <w:pPr>
        <w:pStyle w:val="Tekstpodstawowy"/>
        <w:ind w:left="1134" w:hanging="567"/>
        <w:contextualSpacing/>
        <w:jc w:val="both"/>
        <w:rPr>
          <w:rFonts w:ascii="Open Sans" w:hAnsi="Open Sans" w:cs="Open Sans"/>
          <w:i/>
          <w:iCs/>
          <w:sz w:val="22"/>
          <w:szCs w:val="22"/>
        </w:rPr>
      </w:pPr>
      <w:r w:rsidRPr="00F96DD8">
        <w:rPr>
          <w:rFonts w:ascii="Open Sans" w:hAnsi="Open Sans" w:cs="Open Sans"/>
          <w:i/>
          <w:iCs/>
          <w:sz w:val="22"/>
          <w:szCs w:val="22"/>
        </w:rPr>
        <w:t xml:space="preserve">2a) </w:t>
      </w:r>
      <w:r w:rsidRPr="00F96DD8">
        <w:rPr>
          <w:rFonts w:ascii="Open Sans" w:hAnsi="Open Sans" w:cs="Open Sans"/>
          <w:i/>
          <w:iCs/>
          <w:sz w:val="22"/>
          <w:szCs w:val="22"/>
        </w:rPr>
        <w:tab/>
        <w:t>innych niż wymienieni w pkt 1 i 2 członków korpusu służby cywilnej zatrudnionych                                w urzędzie obsługującym ministra właściwego do spraw finansów publicznych;</w:t>
      </w:r>
    </w:p>
    <w:p w14:paraId="79D251A1" w14:textId="77777777" w:rsidR="006650DF" w:rsidRPr="00F96DD8" w:rsidRDefault="006650DF" w:rsidP="006650DF">
      <w:pPr>
        <w:pStyle w:val="Tekstpodstawowy"/>
        <w:ind w:left="1134" w:hanging="567"/>
        <w:contextualSpacing/>
        <w:jc w:val="both"/>
        <w:rPr>
          <w:rFonts w:ascii="Open Sans" w:hAnsi="Open Sans" w:cs="Open Sans"/>
          <w:i/>
          <w:iCs/>
          <w:sz w:val="22"/>
          <w:szCs w:val="22"/>
        </w:rPr>
      </w:pPr>
      <w:r w:rsidRPr="00F96DD8">
        <w:rPr>
          <w:rFonts w:ascii="Open Sans" w:hAnsi="Open Sans" w:cs="Open Sans"/>
          <w:i/>
          <w:iCs/>
          <w:sz w:val="22"/>
          <w:szCs w:val="22"/>
        </w:rPr>
        <w:t xml:space="preserve">2b) </w:t>
      </w:r>
      <w:r w:rsidRPr="00F96DD8">
        <w:rPr>
          <w:rFonts w:ascii="Open Sans" w:hAnsi="Open Sans" w:cs="Open Sans"/>
          <w:i/>
          <w:iCs/>
          <w:sz w:val="22"/>
          <w:szCs w:val="22"/>
        </w:rPr>
        <w:tab/>
        <w:t>innych niż wymienieni w pkt 1 i 2 członków korpusu służby cywilnej zatrudnionych                            w jednostkach organizacyjnych Krajowej Administracji Skarbowej;</w:t>
      </w:r>
    </w:p>
    <w:p w14:paraId="14928574" w14:textId="77777777" w:rsidR="006650DF" w:rsidRPr="00F96DD8" w:rsidRDefault="006650DF" w:rsidP="006650DF">
      <w:pPr>
        <w:pStyle w:val="Tekstpodstawowy"/>
        <w:ind w:left="1134" w:hanging="567"/>
        <w:contextualSpacing/>
        <w:jc w:val="both"/>
        <w:rPr>
          <w:rFonts w:ascii="Open Sans" w:hAnsi="Open Sans" w:cs="Open Sans"/>
          <w:i/>
          <w:iCs/>
          <w:sz w:val="22"/>
          <w:szCs w:val="22"/>
        </w:rPr>
      </w:pPr>
      <w:r w:rsidRPr="00F96DD8">
        <w:rPr>
          <w:rFonts w:ascii="Open Sans" w:hAnsi="Open Sans" w:cs="Open Sans"/>
          <w:i/>
          <w:iCs/>
          <w:sz w:val="22"/>
          <w:szCs w:val="22"/>
        </w:rPr>
        <w:t xml:space="preserve">3) </w:t>
      </w:r>
      <w:r w:rsidRPr="00F96DD8">
        <w:rPr>
          <w:rFonts w:ascii="Open Sans" w:hAnsi="Open Sans" w:cs="Open Sans"/>
          <w:i/>
          <w:iCs/>
          <w:sz w:val="22"/>
          <w:szCs w:val="22"/>
        </w:rPr>
        <w:tab/>
        <w:t>dyrektora generalnego Najwyższej Izby Kontroli oraz pracowników Najwyższej Izby Kontroli nadzorujących lub wykonujących czynności kontrolne;</w:t>
      </w:r>
    </w:p>
    <w:p w14:paraId="54165F46" w14:textId="77777777" w:rsidR="006650DF" w:rsidRPr="00F96DD8" w:rsidRDefault="006650DF" w:rsidP="006650DF">
      <w:pPr>
        <w:pStyle w:val="Tekstpodstawowy"/>
        <w:ind w:left="1134" w:hanging="567"/>
        <w:contextualSpacing/>
        <w:jc w:val="both"/>
        <w:rPr>
          <w:rFonts w:ascii="Open Sans" w:hAnsi="Open Sans" w:cs="Open Sans"/>
          <w:i/>
          <w:iCs/>
          <w:sz w:val="22"/>
          <w:szCs w:val="22"/>
        </w:rPr>
      </w:pPr>
    </w:p>
    <w:p w14:paraId="7951D9BE" w14:textId="77777777" w:rsidR="006650DF" w:rsidRPr="00F96DD8" w:rsidRDefault="006650DF" w:rsidP="006650DF">
      <w:pPr>
        <w:pStyle w:val="Tekstpodstawowy"/>
        <w:contextualSpacing/>
        <w:rPr>
          <w:rFonts w:ascii="Open Sans" w:hAnsi="Open Sans" w:cs="Open Sans"/>
          <w:i/>
          <w:iCs/>
          <w:sz w:val="22"/>
          <w:szCs w:val="22"/>
        </w:rPr>
      </w:pPr>
      <w:r w:rsidRPr="00F96DD8">
        <w:rPr>
          <w:rFonts w:ascii="Open Sans" w:hAnsi="Open Sans" w:cs="Open Sans"/>
          <w:i/>
          <w:iCs/>
          <w:sz w:val="22"/>
          <w:szCs w:val="22"/>
        </w:rPr>
        <w:t xml:space="preserve">(…) </w:t>
      </w:r>
    </w:p>
    <w:p w14:paraId="541B3BA5" w14:textId="77777777" w:rsidR="006650DF" w:rsidRPr="00F96DD8" w:rsidRDefault="006650DF" w:rsidP="006650DF">
      <w:pPr>
        <w:pStyle w:val="Tekstpodstawowy"/>
        <w:ind w:left="1134" w:hanging="567"/>
        <w:contextualSpacing/>
        <w:jc w:val="both"/>
        <w:rPr>
          <w:rFonts w:ascii="Open Sans" w:hAnsi="Open Sans" w:cs="Open Sans"/>
          <w:i/>
          <w:iCs/>
          <w:sz w:val="22"/>
          <w:szCs w:val="22"/>
        </w:rPr>
      </w:pPr>
      <w:r w:rsidRPr="00F96DD8">
        <w:rPr>
          <w:rFonts w:ascii="Open Sans" w:hAnsi="Open Sans" w:cs="Open Sans"/>
          <w:i/>
          <w:iCs/>
          <w:sz w:val="22"/>
          <w:szCs w:val="22"/>
        </w:rPr>
        <w:t>6)  wójtów (burmistrzów, prezydentów miast), zastępców wójtów (burmistrzów, prezydentów miast), skarbników gmin, sekretarzy gmin, kierowników jednostek organizacyjnych gminy, osoby zarządzające i członków organów zarządzających gminnymi osobami prawnymi oraz inne osoby wydające decyzje administracyjne                      w imieniu wójta (burmistrza, prezydenta miasta);</w:t>
      </w:r>
    </w:p>
    <w:p w14:paraId="33CBF8E4" w14:textId="77777777" w:rsidR="006650DF" w:rsidRPr="00F96DD8" w:rsidRDefault="006650DF" w:rsidP="006650DF">
      <w:pPr>
        <w:pStyle w:val="Tekstpodstawowy"/>
        <w:ind w:left="1134" w:hanging="567"/>
        <w:contextualSpacing/>
        <w:jc w:val="both"/>
        <w:rPr>
          <w:rFonts w:ascii="Open Sans" w:hAnsi="Open Sans" w:cs="Open Sans"/>
          <w:i/>
          <w:iCs/>
          <w:sz w:val="22"/>
          <w:szCs w:val="22"/>
        </w:rPr>
      </w:pPr>
      <w:r w:rsidRPr="00F96DD8">
        <w:rPr>
          <w:rFonts w:ascii="Open Sans" w:hAnsi="Open Sans" w:cs="Open Sans"/>
          <w:i/>
          <w:iCs/>
          <w:sz w:val="22"/>
          <w:szCs w:val="22"/>
        </w:rPr>
        <w:t>6a) członków zarządów powiatów, skarbników powiatów, sekretarzy powiatów, kierowników jednostek organizacyjnych powiatu, osoby zarządzające i członków organów zarządzających powiatowymi osobami prawnymi oraz inne osoby wydające decyzje administracyjne w imieniu starosty;</w:t>
      </w:r>
    </w:p>
    <w:p w14:paraId="33181566" w14:textId="77777777" w:rsidR="006650DF" w:rsidRPr="00F96DD8" w:rsidRDefault="006650DF" w:rsidP="006650DF">
      <w:pPr>
        <w:pStyle w:val="Tekstpodstawowy"/>
        <w:ind w:left="1134" w:hanging="567"/>
        <w:contextualSpacing/>
        <w:jc w:val="both"/>
        <w:rPr>
          <w:rFonts w:ascii="Open Sans" w:hAnsi="Open Sans" w:cs="Open Sans"/>
          <w:i/>
          <w:iCs/>
          <w:sz w:val="22"/>
          <w:szCs w:val="22"/>
        </w:rPr>
      </w:pPr>
      <w:r w:rsidRPr="00F96DD8">
        <w:rPr>
          <w:rFonts w:ascii="Open Sans" w:hAnsi="Open Sans" w:cs="Open Sans"/>
          <w:i/>
          <w:iCs/>
          <w:sz w:val="22"/>
          <w:szCs w:val="22"/>
        </w:rPr>
        <w:t xml:space="preserve">6b) </w:t>
      </w:r>
      <w:r w:rsidRPr="00F96DD8">
        <w:rPr>
          <w:rFonts w:ascii="Open Sans" w:hAnsi="Open Sans" w:cs="Open Sans"/>
          <w:i/>
          <w:iCs/>
          <w:sz w:val="22"/>
          <w:szCs w:val="22"/>
        </w:rPr>
        <w:tab/>
        <w:t>członków zarządów województw, skarbników województw, sekretarzy województw, kierowników wojewódzkich samorządowych jednostek organizacyjnych, osoby zarządzające i członków organów zarządzających wojewódzkimi osobami prawnymi oraz inne osoby wydające decyzje administracyjne w imieniu marszałka województwa;</w:t>
      </w:r>
    </w:p>
    <w:p w14:paraId="3DF9CA57" w14:textId="77777777" w:rsidR="006650DF" w:rsidRPr="00F96DD8" w:rsidRDefault="006650DF" w:rsidP="006650DF">
      <w:pPr>
        <w:pStyle w:val="Tekstpodstawowy"/>
        <w:ind w:left="1134" w:hanging="567"/>
        <w:contextualSpacing/>
        <w:jc w:val="both"/>
        <w:rPr>
          <w:rFonts w:ascii="Open Sans" w:hAnsi="Open Sans" w:cs="Open Sans"/>
          <w:i/>
          <w:iCs/>
          <w:sz w:val="22"/>
          <w:szCs w:val="22"/>
        </w:rPr>
      </w:pPr>
      <w:r w:rsidRPr="00F96DD8">
        <w:rPr>
          <w:rFonts w:ascii="Open Sans" w:hAnsi="Open Sans" w:cs="Open Sans"/>
          <w:i/>
          <w:iCs/>
          <w:sz w:val="22"/>
          <w:szCs w:val="22"/>
        </w:rPr>
        <w:t xml:space="preserve">6c) </w:t>
      </w:r>
      <w:r w:rsidRPr="00F96DD8">
        <w:rPr>
          <w:rFonts w:ascii="Open Sans" w:hAnsi="Open Sans" w:cs="Open Sans"/>
          <w:i/>
          <w:iCs/>
          <w:sz w:val="22"/>
          <w:szCs w:val="22"/>
        </w:rPr>
        <w:tab/>
        <w:t>członków zarządu związku metropolitalnego, skarbnika związku metropolitalnego                               i sekretarza związku metropolitalnego;</w:t>
      </w:r>
    </w:p>
    <w:p w14:paraId="32D42EBE" w14:textId="77777777" w:rsidR="006650DF" w:rsidRPr="00F96DD8" w:rsidRDefault="006650DF" w:rsidP="006650DF">
      <w:pPr>
        <w:pStyle w:val="Tekstpodstawowy"/>
        <w:contextualSpacing/>
        <w:jc w:val="both"/>
        <w:rPr>
          <w:rFonts w:ascii="Open Sans" w:hAnsi="Open Sans" w:cs="Open Sans"/>
          <w:sz w:val="22"/>
          <w:szCs w:val="22"/>
        </w:rPr>
      </w:pPr>
    </w:p>
    <w:p w14:paraId="1111FF46" w14:textId="77777777" w:rsidR="006650DF" w:rsidRPr="00F96DD8" w:rsidRDefault="006650DF" w:rsidP="006650DF">
      <w:pPr>
        <w:pStyle w:val="Tekstpodstawowy"/>
        <w:contextualSpacing/>
        <w:jc w:val="both"/>
        <w:rPr>
          <w:rFonts w:ascii="Open Sans" w:hAnsi="Open Sans" w:cs="Open Sans"/>
          <w:sz w:val="22"/>
          <w:szCs w:val="22"/>
        </w:rPr>
      </w:pPr>
    </w:p>
    <w:p w14:paraId="7A7AE882" w14:textId="77777777" w:rsidR="006650DF" w:rsidRPr="00F96DD8" w:rsidRDefault="006650DF" w:rsidP="006650DF">
      <w:pPr>
        <w:pStyle w:val="Tekstpodstawowy"/>
        <w:ind w:left="116" w:right="120"/>
        <w:contextualSpacing/>
        <w:jc w:val="both"/>
        <w:rPr>
          <w:rFonts w:ascii="Open Sans" w:hAnsi="Open Sans" w:cs="Open Sans"/>
          <w:sz w:val="22"/>
          <w:szCs w:val="22"/>
        </w:rPr>
      </w:pPr>
      <w:r w:rsidRPr="00F96DD8">
        <w:rPr>
          <w:rFonts w:ascii="Open Sans" w:hAnsi="Open Sans" w:cs="Open Sans"/>
          <w:sz w:val="22"/>
          <w:szCs w:val="22"/>
        </w:rPr>
        <w:t xml:space="preserve">Jednocześnie oświadczam, że nie zachodzą wobec mnie przesłanki wynikające                                     z powyższej ustawy, uniemożliwiające </w:t>
      </w:r>
      <w:r>
        <w:rPr>
          <w:rFonts w:ascii="Open Sans" w:hAnsi="Open Sans" w:cs="Open Sans"/>
          <w:sz w:val="22"/>
          <w:szCs w:val="22"/>
        </w:rPr>
        <w:t xml:space="preserve">powołanie mnie w skład Zarządu   ……………………………………………………… </w:t>
      </w:r>
      <w:r w:rsidRPr="00F96DD8">
        <w:rPr>
          <w:rFonts w:ascii="Open Sans" w:hAnsi="Open Sans" w:cs="Open Sans"/>
          <w:sz w:val="22"/>
          <w:szCs w:val="22"/>
        </w:rPr>
        <w:t>.</w:t>
      </w:r>
    </w:p>
    <w:p w14:paraId="5836B963" w14:textId="77777777" w:rsidR="006650DF" w:rsidRPr="00F96DD8" w:rsidRDefault="006650DF" w:rsidP="006650DF">
      <w:pPr>
        <w:pStyle w:val="Tekstpodstawowy"/>
        <w:contextualSpacing/>
        <w:rPr>
          <w:rFonts w:ascii="Open Sans" w:hAnsi="Open Sans" w:cs="Open Sans"/>
          <w:sz w:val="22"/>
          <w:szCs w:val="22"/>
        </w:rPr>
      </w:pPr>
    </w:p>
    <w:p w14:paraId="4672F60A" w14:textId="77777777" w:rsidR="006650DF" w:rsidRPr="00F96DD8" w:rsidRDefault="006650DF" w:rsidP="006650DF">
      <w:pPr>
        <w:pStyle w:val="Tekstpodstawowy"/>
        <w:contextualSpacing/>
        <w:rPr>
          <w:rFonts w:ascii="Open Sans" w:hAnsi="Open Sans" w:cs="Open Sans"/>
          <w:sz w:val="22"/>
          <w:szCs w:val="22"/>
        </w:rPr>
      </w:pPr>
    </w:p>
    <w:p w14:paraId="4355A6C3" w14:textId="77777777" w:rsidR="006650DF" w:rsidRDefault="006650DF" w:rsidP="006650DF">
      <w:pPr>
        <w:pStyle w:val="Tekstpodstawowy"/>
        <w:contextualSpacing/>
        <w:rPr>
          <w:rFonts w:ascii="Open Sans" w:hAnsi="Open Sans" w:cs="Open Sans"/>
          <w:sz w:val="22"/>
          <w:szCs w:val="22"/>
        </w:rPr>
      </w:pPr>
    </w:p>
    <w:p w14:paraId="47EB6B78" w14:textId="77777777" w:rsidR="006650DF" w:rsidRDefault="006650DF" w:rsidP="006650DF">
      <w:pPr>
        <w:pStyle w:val="Tekstpodstawowy"/>
        <w:contextualSpacing/>
        <w:rPr>
          <w:rFonts w:ascii="Open Sans" w:hAnsi="Open Sans" w:cs="Open Sans"/>
          <w:sz w:val="22"/>
          <w:szCs w:val="22"/>
        </w:rPr>
      </w:pPr>
    </w:p>
    <w:p w14:paraId="2D86B243" w14:textId="77777777" w:rsidR="006650DF" w:rsidRDefault="006650DF" w:rsidP="006650DF">
      <w:pPr>
        <w:pStyle w:val="Tekstpodstawowy"/>
        <w:contextualSpacing/>
        <w:rPr>
          <w:rFonts w:ascii="Open Sans" w:hAnsi="Open Sans" w:cs="Open Sans"/>
          <w:sz w:val="22"/>
          <w:szCs w:val="22"/>
        </w:rPr>
      </w:pPr>
    </w:p>
    <w:p w14:paraId="23717BC0" w14:textId="77777777" w:rsidR="006650DF" w:rsidRDefault="006650DF" w:rsidP="006650DF">
      <w:pPr>
        <w:pStyle w:val="Tekstpodstawowy"/>
        <w:contextualSpacing/>
        <w:rPr>
          <w:rFonts w:ascii="Open Sans" w:hAnsi="Open Sans" w:cs="Open Sans"/>
          <w:sz w:val="22"/>
          <w:szCs w:val="22"/>
        </w:rPr>
      </w:pPr>
    </w:p>
    <w:p w14:paraId="53A52C32" w14:textId="77777777" w:rsidR="006650DF" w:rsidRDefault="006650DF" w:rsidP="006650DF">
      <w:pPr>
        <w:pStyle w:val="Tekstpodstawowy"/>
        <w:contextualSpacing/>
        <w:rPr>
          <w:rFonts w:ascii="Open Sans" w:hAnsi="Open Sans" w:cs="Open Sans"/>
          <w:sz w:val="22"/>
          <w:szCs w:val="22"/>
        </w:rPr>
      </w:pPr>
    </w:p>
    <w:p w14:paraId="029D63E4" w14:textId="77777777" w:rsidR="006650DF" w:rsidRPr="00F96DD8" w:rsidRDefault="006650DF" w:rsidP="006650DF">
      <w:pPr>
        <w:pStyle w:val="Tekstpodstawowy"/>
        <w:contextualSpacing/>
        <w:rPr>
          <w:rFonts w:ascii="Open Sans" w:hAnsi="Open Sans" w:cs="Open Sans"/>
          <w:sz w:val="22"/>
          <w:szCs w:val="22"/>
        </w:rPr>
      </w:pPr>
      <w:r w:rsidRPr="0078024C">
        <w:rPr>
          <w:rFonts w:ascii="Open Sans" w:hAnsi="Open Sans" w:cs="Open Sans"/>
          <w:noProof/>
          <w:sz w:val="22"/>
          <w:szCs w:val="22"/>
          <w:lang w:eastAsia="pl-PL"/>
        </w:rPr>
        <w:lastRenderedPageBreak/>
        <mc:AlternateContent>
          <mc:Choice Requires="wps">
            <w:drawing>
              <wp:anchor distT="0" distB="0" distL="0" distR="0" simplePos="0" relativeHeight="251659264" behindDoc="1" locked="0" layoutInCell="1" allowOverlap="1" wp14:anchorId="0E6EEF7C" wp14:editId="50E6299C">
                <wp:simplePos x="0" y="0"/>
                <wp:positionH relativeFrom="page">
                  <wp:posOffset>4275455</wp:posOffset>
                </wp:positionH>
                <wp:positionV relativeFrom="paragraph">
                  <wp:posOffset>254635</wp:posOffset>
                </wp:positionV>
                <wp:extent cx="2376805" cy="1270"/>
                <wp:effectExtent l="8255" t="10160" r="5715" b="7620"/>
                <wp:wrapTopAndBottom/>
                <wp:docPr id="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805" cy="1270"/>
                        </a:xfrm>
                        <a:custGeom>
                          <a:avLst/>
                          <a:gdLst>
                            <a:gd name="T0" fmla="*/ 0 w 2376805"/>
                            <a:gd name="T1" fmla="*/ 0 h 1270"/>
                            <a:gd name="T2" fmla="*/ 2376296 w 2376805"/>
                            <a:gd name="T3" fmla="*/ 0 h 1270"/>
                          </a:gdLst>
                          <a:ahLst/>
                          <a:cxnLst>
                            <a:cxn ang="0">
                              <a:pos x="T0" y="T1"/>
                            </a:cxn>
                            <a:cxn ang="0">
                              <a:pos x="T2" y="T3"/>
                            </a:cxn>
                          </a:cxnLst>
                          <a:rect l="0" t="0" r="r" b="b"/>
                          <a:pathLst>
                            <a:path w="2376805" h="1270">
                              <a:moveTo>
                                <a:pt x="0" y="0"/>
                              </a:moveTo>
                              <a:lnTo>
                                <a:pt x="2376296"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A02817" id="Graphic 4" o:spid="_x0000_s1026" style="position:absolute;margin-left:336.65pt;margin-top:20.05pt;width:187.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76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" path="m,l2376296,e" filled="f" strokeweight=".48pt">
                <v:stroke dashstyle="1 1"/>
                <v:path arrowok="t" o:connecttype="custom" o:connectlocs="0,0;2376296,0" o:connectangles="0,0"/>
                <w10:wrap type="topAndBottom" anchorx="page"/>
              </v:shape>
            </w:pict>
          </mc:Fallback>
        </mc:AlternateContent>
      </w:r>
    </w:p>
    <w:p w14:paraId="6B0DE09E" w14:textId="77777777" w:rsidR="006650DF" w:rsidRPr="00F96DD8" w:rsidRDefault="006650DF" w:rsidP="006650DF">
      <w:pPr>
        <w:ind w:left="6170"/>
        <w:contextualSpacing/>
        <w:rPr>
          <w:rFonts w:ascii="Open Sans" w:hAnsi="Open Sans" w:cs="Open Sans"/>
          <w:i/>
        </w:rPr>
      </w:pPr>
      <w:r w:rsidRPr="00F96DD8">
        <w:rPr>
          <w:rFonts w:ascii="Open Sans" w:hAnsi="Open Sans" w:cs="Open Sans"/>
          <w:i/>
        </w:rPr>
        <w:t>podpis</w:t>
      </w:r>
      <w:r w:rsidRPr="00F96DD8">
        <w:rPr>
          <w:rFonts w:ascii="Open Sans" w:hAnsi="Open Sans" w:cs="Open Sans"/>
          <w:i/>
          <w:spacing w:val="-5"/>
        </w:rPr>
        <w:t xml:space="preserve"> </w:t>
      </w:r>
      <w:r w:rsidRPr="00F96DD8">
        <w:rPr>
          <w:rFonts w:ascii="Open Sans" w:hAnsi="Open Sans" w:cs="Open Sans"/>
          <w:i/>
        </w:rPr>
        <w:t>składającego</w:t>
      </w:r>
      <w:r w:rsidRPr="00F96DD8">
        <w:rPr>
          <w:rFonts w:ascii="Open Sans" w:hAnsi="Open Sans" w:cs="Open Sans"/>
          <w:i/>
          <w:spacing w:val="-4"/>
        </w:rPr>
        <w:t xml:space="preserve"> </w:t>
      </w:r>
      <w:r w:rsidRPr="00F96DD8">
        <w:rPr>
          <w:rFonts w:ascii="Open Sans" w:hAnsi="Open Sans" w:cs="Open Sans"/>
          <w:i/>
          <w:spacing w:val="-2"/>
        </w:rPr>
        <w:t>oświadczenie</w:t>
      </w:r>
    </w:p>
    <w:p w14:paraId="7760A71C" w14:textId="77777777" w:rsidR="006650DF" w:rsidRPr="00200BD9" w:rsidRDefault="006650DF" w:rsidP="006650DF">
      <w:pPr>
        <w:spacing w:line="276" w:lineRule="auto"/>
        <w:rPr>
          <w:rFonts w:ascii="Open Sans" w:hAnsi="Open Sans" w:cs="Open Sans"/>
          <w:sz w:val="22"/>
          <w:szCs w:val="22"/>
        </w:rPr>
      </w:pPr>
    </w:p>
    <w:sectPr w:rsidR="006650DF" w:rsidRPr="00200BD9" w:rsidSect="00C30B42">
      <w:footerReference w:type="even"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6CD96" w14:textId="77777777" w:rsidR="00544003" w:rsidRDefault="00544003">
      <w:r>
        <w:separator/>
      </w:r>
    </w:p>
  </w:endnote>
  <w:endnote w:type="continuationSeparator" w:id="0">
    <w:p w14:paraId="1CC4A410" w14:textId="77777777" w:rsidR="00544003" w:rsidRDefault="0054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C8BD0" w14:textId="77777777" w:rsidR="005860BC" w:rsidRDefault="00890B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90C7891" w14:textId="77777777" w:rsidR="005860BC" w:rsidRDefault="005860B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47C11" w14:textId="77777777" w:rsidR="00544003" w:rsidRDefault="00544003">
      <w:r>
        <w:separator/>
      </w:r>
    </w:p>
  </w:footnote>
  <w:footnote w:type="continuationSeparator" w:id="0">
    <w:p w14:paraId="340AF015" w14:textId="77777777" w:rsidR="00544003" w:rsidRDefault="00544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5C4"/>
    <w:multiLevelType w:val="hybridMultilevel"/>
    <w:tmpl w:val="AB44E7FC"/>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6E1184A"/>
    <w:multiLevelType w:val="hybridMultilevel"/>
    <w:tmpl w:val="41F49CBE"/>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795FD7"/>
    <w:multiLevelType w:val="hybridMultilevel"/>
    <w:tmpl w:val="CEA4E2B8"/>
    <w:lvl w:ilvl="0" w:tplc="04150017">
      <w:start w:val="1"/>
      <w:numFmt w:val="lowerLetter"/>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1D6A88"/>
    <w:multiLevelType w:val="hybridMultilevel"/>
    <w:tmpl w:val="230E216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95C87"/>
    <w:multiLevelType w:val="hybridMultilevel"/>
    <w:tmpl w:val="230E216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853E5"/>
    <w:multiLevelType w:val="hybridMultilevel"/>
    <w:tmpl w:val="44ACF3E4"/>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3E32247"/>
    <w:multiLevelType w:val="hybridMultilevel"/>
    <w:tmpl w:val="5CC45D02"/>
    <w:lvl w:ilvl="0" w:tplc="82463C8C">
      <w:start w:val="1"/>
      <w:numFmt w:val="decimal"/>
      <w:lvlText w:val="%1."/>
      <w:lvlJc w:val="left"/>
      <w:pPr>
        <w:ind w:left="360" w:hanging="360"/>
      </w:pPr>
      <w:rPr>
        <w:rFonts w:hint="default"/>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5F1BC3"/>
    <w:multiLevelType w:val="hybridMultilevel"/>
    <w:tmpl w:val="60FCFDB6"/>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5A04FE2"/>
    <w:multiLevelType w:val="hybridMultilevel"/>
    <w:tmpl w:val="62F2697C"/>
    <w:lvl w:ilvl="0" w:tplc="0415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69461F1"/>
    <w:multiLevelType w:val="hybridMultilevel"/>
    <w:tmpl w:val="A384AE0E"/>
    <w:lvl w:ilvl="0" w:tplc="04150011">
      <w:start w:val="1"/>
      <w:numFmt w:val="decimal"/>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C4D89"/>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724F02"/>
    <w:multiLevelType w:val="hybridMultilevel"/>
    <w:tmpl w:val="5E7079A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D0160F"/>
    <w:multiLevelType w:val="hybridMultilevel"/>
    <w:tmpl w:val="71A67AA6"/>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DAF09E6"/>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B93894"/>
    <w:multiLevelType w:val="hybridMultilevel"/>
    <w:tmpl w:val="13502502"/>
    <w:lvl w:ilvl="0" w:tplc="04150011">
      <w:start w:val="1"/>
      <w:numFmt w:val="decimal"/>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716DDE"/>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1F57F4"/>
    <w:multiLevelType w:val="hybridMultilevel"/>
    <w:tmpl w:val="60FCFDB6"/>
    <w:lvl w:ilvl="0" w:tplc="FFFFFFFF">
      <w:start w:val="1"/>
      <w:numFmt w:val="lowerLetter"/>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C4B6A85"/>
    <w:multiLevelType w:val="hybridMultilevel"/>
    <w:tmpl w:val="41F49CBE"/>
    <w:lvl w:ilvl="0" w:tplc="AA8ADD0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E8141A9"/>
    <w:multiLevelType w:val="hybridMultilevel"/>
    <w:tmpl w:val="61848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3A07D9"/>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465235"/>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B36FE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3559DC"/>
    <w:multiLevelType w:val="hybridMultilevel"/>
    <w:tmpl w:val="A992C2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9913C8F"/>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895799"/>
    <w:multiLevelType w:val="hybridMultilevel"/>
    <w:tmpl w:val="B2EC7A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483931"/>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A47B43"/>
    <w:multiLevelType w:val="hybridMultilevel"/>
    <w:tmpl w:val="230E216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2D2B4D"/>
    <w:multiLevelType w:val="hybridMultilevel"/>
    <w:tmpl w:val="230E216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257064"/>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60037D"/>
    <w:multiLevelType w:val="hybridMultilevel"/>
    <w:tmpl w:val="273A5FAC"/>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7085029"/>
    <w:multiLevelType w:val="hybridMultilevel"/>
    <w:tmpl w:val="AB44E7FC"/>
    <w:lvl w:ilvl="0" w:tplc="04150017">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8EE0707"/>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621019"/>
    <w:multiLevelType w:val="hybridMultilevel"/>
    <w:tmpl w:val="31B457FA"/>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312201C"/>
    <w:multiLevelType w:val="hybridMultilevel"/>
    <w:tmpl w:val="E81E7160"/>
    <w:lvl w:ilvl="0" w:tplc="04150011">
      <w:start w:val="1"/>
      <w:numFmt w:val="decimal"/>
      <w:lvlText w:val="%1)"/>
      <w:lvlJc w:val="left"/>
      <w:pPr>
        <w:ind w:left="1080" w:hanging="360"/>
      </w:pPr>
      <w:rPr>
        <w:rFonts w:hint="default"/>
        <w:b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4A2039E"/>
    <w:multiLevelType w:val="hybridMultilevel"/>
    <w:tmpl w:val="230E216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4032E1"/>
    <w:multiLevelType w:val="hybridMultilevel"/>
    <w:tmpl w:val="C2DE5A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7314050"/>
    <w:multiLevelType w:val="hybridMultilevel"/>
    <w:tmpl w:val="BFCA2AA4"/>
    <w:lvl w:ilvl="0" w:tplc="04150011">
      <w:start w:val="1"/>
      <w:numFmt w:val="decimal"/>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9B3124"/>
    <w:multiLevelType w:val="hybridMultilevel"/>
    <w:tmpl w:val="8A8A397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B462AE"/>
    <w:multiLevelType w:val="hybridMultilevel"/>
    <w:tmpl w:val="686EDFC4"/>
    <w:lvl w:ilvl="0" w:tplc="C170781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27588C"/>
    <w:multiLevelType w:val="hybridMultilevel"/>
    <w:tmpl w:val="230E2166"/>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i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35093B"/>
    <w:multiLevelType w:val="hybridMultilevel"/>
    <w:tmpl w:val="6DD02C0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12523A5"/>
    <w:multiLevelType w:val="hybridMultilevel"/>
    <w:tmpl w:val="A992C2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981DCB"/>
    <w:multiLevelType w:val="hybridMultilevel"/>
    <w:tmpl w:val="5A2E0D9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44455CC"/>
    <w:multiLevelType w:val="hybridMultilevel"/>
    <w:tmpl w:val="64C445CC"/>
    <w:lvl w:ilvl="0" w:tplc="F5963AFC">
      <w:start w:val="1"/>
      <w:numFmt w:val="decimal"/>
      <w:lvlText w:val="%1)"/>
      <w:lvlJc w:val="left"/>
      <w:pPr>
        <w:ind w:left="836" w:hanging="360"/>
      </w:pPr>
      <w:rPr>
        <w:b w:val="0"/>
        <w:bCs w:val="0"/>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5" w15:restartNumberingAfterBreak="0">
    <w:nsid w:val="647E02F1"/>
    <w:multiLevelType w:val="hybridMultilevel"/>
    <w:tmpl w:val="CEA4E2B8"/>
    <w:lvl w:ilvl="0" w:tplc="FFFFFFFF">
      <w:start w:val="1"/>
      <w:numFmt w:val="lowerLetter"/>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5A83488"/>
    <w:multiLevelType w:val="hybridMultilevel"/>
    <w:tmpl w:val="690A4202"/>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6C070AB"/>
    <w:multiLevelType w:val="hybridMultilevel"/>
    <w:tmpl w:val="7B3E8974"/>
    <w:lvl w:ilvl="0" w:tplc="FFFFFFFF">
      <w:start w:val="1"/>
      <w:numFmt w:val="lowerLetter"/>
      <w:lvlText w:val="%1)"/>
      <w:lvlJc w:val="left"/>
      <w:pPr>
        <w:ind w:left="1080" w:hanging="360"/>
      </w:pPr>
      <w:rPr>
        <w:rFonts w:hint="default"/>
        <w:b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BD73AF4"/>
    <w:multiLevelType w:val="hybridMultilevel"/>
    <w:tmpl w:val="5CC45D02"/>
    <w:lvl w:ilvl="0" w:tplc="FFFFFFFF">
      <w:start w:val="1"/>
      <w:numFmt w:val="decimal"/>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7"/>
  </w:num>
  <w:num w:numId="3">
    <w:abstractNumId w:val="49"/>
  </w:num>
  <w:num w:numId="4">
    <w:abstractNumId w:val="14"/>
  </w:num>
  <w:num w:numId="5">
    <w:abstractNumId w:val="32"/>
  </w:num>
  <w:num w:numId="6">
    <w:abstractNumId w:val="24"/>
  </w:num>
  <w:num w:numId="7">
    <w:abstractNumId w:val="22"/>
  </w:num>
  <w:num w:numId="8">
    <w:abstractNumId w:val="15"/>
  </w:num>
  <w:num w:numId="9">
    <w:abstractNumId w:val="21"/>
  </w:num>
  <w:num w:numId="10">
    <w:abstractNumId w:val="31"/>
  </w:num>
  <w:num w:numId="11">
    <w:abstractNumId w:val="6"/>
  </w:num>
  <w:num w:numId="12">
    <w:abstractNumId w:val="33"/>
  </w:num>
  <w:num w:numId="13">
    <w:abstractNumId w:val="46"/>
  </w:num>
  <w:num w:numId="14">
    <w:abstractNumId w:val="18"/>
  </w:num>
  <w:num w:numId="15">
    <w:abstractNumId w:val="30"/>
  </w:num>
  <w:num w:numId="16">
    <w:abstractNumId w:val="9"/>
  </w:num>
  <w:num w:numId="17">
    <w:abstractNumId w:val="19"/>
  </w:num>
  <w:num w:numId="18">
    <w:abstractNumId w:val="0"/>
  </w:num>
  <w:num w:numId="19">
    <w:abstractNumId w:val="3"/>
  </w:num>
  <w:num w:numId="20">
    <w:abstractNumId w:val="40"/>
  </w:num>
  <w:num w:numId="21">
    <w:abstractNumId w:val="29"/>
  </w:num>
  <w:num w:numId="22">
    <w:abstractNumId w:val="20"/>
  </w:num>
  <w:num w:numId="23">
    <w:abstractNumId w:val="26"/>
  </w:num>
  <w:num w:numId="24">
    <w:abstractNumId w:val="25"/>
  </w:num>
  <w:num w:numId="25">
    <w:abstractNumId w:val="39"/>
  </w:num>
  <w:num w:numId="26">
    <w:abstractNumId w:val="5"/>
  </w:num>
  <w:num w:numId="27">
    <w:abstractNumId w:val="41"/>
  </w:num>
  <w:num w:numId="28">
    <w:abstractNumId w:val="2"/>
  </w:num>
  <w:num w:numId="29">
    <w:abstractNumId w:val="10"/>
  </w:num>
  <w:num w:numId="30">
    <w:abstractNumId w:val="43"/>
  </w:num>
  <w:num w:numId="31">
    <w:abstractNumId w:val="4"/>
  </w:num>
  <w:num w:numId="32">
    <w:abstractNumId w:val="28"/>
  </w:num>
  <w:num w:numId="33">
    <w:abstractNumId w:val="16"/>
  </w:num>
  <w:num w:numId="34">
    <w:abstractNumId w:val="23"/>
  </w:num>
  <w:num w:numId="35">
    <w:abstractNumId w:val="13"/>
  </w:num>
  <w:num w:numId="36">
    <w:abstractNumId w:val="42"/>
  </w:num>
  <w:num w:numId="37">
    <w:abstractNumId w:val="36"/>
  </w:num>
  <w:num w:numId="38">
    <w:abstractNumId w:val="48"/>
  </w:num>
  <w:num w:numId="39">
    <w:abstractNumId w:val="12"/>
  </w:num>
  <w:num w:numId="40">
    <w:abstractNumId w:val="7"/>
  </w:num>
  <w:num w:numId="41">
    <w:abstractNumId w:val="45"/>
  </w:num>
  <w:num w:numId="42">
    <w:abstractNumId w:val="1"/>
  </w:num>
  <w:num w:numId="43">
    <w:abstractNumId w:val="47"/>
  </w:num>
  <w:num w:numId="44">
    <w:abstractNumId w:val="27"/>
  </w:num>
  <w:num w:numId="45">
    <w:abstractNumId w:val="8"/>
  </w:num>
  <w:num w:numId="46">
    <w:abstractNumId w:val="35"/>
  </w:num>
  <w:num w:numId="47">
    <w:abstractNumId w:val="17"/>
  </w:num>
  <w:num w:numId="48">
    <w:abstractNumId w:val="38"/>
  </w:num>
  <w:num w:numId="49">
    <w:abstractNumId w:val="3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5A"/>
    <w:rsid w:val="00030BDF"/>
    <w:rsid w:val="00052627"/>
    <w:rsid w:val="00062BD7"/>
    <w:rsid w:val="000675E1"/>
    <w:rsid w:val="000752B0"/>
    <w:rsid w:val="00095742"/>
    <w:rsid w:val="000C27DE"/>
    <w:rsid w:val="000E4C5B"/>
    <w:rsid w:val="0010611C"/>
    <w:rsid w:val="00121169"/>
    <w:rsid w:val="001515D8"/>
    <w:rsid w:val="001D66FE"/>
    <w:rsid w:val="00200BD9"/>
    <w:rsid w:val="00221BF2"/>
    <w:rsid w:val="00247399"/>
    <w:rsid w:val="00260904"/>
    <w:rsid w:val="00275B2D"/>
    <w:rsid w:val="0028149F"/>
    <w:rsid w:val="002820D3"/>
    <w:rsid w:val="00294931"/>
    <w:rsid w:val="002E648D"/>
    <w:rsid w:val="00303498"/>
    <w:rsid w:val="0031393B"/>
    <w:rsid w:val="00356BBA"/>
    <w:rsid w:val="003D49B4"/>
    <w:rsid w:val="003F1E46"/>
    <w:rsid w:val="00443A73"/>
    <w:rsid w:val="004D620F"/>
    <w:rsid w:val="005113CD"/>
    <w:rsid w:val="00513B8E"/>
    <w:rsid w:val="005211DA"/>
    <w:rsid w:val="00544003"/>
    <w:rsid w:val="00553AD1"/>
    <w:rsid w:val="005860BC"/>
    <w:rsid w:val="00591962"/>
    <w:rsid w:val="005D4780"/>
    <w:rsid w:val="00607722"/>
    <w:rsid w:val="00627FF6"/>
    <w:rsid w:val="00637547"/>
    <w:rsid w:val="006650DF"/>
    <w:rsid w:val="00692276"/>
    <w:rsid w:val="00692CFA"/>
    <w:rsid w:val="006C09B7"/>
    <w:rsid w:val="006C3482"/>
    <w:rsid w:val="006C5365"/>
    <w:rsid w:val="006E108E"/>
    <w:rsid w:val="00750DCE"/>
    <w:rsid w:val="007A195D"/>
    <w:rsid w:val="007B55EE"/>
    <w:rsid w:val="007C0FFE"/>
    <w:rsid w:val="00821E25"/>
    <w:rsid w:val="008236E6"/>
    <w:rsid w:val="00842C9D"/>
    <w:rsid w:val="00890B5A"/>
    <w:rsid w:val="008A21A4"/>
    <w:rsid w:val="00902C01"/>
    <w:rsid w:val="00914CBA"/>
    <w:rsid w:val="00946098"/>
    <w:rsid w:val="00955FD4"/>
    <w:rsid w:val="009D26BA"/>
    <w:rsid w:val="009D28C0"/>
    <w:rsid w:val="009E6404"/>
    <w:rsid w:val="00A33D0F"/>
    <w:rsid w:val="00A65A84"/>
    <w:rsid w:val="00A77482"/>
    <w:rsid w:val="00A81102"/>
    <w:rsid w:val="00AA1E3C"/>
    <w:rsid w:val="00AD4FF6"/>
    <w:rsid w:val="00AE4D6E"/>
    <w:rsid w:val="00AF1579"/>
    <w:rsid w:val="00B47CFD"/>
    <w:rsid w:val="00BA1AE4"/>
    <w:rsid w:val="00BE2057"/>
    <w:rsid w:val="00C41D8D"/>
    <w:rsid w:val="00C62816"/>
    <w:rsid w:val="00C71E8C"/>
    <w:rsid w:val="00CA4644"/>
    <w:rsid w:val="00CD544A"/>
    <w:rsid w:val="00D21E8F"/>
    <w:rsid w:val="00D22DD3"/>
    <w:rsid w:val="00D30ABE"/>
    <w:rsid w:val="00D9765C"/>
    <w:rsid w:val="00DD797C"/>
    <w:rsid w:val="00DE0625"/>
    <w:rsid w:val="00DE3005"/>
    <w:rsid w:val="00DF6F40"/>
    <w:rsid w:val="00E344B0"/>
    <w:rsid w:val="00EC55B5"/>
    <w:rsid w:val="00EE1991"/>
    <w:rsid w:val="00F0424A"/>
    <w:rsid w:val="00F42502"/>
    <w:rsid w:val="00F74ECB"/>
    <w:rsid w:val="00FA5488"/>
    <w:rsid w:val="00FC3C56"/>
    <w:rsid w:val="00FC4FDC"/>
    <w:rsid w:val="00FC55B1"/>
    <w:rsid w:val="00FF59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EBA2"/>
  <w15:chartTrackingRefBased/>
  <w15:docId w15:val="{8294F7B3-EB72-4D6C-982E-B9E13824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0B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90B5A"/>
    <w:pPr>
      <w:tabs>
        <w:tab w:val="center" w:pos="4536"/>
        <w:tab w:val="right" w:pos="9072"/>
      </w:tabs>
    </w:pPr>
  </w:style>
  <w:style w:type="character" w:customStyle="1" w:styleId="StopkaZnak">
    <w:name w:val="Stopka Znak"/>
    <w:basedOn w:val="Domylnaczcionkaakapitu"/>
    <w:link w:val="Stopka"/>
    <w:rsid w:val="00890B5A"/>
    <w:rPr>
      <w:rFonts w:ascii="Times New Roman" w:eastAsia="Times New Roman" w:hAnsi="Times New Roman" w:cs="Times New Roman"/>
      <w:sz w:val="24"/>
      <w:szCs w:val="24"/>
      <w:lang w:eastAsia="pl-PL"/>
    </w:rPr>
  </w:style>
  <w:style w:type="character" w:styleId="Numerstrony">
    <w:name w:val="page number"/>
    <w:basedOn w:val="Domylnaczcionkaakapitu"/>
    <w:rsid w:val="00890B5A"/>
  </w:style>
  <w:style w:type="paragraph" w:styleId="Akapitzlist">
    <w:name w:val="List Paragraph"/>
    <w:basedOn w:val="Normalny"/>
    <w:link w:val="AkapitzlistZnak"/>
    <w:uiPriority w:val="34"/>
    <w:qFormat/>
    <w:rsid w:val="00890B5A"/>
    <w:pPr>
      <w:spacing w:after="200" w:line="276" w:lineRule="auto"/>
      <w:ind w:left="720"/>
      <w:contextualSpacing/>
    </w:pPr>
    <w:rPr>
      <w:rFonts w:ascii="Calibri" w:eastAsia="Calibri" w:hAnsi="Calibri" w:cs="Arial"/>
      <w:sz w:val="22"/>
      <w:szCs w:val="22"/>
      <w:lang w:eastAsia="en-US"/>
    </w:rPr>
  </w:style>
  <w:style w:type="character" w:customStyle="1" w:styleId="AkapitzlistZnak">
    <w:name w:val="Akapit z listą Znak"/>
    <w:link w:val="Akapitzlist"/>
    <w:uiPriority w:val="34"/>
    <w:rsid w:val="00890B5A"/>
    <w:rPr>
      <w:rFonts w:ascii="Calibri" w:eastAsia="Calibri" w:hAnsi="Calibri" w:cs="Arial"/>
    </w:rPr>
  </w:style>
  <w:style w:type="character" w:styleId="Pogrubienie">
    <w:name w:val="Strong"/>
    <w:uiPriority w:val="22"/>
    <w:qFormat/>
    <w:rsid w:val="00890B5A"/>
    <w:rPr>
      <w:b/>
      <w:bCs/>
    </w:rPr>
  </w:style>
  <w:style w:type="paragraph" w:styleId="NormalnyWeb">
    <w:name w:val="Normal (Web)"/>
    <w:basedOn w:val="Normalny"/>
    <w:uiPriority w:val="99"/>
    <w:unhideWhenUsed/>
    <w:rsid w:val="00890B5A"/>
    <w:pPr>
      <w:spacing w:before="343" w:after="343"/>
    </w:pPr>
  </w:style>
  <w:style w:type="paragraph" w:styleId="Tekstdymka">
    <w:name w:val="Balloon Text"/>
    <w:basedOn w:val="Normalny"/>
    <w:link w:val="TekstdymkaZnak"/>
    <w:uiPriority w:val="99"/>
    <w:semiHidden/>
    <w:unhideWhenUsed/>
    <w:rsid w:val="002949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4931"/>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5113CD"/>
    <w:rPr>
      <w:sz w:val="16"/>
      <w:szCs w:val="16"/>
    </w:rPr>
  </w:style>
  <w:style w:type="paragraph" w:styleId="Tekstkomentarza">
    <w:name w:val="annotation text"/>
    <w:basedOn w:val="Normalny"/>
    <w:link w:val="TekstkomentarzaZnak"/>
    <w:uiPriority w:val="99"/>
    <w:unhideWhenUsed/>
    <w:rsid w:val="005113CD"/>
    <w:rPr>
      <w:sz w:val="20"/>
      <w:szCs w:val="20"/>
    </w:rPr>
  </w:style>
  <w:style w:type="character" w:customStyle="1" w:styleId="TekstkomentarzaZnak">
    <w:name w:val="Tekst komentarza Znak"/>
    <w:basedOn w:val="Domylnaczcionkaakapitu"/>
    <w:link w:val="Tekstkomentarza"/>
    <w:uiPriority w:val="99"/>
    <w:rsid w:val="005113C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113CD"/>
    <w:rPr>
      <w:b/>
      <w:bCs/>
    </w:rPr>
  </w:style>
  <w:style w:type="character" w:customStyle="1" w:styleId="TematkomentarzaZnak">
    <w:name w:val="Temat komentarza Znak"/>
    <w:basedOn w:val="TekstkomentarzaZnak"/>
    <w:link w:val="Tematkomentarza"/>
    <w:uiPriority w:val="99"/>
    <w:semiHidden/>
    <w:rsid w:val="005113CD"/>
    <w:rPr>
      <w:rFonts w:ascii="Times New Roman" w:eastAsia="Times New Roman" w:hAnsi="Times New Roman" w:cs="Times New Roman"/>
      <w:b/>
      <w:bCs/>
      <w:sz w:val="20"/>
      <w:szCs w:val="20"/>
      <w:lang w:eastAsia="pl-PL"/>
    </w:rPr>
  </w:style>
  <w:style w:type="paragraph" w:styleId="Poprawka">
    <w:name w:val="Revision"/>
    <w:hidden/>
    <w:uiPriority w:val="99"/>
    <w:semiHidden/>
    <w:rsid w:val="005113CD"/>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1"/>
    <w:qFormat/>
    <w:rsid w:val="006650DF"/>
    <w:pPr>
      <w:widowControl w:val="0"/>
      <w:autoSpaceDE w:val="0"/>
      <w:autoSpaceDN w:val="0"/>
    </w:pPr>
    <w:rPr>
      <w:rFonts w:ascii="Cambria" w:eastAsia="Cambria" w:hAnsi="Cambria" w:cs="Cambria"/>
      <w:lang w:eastAsia="en-US"/>
      <w14:ligatures w14:val="standardContextual"/>
    </w:rPr>
  </w:style>
  <w:style w:type="character" w:customStyle="1" w:styleId="TekstpodstawowyZnak">
    <w:name w:val="Tekst podstawowy Znak"/>
    <w:basedOn w:val="Domylnaczcionkaakapitu"/>
    <w:link w:val="Tekstpodstawowy"/>
    <w:uiPriority w:val="1"/>
    <w:rsid w:val="006650DF"/>
    <w:rPr>
      <w:rFonts w:ascii="Cambria" w:eastAsia="Cambria" w:hAnsi="Cambria" w:cs="Cambria"/>
      <w:sz w:val="24"/>
      <w:szCs w:val="24"/>
      <w14:ligatures w14:val="standardContextual"/>
    </w:rPr>
  </w:style>
  <w:style w:type="paragraph" w:styleId="Tytu">
    <w:name w:val="Title"/>
    <w:basedOn w:val="Normalny"/>
    <w:link w:val="TytuZnak"/>
    <w:uiPriority w:val="10"/>
    <w:qFormat/>
    <w:rsid w:val="006650DF"/>
    <w:pPr>
      <w:widowControl w:val="0"/>
      <w:autoSpaceDE w:val="0"/>
      <w:autoSpaceDN w:val="0"/>
      <w:ind w:right="1"/>
      <w:jc w:val="center"/>
    </w:pPr>
    <w:rPr>
      <w:rFonts w:ascii="Cambria" w:eastAsia="Cambria" w:hAnsi="Cambria" w:cs="Cambria"/>
      <w:b/>
      <w:bCs/>
      <w:lang w:eastAsia="en-US"/>
      <w14:ligatures w14:val="standardContextual"/>
    </w:rPr>
  </w:style>
  <w:style w:type="character" w:customStyle="1" w:styleId="TytuZnak">
    <w:name w:val="Tytuł Znak"/>
    <w:basedOn w:val="Domylnaczcionkaakapitu"/>
    <w:link w:val="Tytu"/>
    <w:uiPriority w:val="10"/>
    <w:rsid w:val="006650DF"/>
    <w:rPr>
      <w:rFonts w:ascii="Cambria" w:eastAsia="Cambria" w:hAnsi="Cambria" w:cs="Cambria"/>
      <w:b/>
      <w:bCs/>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2085</Words>
  <Characters>12510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Olszewska-Pulka Ewa</dc:creator>
  <cp:keywords/>
  <dc:description/>
  <cp:lastModifiedBy>Blaszczak Anna</cp:lastModifiedBy>
  <cp:revision>2</cp:revision>
  <cp:lastPrinted>2024-11-07T12:31:00Z</cp:lastPrinted>
  <dcterms:created xsi:type="dcterms:W3CDTF">2024-11-13T09:09:00Z</dcterms:created>
  <dcterms:modified xsi:type="dcterms:W3CDTF">2024-11-13T09:09:00Z</dcterms:modified>
</cp:coreProperties>
</file>